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C5449E" w14:textId="77777777" w:rsidR="00770570" w:rsidRPr="0062314F" w:rsidRDefault="00692673" w:rsidP="005C4009">
      <w:pPr>
        <w:spacing w:line="276" w:lineRule="auto"/>
        <w:jc w:val="both"/>
        <w:rPr>
          <w:b/>
          <w:sz w:val="28"/>
          <w:szCs w:val="28"/>
          <w:lang w:val="uk-UA"/>
        </w:rPr>
      </w:pPr>
      <w:bookmarkStart w:id="0" w:name="_Toc220389587"/>
      <w:r w:rsidRPr="0062314F">
        <w:rPr>
          <w:b/>
          <w:sz w:val="28"/>
          <w:szCs w:val="28"/>
          <w:lang w:val="uk-UA"/>
        </w:rPr>
        <w:t>МАКАРЕНКО В</w:t>
      </w:r>
      <w:r w:rsidR="00AA31BA" w:rsidRPr="0062314F">
        <w:rPr>
          <w:b/>
          <w:sz w:val="28"/>
          <w:szCs w:val="28"/>
          <w:lang w:val="en-US"/>
        </w:rPr>
        <w:t>.</w:t>
      </w:r>
      <w:r w:rsidRPr="0062314F">
        <w:rPr>
          <w:b/>
          <w:sz w:val="28"/>
          <w:szCs w:val="28"/>
          <w:lang w:val="uk-UA"/>
        </w:rPr>
        <w:t>Д</w:t>
      </w:r>
      <w:r w:rsidR="00AA31BA" w:rsidRPr="0062314F">
        <w:rPr>
          <w:b/>
          <w:sz w:val="28"/>
          <w:szCs w:val="28"/>
          <w:lang w:val="en-US"/>
        </w:rPr>
        <w:t>.,</w:t>
      </w:r>
      <w:r w:rsidRPr="0062314F">
        <w:rPr>
          <w:b/>
          <w:sz w:val="28"/>
          <w:szCs w:val="28"/>
          <w:lang w:val="uk-UA"/>
        </w:rPr>
        <w:t xml:space="preserve"> СТ</w:t>
      </w:r>
      <w:r w:rsidR="005C4009" w:rsidRPr="0062314F">
        <w:rPr>
          <w:b/>
          <w:sz w:val="28"/>
          <w:szCs w:val="28"/>
          <w:lang w:val="uk-UA"/>
        </w:rPr>
        <w:t>ОГНІЙ О</w:t>
      </w:r>
      <w:r w:rsidR="00AA31BA" w:rsidRPr="0062314F">
        <w:rPr>
          <w:b/>
          <w:sz w:val="28"/>
          <w:szCs w:val="28"/>
          <w:lang w:val="en-US"/>
        </w:rPr>
        <w:t>.</w:t>
      </w:r>
      <w:r w:rsidR="005C4009" w:rsidRPr="0062314F">
        <w:rPr>
          <w:b/>
          <w:sz w:val="28"/>
          <w:szCs w:val="28"/>
          <w:lang w:val="uk-UA"/>
        </w:rPr>
        <w:t>В</w:t>
      </w:r>
      <w:r w:rsidR="00AA31BA" w:rsidRPr="0062314F">
        <w:rPr>
          <w:b/>
          <w:sz w:val="28"/>
          <w:szCs w:val="28"/>
          <w:lang w:val="en-US"/>
        </w:rPr>
        <w:t>.,</w:t>
      </w:r>
      <w:r w:rsidR="005C4009" w:rsidRPr="0062314F">
        <w:rPr>
          <w:b/>
          <w:sz w:val="28"/>
          <w:szCs w:val="28"/>
          <w:lang w:val="uk-UA"/>
        </w:rPr>
        <w:t xml:space="preserve"> ГОЦ В</w:t>
      </w:r>
      <w:r w:rsidR="00AA31BA" w:rsidRPr="0062314F">
        <w:rPr>
          <w:b/>
          <w:sz w:val="28"/>
          <w:szCs w:val="28"/>
          <w:lang w:val="en-US"/>
        </w:rPr>
        <w:t>.</w:t>
      </w:r>
      <w:r w:rsidR="005C4009" w:rsidRPr="0062314F">
        <w:rPr>
          <w:b/>
          <w:sz w:val="28"/>
          <w:szCs w:val="28"/>
          <w:lang w:val="uk-UA"/>
        </w:rPr>
        <w:t>І</w:t>
      </w:r>
      <w:r w:rsidR="00AA31BA" w:rsidRPr="0062314F">
        <w:rPr>
          <w:b/>
          <w:sz w:val="28"/>
          <w:szCs w:val="28"/>
          <w:lang w:val="en-US"/>
        </w:rPr>
        <w:t>.,</w:t>
      </w:r>
      <w:r w:rsidR="005C4009" w:rsidRPr="0062314F">
        <w:rPr>
          <w:b/>
          <w:sz w:val="28"/>
          <w:szCs w:val="28"/>
          <w:lang w:val="uk-UA"/>
        </w:rPr>
        <w:t xml:space="preserve"> МАКСИМОВ С</w:t>
      </w:r>
      <w:r w:rsidR="00AA31BA" w:rsidRPr="0062314F">
        <w:rPr>
          <w:b/>
          <w:sz w:val="28"/>
          <w:szCs w:val="28"/>
          <w:lang w:val="en-US"/>
        </w:rPr>
        <w:t>.</w:t>
      </w:r>
      <w:r w:rsidR="005C4009" w:rsidRPr="0062314F">
        <w:rPr>
          <w:b/>
          <w:sz w:val="28"/>
          <w:szCs w:val="28"/>
          <w:lang w:val="uk-UA"/>
        </w:rPr>
        <w:t>Ю</w:t>
      </w:r>
      <w:r w:rsidR="00AA31BA" w:rsidRPr="0062314F">
        <w:rPr>
          <w:b/>
          <w:sz w:val="28"/>
          <w:szCs w:val="28"/>
          <w:lang w:val="en-US"/>
        </w:rPr>
        <w:t>.,</w:t>
      </w:r>
      <w:r w:rsidR="005C4009" w:rsidRPr="0062314F">
        <w:rPr>
          <w:b/>
          <w:sz w:val="28"/>
          <w:szCs w:val="28"/>
          <w:lang w:val="uk-UA"/>
        </w:rPr>
        <w:t xml:space="preserve"> МАКАРЕНКО Ю</w:t>
      </w:r>
      <w:r w:rsidR="00AA31BA" w:rsidRPr="0062314F">
        <w:rPr>
          <w:b/>
          <w:sz w:val="28"/>
          <w:szCs w:val="28"/>
          <w:lang w:val="en-US"/>
        </w:rPr>
        <w:t>.</w:t>
      </w:r>
      <w:r w:rsidR="005C4009" w:rsidRPr="0062314F">
        <w:rPr>
          <w:b/>
          <w:sz w:val="28"/>
          <w:szCs w:val="28"/>
          <w:lang w:val="uk-UA"/>
        </w:rPr>
        <w:t>В</w:t>
      </w:r>
      <w:r w:rsidR="00AA31BA" w:rsidRPr="0062314F">
        <w:rPr>
          <w:b/>
          <w:sz w:val="28"/>
          <w:szCs w:val="28"/>
          <w:lang w:val="en-US"/>
        </w:rPr>
        <w:t>.,</w:t>
      </w:r>
      <w:r w:rsidR="005C4009" w:rsidRPr="0062314F">
        <w:rPr>
          <w:b/>
          <w:sz w:val="28"/>
          <w:szCs w:val="28"/>
          <w:lang w:val="uk-UA"/>
        </w:rPr>
        <w:t xml:space="preserve"> ЧИГИРИНЕЦЬ О</w:t>
      </w:r>
      <w:r w:rsidR="00AA31BA" w:rsidRPr="0062314F">
        <w:rPr>
          <w:b/>
          <w:sz w:val="28"/>
          <w:szCs w:val="28"/>
          <w:lang w:val="en-US"/>
        </w:rPr>
        <w:t>.</w:t>
      </w:r>
      <w:r w:rsidR="005C4009" w:rsidRPr="0062314F">
        <w:rPr>
          <w:b/>
          <w:sz w:val="28"/>
          <w:szCs w:val="28"/>
          <w:lang w:val="uk-UA"/>
        </w:rPr>
        <w:t>Е</w:t>
      </w:r>
      <w:r w:rsidR="00AA31BA" w:rsidRPr="0062314F">
        <w:rPr>
          <w:b/>
          <w:sz w:val="28"/>
          <w:szCs w:val="28"/>
          <w:lang w:val="en-US"/>
        </w:rPr>
        <w:t>.,</w:t>
      </w:r>
      <w:r w:rsidR="00C50670">
        <w:rPr>
          <w:b/>
          <w:sz w:val="28"/>
          <w:szCs w:val="28"/>
          <w:lang w:val="en-US"/>
        </w:rPr>
        <w:t xml:space="preserve"> </w:t>
      </w:r>
      <w:r w:rsidR="00AA31BA" w:rsidRPr="0062314F">
        <w:rPr>
          <w:b/>
          <w:sz w:val="28"/>
          <w:szCs w:val="28"/>
          <w:lang w:val="uk-UA"/>
        </w:rPr>
        <w:t>САВЕНКО В</w:t>
      </w:r>
      <w:r w:rsidR="00AA31BA" w:rsidRPr="0062314F">
        <w:rPr>
          <w:b/>
          <w:sz w:val="28"/>
          <w:szCs w:val="28"/>
          <w:lang w:val="en-US"/>
        </w:rPr>
        <w:t>.</w:t>
      </w:r>
      <w:r w:rsidR="00AA31BA" w:rsidRPr="0062314F">
        <w:rPr>
          <w:b/>
          <w:sz w:val="28"/>
          <w:szCs w:val="28"/>
          <w:lang w:val="uk-UA"/>
        </w:rPr>
        <w:t>І</w:t>
      </w:r>
      <w:r w:rsidR="00AA31BA" w:rsidRPr="0062314F">
        <w:rPr>
          <w:b/>
          <w:sz w:val="28"/>
          <w:szCs w:val="28"/>
          <w:lang w:val="en-US"/>
        </w:rPr>
        <w:t>.,</w:t>
      </w:r>
      <w:r w:rsidR="00AA31BA" w:rsidRPr="0062314F">
        <w:rPr>
          <w:b/>
          <w:sz w:val="28"/>
          <w:szCs w:val="28"/>
          <w:lang w:val="uk-UA"/>
        </w:rPr>
        <w:t xml:space="preserve"> ВИННИКОВ Ю</w:t>
      </w:r>
      <w:r w:rsidR="00AA31BA" w:rsidRPr="0062314F">
        <w:rPr>
          <w:b/>
          <w:sz w:val="28"/>
          <w:szCs w:val="28"/>
          <w:lang w:val="en-US"/>
        </w:rPr>
        <w:t>.</w:t>
      </w:r>
      <w:r w:rsidR="00AA31BA" w:rsidRPr="0062314F">
        <w:rPr>
          <w:b/>
          <w:sz w:val="28"/>
          <w:szCs w:val="28"/>
          <w:lang w:val="uk-UA"/>
        </w:rPr>
        <w:t>Л</w:t>
      </w:r>
      <w:r w:rsidR="00AA31BA" w:rsidRPr="0062314F">
        <w:rPr>
          <w:b/>
          <w:sz w:val="28"/>
          <w:szCs w:val="28"/>
          <w:lang w:val="en-US"/>
        </w:rPr>
        <w:t>.</w:t>
      </w:r>
      <w:r w:rsidR="005C4009" w:rsidRPr="0062314F">
        <w:rPr>
          <w:b/>
          <w:sz w:val="28"/>
          <w:szCs w:val="28"/>
          <w:lang w:val="uk-UA"/>
        </w:rPr>
        <w:t xml:space="preserve"> </w:t>
      </w:r>
      <w:r w:rsidR="00DB266B" w:rsidRPr="0062314F">
        <w:rPr>
          <w:b/>
          <w:sz w:val="28"/>
          <w:szCs w:val="28"/>
        </w:rPr>
        <w:t xml:space="preserve"> </w:t>
      </w:r>
    </w:p>
    <w:p w14:paraId="49E62462" w14:textId="77777777" w:rsidR="005C4009" w:rsidRPr="005C4009" w:rsidRDefault="005C4009" w:rsidP="00692673">
      <w:pPr>
        <w:spacing w:line="276" w:lineRule="auto"/>
        <w:jc w:val="center"/>
        <w:rPr>
          <w:b/>
          <w:color w:val="C00000"/>
          <w:sz w:val="56"/>
          <w:szCs w:val="56"/>
          <w:lang w:val="uk-UA"/>
        </w:rPr>
      </w:pPr>
      <w:r w:rsidRPr="00692673">
        <w:rPr>
          <w:b/>
          <w:color w:val="C00000"/>
          <w:sz w:val="56"/>
          <w:szCs w:val="56"/>
          <w:lang w:val="uk-UA"/>
        </w:rPr>
        <w:t>ПОЛІГОННІ</w:t>
      </w:r>
      <w:r w:rsidRPr="00692673">
        <w:rPr>
          <w:b/>
          <w:color w:val="C00000"/>
          <w:sz w:val="40"/>
          <w:szCs w:val="40"/>
          <w:lang w:val="uk-UA"/>
        </w:rPr>
        <w:t xml:space="preserve"> </w:t>
      </w:r>
      <w:r w:rsidRPr="00692673">
        <w:rPr>
          <w:b/>
          <w:color w:val="00B050"/>
          <w:sz w:val="56"/>
          <w:szCs w:val="56"/>
          <w:lang w:val="uk-UA"/>
        </w:rPr>
        <w:t>ВИПРОБУВАННЯ</w:t>
      </w:r>
      <w:r w:rsidRPr="005C4009">
        <w:rPr>
          <w:b/>
          <w:color w:val="C00000"/>
          <w:sz w:val="56"/>
          <w:szCs w:val="56"/>
          <w:lang w:val="uk-UA"/>
        </w:rPr>
        <w:t xml:space="preserve"> ГАЗОПРОВОДІВ</w:t>
      </w:r>
    </w:p>
    <w:p w14:paraId="1D0EAC47" w14:textId="77777777" w:rsidR="005C4009" w:rsidRPr="00692673" w:rsidRDefault="00692673" w:rsidP="00280096">
      <w:pPr>
        <w:spacing w:line="276" w:lineRule="auto"/>
        <w:jc w:val="center"/>
        <w:rPr>
          <w:b/>
          <w:color w:val="002060"/>
          <w:sz w:val="40"/>
          <w:szCs w:val="40"/>
          <w:lang w:val="uk-UA"/>
        </w:rPr>
      </w:pPr>
      <w:r w:rsidRPr="00692673">
        <w:rPr>
          <w:b/>
          <w:color w:val="002060"/>
          <w:sz w:val="40"/>
          <w:szCs w:val="40"/>
          <w:lang w:val="uk-UA"/>
        </w:rPr>
        <w:t>МОНОГРАФІЯ</w:t>
      </w:r>
    </w:p>
    <w:p w14:paraId="56F3F01D" w14:textId="77777777" w:rsidR="005C4009" w:rsidRDefault="005C4009" w:rsidP="00280096">
      <w:pPr>
        <w:spacing w:line="276" w:lineRule="auto"/>
        <w:jc w:val="center"/>
        <w:rPr>
          <w:b/>
          <w:sz w:val="22"/>
          <w:szCs w:val="22"/>
          <w:lang w:val="uk-UA"/>
        </w:rPr>
      </w:pPr>
    </w:p>
    <w:p w14:paraId="674F7DF2" w14:textId="77777777" w:rsidR="00692673" w:rsidRDefault="008769D5" w:rsidP="00280096">
      <w:pPr>
        <w:spacing w:line="276" w:lineRule="auto"/>
        <w:jc w:val="center"/>
        <w:rPr>
          <w:b/>
          <w:sz w:val="22"/>
          <w:szCs w:val="22"/>
          <w:lang w:val="uk-UA"/>
        </w:rPr>
      </w:pPr>
      <w:r w:rsidRPr="008769D5">
        <w:rPr>
          <w:noProof/>
          <w:sz w:val="28"/>
          <w:szCs w:val="28"/>
        </w:rPr>
        <w:drawing>
          <wp:inline distT="0" distB="0" distL="0" distR="0" wp14:anchorId="1A6C31FB" wp14:editId="43C61DBC">
            <wp:extent cx="4019550" cy="2343150"/>
            <wp:effectExtent l="0" t="0" r="0" b="0"/>
            <wp:docPr id="13" name="Рисунок 13" desc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20717" cy="2343830"/>
                    </a:xfrm>
                    <a:prstGeom prst="rect">
                      <a:avLst/>
                    </a:prstGeom>
                    <a:noFill/>
                    <a:ln>
                      <a:noFill/>
                    </a:ln>
                  </pic:spPr>
                </pic:pic>
              </a:graphicData>
            </a:graphic>
          </wp:inline>
        </w:drawing>
      </w:r>
    </w:p>
    <w:p w14:paraId="6F9F9EF4" w14:textId="77777777" w:rsidR="0062314F" w:rsidRDefault="0062314F" w:rsidP="003D0F82">
      <w:pPr>
        <w:spacing w:line="360" w:lineRule="auto"/>
        <w:jc w:val="center"/>
        <w:rPr>
          <w:b/>
          <w:sz w:val="22"/>
          <w:szCs w:val="22"/>
          <w:lang w:val="uk-UA"/>
        </w:rPr>
      </w:pPr>
    </w:p>
    <w:p w14:paraId="59A1E203" w14:textId="77777777" w:rsidR="0062314F" w:rsidRDefault="0062314F" w:rsidP="003D0F82">
      <w:pPr>
        <w:spacing w:line="360" w:lineRule="auto"/>
        <w:jc w:val="center"/>
        <w:rPr>
          <w:b/>
          <w:sz w:val="22"/>
          <w:szCs w:val="22"/>
          <w:lang w:val="uk-UA"/>
        </w:rPr>
      </w:pPr>
    </w:p>
    <w:p w14:paraId="3268722B" w14:textId="77777777" w:rsidR="0062314F" w:rsidRDefault="0062314F" w:rsidP="003D0F82">
      <w:pPr>
        <w:spacing w:line="360" w:lineRule="auto"/>
        <w:jc w:val="center"/>
        <w:rPr>
          <w:b/>
          <w:sz w:val="22"/>
          <w:szCs w:val="22"/>
          <w:lang w:val="uk-UA"/>
        </w:rPr>
      </w:pPr>
    </w:p>
    <w:p w14:paraId="6BF0B6BB" w14:textId="77777777" w:rsidR="003D0F82" w:rsidRPr="00B9430A" w:rsidRDefault="003D0F82" w:rsidP="003D0F82">
      <w:pPr>
        <w:spacing w:line="360" w:lineRule="auto"/>
        <w:jc w:val="center"/>
        <w:rPr>
          <w:b/>
          <w:sz w:val="22"/>
          <w:szCs w:val="22"/>
          <w:lang w:val="uk-UA"/>
        </w:rPr>
      </w:pPr>
      <w:r w:rsidRPr="00B9430A">
        <w:rPr>
          <w:b/>
          <w:sz w:val="22"/>
          <w:szCs w:val="22"/>
          <w:lang w:val="uk-UA"/>
        </w:rPr>
        <w:lastRenderedPageBreak/>
        <w:t>МІНІСТЕРСТВО ОСВІТИ І НАУКИ УКРАÏНИ</w:t>
      </w:r>
    </w:p>
    <w:p w14:paraId="0C9F1F58" w14:textId="77777777" w:rsidR="003D0F82" w:rsidRPr="00B9430A" w:rsidRDefault="003D0F82" w:rsidP="003D0F82">
      <w:pPr>
        <w:spacing w:line="360" w:lineRule="auto"/>
        <w:jc w:val="center"/>
        <w:rPr>
          <w:b/>
          <w:sz w:val="22"/>
          <w:szCs w:val="22"/>
          <w:lang w:val="uk-UA"/>
        </w:rPr>
      </w:pPr>
      <w:r w:rsidRPr="00B9430A">
        <w:rPr>
          <w:b/>
          <w:sz w:val="22"/>
          <w:szCs w:val="22"/>
          <w:lang w:val="uk-UA"/>
        </w:rPr>
        <w:t>НАЦІОНАЛЬНА АКАДЕМІЯ НАУК УКРАÏНИ</w:t>
      </w:r>
    </w:p>
    <w:p w14:paraId="4F822CBD" w14:textId="77777777" w:rsidR="003D0F82" w:rsidRPr="00B9430A" w:rsidRDefault="003D0F82" w:rsidP="003D0F82">
      <w:pPr>
        <w:spacing w:line="360" w:lineRule="auto"/>
        <w:jc w:val="both"/>
        <w:rPr>
          <w:b/>
          <w:sz w:val="22"/>
          <w:szCs w:val="22"/>
          <w:lang w:val="uk-UA"/>
        </w:rPr>
      </w:pPr>
      <w:r w:rsidRPr="00B9430A">
        <w:rPr>
          <w:b/>
          <w:sz w:val="22"/>
          <w:szCs w:val="22"/>
          <w:lang w:val="uk-UA"/>
        </w:rPr>
        <w:t>ІНСТИТУТ ЕЛЕКТРОЗВАРЮВАННЯ імені Є.О.Патона</w:t>
      </w:r>
    </w:p>
    <w:p w14:paraId="4FFB2A39" w14:textId="77777777" w:rsidR="003D0F82" w:rsidRPr="00B9430A" w:rsidRDefault="003D0F82" w:rsidP="003D0F82">
      <w:pPr>
        <w:spacing w:line="360" w:lineRule="auto"/>
        <w:jc w:val="both"/>
        <w:rPr>
          <w:b/>
          <w:sz w:val="22"/>
          <w:szCs w:val="22"/>
          <w:lang w:val="uk-UA"/>
        </w:rPr>
      </w:pPr>
      <w:r w:rsidRPr="00B9430A">
        <w:rPr>
          <w:b/>
          <w:sz w:val="22"/>
          <w:szCs w:val="22"/>
          <w:lang w:val="uk-UA"/>
        </w:rPr>
        <w:t>ХЕРСОНСЬКИЙ НАЦІОНАЛЬНИЙ ТЕХНІЧНИЙ УНІВЕРСИТЕТ; ІВАНО-ФРАНКІВСЬКИЙ НАЦІОНАЛЬНИЙ ТЕХНІЧНИЙ УНІВЕРСИТЕТ НАФТИ І ГАЗУ;</w:t>
      </w:r>
      <w:r w:rsidR="003720D7" w:rsidRPr="003720D7">
        <w:rPr>
          <w:b/>
          <w:sz w:val="22"/>
          <w:szCs w:val="22"/>
          <w:lang w:val="uk-UA"/>
        </w:rPr>
        <w:t xml:space="preserve"> </w:t>
      </w:r>
      <w:r w:rsidRPr="00B9430A">
        <w:rPr>
          <w:b/>
          <w:sz w:val="22"/>
          <w:szCs w:val="22"/>
          <w:lang w:val="uk-UA"/>
        </w:rPr>
        <w:t>НАЦІОНАЛЬНИЙ УНІВЕРСИТЕТ “КИЇВСЬКА ПОЛІТЕХНІКА ім. ІГОРЯ СІКОРСЬКОГО”</w:t>
      </w:r>
    </w:p>
    <w:p w14:paraId="718FA532" w14:textId="77777777" w:rsidR="003D0F82" w:rsidRPr="00B9430A" w:rsidRDefault="003D0F82" w:rsidP="003D0F82">
      <w:pPr>
        <w:tabs>
          <w:tab w:val="left" w:pos="3690"/>
        </w:tabs>
        <w:spacing w:line="360" w:lineRule="auto"/>
        <w:ind w:right="-284"/>
        <w:jc w:val="both"/>
        <w:rPr>
          <w:b/>
          <w:sz w:val="22"/>
          <w:szCs w:val="22"/>
          <w:lang w:val="uk-UA"/>
        </w:rPr>
      </w:pPr>
      <w:r w:rsidRPr="00B9430A">
        <w:rPr>
          <w:b/>
          <w:sz w:val="22"/>
          <w:szCs w:val="22"/>
          <w:lang w:val="uk-UA"/>
        </w:rPr>
        <w:t xml:space="preserve">УДК 621.791.11.693 ; </w:t>
      </w:r>
    </w:p>
    <w:p w14:paraId="2EC15CDC" w14:textId="77777777" w:rsidR="003D0F82" w:rsidRPr="00B9430A" w:rsidRDefault="003D0F82" w:rsidP="003D0F82">
      <w:pPr>
        <w:tabs>
          <w:tab w:val="left" w:pos="3690"/>
        </w:tabs>
        <w:spacing w:line="360" w:lineRule="auto"/>
        <w:ind w:right="-284"/>
        <w:jc w:val="both"/>
        <w:rPr>
          <w:b/>
          <w:sz w:val="22"/>
          <w:szCs w:val="22"/>
          <w:lang w:val="uk-UA"/>
        </w:rPr>
      </w:pPr>
      <w:r w:rsidRPr="00B9430A">
        <w:rPr>
          <w:b/>
          <w:sz w:val="22"/>
          <w:szCs w:val="22"/>
          <w:lang w:val="uk-UA"/>
        </w:rPr>
        <w:t>БК 39.71-042</w:t>
      </w:r>
    </w:p>
    <w:p w14:paraId="4B143AC3" w14:textId="77777777" w:rsidR="003D0F82" w:rsidRPr="005F7774" w:rsidRDefault="003D0F82" w:rsidP="005F7774">
      <w:pPr>
        <w:spacing w:line="276" w:lineRule="auto"/>
        <w:ind w:left="-426" w:right="-284" w:firstLine="709"/>
        <w:jc w:val="both"/>
        <w:rPr>
          <w:b/>
          <w:lang w:val="uk-UA"/>
        </w:rPr>
      </w:pPr>
      <w:r w:rsidRPr="005F7774">
        <w:rPr>
          <w:b/>
          <w:lang w:val="uk-UA"/>
        </w:rPr>
        <w:t xml:space="preserve">Рецензенти: </w:t>
      </w:r>
      <w:r w:rsidR="005F7774" w:rsidRPr="005F7774">
        <w:rPr>
          <w:b/>
          <w:lang w:val="uk-UA"/>
        </w:rPr>
        <w:t>Кіндрачук</w:t>
      </w:r>
      <w:r w:rsidRPr="005F7774">
        <w:rPr>
          <w:b/>
          <w:lang w:val="uk-UA"/>
        </w:rPr>
        <w:t xml:space="preserve"> М.В. – професор, доктор </w:t>
      </w:r>
      <w:r w:rsidR="005F7774" w:rsidRPr="005F7774">
        <w:rPr>
          <w:b/>
          <w:lang w:val="uk-UA"/>
        </w:rPr>
        <w:t>техн</w:t>
      </w:r>
      <w:r w:rsidRPr="005F7774">
        <w:rPr>
          <w:b/>
          <w:lang w:val="uk-UA"/>
        </w:rPr>
        <w:t>. наук; Сергій Ахонін  - д-р техн. наук, професор, академік НАН України; Євгеній Бондаренко– доктор економічних наук, професор Київського національного транспортного університету</w:t>
      </w:r>
    </w:p>
    <w:p w14:paraId="621F38AF" w14:textId="77777777" w:rsidR="003D0F82" w:rsidRDefault="003D0F82" w:rsidP="003D0F82">
      <w:pPr>
        <w:spacing w:line="360" w:lineRule="auto"/>
        <w:ind w:left="-426" w:right="-284" w:firstLine="709"/>
        <w:jc w:val="both"/>
        <w:rPr>
          <w:b/>
          <w:sz w:val="28"/>
          <w:szCs w:val="28"/>
          <w:lang w:val="uk-UA"/>
        </w:rPr>
      </w:pPr>
      <w:r>
        <w:rPr>
          <w:b/>
          <w:sz w:val="28"/>
          <w:szCs w:val="28"/>
          <w:lang w:val="en-US"/>
        </w:rPr>
        <w:t>iS</w:t>
      </w:r>
      <w:r>
        <w:rPr>
          <w:b/>
          <w:sz w:val="28"/>
          <w:szCs w:val="28"/>
          <w:lang w:val="uk-UA"/>
        </w:rPr>
        <w:t>ВN 5-8365-1268-82</w:t>
      </w:r>
    </w:p>
    <w:p w14:paraId="62CE765A" w14:textId="77777777" w:rsidR="003D0F82" w:rsidRPr="00B9430A" w:rsidRDefault="003D0F82" w:rsidP="003D0F82">
      <w:pPr>
        <w:spacing w:line="360" w:lineRule="auto"/>
        <w:ind w:left="-426" w:right="-284" w:firstLine="709"/>
        <w:jc w:val="both"/>
        <w:rPr>
          <w:sz w:val="22"/>
          <w:szCs w:val="22"/>
          <w:lang w:val="uk-UA"/>
        </w:rPr>
      </w:pPr>
      <w:r w:rsidRPr="00B9430A">
        <w:rPr>
          <w:sz w:val="22"/>
          <w:szCs w:val="22"/>
          <w:lang w:val="uk-UA"/>
        </w:rPr>
        <w:t>Надруковано згідно рішення Вченої ради Київського національного університету будівництва і архітектури Міністерства освіти і науки України (Протокол №</w:t>
      </w:r>
      <w:r w:rsidR="00B9430A" w:rsidRPr="00B9430A">
        <w:rPr>
          <w:sz w:val="22"/>
          <w:szCs w:val="22"/>
          <w:lang w:val="uk-UA"/>
        </w:rPr>
        <w:t xml:space="preserve"> 8</w:t>
      </w:r>
      <w:r w:rsidRPr="00B9430A">
        <w:rPr>
          <w:sz w:val="22"/>
          <w:szCs w:val="22"/>
          <w:lang w:val="uk-UA"/>
        </w:rPr>
        <w:t xml:space="preserve">        від </w:t>
      </w:r>
      <w:r w:rsidR="00B9430A" w:rsidRPr="00B9430A">
        <w:rPr>
          <w:sz w:val="22"/>
          <w:szCs w:val="22"/>
          <w:lang w:val="uk-UA"/>
        </w:rPr>
        <w:t xml:space="preserve"> 02 травня</w:t>
      </w:r>
      <w:r w:rsidRPr="00B9430A">
        <w:rPr>
          <w:sz w:val="22"/>
          <w:szCs w:val="22"/>
          <w:lang w:val="uk-UA"/>
        </w:rPr>
        <w:t xml:space="preserve"> 2023р)</w:t>
      </w:r>
    </w:p>
    <w:p w14:paraId="259F404D" w14:textId="77777777" w:rsidR="003D0F82" w:rsidRPr="003D0F82" w:rsidRDefault="003D0F82" w:rsidP="003D0F82">
      <w:pPr>
        <w:spacing w:line="360" w:lineRule="auto"/>
        <w:ind w:left="-426" w:right="-284" w:firstLine="709"/>
        <w:jc w:val="both"/>
        <w:rPr>
          <w:sz w:val="22"/>
          <w:szCs w:val="22"/>
          <w:lang w:val="uk-UA"/>
        </w:rPr>
      </w:pPr>
      <w:r>
        <w:rPr>
          <w:b/>
          <w:sz w:val="28"/>
          <w:szCs w:val="28"/>
          <w:lang w:val="uk-UA"/>
        </w:rPr>
        <w:t xml:space="preserve">Полігонні випробування газопроводів: </w:t>
      </w:r>
      <w:r w:rsidRPr="003D0F82">
        <w:rPr>
          <w:b/>
          <w:sz w:val="22"/>
          <w:szCs w:val="22"/>
          <w:lang w:val="uk-UA"/>
        </w:rPr>
        <w:t>Монографія</w:t>
      </w:r>
      <w:r w:rsidRPr="003D0F82">
        <w:rPr>
          <w:sz w:val="22"/>
          <w:szCs w:val="22"/>
          <w:lang w:val="uk-UA"/>
        </w:rPr>
        <w:t xml:space="preserve">/ В.Д.Макаренко, С.Ю.Максимов, О.Е.Чигиринець і ін. –  </w:t>
      </w:r>
      <w:r w:rsidR="00C50670">
        <w:rPr>
          <w:sz w:val="22"/>
          <w:szCs w:val="22"/>
          <w:lang w:val="uk-UA"/>
        </w:rPr>
        <w:t>НІЖИН</w:t>
      </w:r>
      <w:r w:rsidR="00C50670" w:rsidRPr="00C50670">
        <w:rPr>
          <w:sz w:val="22"/>
          <w:szCs w:val="22"/>
          <w:lang w:val="uk-UA"/>
        </w:rPr>
        <w:t>:</w:t>
      </w:r>
      <w:r w:rsidR="00C50670">
        <w:rPr>
          <w:sz w:val="22"/>
          <w:szCs w:val="22"/>
          <w:lang w:val="uk-UA"/>
        </w:rPr>
        <w:t xml:space="preserve"> Вид-во Ніжинського педагогічного університету імені Миколи Гоголя</w:t>
      </w:r>
      <w:r w:rsidR="00C50670" w:rsidRPr="00C50670">
        <w:rPr>
          <w:sz w:val="22"/>
          <w:szCs w:val="22"/>
          <w:lang w:val="uk-UA"/>
        </w:rPr>
        <w:t>.</w:t>
      </w:r>
      <w:r w:rsidR="00C50670">
        <w:rPr>
          <w:sz w:val="22"/>
          <w:szCs w:val="22"/>
          <w:lang w:val="uk-UA"/>
        </w:rPr>
        <w:t xml:space="preserve"> – </w:t>
      </w:r>
      <w:r w:rsidRPr="003D0F82">
        <w:rPr>
          <w:sz w:val="22"/>
          <w:szCs w:val="22"/>
          <w:lang w:val="uk-UA"/>
        </w:rPr>
        <w:t>2023</w:t>
      </w:r>
      <w:r w:rsidR="00C50670" w:rsidRPr="00C50670">
        <w:rPr>
          <w:sz w:val="22"/>
          <w:szCs w:val="22"/>
          <w:lang w:val="uk-UA"/>
        </w:rPr>
        <w:t>.</w:t>
      </w:r>
      <w:r w:rsidRPr="003D0F82">
        <w:rPr>
          <w:sz w:val="22"/>
          <w:szCs w:val="22"/>
          <w:lang w:val="uk-UA"/>
        </w:rPr>
        <w:t xml:space="preserve">. -  </w:t>
      </w:r>
      <w:r w:rsidR="00C50670">
        <w:rPr>
          <w:sz w:val="22"/>
          <w:szCs w:val="22"/>
          <w:lang w:val="uk-UA"/>
        </w:rPr>
        <w:t>185</w:t>
      </w:r>
      <w:r w:rsidRPr="003D0F82">
        <w:rPr>
          <w:sz w:val="22"/>
          <w:szCs w:val="22"/>
          <w:lang w:val="uk-UA"/>
        </w:rPr>
        <w:t>с.</w:t>
      </w:r>
    </w:p>
    <w:p w14:paraId="69728923" w14:textId="77777777" w:rsidR="003D0F82" w:rsidRPr="00797FDE" w:rsidRDefault="003D0F82" w:rsidP="003D0F82">
      <w:pPr>
        <w:spacing w:line="276" w:lineRule="auto"/>
        <w:jc w:val="both"/>
        <w:rPr>
          <w:sz w:val="22"/>
          <w:szCs w:val="22"/>
          <w:lang w:val="uk-UA"/>
        </w:rPr>
      </w:pPr>
      <w:r w:rsidRPr="002B7D33">
        <w:rPr>
          <w:sz w:val="22"/>
          <w:szCs w:val="22"/>
          <w:lang w:val="uk-UA"/>
        </w:rPr>
        <w:t>В монографіï викладені результати багаторічних досліджень деформаційного старіння конструкційних сталей (</w:t>
      </w:r>
      <w:r w:rsidR="002B7D33" w:rsidRPr="002B7D33">
        <w:rPr>
          <w:sz w:val="22"/>
          <w:szCs w:val="22"/>
          <w:lang w:val="uk-UA"/>
        </w:rPr>
        <w:t xml:space="preserve">місце  займають дослідження за допомогою рентгеноструктурного </w:t>
      </w:r>
      <w:r w:rsidR="002B7D33" w:rsidRPr="002B7D33">
        <w:rPr>
          <w:sz w:val="22"/>
          <w:szCs w:val="22"/>
          <w:lang w:val="uk-UA"/>
        </w:rPr>
        <w:lastRenderedPageBreak/>
        <w:t>аналізу</w:t>
      </w:r>
      <w:r w:rsidR="002B7D33">
        <w:rPr>
          <w:sz w:val="22"/>
          <w:szCs w:val="22"/>
          <w:lang w:val="uk-UA"/>
        </w:rPr>
        <w:t xml:space="preserve"> тонкої структури</w:t>
      </w:r>
      <w:r w:rsidR="002B7D33" w:rsidRPr="002B7D33">
        <w:rPr>
          <w:sz w:val="22"/>
          <w:szCs w:val="22"/>
          <w:lang w:val="uk-UA"/>
        </w:rPr>
        <w:t xml:space="preserve"> із залученням сучасного металографічного обладнання</w:t>
      </w:r>
      <w:r w:rsidR="007270FF" w:rsidRPr="007270FF">
        <w:rPr>
          <w:sz w:val="22"/>
          <w:szCs w:val="22"/>
          <w:lang w:val="uk-UA"/>
        </w:rPr>
        <w:t>)</w:t>
      </w:r>
      <w:r w:rsidR="002B7D33" w:rsidRPr="002B7D33">
        <w:rPr>
          <w:sz w:val="22"/>
          <w:szCs w:val="22"/>
          <w:lang w:val="uk-UA"/>
        </w:rPr>
        <w:t>, що дозволило вивчити механізм окрихчення металу і пояснити деградацію трубних сталей нафт</w:t>
      </w:r>
      <w:r w:rsidR="002B7D33">
        <w:rPr>
          <w:sz w:val="22"/>
          <w:szCs w:val="22"/>
          <w:lang w:val="uk-UA"/>
        </w:rPr>
        <w:t>газо</w:t>
      </w:r>
      <w:r w:rsidR="002B7D33" w:rsidRPr="002B7D33">
        <w:rPr>
          <w:sz w:val="22"/>
          <w:szCs w:val="22"/>
          <w:lang w:val="uk-UA"/>
        </w:rPr>
        <w:t>проводів, тривало експлуатованих під циклічними навантаженнями в умовах корозійно-агресивних</w:t>
      </w:r>
      <w:r w:rsidR="002B7D33">
        <w:rPr>
          <w:sz w:val="22"/>
          <w:szCs w:val="22"/>
          <w:lang w:val="uk-UA"/>
        </w:rPr>
        <w:t xml:space="preserve"> середовищ </w:t>
      </w:r>
      <w:r w:rsidR="002B7D33" w:rsidRPr="002B7D33">
        <w:rPr>
          <w:sz w:val="22"/>
          <w:szCs w:val="22"/>
          <w:lang w:val="uk-UA"/>
        </w:rPr>
        <w:t xml:space="preserve"> </w:t>
      </w:r>
      <w:r w:rsidRPr="002B7D33">
        <w:rPr>
          <w:sz w:val="22"/>
          <w:szCs w:val="22"/>
          <w:lang w:val="uk-UA"/>
        </w:rPr>
        <w:t xml:space="preserve"> та кінетики зростання та розповсюдження тріщин</w:t>
      </w:r>
      <w:r w:rsidR="002B7D33">
        <w:rPr>
          <w:sz w:val="22"/>
          <w:szCs w:val="22"/>
          <w:lang w:val="uk-UA"/>
        </w:rPr>
        <w:t xml:space="preserve"> в трубних сталях (низьковуглецевих і низьколегованих та економно модифікованих карбідоутворюючими елементами</w:t>
      </w:r>
      <w:r w:rsidR="007270FF" w:rsidRPr="007270FF">
        <w:rPr>
          <w:sz w:val="22"/>
          <w:szCs w:val="22"/>
          <w:lang w:val="uk-UA"/>
        </w:rPr>
        <w:t>)</w:t>
      </w:r>
      <w:r w:rsidRPr="002B7D33">
        <w:rPr>
          <w:sz w:val="22"/>
          <w:szCs w:val="22"/>
          <w:lang w:val="uk-UA"/>
        </w:rPr>
        <w:t>, які широко використовуються в нафтогазовій і мостобудівної галузі.  Особливу увагу приділено експериментальному обґрунтуванню зниженню несучої здатності сталевих конструкцій при одночасній дії циклічних навантажень</w:t>
      </w:r>
      <w:r w:rsidR="002B7D33">
        <w:rPr>
          <w:sz w:val="22"/>
          <w:szCs w:val="22"/>
          <w:lang w:val="uk-UA"/>
        </w:rPr>
        <w:t xml:space="preserve"> і</w:t>
      </w:r>
      <w:r w:rsidRPr="002B7D33">
        <w:rPr>
          <w:sz w:val="22"/>
          <w:szCs w:val="22"/>
          <w:lang w:val="uk-UA"/>
        </w:rPr>
        <w:t xml:space="preserve"> внутрішніх напружень</w:t>
      </w:r>
      <w:r w:rsidR="002B7D33" w:rsidRPr="002B7D33">
        <w:rPr>
          <w:sz w:val="22"/>
          <w:szCs w:val="22"/>
          <w:lang w:val="uk-UA"/>
        </w:rPr>
        <w:t>,</w:t>
      </w:r>
      <w:r w:rsidRPr="002B7D33">
        <w:rPr>
          <w:sz w:val="22"/>
          <w:szCs w:val="22"/>
          <w:lang w:val="uk-UA"/>
        </w:rPr>
        <w:t xml:space="preserve"> температури та ін. чинників, які сприяють зниженню циклічної (втомної) міцності металу. Приділено увагу впливу терміну експлуатації та циклічних навантажень, а також неметалевих включень і газів на несучу здатність конструкцій, яку оцінювали за параметрами тріщиностійкості із залученням сучасної механіки руйнувань. Наведені результати досліджень служать підґрунтям для більш глибокого розуміння механізму і природи залежності несучої здатності від зовнішніх і внутрішніх факторів, що закладує основи для правильного і оптимального вибору матеріалів та технології зведення складних і відповідальних інженерних споруд, а також надає можливість проводити більш достовірну прогнозну оцінку експлуатаційного (безаварійного) ресурсу.</w:t>
      </w:r>
      <w:r w:rsidR="002B7D33" w:rsidRPr="002B7D33">
        <w:rPr>
          <w:sz w:val="22"/>
          <w:szCs w:val="22"/>
          <w:lang w:val="uk-UA"/>
        </w:rPr>
        <w:t xml:space="preserve"> </w:t>
      </w:r>
      <w:r w:rsidR="00797FDE">
        <w:rPr>
          <w:sz w:val="22"/>
          <w:szCs w:val="22"/>
          <w:lang w:val="uk-UA"/>
        </w:rPr>
        <w:t>В перше в практиці експериментальних досліджень України проведені системні експерименти стосовно тріщиностійкості труб в реальних (полігонних) умовах</w:t>
      </w:r>
      <w:r w:rsidR="007270FF" w:rsidRPr="007270FF">
        <w:rPr>
          <w:sz w:val="22"/>
          <w:szCs w:val="22"/>
          <w:lang w:val="uk-UA"/>
        </w:rPr>
        <w:t>,</w:t>
      </w:r>
      <w:r w:rsidR="00797FDE">
        <w:rPr>
          <w:sz w:val="22"/>
          <w:szCs w:val="22"/>
          <w:lang w:val="uk-UA"/>
        </w:rPr>
        <w:t xml:space="preserve"> що відповідає дійсним експлуатаційним чинниками газопровідних конструкцій з урахуванням масштабного фактора</w:t>
      </w:r>
      <w:r w:rsidR="007270FF" w:rsidRPr="007270FF">
        <w:rPr>
          <w:sz w:val="22"/>
          <w:szCs w:val="22"/>
          <w:lang w:val="uk-UA"/>
        </w:rPr>
        <w:t>.</w:t>
      </w:r>
      <w:r w:rsidR="00797FDE">
        <w:rPr>
          <w:sz w:val="22"/>
          <w:szCs w:val="22"/>
          <w:lang w:val="uk-UA"/>
        </w:rPr>
        <w:t xml:space="preserve"> Принципіаьною особливостю цієї монографії є детальний розгляд і аналіз питань спротиву метала труб і їх зварювальних з</w:t>
      </w:r>
      <w:r w:rsidR="007270FF" w:rsidRPr="007270FF">
        <w:rPr>
          <w:sz w:val="22"/>
          <w:szCs w:val="22"/>
          <w:lang w:val="uk-UA"/>
        </w:rPr>
        <w:t>’</w:t>
      </w:r>
      <w:r w:rsidR="00797FDE">
        <w:rPr>
          <w:sz w:val="22"/>
          <w:szCs w:val="22"/>
          <w:lang w:val="uk-UA"/>
        </w:rPr>
        <w:t xml:space="preserve">єднань руйнуванню в умовах максимально наближених до </w:t>
      </w:r>
      <w:r w:rsidR="00797FDE">
        <w:rPr>
          <w:sz w:val="22"/>
          <w:szCs w:val="22"/>
          <w:lang w:val="uk-UA"/>
        </w:rPr>
        <w:lastRenderedPageBreak/>
        <w:t xml:space="preserve">експлуатаційних магістральних нафтогазопроводів В роботі розглянуто широке коло </w:t>
      </w:r>
      <w:r w:rsidR="00BC4BA1">
        <w:rPr>
          <w:sz w:val="22"/>
          <w:szCs w:val="22"/>
          <w:lang w:val="uk-UA"/>
        </w:rPr>
        <w:t>методів випробувань як окремих труб</w:t>
      </w:r>
      <w:r w:rsidR="007270FF" w:rsidRPr="007270FF">
        <w:rPr>
          <w:sz w:val="22"/>
          <w:szCs w:val="22"/>
          <w:lang w:val="uk-UA"/>
        </w:rPr>
        <w:t>,</w:t>
      </w:r>
      <w:r w:rsidR="00BC4BA1">
        <w:rPr>
          <w:sz w:val="22"/>
          <w:szCs w:val="22"/>
          <w:lang w:val="uk-UA"/>
        </w:rPr>
        <w:t xml:space="preserve"> так і секцій труб</w:t>
      </w:r>
      <w:r w:rsidR="007270FF" w:rsidRPr="007270FF">
        <w:rPr>
          <w:sz w:val="22"/>
          <w:szCs w:val="22"/>
          <w:lang w:val="uk-UA"/>
        </w:rPr>
        <w:t>,</w:t>
      </w:r>
      <w:r w:rsidR="00BC4BA1">
        <w:rPr>
          <w:sz w:val="22"/>
          <w:szCs w:val="22"/>
          <w:lang w:val="uk-UA"/>
        </w:rPr>
        <w:t xml:space="preserve"> а також готових до експлуатації в промислових умовах трубопроводів</w:t>
      </w:r>
      <w:r w:rsidR="007270FF" w:rsidRPr="007270FF">
        <w:rPr>
          <w:sz w:val="22"/>
          <w:szCs w:val="22"/>
          <w:lang w:val="uk-UA"/>
        </w:rPr>
        <w:t>.</w:t>
      </w:r>
      <w:r w:rsidR="00BC4BA1">
        <w:rPr>
          <w:sz w:val="22"/>
          <w:szCs w:val="22"/>
          <w:lang w:val="uk-UA"/>
        </w:rPr>
        <w:t xml:space="preserve"> Проведені в натурних умовах гідропневмо випробування трубопроводів дозволяють достатньо повно виявити фактичну роль дефектів труб (структурних</w:t>
      </w:r>
      <w:r w:rsidR="007270FF" w:rsidRPr="007270FF">
        <w:rPr>
          <w:sz w:val="22"/>
          <w:szCs w:val="22"/>
          <w:lang w:val="uk-UA"/>
        </w:rPr>
        <w:t>,</w:t>
      </w:r>
      <w:r w:rsidR="00BC4BA1">
        <w:rPr>
          <w:sz w:val="22"/>
          <w:szCs w:val="22"/>
          <w:lang w:val="uk-UA"/>
        </w:rPr>
        <w:t xml:space="preserve"> металургійних</w:t>
      </w:r>
      <w:r w:rsidR="007270FF" w:rsidRPr="007270FF">
        <w:rPr>
          <w:sz w:val="22"/>
          <w:szCs w:val="22"/>
          <w:lang w:val="uk-UA"/>
        </w:rPr>
        <w:t>,</w:t>
      </w:r>
      <w:r w:rsidR="00BC4BA1">
        <w:rPr>
          <w:sz w:val="22"/>
          <w:szCs w:val="22"/>
          <w:lang w:val="uk-UA"/>
        </w:rPr>
        <w:t xml:space="preserve"> технологічних та ін.) в забезпеченні надійності і тим самим забезпечити безаварійну експлуатацію інженерних споруд</w:t>
      </w:r>
      <w:r w:rsidR="00BC4BA1" w:rsidRPr="00BC4BA1">
        <w:rPr>
          <w:sz w:val="22"/>
          <w:szCs w:val="22"/>
          <w:lang w:val="uk-UA"/>
        </w:rPr>
        <w:t>.</w:t>
      </w:r>
      <w:r w:rsidR="00BC4BA1">
        <w:rPr>
          <w:sz w:val="22"/>
          <w:szCs w:val="22"/>
          <w:lang w:val="uk-UA"/>
        </w:rPr>
        <w:t xml:space="preserve"> </w:t>
      </w:r>
      <w:r w:rsidR="00797FDE">
        <w:rPr>
          <w:sz w:val="22"/>
          <w:szCs w:val="22"/>
          <w:lang w:val="uk-UA"/>
        </w:rPr>
        <w:t xml:space="preserve">  </w:t>
      </w:r>
      <w:r w:rsidR="00797FDE" w:rsidRPr="00797FDE">
        <w:rPr>
          <w:sz w:val="22"/>
          <w:szCs w:val="22"/>
          <w:lang w:val="uk-UA"/>
        </w:rPr>
        <w:t xml:space="preserve"> </w:t>
      </w:r>
    </w:p>
    <w:p w14:paraId="6A03E246" w14:textId="77777777" w:rsidR="003D0F82" w:rsidRPr="0062314F" w:rsidRDefault="003D0F82" w:rsidP="003D0F82">
      <w:pPr>
        <w:spacing w:line="276" w:lineRule="auto"/>
        <w:jc w:val="both"/>
        <w:rPr>
          <w:sz w:val="22"/>
          <w:szCs w:val="22"/>
          <w:lang w:val="uk-UA"/>
        </w:rPr>
      </w:pPr>
      <w:r w:rsidRPr="002B7D33">
        <w:rPr>
          <w:sz w:val="22"/>
          <w:szCs w:val="22"/>
          <w:lang w:val="uk-UA"/>
        </w:rPr>
        <w:t>Монографія призначена для фахівців, що працюють в області проектування, будівництва  і технічного обслуговування (ремонту) інженерних металоконструкцій, машинобудівництва, а також для науковців, аспірантів, докторантів, магістрів та викладачів ВНЗ інженерних спеціальностей  відповідного профілю.</w:t>
      </w:r>
    </w:p>
    <w:p w14:paraId="320C7A1D" w14:textId="77777777" w:rsidR="003720D7" w:rsidRPr="0062314F" w:rsidRDefault="003720D7" w:rsidP="003D0F82">
      <w:pPr>
        <w:spacing w:line="276" w:lineRule="auto"/>
        <w:jc w:val="both"/>
        <w:rPr>
          <w:sz w:val="22"/>
          <w:szCs w:val="22"/>
          <w:lang w:val="uk-UA"/>
        </w:rPr>
      </w:pPr>
    </w:p>
    <w:p w14:paraId="23B5667B" w14:textId="77777777" w:rsidR="003720D7" w:rsidRPr="0062314F" w:rsidRDefault="003720D7" w:rsidP="003D0F82">
      <w:pPr>
        <w:spacing w:line="276" w:lineRule="auto"/>
        <w:jc w:val="both"/>
        <w:rPr>
          <w:sz w:val="22"/>
          <w:szCs w:val="22"/>
          <w:lang w:val="uk-UA"/>
        </w:rPr>
      </w:pPr>
    </w:p>
    <w:p w14:paraId="01293C27" w14:textId="77777777" w:rsidR="003720D7" w:rsidRPr="0062314F" w:rsidRDefault="003720D7" w:rsidP="003D0F82">
      <w:pPr>
        <w:spacing w:line="276" w:lineRule="auto"/>
        <w:jc w:val="both"/>
        <w:rPr>
          <w:sz w:val="22"/>
          <w:szCs w:val="22"/>
          <w:lang w:val="uk-UA"/>
        </w:rPr>
      </w:pPr>
    </w:p>
    <w:p w14:paraId="25F551E0" w14:textId="77777777" w:rsidR="003720D7" w:rsidRDefault="003720D7" w:rsidP="003D0F82">
      <w:pPr>
        <w:spacing w:line="276" w:lineRule="auto"/>
        <w:jc w:val="both"/>
        <w:rPr>
          <w:sz w:val="22"/>
          <w:szCs w:val="22"/>
          <w:lang w:val="uk-UA"/>
        </w:rPr>
      </w:pPr>
    </w:p>
    <w:p w14:paraId="4F52D092" w14:textId="77777777" w:rsidR="00B860BB" w:rsidRDefault="00B860BB" w:rsidP="003D0F82">
      <w:pPr>
        <w:spacing w:line="276" w:lineRule="auto"/>
        <w:jc w:val="both"/>
        <w:rPr>
          <w:sz w:val="22"/>
          <w:szCs w:val="22"/>
          <w:lang w:val="uk-UA"/>
        </w:rPr>
      </w:pPr>
    </w:p>
    <w:p w14:paraId="37186059" w14:textId="77777777" w:rsidR="00B860BB" w:rsidRDefault="00B860BB" w:rsidP="003D0F82">
      <w:pPr>
        <w:spacing w:line="276" w:lineRule="auto"/>
        <w:jc w:val="both"/>
        <w:rPr>
          <w:sz w:val="22"/>
          <w:szCs w:val="22"/>
          <w:lang w:val="uk-UA"/>
        </w:rPr>
      </w:pPr>
    </w:p>
    <w:p w14:paraId="3D34F652" w14:textId="77777777" w:rsidR="00B860BB" w:rsidRDefault="00B860BB" w:rsidP="003D0F82">
      <w:pPr>
        <w:spacing w:line="276" w:lineRule="auto"/>
        <w:jc w:val="both"/>
        <w:rPr>
          <w:sz w:val="22"/>
          <w:szCs w:val="22"/>
          <w:lang w:val="uk-UA"/>
        </w:rPr>
      </w:pPr>
    </w:p>
    <w:p w14:paraId="33DA8646" w14:textId="77777777" w:rsidR="00B860BB" w:rsidRDefault="00B860BB" w:rsidP="003D0F82">
      <w:pPr>
        <w:spacing w:line="276" w:lineRule="auto"/>
        <w:jc w:val="both"/>
        <w:rPr>
          <w:sz w:val="22"/>
          <w:szCs w:val="22"/>
          <w:lang w:val="uk-UA"/>
        </w:rPr>
      </w:pPr>
    </w:p>
    <w:p w14:paraId="615E0724" w14:textId="77777777" w:rsidR="00B860BB" w:rsidRDefault="00B860BB" w:rsidP="003D0F82">
      <w:pPr>
        <w:spacing w:line="276" w:lineRule="auto"/>
        <w:jc w:val="both"/>
        <w:rPr>
          <w:sz w:val="22"/>
          <w:szCs w:val="22"/>
          <w:lang w:val="uk-UA"/>
        </w:rPr>
      </w:pPr>
    </w:p>
    <w:p w14:paraId="6F44D681" w14:textId="77777777" w:rsidR="00B860BB" w:rsidRDefault="00B860BB" w:rsidP="003D0F82">
      <w:pPr>
        <w:spacing w:line="276" w:lineRule="auto"/>
        <w:jc w:val="both"/>
        <w:rPr>
          <w:sz w:val="22"/>
          <w:szCs w:val="22"/>
          <w:lang w:val="uk-UA"/>
        </w:rPr>
      </w:pPr>
    </w:p>
    <w:p w14:paraId="3EE5F851" w14:textId="77777777" w:rsidR="00B860BB" w:rsidRDefault="00B860BB" w:rsidP="003D0F82">
      <w:pPr>
        <w:spacing w:line="276" w:lineRule="auto"/>
        <w:jc w:val="both"/>
        <w:rPr>
          <w:sz w:val="22"/>
          <w:szCs w:val="22"/>
          <w:lang w:val="uk-UA"/>
        </w:rPr>
      </w:pPr>
    </w:p>
    <w:p w14:paraId="1774132B" w14:textId="77777777" w:rsidR="00B860BB" w:rsidRDefault="00B860BB" w:rsidP="003D0F82">
      <w:pPr>
        <w:spacing w:line="276" w:lineRule="auto"/>
        <w:jc w:val="both"/>
        <w:rPr>
          <w:sz w:val="22"/>
          <w:szCs w:val="22"/>
          <w:lang w:val="uk-UA"/>
        </w:rPr>
      </w:pPr>
    </w:p>
    <w:p w14:paraId="5B1026FF" w14:textId="77777777" w:rsidR="00B860BB" w:rsidRDefault="00B860BB" w:rsidP="003D0F82">
      <w:pPr>
        <w:spacing w:line="276" w:lineRule="auto"/>
        <w:jc w:val="both"/>
        <w:rPr>
          <w:sz w:val="22"/>
          <w:szCs w:val="22"/>
          <w:lang w:val="uk-UA"/>
        </w:rPr>
      </w:pPr>
    </w:p>
    <w:p w14:paraId="15B4DE54" w14:textId="77777777" w:rsidR="00B860BB" w:rsidRDefault="00B860BB" w:rsidP="003D0F82">
      <w:pPr>
        <w:spacing w:line="276" w:lineRule="auto"/>
        <w:jc w:val="both"/>
        <w:rPr>
          <w:sz w:val="22"/>
          <w:szCs w:val="22"/>
          <w:lang w:val="uk-UA"/>
        </w:rPr>
      </w:pPr>
    </w:p>
    <w:p w14:paraId="56C20040" w14:textId="77777777" w:rsidR="00B860BB" w:rsidRDefault="00B860BB" w:rsidP="003D0F82">
      <w:pPr>
        <w:spacing w:line="276" w:lineRule="auto"/>
        <w:jc w:val="both"/>
        <w:rPr>
          <w:sz w:val="22"/>
          <w:szCs w:val="22"/>
          <w:lang w:val="uk-UA"/>
        </w:rPr>
      </w:pPr>
    </w:p>
    <w:p w14:paraId="6B9078E1" w14:textId="77777777" w:rsidR="00B860BB" w:rsidRPr="0062314F" w:rsidRDefault="00B860BB" w:rsidP="003D0F82">
      <w:pPr>
        <w:spacing w:line="276" w:lineRule="auto"/>
        <w:jc w:val="both"/>
        <w:rPr>
          <w:sz w:val="22"/>
          <w:szCs w:val="22"/>
          <w:lang w:val="uk-UA"/>
        </w:rPr>
      </w:pPr>
    </w:p>
    <w:p w14:paraId="207A4394" w14:textId="77777777" w:rsidR="003720D7" w:rsidRPr="0062314F" w:rsidRDefault="003720D7" w:rsidP="003D0F82">
      <w:pPr>
        <w:spacing w:line="276" w:lineRule="auto"/>
        <w:jc w:val="both"/>
        <w:rPr>
          <w:sz w:val="22"/>
          <w:szCs w:val="22"/>
          <w:lang w:val="uk-UA"/>
        </w:rPr>
      </w:pPr>
    </w:p>
    <w:p w14:paraId="0D7F57B7" w14:textId="77777777" w:rsidR="00DE56BE" w:rsidRDefault="00DE56BE" w:rsidP="00DE56BE">
      <w:pPr>
        <w:spacing w:line="276" w:lineRule="auto"/>
        <w:jc w:val="center"/>
        <w:rPr>
          <w:b/>
          <w:sz w:val="22"/>
          <w:szCs w:val="22"/>
          <w:lang w:val="uk-UA"/>
        </w:rPr>
      </w:pPr>
      <w:r w:rsidRPr="00007BB0">
        <w:rPr>
          <w:b/>
          <w:sz w:val="22"/>
          <w:szCs w:val="22"/>
          <w:lang w:val="uk-UA"/>
        </w:rPr>
        <w:lastRenderedPageBreak/>
        <w:t>З  М  І  С  Т</w:t>
      </w:r>
    </w:p>
    <w:p w14:paraId="6954BDE0" w14:textId="77777777" w:rsidR="00DE56BE" w:rsidRDefault="00DE56BE" w:rsidP="00DE56BE">
      <w:pPr>
        <w:spacing w:line="276" w:lineRule="auto"/>
        <w:jc w:val="center"/>
        <w:rPr>
          <w:b/>
          <w:sz w:val="22"/>
          <w:szCs w:val="22"/>
          <w:lang w:val="uk-UA"/>
        </w:rPr>
      </w:pPr>
    </w:p>
    <w:p w14:paraId="730535A1" w14:textId="77777777" w:rsidR="00DE56BE" w:rsidRPr="00007BB0" w:rsidRDefault="00AA31BA" w:rsidP="00DE56BE">
      <w:pPr>
        <w:spacing w:line="276" w:lineRule="auto"/>
        <w:jc w:val="center"/>
        <w:rPr>
          <w:b/>
          <w:sz w:val="22"/>
          <w:szCs w:val="22"/>
          <w:lang w:val="uk-UA"/>
        </w:rPr>
      </w:pPr>
      <w:r>
        <w:rPr>
          <w:b/>
          <w:sz w:val="22"/>
          <w:szCs w:val="22"/>
          <w:lang w:val="uk-UA"/>
        </w:rPr>
        <w:t xml:space="preserve">В </w:t>
      </w:r>
      <w:r w:rsidR="00DE56BE">
        <w:rPr>
          <w:b/>
          <w:sz w:val="22"/>
          <w:szCs w:val="22"/>
          <w:lang w:val="uk-UA"/>
        </w:rPr>
        <w:t xml:space="preserve"> С Т У П</w:t>
      </w:r>
      <w:r w:rsidR="00DE56BE">
        <w:rPr>
          <w:b/>
          <w:sz w:val="22"/>
          <w:szCs w:val="22"/>
        </w:rPr>
        <w:t>………………………………</w:t>
      </w:r>
      <w:r w:rsidR="00DE56BE" w:rsidRPr="00DE56BE">
        <w:rPr>
          <w:b/>
          <w:sz w:val="22"/>
          <w:szCs w:val="22"/>
        </w:rPr>
        <w:t xml:space="preserve">..  </w:t>
      </w:r>
      <w:r>
        <w:rPr>
          <w:b/>
          <w:sz w:val="22"/>
          <w:szCs w:val="22"/>
          <w:lang w:val="uk-UA"/>
        </w:rPr>
        <w:t xml:space="preserve">                         </w:t>
      </w:r>
      <w:r w:rsidR="00DE56BE" w:rsidRPr="00AA31BA">
        <w:rPr>
          <w:b/>
          <w:sz w:val="22"/>
          <w:szCs w:val="22"/>
        </w:rPr>
        <w:t xml:space="preserve">  </w:t>
      </w:r>
      <w:r>
        <w:rPr>
          <w:b/>
          <w:sz w:val="22"/>
          <w:szCs w:val="22"/>
          <w:lang w:val="uk-UA"/>
        </w:rPr>
        <w:t>7</w:t>
      </w:r>
      <w:r w:rsidR="00DE56BE" w:rsidRPr="00007BB0">
        <w:rPr>
          <w:b/>
          <w:sz w:val="22"/>
          <w:szCs w:val="22"/>
          <w:lang w:val="uk-UA"/>
        </w:rPr>
        <w:t xml:space="preserve"> </w:t>
      </w:r>
    </w:p>
    <w:p w14:paraId="29E759FA" w14:textId="77777777" w:rsidR="00DE56BE" w:rsidRPr="001A4858" w:rsidRDefault="00DE56BE" w:rsidP="00DE56BE">
      <w:pPr>
        <w:spacing w:line="276" w:lineRule="auto"/>
        <w:jc w:val="both"/>
        <w:rPr>
          <w:b/>
          <w:sz w:val="22"/>
          <w:szCs w:val="22"/>
        </w:rPr>
      </w:pPr>
      <w:r>
        <w:rPr>
          <w:b/>
          <w:sz w:val="22"/>
          <w:szCs w:val="22"/>
          <w:lang w:val="uk-UA"/>
        </w:rPr>
        <w:t>РОЗДІЛ 1</w:t>
      </w:r>
      <w:r w:rsidRPr="005C4009">
        <w:rPr>
          <w:b/>
          <w:sz w:val="22"/>
          <w:szCs w:val="22"/>
          <w:lang w:val="uk-UA"/>
        </w:rPr>
        <w:t>.</w:t>
      </w:r>
      <w:r>
        <w:rPr>
          <w:b/>
          <w:sz w:val="22"/>
          <w:szCs w:val="22"/>
          <w:lang w:val="uk-UA"/>
        </w:rPr>
        <w:t xml:space="preserve"> ЕКСПЕРИМЕНТАЛЬНО - РОЗРАХУНКОВА МОДЕЛЬ  ОЦІНКИ   КІНЕТИКИ РОСТУ ТРІЩИН ДЛЯ ЕКОНОМНО-МОДИФІКОВАНОЇ ТРУБНОЇ СТАЛІ НА ОСНОВІ МЕХАНІКИ ПРУЖНО-ПЛАСТИЧНОГО РУЙНУВАННЯ</w:t>
      </w:r>
      <w:r w:rsidRPr="006A35F0">
        <w:rPr>
          <w:b/>
          <w:sz w:val="22"/>
          <w:szCs w:val="22"/>
        </w:rPr>
        <w:t xml:space="preserve"> </w:t>
      </w:r>
      <w:r>
        <w:rPr>
          <w:b/>
          <w:sz w:val="22"/>
          <w:szCs w:val="22"/>
        </w:rPr>
        <w:t>…………………………………</w:t>
      </w:r>
      <w:r>
        <w:rPr>
          <w:b/>
          <w:sz w:val="22"/>
          <w:szCs w:val="22"/>
          <w:lang w:val="uk-UA"/>
        </w:rPr>
        <w:t xml:space="preserve">  </w:t>
      </w:r>
      <w:r w:rsidRPr="006A35F0">
        <w:rPr>
          <w:b/>
          <w:sz w:val="22"/>
          <w:szCs w:val="22"/>
        </w:rPr>
        <w:t xml:space="preserve">    </w:t>
      </w:r>
      <w:r w:rsidR="00AA31BA">
        <w:rPr>
          <w:b/>
          <w:sz w:val="22"/>
          <w:szCs w:val="22"/>
          <w:lang w:val="uk-UA"/>
        </w:rPr>
        <w:t xml:space="preserve">               9</w:t>
      </w:r>
    </w:p>
    <w:p w14:paraId="2B73824B" w14:textId="77777777" w:rsidR="00DE56BE" w:rsidRPr="006A35F0" w:rsidRDefault="00DE56BE" w:rsidP="00DE56BE">
      <w:pPr>
        <w:spacing w:line="276" w:lineRule="auto"/>
        <w:jc w:val="both"/>
        <w:rPr>
          <w:rFonts w:ascii="Palatino Linotype" w:hAnsi="Palatino Linotype"/>
          <w:b/>
        </w:rPr>
      </w:pPr>
      <w:r>
        <w:rPr>
          <w:rFonts w:ascii="Palatino Linotype" w:hAnsi="Palatino Linotype"/>
          <w:b/>
          <w:lang w:val="uk-UA"/>
        </w:rPr>
        <w:t>РОЗДІЛ 2</w:t>
      </w:r>
      <w:r w:rsidRPr="007270FF">
        <w:rPr>
          <w:rFonts w:ascii="Palatino Linotype" w:hAnsi="Palatino Linotype"/>
          <w:b/>
          <w:lang w:val="uk-UA"/>
        </w:rPr>
        <w:t>.</w:t>
      </w:r>
      <w:r>
        <w:rPr>
          <w:rFonts w:ascii="Palatino Linotype" w:hAnsi="Palatino Linotype"/>
          <w:b/>
          <w:lang w:val="uk-UA"/>
        </w:rPr>
        <w:t xml:space="preserve"> </w:t>
      </w:r>
      <w:r w:rsidRPr="007270FF">
        <w:rPr>
          <w:rFonts w:ascii="Palatino Linotype" w:hAnsi="Palatino Linotype"/>
          <w:b/>
          <w:lang w:val="uk-UA"/>
        </w:rPr>
        <w:t>МЕХАНО-ФІЗИЧНА МОДЕЛЬ РОЗРАХУНКУ ШВИДКОСТІ  РОСТУ ТРІЩИН ДЛЯ ЕКОНОМНО-МОДИФІКОВАНИХ ТРУБНИХ СТАЛЕЙ  НА ОСНОВІ  МЕХАНІКИ ПРУЖНО-ПЛАСТИЧНОГО РУЙНУВАННЯ</w:t>
      </w:r>
      <w:r w:rsidRPr="006A35F0">
        <w:rPr>
          <w:rFonts w:ascii="Palatino Linotype" w:hAnsi="Palatino Linotype"/>
          <w:b/>
        </w:rPr>
        <w:t>…………………</w:t>
      </w:r>
      <w:r w:rsidRPr="00CF00F6">
        <w:rPr>
          <w:rFonts w:ascii="Palatino Linotype" w:hAnsi="Palatino Linotype"/>
          <w:b/>
        </w:rPr>
        <w:t>21</w:t>
      </w:r>
      <w:r w:rsidRPr="006A35F0">
        <w:rPr>
          <w:rFonts w:ascii="Palatino Linotype" w:hAnsi="Palatino Linotype"/>
          <w:b/>
        </w:rPr>
        <w:t xml:space="preserve">   </w:t>
      </w:r>
    </w:p>
    <w:p w14:paraId="095A531D" w14:textId="77777777" w:rsidR="00DE56BE" w:rsidRPr="006A35F0" w:rsidRDefault="00DE56BE" w:rsidP="00DE56BE">
      <w:pPr>
        <w:tabs>
          <w:tab w:val="left" w:pos="1843"/>
        </w:tabs>
        <w:spacing w:line="276" w:lineRule="auto"/>
        <w:jc w:val="both"/>
        <w:rPr>
          <w:sz w:val="22"/>
          <w:szCs w:val="22"/>
        </w:rPr>
      </w:pPr>
    </w:p>
    <w:p w14:paraId="6933272C" w14:textId="77777777" w:rsidR="00DE56BE" w:rsidRPr="0006786B" w:rsidRDefault="00DE56BE" w:rsidP="00DE56BE">
      <w:pPr>
        <w:tabs>
          <w:tab w:val="left" w:pos="1843"/>
        </w:tabs>
        <w:spacing w:line="360" w:lineRule="auto"/>
        <w:jc w:val="both"/>
        <w:rPr>
          <w:b/>
          <w:sz w:val="22"/>
          <w:szCs w:val="22"/>
        </w:rPr>
      </w:pPr>
      <w:r>
        <w:rPr>
          <w:b/>
          <w:sz w:val="22"/>
          <w:szCs w:val="22"/>
          <w:lang w:val="uk-UA"/>
        </w:rPr>
        <w:t>РОЗДІЛ 3</w:t>
      </w:r>
      <w:r w:rsidRPr="007270FF">
        <w:rPr>
          <w:b/>
          <w:sz w:val="22"/>
          <w:szCs w:val="22"/>
          <w:lang w:val="uk-UA"/>
        </w:rPr>
        <w:t>.</w:t>
      </w:r>
      <w:r>
        <w:rPr>
          <w:b/>
          <w:sz w:val="22"/>
          <w:szCs w:val="22"/>
          <w:lang w:val="uk-UA"/>
        </w:rPr>
        <w:t xml:space="preserve"> МЕТОДИКА ОЦІНКИ СПРОТИВУ ЗВАРЮВАЛЬНИХ З</w:t>
      </w:r>
      <w:r w:rsidRPr="006A35F0">
        <w:rPr>
          <w:b/>
          <w:sz w:val="22"/>
          <w:szCs w:val="22"/>
        </w:rPr>
        <w:t>’</w:t>
      </w:r>
      <w:r>
        <w:rPr>
          <w:b/>
          <w:sz w:val="22"/>
          <w:szCs w:val="22"/>
          <w:lang w:val="uk-UA"/>
        </w:rPr>
        <w:t xml:space="preserve">ЄДНАНЬ ТРУБНИХ КОНСТРУКЦІЙ РОЗПОВСЮДЖЕННЮ ТРІЩИН ПРИ ДИНАМІЧНОМУ НАВАНТАЖЕННІ ТРУБОПРОВОДІВ ГІДРОТЕХНІЧНИХ СПОРУД </w:t>
      </w:r>
      <w:r w:rsidRPr="006A35F0">
        <w:rPr>
          <w:b/>
          <w:sz w:val="22"/>
          <w:szCs w:val="22"/>
        </w:rPr>
        <w:t>…………………………………………………………</w:t>
      </w:r>
      <w:r w:rsidRPr="0006786B">
        <w:rPr>
          <w:b/>
          <w:sz w:val="22"/>
          <w:szCs w:val="22"/>
        </w:rPr>
        <w:t>36</w:t>
      </w:r>
    </w:p>
    <w:p w14:paraId="6A72A031" w14:textId="77777777" w:rsidR="00DE56BE" w:rsidRPr="00722566" w:rsidRDefault="00DE56BE" w:rsidP="00DE56BE">
      <w:pPr>
        <w:tabs>
          <w:tab w:val="left" w:pos="1843"/>
        </w:tabs>
        <w:spacing w:line="360" w:lineRule="auto"/>
        <w:jc w:val="both"/>
        <w:rPr>
          <w:b/>
          <w:sz w:val="22"/>
          <w:szCs w:val="22"/>
        </w:rPr>
      </w:pPr>
      <w:r>
        <w:rPr>
          <w:b/>
          <w:sz w:val="22"/>
          <w:szCs w:val="22"/>
          <w:lang w:val="uk-UA"/>
        </w:rPr>
        <w:t>РОЗДІЛ 4</w:t>
      </w:r>
      <w:r w:rsidRPr="007270FF">
        <w:rPr>
          <w:b/>
          <w:sz w:val="22"/>
          <w:szCs w:val="22"/>
          <w:lang w:val="uk-UA"/>
        </w:rPr>
        <w:t>.</w:t>
      </w:r>
      <w:r>
        <w:rPr>
          <w:b/>
          <w:sz w:val="22"/>
          <w:szCs w:val="22"/>
          <w:lang w:val="uk-UA"/>
        </w:rPr>
        <w:t xml:space="preserve"> ШВИДКІСТЬ РУЙНУВАННЯ ТРУБ ПРИ ПОЛІГОННИХ ВИПРОБУВАННЯХ ГАЗОПРОВІДУ </w:t>
      </w:r>
      <w:r w:rsidRPr="006A35F0">
        <w:rPr>
          <w:b/>
          <w:sz w:val="22"/>
          <w:szCs w:val="22"/>
        </w:rPr>
        <w:t>….</w:t>
      </w:r>
      <w:r w:rsidRPr="00722566">
        <w:rPr>
          <w:b/>
          <w:sz w:val="22"/>
          <w:szCs w:val="22"/>
        </w:rPr>
        <w:t>43</w:t>
      </w:r>
    </w:p>
    <w:p w14:paraId="4A787681" w14:textId="77777777" w:rsidR="00DE56BE" w:rsidRPr="00750169" w:rsidRDefault="009F3A75" w:rsidP="00DE56BE">
      <w:pPr>
        <w:tabs>
          <w:tab w:val="left" w:pos="1843"/>
        </w:tabs>
        <w:spacing w:line="360" w:lineRule="auto"/>
        <w:jc w:val="both"/>
        <w:rPr>
          <w:b/>
          <w:sz w:val="22"/>
          <w:szCs w:val="22"/>
          <w:lang w:val="uk-UA"/>
        </w:rPr>
      </w:pPr>
      <w:r>
        <w:rPr>
          <w:b/>
          <w:sz w:val="22"/>
          <w:szCs w:val="22"/>
          <w:lang w:val="uk-UA"/>
        </w:rPr>
        <w:t>Р</w:t>
      </w:r>
      <w:r w:rsidR="00DE56BE">
        <w:rPr>
          <w:b/>
          <w:sz w:val="22"/>
          <w:szCs w:val="22"/>
          <w:lang w:val="uk-UA"/>
        </w:rPr>
        <w:t xml:space="preserve">ОЗДІЛ </w:t>
      </w:r>
      <w:r>
        <w:rPr>
          <w:b/>
          <w:sz w:val="22"/>
          <w:szCs w:val="22"/>
          <w:lang w:val="uk-UA"/>
        </w:rPr>
        <w:t xml:space="preserve"> 5</w:t>
      </w:r>
      <w:r w:rsidR="00DE56BE" w:rsidRPr="00B921E6">
        <w:rPr>
          <w:b/>
          <w:sz w:val="22"/>
          <w:szCs w:val="22"/>
          <w:lang w:val="uk-UA"/>
        </w:rPr>
        <w:t>.</w:t>
      </w:r>
      <w:r w:rsidR="00DE56BE">
        <w:rPr>
          <w:b/>
          <w:sz w:val="22"/>
          <w:szCs w:val="22"/>
          <w:lang w:val="uk-UA"/>
        </w:rPr>
        <w:t xml:space="preserve">  </w:t>
      </w:r>
      <w:r>
        <w:rPr>
          <w:b/>
          <w:sz w:val="22"/>
          <w:szCs w:val="22"/>
          <w:lang w:val="uk-UA"/>
        </w:rPr>
        <w:t>КІНЕТИКА ДЕФОРМУВАННЯ МЕТАЛУ ТРУБ ПРИ РУЙНУВАННІ МАГІСТРАЛЬНОГО ГАЗОПРОВОДУ</w:t>
      </w:r>
      <w:r w:rsidR="00DE56BE">
        <w:rPr>
          <w:b/>
          <w:sz w:val="22"/>
          <w:szCs w:val="22"/>
          <w:lang w:val="uk-UA"/>
        </w:rPr>
        <w:t xml:space="preserve"> </w:t>
      </w:r>
      <w:r w:rsidR="00DE56BE" w:rsidRPr="00750169">
        <w:rPr>
          <w:b/>
          <w:sz w:val="22"/>
          <w:szCs w:val="22"/>
          <w:lang w:val="uk-UA"/>
        </w:rPr>
        <w:t xml:space="preserve">………………………. </w:t>
      </w:r>
      <w:r>
        <w:rPr>
          <w:b/>
          <w:sz w:val="22"/>
          <w:szCs w:val="22"/>
          <w:lang w:val="uk-UA"/>
        </w:rPr>
        <w:t xml:space="preserve">                         </w:t>
      </w:r>
      <w:r w:rsidR="00DE56BE" w:rsidRPr="00750169">
        <w:rPr>
          <w:b/>
          <w:sz w:val="22"/>
          <w:szCs w:val="22"/>
          <w:lang w:val="uk-UA"/>
        </w:rPr>
        <w:t xml:space="preserve"> </w:t>
      </w:r>
      <w:r>
        <w:rPr>
          <w:b/>
          <w:sz w:val="22"/>
          <w:szCs w:val="22"/>
          <w:lang w:val="uk-UA"/>
        </w:rPr>
        <w:t xml:space="preserve">                                   64</w:t>
      </w:r>
    </w:p>
    <w:p w14:paraId="0A6712A0" w14:textId="77777777" w:rsidR="00DE56BE" w:rsidRDefault="00DE56BE" w:rsidP="00DE56BE">
      <w:pPr>
        <w:spacing w:line="276" w:lineRule="auto"/>
        <w:jc w:val="center"/>
        <w:rPr>
          <w:b/>
          <w:sz w:val="22"/>
          <w:szCs w:val="22"/>
          <w:lang w:val="uk-UA"/>
        </w:rPr>
      </w:pPr>
    </w:p>
    <w:p w14:paraId="2F423CD9" w14:textId="77777777" w:rsidR="00284C78" w:rsidRDefault="00DE56BE" w:rsidP="00DE56BE">
      <w:pPr>
        <w:tabs>
          <w:tab w:val="left" w:pos="1843"/>
        </w:tabs>
        <w:spacing w:line="360" w:lineRule="auto"/>
        <w:jc w:val="both"/>
        <w:rPr>
          <w:b/>
          <w:sz w:val="22"/>
          <w:szCs w:val="22"/>
          <w:lang w:val="uk-UA"/>
        </w:rPr>
      </w:pPr>
      <w:r>
        <w:rPr>
          <w:b/>
          <w:sz w:val="22"/>
          <w:szCs w:val="22"/>
          <w:lang w:val="uk-UA"/>
        </w:rPr>
        <w:t xml:space="preserve">РОЗДІЛ </w:t>
      </w:r>
      <w:r w:rsidR="009F3A75">
        <w:rPr>
          <w:b/>
          <w:sz w:val="22"/>
          <w:szCs w:val="22"/>
          <w:lang w:val="uk-UA"/>
        </w:rPr>
        <w:t>6</w:t>
      </w:r>
      <w:r w:rsidRPr="007270FF">
        <w:rPr>
          <w:b/>
          <w:sz w:val="22"/>
          <w:szCs w:val="22"/>
          <w:lang w:val="uk-UA"/>
        </w:rPr>
        <w:t>.</w:t>
      </w:r>
      <w:r>
        <w:rPr>
          <w:b/>
          <w:sz w:val="22"/>
          <w:szCs w:val="22"/>
          <w:lang w:val="uk-UA"/>
        </w:rPr>
        <w:t xml:space="preserve"> </w:t>
      </w:r>
      <w:r w:rsidR="009F3A75">
        <w:rPr>
          <w:b/>
          <w:sz w:val="22"/>
          <w:szCs w:val="22"/>
          <w:lang w:val="uk-UA"/>
        </w:rPr>
        <w:t xml:space="preserve">ЛОСЛІДЖЕННЯ </w:t>
      </w:r>
      <w:r>
        <w:rPr>
          <w:b/>
          <w:sz w:val="22"/>
          <w:szCs w:val="22"/>
          <w:lang w:val="uk-UA"/>
        </w:rPr>
        <w:t>ШВ</w:t>
      </w:r>
      <w:r w:rsidR="009F3A75">
        <w:rPr>
          <w:b/>
          <w:sz w:val="22"/>
          <w:szCs w:val="22"/>
          <w:lang w:val="uk-UA"/>
        </w:rPr>
        <w:t xml:space="preserve">ИДКОСТІ РУЙНУВАННЯ МЕТАЛУ  ПРИ ПОЛІГОННИХ ВИПРОБУВАПННЯХ </w:t>
      </w:r>
      <w:r>
        <w:rPr>
          <w:b/>
          <w:sz w:val="22"/>
          <w:szCs w:val="22"/>
          <w:lang w:val="uk-UA"/>
        </w:rPr>
        <w:t xml:space="preserve">  </w:t>
      </w:r>
      <w:r>
        <w:rPr>
          <w:b/>
          <w:sz w:val="22"/>
          <w:szCs w:val="22"/>
          <w:lang w:val="uk-UA"/>
        </w:rPr>
        <w:lastRenderedPageBreak/>
        <w:t xml:space="preserve">ТРУБ </w:t>
      </w:r>
      <w:r w:rsidR="009F3A75">
        <w:rPr>
          <w:b/>
          <w:sz w:val="22"/>
          <w:szCs w:val="22"/>
          <w:lang w:val="uk-UA"/>
        </w:rPr>
        <w:t>МАГІСТРАЛЬНИХ ГАЗОПРОВОДІВ</w:t>
      </w:r>
      <w:r w:rsidRPr="00750169">
        <w:rPr>
          <w:b/>
          <w:sz w:val="22"/>
          <w:szCs w:val="22"/>
          <w:lang w:val="uk-UA"/>
        </w:rPr>
        <w:t>…………………………………………</w:t>
      </w:r>
      <w:r>
        <w:rPr>
          <w:b/>
          <w:sz w:val="22"/>
          <w:szCs w:val="22"/>
          <w:lang w:val="uk-UA"/>
        </w:rPr>
        <w:t xml:space="preserve"> </w:t>
      </w:r>
      <w:r w:rsidR="009F3A75">
        <w:rPr>
          <w:b/>
          <w:sz w:val="22"/>
          <w:szCs w:val="22"/>
          <w:lang w:val="uk-UA"/>
        </w:rPr>
        <w:t xml:space="preserve">     78</w:t>
      </w:r>
    </w:p>
    <w:p w14:paraId="1B251791" w14:textId="77777777" w:rsidR="00DE56BE" w:rsidRDefault="00284C78" w:rsidP="00DE56BE">
      <w:pPr>
        <w:tabs>
          <w:tab w:val="left" w:pos="1843"/>
        </w:tabs>
        <w:spacing w:line="360" w:lineRule="auto"/>
        <w:jc w:val="both"/>
        <w:rPr>
          <w:b/>
          <w:sz w:val="22"/>
          <w:szCs w:val="22"/>
          <w:lang w:val="uk-UA"/>
        </w:rPr>
      </w:pPr>
      <w:r>
        <w:rPr>
          <w:b/>
          <w:sz w:val="22"/>
          <w:szCs w:val="22"/>
          <w:lang w:val="uk-UA"/>
        </w:rPr>
        <w:t>РОЗДІЛ 7 НАТУРНІ ВИПРОБУВАННЯ ОКРЕМИХ СЕКЦІЙ ТРУБ ГАЗОПРОВОДІВ                                     109</w:t>
      </w:r>
      <w:r w:rsidR="00DE56BE">
        <w:rPr>
          <w:b/>
          <w:sz w:val="22"/>
          <w:szCs w:val="22"/>
          <w:lang w:val="uk-UA"/>
        </w:rPr>
        <w:t xml:space="preserve"> </w:t>
      </w:r>
    </w:p>
    <w:p w14:paraId="7905DB22" w14:textId="77777777" w:rsidR="00DE56BE" w:rsidRDefault="00DE56BE" w:rsidP="00DE56BE">
      <w:pPr>
        <w:tabs>
          <w:tab w:val="left" w:pos="1843"/>
        </w:tabs>
        <w:spacing w:line="276" w:lineRule="auto"/>
        <w:jc w:val="both"/>
        <w:rPr>
          <w:sz w:val="22"/>
          <w:szCs w:val="22"/>
          <w:lang w:val="uk-UA"/>
        </w:rPr>
      </w:pPr>
    </w:p>
    <w:p w14:paraId="70B48FCD" w14:textId="77777777" w:rsidR="00DE56BE" w:rsidRDefault="00DE56BE" w:rsidP="00DE56BE">
      <w:pPr>
        <w:tabs>
          <w:tab w:val="left" w:pos="1843"/>
        </w:tabs>
        <w:spacing w:line="360" w:lineRule="auto"/>
        <w:jc w:val="both"/>
        <w:rPr>
          <w:b/>
          <w:sz w:val="22"/>
          <w:szCs w:val="22"/>
          <w:lang w:val="uk-UA"/>
        </w:rPr>
      </w:pPr>
      <w:r>
        <w:rPr>
          <w:b/>
          <w:sz w:val="22"/>
          <w:szCs w:val="22"/>
          <w:lang w:val="uk-UA"/>
        </w:rPr>
        <w:t xml:space="preserve">РОЗДІЛ </w:t>
      </w:r>
      <w:r w:rsidR="009F3A75">
        <w:rPr>
          <w:b/>
          <w:sz w:val="22"/>
          <w:szCs w:val="22"/>
          <w:lang w:val="uk-UA"/>
        </w:rPr>
        <w:t xml:space="preserve">8 ОЦІНКА КОРОЗІЙНОГО РОЗТРІСКУВАННЯ ТРУБНИХ СТАЛЕЙ ГАЗОПРОВОДНИХ СИСТЕМ НА ОСНОВІ </w:t>
      </w:r>
      <w:r w:rsidR="00284C78">
        <w:rPr>
          <w:b/>
          <w:sz w:val="22"/>
          <w:szCs w:val="22"/>
          <w:lang w:val="uk-UA"/>
        </w:rPr>
        <w:t xml:space="preserve">ЛІНІЙНОЇ </w:t>
      </w:r>
      <w:r w:rsidR="009F3A75">
        <w:rPr>
          <w:b/>
          <w:sz w:val="22"/>
          <w:szCs w:val="22"/>
          <w:lang w:val="uk-UA"/>
        </w:rPr>
        <w:t xml:space="preserve">МЕХАНІКИ </w:t>
      </w:r>
      <w:r w:rsidR="00284C78">
        <w:rPr>
          <w:b/>
          <w:sz w:val="22"/>
          <w:szCs w:val="22"/>
          <w:lang w:val="uk-UA"/>
        </w:rPr>
        <w:t>РУ</w:t>
      </w:r>
      <w:r w:rsidR="009F3A75">
        <w:rPr>
          <w:b/>
          <w:sz w:val="22"/>
          <w:szCs w:val="22"/>
          <w:lang w:val="uk-UA"/>
        </w:rPr>
        <w:t xml:space="preserve">ЙНУВАННЯ </w:t>
      </w:r>
      <w:r w:rsidR="00284C78">
        <w:rPr>
          <w:b/>
          <w:sz w:val="22"/>
          <w:szCs w:val="22"/>
          <w:lang w:val="uk-UA"/>
        </w:rPr>
        <w:t>(ЛМР)</w:t>
      </w:r>
      <w:r>
        <w:rPr>
          <w:b/>
          <w:sz w:val="22"/>
          <w:szCs w:val="22"/>
          <w:lang w:val="uk-UA"/>
        </w:rPr>
        <w:t xml:space="preserve"> </w:t>
      </w:r>
      <w:r w:rsidR="00284C78">
        <w:rPr>
          <w:b/>
          <w:sz w:val="22"/>
          <w:szCs w:val="22"/>
          <w:lang w:val="uk-UA"/>
        </w:rPr>
        <w:t xml:space="preserve">ПРИ ПЛОЛДІГОННИХ </w:t>
      </w:r>
      <w:r>
        <w:rPr>
          <w:b/>
          <w:sz w:val="22"/>
          <w:szCs w:val="22"/>
          <w:lang w:val="uk-UA"/>
        </w:rPr>
        <w:t xml:space="preserve">ВИПРОБУВАНЬ  </w:t>
      </w:r>
      <w:r w:rsidRPr="00284C78">
        <w:rPr>
          <w:b/>
          <w:sz w:val="22"/>
          <w:szCs w:val="22"/>
          <w:lang w:val="uk-UA"/>
        </w:rPr>
        <w:t xml:space="preserve">  …………………………………………. </w:t>
      </w:r>
      <w:r w:rsidR="00284C78">
        <w:rPr>
          <w:b/>
          <w:sz w:val="22"/>
          <w:szCs w:val="22"/>
          <w:lang w:val="uk-UA"/>
        </w:rPr>
        <w:t xml:space="preserve">                              </w:t>
      </w:r>
      <w:r w:rsidRPr="00D34107">
        <w:rPr>
          <w:b/>
          <w:sz w:val="22"/>
          <w:szCs w:val="22"/>
        </w:rPr>
        <w:t>1</w:t>
      </w:r>
      <w:r w:rsidR="00284C78">
        <w:rPr>
          <w:b/>
          <w:sz w:val="22"/>
          <w:szCs w:val="22"/>
          <w:lang w:val="uk-UA"/>
        </w:rPr>
        <w:t>10</w:t>
      </w:r>
    </w:p>
    <w:p w14:paraId="59FD8D67" w14:textId="77777777" w:rsidR="00284C78" w:rsidRPr="0062314F" w:rsidRDefault="00284C78" w:rsidP="00DE56BE">
      <w:pPr>
        <w:tabs>
          <w:tab w:val="left" w:pos="1843"/>
        </w:tabs>
        <w:spacing w:line="360" w:lineRule="auto"/>
        <w:jc w:val="both"/>
        <w:rPr>
          <w:b/>
          <w:sz w:val="22"/>
          <w:szCs w:val="22"/>
        </w:rPr>
      </w:pPr>
      <w:r>
        <w:rPr>
          <w:b/>
          <w:sz w:val="22"/>
          <w:szCs w:val="22"/>
          <w:lang w:val="uk-UA"/>
        </w:rPr>
        <w:t xml:space="preserve">РОЗДІЛ  9  КІНЕТИКА ДЕФОРМУВАННЯ МЕТАЛУ ЗВАРНИХ СЕКЦІЙ ТРУБ ПРИ ЦИКЛІЧНОМУ НАВАНТАЖЕННІ В ПРОЦЕСІ НАТУРНИХ ВИПРОБУВАНЬ </w:t>
      </w:r>
      <w:r>
        <w:rPr>
          <w:b/>
          <w:sz w:val="22"/>
          <w:szCs w:val="22"/>
        </w:rPr>
        <w:t>…………………………………………</w:t>
      </w:r>
      <w:r w:rsidRPr="00284C78">
        <w:rPr>
          <w:b/>
          <w:sz w:val="22"/>
          <w:szCs w:val="22"/>
        </w:rPr>
        <w:t xml:space="preserve">.  </w:t>
      </w:r>
      <w:r w:rsidRPr="0062314F">
        <w:rPr>
          <w:b/>
          <w:sz w:val="22"/>
          <w:szCs w:val="22"/>
        </w:rPr>
        <w:t>117</w:t>
      </w:r>
    </w:p>
    <w:p w14:paraId="6F2691D7" w14:textId="77777777" w:rsidR="00284C78" w:rsidRPr="00284C78" w:rsidRDefault="00284C78" w:rsidP="00DE56BE">
      <w:pPr>
        <w:tabs>
          <w:tab w:val="left" w:pos="1843"/>
        </w:tabs>
        <w:spacing w:line="360" w:lineRule="auto"/>
        <w:jc w:val="both"/>
        <w:rPr>
          <w:b/>
          <w:sz w:val="22"/>
          <w:szCs w:val="22"/>
          <w:lang w:val="uk-UA"/>
        </w:rPr>
      </w:pPr>
      <w:r>
        <w:rPr>
          <w:b/>
          <w:sz w:val="22"/>
          <w:szCs w:val="22"/>
          <w:lang w:val="uk-UA"/>
        </w:rPr>
        <w:t xml:space="preserve">РОЗДІЛ 10 ШВИДКІСТЬ ДЕФОРМУВАННЯ МЕТАЛУ ТРУБ В ПРОЦЕСІ ПОЛІГОННИХ ВИПРОБУВАНЬ   126 </w:t>
      </w:r>
    </w:p>
    <w:p w14:paraId="35B5D4C0" w14:textId="77777777" w:rsidR="00DE56BE" w:rsidRPr="00F843C2" w:rsidRDefault="00DE56BE" w:rsidP="00DE56BE">
      <w:pPr>
        <w:tabs>
          <w:tab w:val="left" w:pos="1843"/>
        </w:tabs>
        <w:spacing w:line="360" w:lineRule="auto"/>
        <w:jc w:val="both"/>
        <w:rPr>
          <w:b/>
          <w:sz w:val="22"/>
          <w:szCs w:val="22"/>
        </w:rPr>
      </w:pPr>
      <w:r w:rsidRPr="00A90BCC">
        <w:rPr>
          <w:sz w:val="22"/>
          <w:szCs w:val="22"/>
        </w:rPr>
        <w:t>…</w:t>
      </w:r>
      <w:r w:rsidRPr="00A90BCC">
        <w:rPr>
          <w:b/>
          <w:sz w:val="22"/>
          <w:szCs w:val="22"/>
          <w:lang w:val="uk-UA"/>
        </w:rPr>
        <w:t xml:space="preserve"> </w:t>
      </w:r>
      <w:r>
        <w:rPr>
          <w:b/>
          <w:sz w:val="22"/>
          <w:szCs w:val="22"/>
          <w:lang w:val="uk-UA"/>
        </w:rPr>
        <w:t>РОЗДІЛ 11</w:t>
      </w:r>
      <w:r w:rsidRPr="00D3436A">
        <w:rPr>
          <w:b/>
          <w:sz w:val="22"/>
          <w:szCs w:val="22"/>
          <w:lang w:val="uk-UA"/>
        </w:rPr>
        <w:t>.</w:t>
      </w:r>
      <w:r>
        <w:rPr>
          <w:b/>
          <w:sz w:val="22"/>
          <w:szCs w:val="22"/>
          <w:lang w:val="uk-UA"/>
        </w:rPr>
        <w:t xml:space="preserve"> ХАРАКТЕР РУЙНУВАННЯ   ЗВАРНИХ СЕКЦІЙ ТРУБ  ПРИ ПОЛІГОННИХ ПНЕВМАТИЧНИХ ВИПРОБУВАННЯХ</w:t>
      </w:r>
      <w:r w:rsidRPr="00A90BCC">
        <w:rPr>
          <w:b/>
          <w:sz w:val="22"/>
          <w:szCs w:val="22"/>
        </w:rPr>
        <w:t>…………………………………………1</w:t>
      </w:r>
      <w:r w:rsidRPr="00A90BCC">
        <w:rPr>
          <w:sz w:val="22"/>
          <w:szCs w:val="22"/>
        </w:rPr>
        <w:t>3</w:t>
      </w:r>
      <w:r w:rsidR="00284C78">
        <w:rPr>
          <w:sz w:val="22"/>
          <w:szCs w:val="22"/>
          <w:lang w:val="uk-UA"/>
        </w:rPr>
        <w:t>5</w:t>
      </w:r>
      <w:r w:rsidRPr="00A90BCC">
        <w:rPr>
          <w:sz w:val="22"/>
          <w:szCs w:val="22"/>
        </w:rPr>
        <w:t>….</w:t>
      </w:r>
      <w:r w:rsidRPr="008E5993">
        <w:rPr>
          <w:b/>
          <w:sz w:val="22"/>
          <w:szCs w:val="22"/>
          <w:lang w:val="uk-UA"/>
        </w:rPr>
        <w:t xml:space="preserve"> </w:t>
      </w:r>
      <w:r>
        <w:rPr>
          <w:b/>
          <w:sz w:val="22"/>
          <w:szCs w:val="22"/>
          <w:lang w:val="uk-UA"/>
        </w:rPr>
        <w:t>РОЗДІЛ 12</w:t>
      </w:r>
      <w:r w:rsidRPr="003A2980">
        <w:rPr>
          <w:b/>
          <w:sz w:val="22"/>
          <w:szCs w:val="22"/>
        </w:rPr>
        <w:t>.</w:t>
      </w:r>
      <w:r>
        <w:rPr>
          <w:b/>
          <w:sz w:val="22"/>
          <w:szCs w:val="22"/>
          <w:lang w:val="uk-UA"/>
        </w:rPr>
        <w:t xml:space="preserve"> МЕТОДИ ОЦІНКИ СПРОТИВУ МЕТАЛУ ТРУБОПРОВОДІВ РУЙНУВАННЮ ПРИ ЦИКЛІЧНОМУ НАВАНТАЖЕННІ </w:t>
      </w:r>
      <w:r w:rsidRPr="008E5993">
        <w:rPr>
          <w:b/>
          <w:sz w:val="22"/>
          <w:szCs w:val="22"/>
        </w:rPr>
        <w:t xml:space="preserve"> …………………………………………</w:t>
      </w:r>
      <w:r w:rsidRPr="00750169">
        <w:rPr>
          <w:b/>
          <w:sz w:val="22"/>
          <w:szCs w:val="22"/>
        </w:rPr>
        <w:t xml:space="preserve">  150</w:t>
      </w:r>
    </w:p>
    <w:p w14:paraId="1BAF961B" w14:textId="77777777" w:rsidR="00C71916" w:rsidRDefault="00C71916" w:rsidP="00C71916">
      <w:pPr>
        <w:tabs>
          <w:tab w:val="left" w:pos="1843"/>
        </w:tabs>
        <w:spacing w:line="360" w:lineRule="auto"/>
        <w:jc w:val="both"/>
        <w:rPr>
          <w:b/>
          <w:sz w:val="22"/>
          <w:szCs w:val="22"/>
          <w:lang w:val="uk-UA"/>
        </w:rPr>
      </w:pPr>
      <w:r>
        <w:rPr>
          <w:b/>
          <w:sz w:val="22"/>
          <w:szCs w:val="22"/>
          <w:lang w:val="uk-UA"/>
        </w:rPr>
        <w:t>РОЗДІЛ 13</w:t>
      </w:r>
      <w:r w:rsidRPr="00C71916">
        <w:rPr>
          <w:b/>
          <w:sz w:val="22"/>
          <w:szCs w:val="22"/>
          <w:lang w:val="uk-UA"/>
        </w:rPr>
        <w:t>.</w:t>
      </w:r>
      <w:r>
        <w:rPr>
          <w:b/>
          <w:sz w:val="22"/>
          <w:szCs w:val="22"/>
          <w:lang w:val="uk-UA"/>
        </w:rPr>
        <w:t xml:space="preserve"> КІНЕТИКА ДЕФОРМУВАННЯ МЕТАЛУ   ЗВАРНИХ СЕКЦІЙ ТРУБ  ПРИ ПОЛІГОННИХ ВИПРОБУВАННЯХ</w:t>
      </w:r>
      <w:r>
        <w:rPr>
          <w:b/>
          <w:sz w:val="22"/>
          <w:szCs w:val="22"/>
        </w:rPr>
        <w:t>…………………………………………</w:t>
      </w:r>
      <w:r w:rsidRPr="00C71916">
        <w:rPr>
          <w:b/>
          <w:sz w:val="22"/>
          <w:szCs w:val="22"/>
        </w:rPr>
        <w:t>.164</w:t>
      </w:r>
      <w:r>
        <w:rPr>
          <w:b/>
          <w:sz w:val="22"/>
          <w:szCs w:val="22"/>
          <w:lang w:val="uk-UA"/>
        </w:rPr>
        <w:t xml:space="preserve">  </w:t>
      </w:r>
    </w:p>
    <w:p w14:paraId="3A1E40CF" w14:textId="77777777" w:rsidR="00C71916" w:rsidRPr="00C71916" w:rsidRDefault="00C71916" w:rsidP="00DE56BE">
      <w:pPr>
        <w:tabs>
          <w:tab w:val="left" w:pos="1843"/>
        </w:tabs>
        <w:spacing w:line="360" w:lineRule="auto"/>
        <w:jc w:val="both"/>
        <w:rPr>
          <w:b/>
          <w:sz w:val="22"/>
          <w:szCs w:val="22"/>
          <w:lang w:val="uk-UA"/>
        </w:rPr>
      </w:pPr>
    </w:p>
    <w:p w14:paraId="35A9051D" w14:textId="77777777" w:rsidR="00C71916" w:rsidRPr="00C71916" w:rsidRDefault="00C71916" w:rsidP="00DE56BE">
      <w:pPr>
        <w:tabs>
          <w:tab w:val="left" w:pos="1843"/>
        </w:tabs>
        <w:spacing w:line="360" w:lineRule="auto"/>
        <w:jc w:val="both"/>
        <w:rPr>
          <w:b/>
          <w:sz w:val="22"/>
          <w:szCs w:val="22"/>
        </w:rPr>
      </w:pPr>
    </w:p>
    <w:p w14:paraId="3036010D" w14:textId="77777777" w:rsidR="00DE56BE" w:rsidRPr="00A90BCC" w:rsidRDefault="00DE56BE" w:rsidP="00DE56BE">
      <w:pPr>
        <w:tabs>
          <w:tab w:val="left" w:pos="1843"/>
        </w:tabs>
        <w:spacing w:line="360" w:lineRule="auto"/>
        <w:jc w:val="both"/>
        <w:rPr>
          <w:sz w:val="22"/>
          <w:szCs w:val="22"/>
        </w:rPr>
      </w:pPr>
    </w:p>
    <w:p w14:paraId="22D32F8F" w14:textId="77777777" w:rsidR="00DE56BE" w:rsidRPr="00F843C2" w:rsidRDefault="00284C78" w:rsidP="00DE56BE">
      <w:pPr>
        <w:tabs>
          <w:tab w:val="left" w:pos="1843"/>
        </w:tabs>
        <w:spacing w:line="276" w:lineRule="auto"/>
        <w:jc w:val="both"/>
        <w:rPr>
          <w:b/>
          <w:sz w:val="22"/>
          <w:szCs w:val="22"/>
        </w:rPr>
      </w:pPr>
      <w:r w:rsidRPr="00284C78">
        <w:rPr>
          <w:b/>
          <w:sz w:val="22"/>
          <w:szCs w:val="22"/>
          <w:lang w:val="uk-UA"/>
        </w:rPr>
        <w:t>СПИСОК ЛІТЕРАТУРИ                                                        1</w:t>
      </w:r>
      <w:r w:rsidR="00F843C2">
        <w:rPr>
          <w:b/>
          <w:sz w:val="22"/>
          <w:szCs w:val="22"/>
          <w:lang w:val="uk-UA"/>
        </w:rPr>
        <w:t>76</w:t>
      </w:r>
    </w:p>
    <w:p w14:paraId="1AD440A4" w14:textId="77777777" w:rsidR="00C71916" w:rsidRPr="00F843C2" w:rsidRDefault="00C71916" w:rsidP="00DE56BE">
      <w:pPr>
        <w:tabs>
          <w:tab w:val="left" w:pos="1843"/>
        </w:tabs>
        <w:spacing w:line="276" w:lineRule="auto"/>
        <w:jc w:val="both"/>
        <w:rPr>
          <w:b/>
          <w:sz w:val="22"/>
          <w:szCs w:val="22"/>
        </w:rPr>
      </w:pPr>
    </w:p>
    <w:p w14:paraId="5BC09630" w14:textId="77777777" w:rsidR="00C71916" w:rsidRPr="00F843C2" w:rsidRDefault="00C71916" w:rsidP="00DE56BE">
      <w:pPr>
        <w:tabs>
          <w:tab w:val="left" w:pos="1843"/>
        </w:tabs>
        <w:spacing w:line="276" w:lineRule="auto"/>
        <w:jc w:val="both"/>
        <w:rPr>
          <w:b/>
          <w:sz w:val="22"/>
          <w:szCs w:val="22"/>
        </w:rPr>
      </w:pPr>
    </w:p>
    <w:p w14:paraId="064E9BA3" w14:textId="77777777" w:rsidR="00C71916" w:rsidRPr="00F843C2" w:rsidRDefault="00C71916" w:rsidP="00DE56BE">
      <w:pPr>
        <w:tabs>
          <w:tab w:val="left" w:pos="1843"/>
        </w:tabs>
        <w:spacing w:line="276" w:lineRule="auto"/>
        <w:jc w:val="both"/>
        <w:rPr>
          <w:b/>
          <w:sz w:val="22"/>
          <w:szCs w:val="22"/>
        </w:rPr>
      </w:pPr>
    </w:p>
    <w:p w14:paraId="10B57AC8" w14:textId="77777777" w:rsidR="00C71916" w:rsidRPr="00F843C2" w:rsidRDefault="00C71916" w:rsidP="00DE56BE">
      <w:pPr>
        <w:tabs>
          <w:tab w:val="left" w:pos="1843"/>
        </w:tabs>
        <w:spacing w:line="276" w:lineRule="auto"/>
        <w:jc w:val="both"/>
        <w:rPr>
          <w:b/>
          <w:sz w:val="22"/>
          <w:szCs w:val="22"/>
        </w:rPr>
      </w:pPr>
    </w:p>
    <w:p w14:paraId="1D3417D6" w14:textId="77777777" w:rsidR="00C71916" w:rsidRPr="00F843C2" w:rsidRDefault="00C71916" w:rsidP="00DE56BE">
      <w:pPr>
        <w:tabs>
          <w:tab w:val="left" w:pos="1843"/>
        </w:tabs>
        <w:spacing w:line="276" w:lineRule="auto"/>
        <w:jc w:val="both"/>
        <w:rPr>
          <w:b/>
          <w:sz w:val="22"/>
          <w:szCs w:val="22"/>
        </w:rPr>
      </w:pPr>
    </w:p>
    <w:p w14:paraId="728323A9" w14:textId="77777777" w:rsidR="00C71916" w:rsidRPr="00F843C2" w:rsidRDefault="00C71916" w:rsidP="00DE56BE">
      <w:pPr>
        <w:tabs>
          <w:tab w:val="left" w:pos="1843"/>
        </w:tabs>
        <w:spacing w:line="276" w:lineRule="auto"/>
        <w:jc w:val="both"/>
        <w:rPr>
          <w:b/>
          <w:sz w:val="22"/>
          <w:szCs w:val="22"/>
        </w:rPr>
      </w:pPr>
    </w:p>
    <w:p w14:paraId="2BFC1011" w14:textId="77777777" w:rsidR="00C71916" w:rsidRPr="00F843C2" w:rsidRDefault="00C71916" w:rsidP="00DE56BE">
      <w:pPr>
        <w:tabs>
          <w:tab w:val="left" w:pos="1843"/>
        </w:tabs>
        <w:spacing w:line="276" w:lineRule="auto"/>
        <w:jc w:val="both"/>
        <w:rPr>
          <w:b/>
          <w:sz w:val="22"/>
          <w:szCs w:val="22"/>
        </w:rPr>
      </w:pPr>
    </w:p>
    <w:p w14:paraId="000137D1" w14:textId="77777777" w:rsidR="00C71916" w:rsidRPr="00F843C2" w:rsidRDefault="00C71916" w:rsidP="00DE56BE">
      <w:pPr>
        <w:tabs>
          <w:tab w:val="left" w:pos="1843"/>
        </w:tabs>
        <w:spacing w:line="276" w:lineRule="auto"/>
        <w:jc w:val="both"/>
        <w:rPr>
          <w:b/>
          <w:sz w:val="22"/>
          <w:szCs w:val="22"/>
        </w:rPr>
      </w:pPr>
    </w:p>
    <w:p w14:paraId="49C70605" w14:textId="77777777" w:rsidR="00C71916" w:rsidRPr="00F843C2" w:rsidRDefault="00C71916" w:rsidP="00DE56BE">
      <w:pPr>
        <w:tabs>
          <w:tab w:val="left" w:pos="1843"/>
        </w:tabs>
        <w:spacing w:line="276" w:lineRule="auto"/>
        <w:jc w:val="both"/>
        <w:rPr>
          <w:b/>
          <w:sz w:val="22"/>
          <w:szCs w:val="22"/>
        </w:rPr>
      </w:pPr>
    </w:p>
    <w:p w14:paraId="733ED764" w14:textId="77777777" w:rsidR="00C71916" w:rsidRPr="00F843C2" w:rsidRDefault="00C71916" w:rsidP="00DE56BE">
      <w:pPr>
        <w:tabs>
          <w:tab w:val="left" w:pos="1843"/>
        </w:tabs>
        <w:spacing w:line="276" w:lineRule="auto"/>
        <w:jc w:val="both"/>
        <w:rPr>
          <w:b/>
          <w:sz w:val="22"/>
          <w:szCs w:val="22"/>
        </w:rPr>
      </w:pPr>
    </w:p>
    <w:p w14:paraId="4CD9FC68" w14:textId="77777777" w:rsidR="00C71916" w:rsidRPr="00F843C2" w:rsidRDefault="00C71916" w:rsidP="00DE56BE">
      <w:pPr>
        <w:tabs>
          <w:tab w:val="left" w:pos="1843"/>
        </w:tabs>
        <w:spacing w:line="276" w:lineRule="auto"/>
        <w:jc w:val="both"/>
        <w:rPr>
          <w:b/>
          <w:sz w:val="22"/>
          <w:szCs w:val="22"/>
        </w:rPr>
      </w:pPr>
    </w:p>
    <w:p w14:paraId="61B4FCF8" w14:textId="77777777" w:rsidR="00C71916" w:rsidRPr="00F843C2" w:rsidRDefault="00C71916" w:rsidP="00DE56BE">
      <w:pPr>
        <w:tabs>
          <w:tab w:val="left" w:pos="1843"/>
        </w:tabs>
        <w:spacing w:line="276" w:lineRule="auto"/>
        <w:jc w:val="both"/>
        <w:rPr>
          <w:b/>
          <w:sz w:val="22"/>
          <w:szCs w:val="22"/>
        </w:rPr>
      </w:pPr>
    </w:p>
    <w:p w14:paraId="7759921A" w14:textId="77777777" w:rsidR="00C71916" w:rsidRPr="00F843C2" w:rsidRDefault="00C71916" w:rsidP="00DE56BE">
      <w:pPr>
        <w:tabs>
          <w:tab w:val="left" w:pos="1843"/>
        </w:tabs>
        <w:spacing w:line="276" w:lineRule="auto"/>
        <w:jc w:val="both"/>
        <w:rPr>
          <w:b/>
          <w:sz w:val="22"/>
          <w:szCs w:val="22"/>
        </w:rPr>
      </w:pPr>
    </w:p>
    <w:p w14:paraId="4246F1BF" w14:textId="77777777" w:rsidR="00C71916" w:rsidRPr="00F843C2" w:rsidRDefault="00C71916" w:rsidP="00DE56BE">
      <w:pPr>
        <w:tabs>
          <w:tab w:val="left" w:pos="1843"/>
        </w:tabs>
        <w:spacing w:line="276" w:lineRule="auto"/>
        <w:jc w:val="both"/>
        <w:rPr>
          <w:b/>
          <w:sz w:val="22"/>
          <w:szCs w:val="22"/>
        </w:rPr>
      </w:pPr>
    </w:p>
    <w:p w14:paraId="36B5016E" w14:textId="77777777" w:rsidR="00C71916" w:rsidRPr="00F843C2" w:rsidRDefault="00C71916" w:rsidP="00DE56BE">
      <w:pPr>
        <w:tabs>
          <w:tab w:val="left" w:pos="1843"/>
        </w:tabs>
        <w:spacing w:line="276" w:lineRule="auto"/>
        <w:jc w:val="both"/>
        <w:rPr>
          <w:b/>
          <w:sz w:val="22"/>
          <w:szCs w:val="22"/>
        </w:rPr>
      </w:pPr>
    </w:p>
    <w:p w14:paraId="5904B905" w14:textId="77777777" w:rsidR="00C71916" w:rsidRPr="00F843C2" w:rsidRDefault="00C71916" w:rsidP="00DE56BE">
      <w:pPr>
        <w:tabs>
          <w:tab w:val="left" w:pos="1843"/>
        </w:tabs>
        <w:spacing w:line="276" w:lineRule="auto"/>
        <w:jc w:val="both"/>
        <w:rPr>
          <w:b/>
          <w:sz w:val="22"/>
          <w:szCs w:val="22"/>
        </w:rPr>
      </w:pPr>
    </w:p>
    <w:p w14:paraId="253AC96A" w14:textId="77777777" w:rsidR="00C71916" w:rsidRPr="00F843C2" w:rsidRDefault="00C71916" w:rsidP="00DE56BE">
      <w:pPr>
        <w:tabs>
          <w:tab w:val="left" w:pos="1843"/>
        </w:tabs>
        <w:spacing w:line="276" w:lineRule="auto"/>
        <w:jc w:val="both"/>
        <w:rPr>
          <w:b/>
          <w:sz w:val="22"/>
          <w:szCs w:val="22"/>
        </w:rPr>
      </w:pPr>
    </w:p>
    <w:p w14:paraId="5B4D9DC1" w14:textId="77777777" w:rsidR="00C71916" w:rsidRPr="00F843C2" w:rsidRDefault="00C71916" w:rsidP="00DE56BE">
      <w:pPr>
        <w:tabs>
          <w:tab w:val="left" w:pos="1843"/>
        </w:tabs>
        <w:spacing w:line="276" w:lineRule="auto"/>
        <w:jc w:val="both"/>
        <w:rPr>
          <w:b/>
          <w:sz w:val="22"/>
          <w:szCs w:val="22"/>
        </w:rPr>
      </w:pPr>
    </w:p>
    <w:p w14:paraId="4BA9E26F" w14:textId="77777777" w:rsidR="00C71916" w:rsidRPr="00F843C2" w:rsidRDefault="00C71916" w:rsidP="00DE56BE">
      <w:pPr>
        <w:tabs>
          <w:tab w:val="left" w:pos="1843"/>
        </w:tabs>
        <w:spacing w:line="276" w:lineRule="auto"/>
        <w:jc w:val="both"/>
        <w:rPr>
          <w:b/>
          <w:sz w:val="22"/>
          <w:szCs w:val="22"/>
        </w:rPr>
      </w:pPr>
    </w:p>
    <w:p w14:paraId="4F6096B0" w14:textId="77777777" w:rsidR="00C71916" w:rsidRPr="00F843C2" w:rsidRDefault="00C71916" w:rsidP="00DE56BE">
      <w:pPr>
        <w:tabs>
          <w:tab w:val="left" w:pos="1843"/>
        </w:tabs>
        <w:spacing w:line="276" w:lineRule="auto"/>
        <w:jc w:val="both"/>
        <w:rPr>
          <w:b/>
          <w:sz w:val="22"/>
          <w:szCs w:val="22"/>
        </w:rPr>
      </w:pPr>
    </w:p>
    <w:p w14:paraId="4781BA06" w14:textId="77777777" w:rsidR="00C71916" w:rsidRPr="00F843C2" w:rsidRDefault="00C71916" w:rsidP="00DE56BE">
      <w:pPr>
        <w:tabs>
          <w:tab w:val="left" w:pos="1843"/>
        </w:tabs>
        <w:spacing w:line="276" w:lineRule="auto"/>
        <w:jc w:val="both"/>
        <w:rPr>
          <w:b/>
          <w:sz w:val="22"/>
          <w:szCs w:val="22"/>
        </w:rPr>
      </w:pPr>
    </w:p>
    <w:p w14:paraId="56CA5B15" w14:textId="77777777" w:rsidR="00C71916" w:rsidRPr="00F843C2" w:rsidRDefault="00C71916" w:rsidP="00DE56BE">
      <w:pPr>
        <w:tabs>
          <w:tab w:val="left" w:pos="1843"/>
        </w:tabs>
        <w:spacing w:line="276" w:lineRule="auto"/>
        <w:jc w:val="both"/>
        <w:rPr>
          <w:b/>
          <w:sz w:val="22"/>
          <w:szCs w:val="22"/>
        </w:rPr>
      </w:pPr>
    </w:p>
    <w:p w14:paraId="2C152BD7" w14:textId="77777777" w:rsidR="00C71916" w:rsidRPr="00F843C2" w:rsidRDefault="00C71916" w:rsidP="00DE56BE">
      <w:pPr>
        <w:tabs>
          <w:tab w:val="left" w:pos="1843"/>
        </w:tabs>
        <w:spacing w:line="276" w:lineRule="auto"/>
        <w:jc w:val="both"/>
        <w:rPr>
          <w:b/>
          <w:sz w:val="22"/>
          <w:szCs w:val="22"/>
        </w:rPr>
      </w:pPr>
    </w:p>
    <w:p w14:paraId="433FB092" w14:textId="77777777" w:rsidR="00C71916" w:rsidRPr="00F843C2" w:rsidRDefault="00C71916" w:rsidP="00DE56BE">
      <w:pPr>
        <w:tabs>
          <w:tab w:val="left" w:pos="1843"/>
        </w:tabs>
        <w:spacing w:line="276" w:lineRule="auto"/>
        <w:jc w:val="both"/>
        <w:rPr>
          <w:b/>
          <w:sz w:val="22"/>
          <w:szCs w:val="22"/>
        </w:rPr>
      </w:pPr>
    </w:p>
    <w:p w14:paraId="7D65A63B" w14:textId="77777777" w:rsidR="00C71916" w:rsidRPr="00F843C2" w:rsidRDefault="00C71916" w:rsidP="00DE56BE">
      <w:pPr>
        <w:tabs>
          <w:tab w:val="left" w:pos="1843"/>
        </w:tabs>
        <w:spacing w:line="276" w:lineRule="auto"/>
        <w:jc w:val="both"/>
        <w:rPr>
          <w:b/>
          <w:sz w:val="22"/>
          <w:szCs w:val="22"/>
        </w:rPr>
      </w:pPr>
    </w:p>
    <w:p w14:paraId="3FA7136E" w14:textId="77777777" w:rsidR="00DE56BE" w:rsidRPr="00284C78" w:rsidRDefault="00DE56BE" w:rsidP="003D0F82">
      <w:pPr>
        <w:spacing w:line="276" w:lineRule="auto"/>
        <w:jc w:val="both"/>
        <w:rPr>
          <w:b/>
          <w:sz w:val="22"/>
          <w:szCs w:val="22"/>
          <w:lang w:val="uk-UA"/>
        </w:rPr>
      </w:pPr>
    </w:p>
    <w:p w14:paraId="07A12F51" w14:textId="77777777" w:rsidR="00B9430A" w:rsidRDefault="00B9430A" w:rsidP="003D0F82">
      <w:pPr>
        <w:spacing w:line="276" w:lineRule="auto"/>
        <w:jc w:val="both"/>
        <w:rPr>
          <w:sz w:val="22"/>
          <w:szCs w:val="22"/>
          <w:lang w:val="uk-UA"/>
        </w:rPr>
      </w:pPr>
    </w:p>
    <w:p w14:paraId="4DA0ED6C" w14:textId="77777777" w:rsidR="005F7774" w:rsidRPr="005F7774" w:rsidRDefault="005F7774" w:rsidP="005F7774">
      <w:pPr>
        <w:spacing w:line="276" w:lineRule="auto"/>
        <w:jc w:val="center"/>
        <w:rPr>
          <w:b/>
          <w:lang w:val="uk-UA"/>
        </w:rPr>
      </w:pPr>
      <w:r w:rsidRPr="005F7774">
        <w:rPr>
          <w:b/>
          <w:lang w:val="uk-UA"/>
        </w:rPr>
        <w:lastRenderedPageBreak/>
        <w:t>В С Т У П</w:t>
      </w:r>
    </w:p>
    <w:p w14:paraId="31C12E83" w14:textId="77777777" w:rsidR="005F7774" w:rsidRDefault="005F7774" w:rsidP="005F7774">
      <w:pPr>
        <w:tabs>
          <w:tab w:val="left" w:pos="1843"/>
        </w:tabs>
        <w:spacing w:line="276" w:lineRule="auto"/>
        <w:jc w:val="both"/>
        <w:rPr>
          <w:sz w:val="22"/>
          <w:szCs w:val="22"/>
          <w:lang w:val="uk-UA"/>
        </w:rPr>
      </w:pPr>
      <w:r>
        <w:rPr>
          <w:sz w:val="22"/>
          <w:szCs w:val="22"/>
          <w:lang w:val="uk-UA"/>
        </w:rPr>
        <w:t>Натурні пневматичні випробування відрізків газопроводів супроводжуються в окремих випадках зривами великої потужності, а тому вимагають дотримання правил і норм санітарно-пожежної і екологічної безпеки. А тому</w:t>
      </w:r>
      <w:r>
        <w:rPr>
          <w:sz w:val="22"/>
          <w:szCs w:val="22"/>
        </w:rPr>
        <w:t>,</w:t>
      </w:r>
      <w:r>
        <w:rPr>
          <w:sz w:val="22"/>
          <w:szCs w:val="22"/>
          <w:lang w:val="uk-UA"/>
        </w:rPr>
        <w:t xml:space="preserve"> параметри руйнування (швидкість</w:t>
      </w:r>
      <w:r>
        <w:rPr>
          <w:sz w:val="22"/>
          <w:szCs w:val="22"/>
        </w:rPr>
        <w:t>,</w:t>
      </w:r>
      <w:r>
        <w:rPr>
          <w:sz w:val="22"/>
          <w:szCs w:val="22"/>
          <w:lang w:val="uk-UA"/>
        </w:rPr>
        <w:t xml:space="preserve"> тиск</w:t>
      </w:r>
      <w:r>
        <w:rPr>
          <w:sz w:val="22"/>
          <w:szCs w:val="22"/>
        </w:rPr>
        <w:t>,</w:t>
      </w:r>
      <w:r>
        <w:rPr>
          <w:sz w:val="22"/>
          <w:szCs w:val="22"/>
          <w:lang w:val="uk-UA"/>
        </w:rPr>
        <w:t xml:space="preserve"> значення пластичної зони</w:t>
      </w:r>
      <w:r w:rsidR="00B9430A">
        <w:rPr>
          <w:sz w:val="22"/>
          <w:szCs w:val="22"/>
          <w:lang w:val="uk-UA"/>
        </w:rPr>
        <w:t xml:space="preserve"> пдеформації</w:t>
      </w:r>
      <w:r w:rsidR="00B9430A" w:rsidRPr="00B9430A">
        <w:rPr>
          <w:sz w:val="22"/>
          <w:szCs w:val="22"/>
        </w:rPr>
        <w:t>,</w:t>
      </w:r>
      <w:r>
        <w:rPr>
          <w:sz w:val="22"/>
          <w:szCs w:val="22"/>
          <w:lang w:val="uk-UA"/>
        </w:rPr>
        <w:t xml:space="preserve"> температура та ін.) визначають дистанційними методами</w:t>
      </w:r>
      <w:r>
        <w:rPr>
          <w:sz w:val="22"/>
          <w:szCs w:val="22"/>
        </w:rPr>
        <w:t>.</w:t>
      </w:r>
      <w:r>
        <w:rPr>
          <w:sz w:val="22"/>
          <w:szCs w:val="22"/>
          <w:lang w:val="uk-UA"/>
        </w:rPr>
        <w:t xml:space="preserve"> </w:t>
      </w:r>
    </w:p>
    <w:p w14:paraId="5B222F1B" w14:textId="77777777" w:rsidR="005F7774" w:rsidRDefault="005F7774" w:rsidP="005F7774">
      <w:pPr>
        <w:tabs>
          <w:tab w:val="left" w:pos="1843"/>
        </w:tabs>
        <w:spacing w:line="276" w:lineRule="auto"/>
        <w:jc w:val="both"/>
        <w:rPr>
          <w:sz w:val="22"/>
          <w:szCs w:val="22"/>
          <w:lang w:val="uk-UA"/>
        </w:rPr>
      </w:pPr>
      <w:r>
        <w:rPr>
          <w:sz w:val="22"/>
          <w:szCs w:val="22"/>
          <w:lang w:val="uk-UA"/>
        </w:rPr>
        <w:t xml:space="preserve">       Відомо [</w:t>
      </w:r>
      <w:r>
        <w:rPr>
          <w:sz w:val="22"/>
          <w:szCs w:val="22"/>
        </w:rPr>
        <w:t>1-6</w:t>
      </w:r>
      <w:r>
        <w:rPr>
          <w:sz w:val="22"/>
          <w:szCs w:val="22"/>
          <w:lang w:val="uk-UA"/>
        </w:rPr>
        <w:t>], що середня швидкість переміщення хвилі пониженого тиску вздовж осі трубопроводу складає для природного газу приблизно 400м/с. А тому це значення приймають при визначенні оптимальної довжини випробуваних секцій</w:t>
      </w:r>
      <w:r>
        <w:rPr>
          <w:sz w:val="22"/>
          <w:szCs w:val="22"/>
        </w:rPr>
        <w:t>.</w:t>
      </w:r>
      <w:r>
        <w:rPr>
          <w:sz w:val="22"/>
          <w:szCs w:val="22"/>
          <w:lang w:val="uk-UA"/>
        </w:rPr>
        <w:t xml:space="preserve"> Розрахунки показують, що при такій швидкості хвилі швидкість розповсюдження тріщини буде 200м/с, а отже трубна секція повинна бути довжиною не менше 150 м.  Такі зварні секції труб виготовляли безпосередньо на експериментальній ділянці Інституту електрозварювання імені Є.О.Патона НАНУ.</w:t>
      </w:r>
    </w:p>
    <w:p w14:paraId="4975FEA4" w14:textId="77777777" w:rsidR="005F7774" w:rsidRDefault="005F7774" w:rsidP="005F7774">
      <w:pPr>
        <w:tabs>
          <w:tab w:val="left" w:pos="1843"/>
        </w:tabs>
        <w:spacing w:line="276" w:lineRule="auto"/>
        <w:jc w:val="both"/>
        <w:rPr>
          <w:sz w:val="22"/>
          <w:szCs w:val="22"/>
          <w:lang w:val="uk-UA"/>
        </w:rPr>
      </w:pPr>
      <w:r>
        <w:rPr>
          <w:sz w:val="22"/>
          <w:szCs w:val="22"/>
          <w:lang w:val="uk-UA"/>
        </w:rPr>
        <w:t xml:space="preserve">      В той же час теоретичні і лабораторні дослідження не завжди з достатньою повнотою відповідають на питання, пов’язані безпосередньо із забезпеченням довговічності і безаварійної працездатності. Вірогідно, що в лабораторних умовах підприємств чи наукових закладів важко  відтворити і урахувати всі фактори, які характеризують зростання і розповсюдження руйнування в реально діючому  газопроводі. Тому дані лабораторних досліджень потрібно перевіряти і обов’язково уточнювати по результатах пневматичних випробувань довгомірних трубних секцій, тобто в теперішній час гостро назріла необхідність поєднання лабораторних і натурних випробувань труб газопровідної мережі. Такі випробування не є масовими, але в результаті їх виконання отримують важливу інформацію стосовно поведінки і </w:t>
      </w:r>
      <w:r>
        <w:rPr>
          <w:sz w:val="22"/>
          <w:szCs w:val="22"/>
          <w:lang w:val="uk-UA"/>
        </w:rPr>
        <w:lastRenderedPageBreak/>
        <w:t xml:space="preserve">властивостей металу в умовах навантаження і експлуатації, найбільш наближених до експлуатаційних. </w:t>
      </w:r>
    </w:p>
    <w:p w14:paraId="4EB6BFA1" w14:textId="77777777" w:rsidR="005F7774" w:rsidRDefault="005F7774" w:rsidP="005F7774">
      <w:pPr>
        <w:tabs>
          <w:tab w:val="left" w:pos="1843"/>
        </w:tabs>
        <w:spacing w:line="276" w:lineRule="auto"/>
        <w:jc w:val="both"/>
        <w:rPr>
          <w:sz w:val="22"/>
          <w:szCs w:val="22"/>
          <w:lang w:val="uk-UA"/>
        </w:rPr>
      </w:pPr>
      <w:r>
        <w:rPr>
          <w:sz w:val="22"/>
          <w:szCs w:val="22"/>
          <w:lang w:val="uk-UA"/>
        </w:rPr>
        <w:t xml:space="preserve">       Натурні випробування відрізків газопроводів великих діаметрів 800-1200мм дозволяють узагальнити дані по цьому питанню, які представляють науковий і практичний</w:t>
      </w:r>
      <w:r w:rsidR="00CE7DFC">
        <w:rPr>
          <w:sz w:val="22"/>
          <w:szCs w:val="22"/>
          <w:lang w:val="uk-UA"/>
        </w:rPr>
        <w:t xml:space="preserve">  </w:t>
      </w:r>
      <w:r>
        <w:rPr>
          <w:sz w:val="22"/>
          <w:szCs w:val="22"/>
          <w:lang w:val="uk-UA"/>
        </w:rPr>
        <w:t xml:space="preserve"> інтерес. </w:t>
      </w:r>
    </w:p>
    <w:p w14:paraId="53E26C76" w14:textId="77777777" w:rsidR="005F7774" w:rsidRDefault="005F7774" w:rsidP="005F7774">
      <w:pPr>
        <w:tabs>
          <w:tab w:val="left" w:pos="1843"/>
        </w:tabs>
        <w:spacing w:line="276" w:lineRule="auto"/>
        <w:jc w:val="both"/>
        <w:rPr>
          <w:sz w:val="22"/>
          <w:szCs w:val="22"/>
          <w:lang w:val="uk-UA"/>
        </w:rPr>
      </w:pPr>
    </w:p>
    <w:p w14:paraId="3067D711" w14:textId="77777777" w:rsidR="005F7774" w:rsidRDefault="005F7774" w:rsidP="005F7774">
      <w:pPr>
        <w:tabs>
          <w:tab w:val="left" w:pos="1843"/>
        </w:tabs>
        <w:spacing w:line="276" w:lineRule="auto"/>
        <w:jc w:val="both"/>
        <w:rPr>
          <w:sz w:val="22"/>
          <w:szCs w:val="22"/>
          <w:lang w:val="uk-UA"/>
        </w:rPr>
      </w:pPr>
    </w:p>
    <w:p w14:paraId="1AB265BE" w14:textId="77777777" w:rsidR="005F7774" w:rsidRDefault="005F7774" w:rsidP="005F7774">
      <w:pPr>
        <w:tabs>
          <w:tab w:val="left" w:pos="1843"/>
        </w:tabs>
        <w:spacing w:line="276" w:lineRule="auto"/>
        <w:jc w:val="both"/>
        <w:rPr>
          <w:sz w:val="22"/>
          <w:szCs w:val="22"/>
          <w:lang w:val="uk-UA"/>
        </w:rPr>
      </w:pPr>
    </w:p>
    <w:p w14:paraId="48F5F733" w14:textId="77777777" w:rsidR="00B9430A" w:rsidRPr="001A4858" w:rsidRDefault="00007BB0" w:rsidP="00007BB0">
      <w:pPr>
        <w:spacing w:line="276" w:lineRule="auto"/>
        <w:jc w:val="center"/>
        <w:rPr>
          <w:sz w:val="22"/>
          <w:szCs w:val="22"/>
          <w:lang w:val="uk-UA"/>
        </w:rPr>
      </w:pPr>
      <w:r>
        <w:rPr>
          <w:sz w:val="22"/>
          <w:szCs w:val="22"/>
          <w:lang w:val="uk-UA"/>
        </w:rPr>
        <w:t xml:space="preserve">        </w:t>
      </w:r>
    </w:p>
    <w:p w14:paraId="1F193CD1" w14:textId="77777777" w:rsidR="00B9430A" w:rsidRPr="001A4858" w:rsidRDefault="00B9430A" w:rsidP="00007BB0">
      <w:pPr>
        <w:spacing w:line="276" w:lineRule="auto"/>
        <w:jc w:val="center"/>
        <w:rPr>
          <w:sz w:val="22"/>
          <w:szCs w:val="22"/>
          <w:lang w:val="uk-UA"/>
        </w:rPr>
      </w:pPr>
    </w:p>
    <w:p w14:paraId="263ED6E0" w14:textId="77777777" w:rsidR="00B9430A" w:rsidRPr="001A4858" w:rsidRDefault="00B9430A" w:rsidP="00007BB0">
      <w:pPr>
        <w:spacing w:line="276" w:lineRule="auto"/>
        <w:jc w:val="center"/>
        <w:rPr>
          <w:sz w:val="22"/>
          <w:szCs w:val="22"/>
          <w:lang w:val="uk-UA"/>
        </w:rPr>
      </w:pPr>
    </w:p>
    <w:p w14:paraId="53C604A6" w14:textId="77777777" w:rsidR="00B9430A" w:rsidRPr="001A4858" w:rsidRDefault="00B9430A" w:rsidP="00007BB0">
      <w:pPr>
        <w:spacing w:line="276" w:lineRule="auto"/>
        <w:jc w:val="center"/>
        <w:rPr>
          <w:sz w:val="22"/>
          <w:szCs w:val="22"/>
          <w:lang w:val="uk-UA"/>
        </w:rPr>
      </w:pPr>
    </w:p>
    <w:p w14:paraId="6EAD33C3" w14:textId="77777777" w:rsidR="00B9430A" w:rsidRPr="001A4858" w:rsidRDefault="00B9430A" w:rsidP="00007BB0">
      <w:pPr>
        <w:spacing w:line="276" w:lineRule="auto"/>
        <w:jc w:val="center"/>
        <w:rPr>
          <w:sz w:val="22"/>
          <w:szCs w:val="22"/>
          <w:lang w:val="uk-UA"/>
        </w:rPr>
      </w:pPr>
    </w:p>
    <w:p w14:paraId="05A7A96B" w14:textId="77777777" w:rsidR="00B9430A" w:rsidRPr="001A4858" w:rsidRDefault="00B9430A" w:rsidP="00007BB0">
      <w:pPr>
        <w:spacing w:line="276" w:lineRule="auto"/>
        <w:jc w:val="center"/>
        <w:rPr>
          <w:sz w:val="22"/>
          <w:szCs w:val="22"/>
          <w:lang w:val="uk-UA"/>
        </w:rPr>
      </w:pPr>
    </w:p>
    <w:p w14:paraId="0C1B1ECE" w14:textId="77777777" w:rsidR="00B9430A" w:rsidRPr="001A4858" w:rsidRDefault="00B9430A" w:rsidP="00007BB0">
      <w:pPr>
        <w:spacing w:line="276" w:lineRule="auto"/>
        <w:jc w:val="center"/>
        <w:rPr>
          <w:sz w:val="22"/>
          <w:szCs w:val="22"/>
          <w:lang w:val="uk-UA"/>
        </w:rPr>
      </w:pPr>
    </w:p>
    <w:p w14:paraId="07796968" w14:textId="77777777" w:rsidR="00B9430A" w:rsidRPr="001A4858" w:rsidRDefault="00B9430A" w:rsidP="00007BB0">
      <w:pPr>
        <w:spacing w:line="276" w:lineRule="auto"/>
        <w:jc w:val="center"/>
        <w:rPr>
          <w:sz w:val="22"/>
          <w:szCs w:val="22"/>
          <w:lang w:val="uk-UA"/>
        </w:rPr>
      </w:pPr>
    </w:p>
    <w:p w14:paraId="57CD6078" w14:textId="77777777" w:rsidR="00B9430A" w:rsidRPr="001A4858" w:rsidRDefault="00B9430A" w:rsidP="00007BB0">
      <w:pPr>
        <w:spacing w:line="276" w:lineRule="auto"/>
        <w:jc w:val="center"/>
        <w:rPr>
          <w:sz w:val="22"/>
          <w:szCs w:val="22"/>
          <w:lang w:val="uk-UA"/>
        </w:rPr>
      </w:pPr>
    </w:p>
    <w:p w14:paraId="7CFAC371" w14:textId="77777777" w:rsidR="00B9430A" w:rsidRPr="001A4858" w:rsidRDefault="00B9430A" w:rsidP="00007BB0">
      <w:pPr>
        <w:spacing w:line="276" w:lineRule="auto"/>
        <w:jc w:val="center"/>
        <w:rPr>
          <w:sz w:val="22"/>
          <w:szCs w:val="22"/>
          <w:lang w:val="uk-UA"/>
        </w:rPr>
      </w:pPr>
    </w:p>
    <w:p w14:paraId="3B28BCD0" w14:textId="77777777" w:rsidR="00B9430A" w:rsidRPr="001A4858" w:rsidRDefault="00B9430A" w:rsidP="00007BB0">
      <w:pPr>
        <w:spacing w:line="276" w:lineRule="auto"/>
        <w:jc w:val="center"/>
        <w:rPr>
          <w:sz w:val="22"/>
          <w:szCs w:val="22"/>
          <w:lang w:val="uk-UA"/>
        </w:rPr>
      </w:pPr>
    </w:p>
    <w:p w14:paraId="24E04DA8" w14:textId="77777777" w:rsidR="00B9430A" w:rsidRPr="001A4858" w:rsidRDefault="00B9430A" w:rsidP="00007BB0">
      <w:pPr>
        <w:spacing w:line="276" w:lineRule="auto"/>
        <w:jc w:val="center"/>
        <w:rPr>
          <w:sz w:val="22"/>
          <w:szCs w:val="22"/>
          <w:lang w:val="uk-UA"/>
        </w:rPr>
      </w:pPr>
    </w:p>
    <w:p w14:paraId="4C0FF48E" w14:textId="77777777" w:rsidR="00B9430A" w:rsidRPr="001A4858" w:rsidRDefault="00B9430A" w:rsidP="00007BB0">
      <w:pPr>
        <w:spacing w:line="276" w:lineRule="auto"/>
        <w:jc w:val="center"/>
        <w:rPr>
          <w:sz w:val="22"/>
          <w:szCs w:val="22"/>
          <w:lang w:val="uk-UA"/>
        </w:rPr>
      </w:pPr>
    </w:p>
    <w:p w14:paraId="1B25D337" w14:textId="77777777" w:rsidR="00B9430A" w:rsidRPr="001A4858" w:rsidRDefault="00B9430A" w:rsidP="00007BB0">
      <w:pPr>
        <w:spacing w:line="276" w:lineRule="auto"/>
        <w:jc w:val="center"/>
        <w:rPr>
          <w:sz w:val="22"/>
          <w:szCs w:val="22"/>
          <w:lang w:val="uk-UA"/>
        </w:rPr>
      </w:pPr>
    </w:p>
    <w:p w14:paraId="1524A07A" w14:textId="77777777" w:rsidR="00B9430A" w:rsidRPr="001A4858" w:rsidRDefault="00B9430A" w:rsidP="00007BB0">
      <w:pPr>
        <w:spacing w:line="276" w:lineRule="auto"/>
        <w:jc w:val="center"/>
        <w:rPr>
          <w:sz w:val="22"/>
          <w:szCs w:val="22"/>
          <w:lang w:val="uk-UA"/>
        </w:rPr>
      </w:pPr>
    </w:p>
    <w:p w14:paraId="392D2457" w14:textId="77777777" w:rsidR="00B9430A" w:rsidRPr="001A4858" w:rsidRDefault="00B9430A" w:rsidP="00007BB0">
      <w:pPr>
        <w:spacing w:line="276" w:lineRule="auto"/>
        <w:jc w:val="center"/>
        <w:rPr>
          <w:sz w:val="22"/>
          <w:szCs w:val="22"/>
          <w:lang w:val="uk-UA"/>
        </w:rPr>
      </w:pPr>
    </w:p>
    <w:p w14:paraId="13D7E40B" w14:textId="77777777" w:rsidR="00B9430A" w:rsidRPr="001A4858" w:rsidRDefault="00B9430A" w:rsidP="00007BB0">
      <w:pPr>
        <w:spacing w:line="276" w:lineRule="auto"/>
        <w:jc w:val="center"/>
        <w:rPr>
          <w:sz w:val="22"/>
          <w:szCs w:val="22"/>
          <w:lang w:val="uk-UA"/>
        </w:rPr>
      </w:pPr>
    </w:p>
    <w:p w14:paraId="5C542394" w14:textId="77777777" w:rsidR="00B9430A" w:rsidRPr="001A4858" w:rsidRDefault="00B9430A" w:rsidP="00007BB0">
      <w:pPr>
        <w:spacing w:line="276" w:lineRule="auto"/>
        <w:jc w:val="center"/>
        <w:rPr>
          <w:sz w:val="22"/>
          <w:szCs w:val="22"/>
          <w:lang w:val="uk-UA"/>
        </w:rPr>
      </w:pPr>
    </w:p>
    <w:p w14:paraId="22E5DDB4" w14:textId="77777777" w:rsidR="00B9430A" w:rsidRPr="001A4858" w:rsidRDefault="00B9430A" w:rsidP="00007BB0">
      <w:pPr>
        <w:spacing w:line="276" w:lineRule="auto"/>
        <w:jc w:val="center"/>
        <w:rPr>
          <w:sz w:val="22"/>
          <w:szCs w:val="22"/>
          <w:lang w:val="uk-UA"/>
        </w:rPr>
      </w:pPr>
    </w:p>
    <w:p w14:paraId="6776FC4F" w14:textId="77777777" w:rsidR="00B9430A" w:rsidRPr="001A4858" w:rsidRDefault="00B9430A" w:rsidP="00007BB0">
      <w:pPr>
        <w:spacing w:line="276" w:lineRule="auto"/>
        <w:jc w:val="center"/>
        <w:rPr>
          <w:sz w:val="22"/>
          <w:szCs w:val="22"/>
          <w:lang w:val="uk-UA"/>
        </w:rPr>
      </w:pPr>
    </w:p>
    <w:p w14:paraId="5ABA4C32" w14:textId="77777777" w:rsidR="00B9430A" w:rsidRPr="001A4858" w:rsidRDefault="00B9430A" w:rsidP="00007BB0">
      <w:pPr>
        <w:spacing w:line="276" w:lineRule="auto"/>
        <w:jc w:val="center"/>
        <w:rPr>
          <w:sz w:val="22"/>
          <w:szCs w:val="22"/>
          <w:lang w:val="uk-UA"/>
        </w:rPr>
      </w:pPr>
    </w:p>
    <w:p w14:paraId="380A10C7" w14:textId="77777777" w:rsidR="00007BB0" w:rsidRDefault="00007BB0" w:rsidP="00007BB0">
      <w:pPr>
        <w:spacing w:line="276" w:lineRule="auto"/>
        <w:jc w:val="center"/>
        <w:rPr>
          <w:sz w:val="22"/>
          <w:szCs w:val="22"/>
          <w:lang w:val="uk-UA"/>
        </w:rPr>
      </w:pPr>
      <w:r>
        <w:rPr>
          <w:sz w:val="22"/>
          <w:szCs w:val="22"/>
          <w:lang w:val="uk-UA"/>
        </w:rPr>
        <w:t xml:space="preserve">                                  </w:t>
      </w:r>
    </w:p>
    <w:p w14:paraId="75326A5F" w14:textId="77777777" w:rsidR="00007BB0" w:rsidRDefault="00007BB0" w:rsidP="00007BB0">
      <w:pPr>
        <w:spacing w:line="276" w:lineRule="auto"/>
        <w:jc w:val="center"/>
        <w:rPr>
          <w:sz w:val="22"/>
          <w:szCs w:val="22"/>
          <w:lang w:val="uk-UA"/>
        </w:rPr>
      </w:pPr>
    </w:p>
    <w:p w14:paraId="2A27B4AD" w14:textId="77777777" w:rsidR="00007BB0" w:rsidRDefault="00007BB0" w:rsidP="00007BB0">
      <w:pPr>
        <w:spacing w:line="276" w:lineRule="auto"/>
        <w:jc w:val="center"/>
        <w:rPr>
          <w:sz w:val="22"/>
          <w:szCs w:val="22"/>
          <w:lang w:val="uk-UA"/>
        </w:rPr>
      </w:pPr>
    </w:p>
    <w:p w14:paraId="504B158E" w14:textId="77777777" w:rsidR="00280096" w:rsidRDefault="003D0F82" w:rsidP="00280096">
      <w:pPr>
        <w:spacing w:line="276" w:lineRule="auto"/>
        <w:jc w:val="center"/>
        <w:rPr>
          <w:b/>
          <w:sz w:val="22"/>
          <w:szCs w:val="22"/>
          <w:lang w:val="uk-UA"/>
        </w:rPr>
      </w:pPr>
      <w:r>
        <w:rPr>
          <w:b/>
          <w:sz w:val="22"/>
          <w:szCs w:val="22"/>
          <w:lang w:val="uk-UA"/>
        </w:rPr>
        <w:lastRenderedPageBreak/>
        <w:t>Р</w:t>
      </w:r>
      <w:r w:rsidR="005C4009">
        <w:rPr>
          <w:b/>
          <w:sz w:val="22"/>
          <w:szCs w:val="22"/>
          <w:lang w:val="uk-UA"/>
        </w:rPr>
        <w:t>ОЗДІЛ 1</w:t>
      </w:r>
      <w:r w:rsidR="005C4009" w:rsidRPr="005C4009">
        <w:rPr>
          <w:b/>
          <w:sz w:val="22"/>
          <w:szCs w:val="22"/>
          <w:lang w:val="uk-UA"/>
        </w:rPr>
        <w:t>.</w:t>
      </w:r>
      <w:r w:rsidR="005C4009">
        <w:rPr>
          <w:b/>
          <w:sz w:val="22"/>
          <w:szCs w:val="22"/>
          <w:lang w:val="uk-UA"/>
        </w:rPr>
        <w:t xml:space="preserve"> </w:t>
      </w:r>
      <w:r w:rsidR="00280096">
        <w:rPr>
          <w:b/>
          <w:sz w:val="22"/>
          <w:szCs w:val="22"/>
          <w:lang w:val="uk-UA"/>
        </w:rPr>
        <w:t xml:space="preserve">ЕКСПЕРИМЕНТАЛЬНО - РОЗРАХУНКОВА МОДЕЛЬ  ОЦІНКИ   КІНЕТИКИ РОСТУ ТРІЩИН ДЛЯ ЕКОНОМНО-МОДИФІКОВАНОЇ ТРУБНОЇ СТАЛІ НА ОСНОВІ МЕХАНІКИ ПРУЖНО-ПЛАСТИЧНОГО РУЙНУВАННЯ  </w:t>
      </w:r>
    </w:p>
    <w:p w14:paraId="6B86D814" w14:textId="77777777" w:rsidR="00280096" w:rsidRDefault="00280096" w:rsidP="00280096">
      <w:pPr>
        <w:spacing w:line="276" w:lineRule="auto"/>
        <w:jc w:val="both"/>
        <w:rPr>
          <w:i/>
          <w:sz w:val="22"/>
          <w:szCs w:val="22"/>
          <w:lang w:val="uk-UA"/>
        </w:rPr>
      </w:pPr>
    </w:p>
    <w:p w14:paraId="2F1C5BE5" w14:textId="77777777" w:rsidR="00280096" w:rsidRDefault="00280096" w:rsidP="00280096">
      <w:pPr>
        <w:spacing w:line="276" w:lineRule="auto"/>
        <w:jc w:val="both"/>
        <w:rPr>
          <w:sz w:val="22"/>
          <w:szCs w:val="22"/>
          <w:lang w:val="uk-UA"/>
        </w:rPr>
      </w:pPr>
      <w:r>
        <w:rPr>
          <w:b/>
          <w:sz w:val="22"/>
          <w:szCs w:val="22"/>
          <w:lang w:val="uk-UA"/>
        </w:rPr>
        <w:t>Основні положення.</w:t>
      </w:r>
      <w:r>
        <w:rPr>
          <w:sz w:val="22"/>
          <w:szCs w:val="22"/>
          <w:lang w:val="uk-UA"/>
        </w:rPr>
        <w:t xml:space="preserve"> Відомо [1-21],  що  після тривалого терміну експлуатації конструкційні  сталі, наприклад, нафтогазопроводів, підземних каналізаційних систем тощо, піддаються деформаційному старінню, що спричиняє окрихчення металу труб з подальшим руйнуванням трубопроводів. Існуючі до цих пір науково-теоретичні і конструкторсько-технічні розробки щодо підвищення безпечного експлуатаційного ресурсу інженерних конструкцій, зокрема їх несучої здатності, пов’язаної з високою тріщиностійкістю, [1,2,3-8,18,19,13,14],  знаходять протиріччя і невизначеність; відсутність кількісних науково-обґрунтованих практичних рекомендацій з оптимального вибору трубних сталей, необхідність комплексного і системного дослідження природи і механізмів корозійно-механічних руйнувань та визначення оптимальних антикорозійних і інженерно-технологічних заходів при спорудженні і експлуатації металевого устаткування і оснастки в промислових умовах будівництва.</w:t>
      </w:r>
    </w:p>
    <w:p w14:paraId="6DFE37EE" w14:textId="77777777" w:rsidR="00280096" w:rsidRDefault="00280096" w:rsidP="00280096">
      <w:pPr>
        <w:spacing w:line="276" w:lineRule="auto"/>
        <w:jc w:val="both"/>
        <w:rPr>
          <w:sz w:val="22"/>
          <w:szCs w:val="22"/>
          <w:lang w:val="uk-UA"/>
        </w:rPr>
      </w:pPr>
      <w:r>
        <w:rPr>
          <w:sz w:val="22"/>
          <w:szCs w:val="22"/>
          <w:lang w:val="uk-UA"/>
        </w:rPr>
        <w:t xml:space="preserve">Корозійне руйнування під напруженням виявляється (КРН) важливою проблемою металофізиків і механіків. Так, після виявлення такого роду  руйнувань нафтогазопроводів та в корпусних сталях реакторних установок, для дослідження природи і механізму КРН були залучені фахові </w:t>
      </w:r>
      <w:r>
        <w:rPr>
          <w:sz w:val="22"/>
          <w:szCs w:val="22"/>
          <w:lang w:val="en-US"/>
        </w:rPr>
        <w:t>c</w:t>
      </w:r>
      <w:r>
        <w:rPr>
          <w:sz w:val="22"/>
          <w:szCs w:val="22"/>
          <w:lang w:val="uk-UA"/>
        </w:rPr>
        <w:t xml:space="preserve">пеціалісти Львівського фізико-механічного інституту ім.Г.В.Карпенка НАНУ, Інституту електрозварювання ім.Є.О.Патона НАНУ, Інституту проблем міцності ім.Г.С.Писаренка НАНУ, </w:t>
      </w:r>
      <w:r>
        <w:rPr>
          <w:sz w:val="22"/>
          <w:szCs w:val="22"/>
          <w:lang w:val="uk-UA"/>
        </w:rPr>
        <w:lastRenderedPageBreak/>
        <w:t>Національного технічного університету “Київська політехніка імені Ігоря Сікорського” та ін.  Було встановлено, що чисто з  фізико-механічної точки зору основна особливість КРН конструкційних сталей полягає в прискоренні росту тріщин під дією динамічних навантажень</w:t>
      </w:r>
      <w:r>
        <w:rPr>
          <w:sz w:val="22"/>
          <w:szCs w:val="22"/>
        </w:rPr>
        <w:t>.</w:t>
      </w:r>
      <w:r>
        <w:rPr>
          <w:sz w:val="22"/>
          <w:szCs w:val="22"/>
          <w:lang w:val="uk-UA"/>
        </w:rPr>
        <w:t xml:space="preserve"> Циклічні навантаження з низькою частотою помітно прискорюють швидкість росту тріщини, одночасно знижують граничне значення коефіцієнта інтенсивності напружень в порівнянні із статичним навантаженням [2,3-8,18,19]. Крім того, швидкості росту тріщини, які отримували в експериментах з низькою швидкістю деформації (ЕНШД), виявляються значно вище швидкостей росту тріщини, отриманих в експериментах на КРН при постійному навантаженні і більш високому рівні напруження [18,-21]. Такі фактори надали можливість висловити припущення, що ріст корозійної тріщини швидше всього залежить від пластичної деформації у вершині тріщини, ніж від самого напруження.</w:t>
      </w:r>
    </w:p>
    <w:p w14:paraId="4CB49A33" w14:textId="77777777" w:rsidR="00280096" w:rsidRDefault="00280096" w:rsidP="00280096">
      <w:pPr>
        <w:spacing w:line="276" w:lineRule="auto"/>
        <w:jc w:val="both"/>
        <w:rPr>
          <w:sz w:val="22"/>
          <w:szCs w:val="22"/>
        </w:rPr>
      </w:pPr>
      <w:r>
        <w:rPr>
          <w:sz w:val="22"/>
          <w:szCs w:val="22"/>
          <w:lang w:val="uk-UA"/>
        </w:rPr>
        <w:t xml:space="preserve">       Відомо [2,13, 16], що у випадку чисто механічного руйнування максимальні розтягуючи напруження в околицях вершини тріщини визначають  умови руйнування</w:t>
      </w:r>
      <w:r>
        <w:rPr>
          <w:sz w:val="22"/>
          <w:szCs w:val="22"/>
        </w:rPr>
        <w:t>.</w:t>
      </w:r>
      <w:r>
        <w:rPr>
          <w:sz w:val="22"/>
          <w:szCs w:val="22"/>
          <w:lang w:val="uk-UA"/>
        </w:rPr>
        <w:t xml:space="preserve"> Таким чином, потрібні експерименти з досліджень руйнування при плоскій деформації, із яких можна було б отримати вірогідне критичне значення напруження</w:t>
      </w:r>
      <w:r>
        <w:rPr>
          <w:sz w:val="22"/>
          <w:szCs w:val="22"/>
        </w:rPr>
        <w:t>.</w:t>
      </w:r>
      <w:r>
        <w:rPr>
          <w:sz w:val="22"/>
          <w:szCs w:val="22"/>
          <w:lang w:val="uk-UA"/>
        </w:rPr>
        <w:t xml:space="preserve"> Коли явище КРН залежить від швидкості пластичної деформації на околицях вершини тріщини, тоді в експериментах на КРН необхідно прийняти до уваги додаткові припущення з метою розширення уявлень механіки руйнування для пояснення високої швидкості росту тріщини в ЕНШД.  Для цього необхідно експериментальні випробування проводити не тільки на компактних зразках</w:t>
      </w:r>
      <w:r>
        <w:rPr>
          <w:sz w:val="22"/>
          <w:szCs w:val="22"/>
        </w:rPr>
        <w:t>,</w:t>
      </w:r>
      <w:r>
        <w:rPr>
          <w:sz w:val="22"/>
          <w:szCs w:val="22"/>
          <w:lang w:val="uk-UA"/>
        </w:rPr>
        <w:t xml:space="preserve"> але й зразках у вигляді тонких пластин з центральним надрізом із залученням уявлень пружно-пластичного руйнування </w:t>
      </w:r>
      <w:r>
        <w:rPr>
          <w:sz w:val="22"/>
          <w:szCs w:val="22"/>
        </w:rPr>
        <w:t>[</w:t>
      </w:r>
      <w:r>
        <w:rPr>
          <w:sz w:val="22"/>
          <w:szCs w:val="22"/>
          <w:lang w:val="uk-UA"/>
        </w:rPr>
        <w:t>2</w:t>
      </w:r>
      <w:r>
        <w:rPr>
          <w:sz w:val="22"/>
          <w:szCs w:val="22"/>
        </w:rPr>
        <w:t>]</w:t>
      </w:r>
      <w:r>
        <w:rPr>
          <w:sz w:val="22"/>
          <w:szCs w:val="22"/>
          <w:lang w:val="uk-UA"/>
        </w:rPr>
        <w:t xml:space="preserve"> з урахуванням інтенсивного </w:t>
      </w:r>
      <w:r>
        <w:rPr>
          <w:sz w:val="22"/>
          <w:szCs w:val="22"/>
          <w:lang w:val="uk-UA"/>
        </w:rPr>
        <w:lastRenderedPageBreak/>
        <w:t>наводнення металу</w:t>
      </w:r>
      <w:r>
        <w:rPr>
          <w:sz w:val="22"/>
          <w:szCs w:val="22"/>
        </w:rPr>
        <w:t>,</w:t>
      </w:r>
      <w:r>
        <w:rPr>
          <w:sz w:val="22"/>
          <w:szCs w:val="22"/>
          <w:lang w:val="uk-UA"/>
        </w:rPr>
        <w:t xml:space="preserve"> яке відбувається в процесі тривалої експлуатації</w:t>
      </w:r>
      <w:r>
        <w:rPr>
          <w:sz w:val="22"/>
          <w:szCs w:val="22"/>
        </w:rPr>
        <w:t>.</w:t>
      </w:r>
    </w:p>
    <w:p w14:paraId="478C705E" w14:textId="77777777" w:rsidR="00280096" w:rsidRDefault="00280096" w:rsidP="00280096">
      <w:pPr>
        <w:spacing w:line="276" w:lineRule="auto"/>
        <w:jc w:val="both"/>
        <w:rPr>
          <w:sz w:val="22"/>
          <w:szCs w:val="22"/>
          <w:lang w:val="uk-UA"/>
        </w:rPr>
      </w:pPr>
      <w:r>
        <w:rPr>
          <w:sz w:val="22"/>
          <w:szCs w:val="22"/>
          <w:lang w:val="uk-UA"/>
        </w:rPr>
        <w:t xml:space="preserve">        Відомо [1-19], що в процесі тривалої експлуатації суттєво змінюються механічні характеристики експлуатованих конструкцій, що пов’язано з втомою металу, спричиненої його сірко-водневою деградацією.  А тому назріла  гостра потреба в отриманні науково-практичних результатів відносно цього специфічного виду корозійних ушкоджень з подальшим руйнуванням (КРН), які можуть служити підґрунтям для розробки розрахунково-експериментального методу оцінки залишкового ресурсу інженерного обладнання з урахуванням деградації трубної сталі в процесі тривалої експлуатації в хімічно-агресивних середовищах  промислових об’єктів.</w:t>
      </w:r>
    </w:p>
    <w:p w14:paraId="71BF97D1" w14:textId="77777777" w:rsidR="00280096" w:rsidRDefault="00280096" w:rsidP="00280096">
      <w:pPr>
        <w:spacing w:line="276" w:lineRule="auto"/>
        <w:jc w:val="both"/>
        <w:rPr>
          <w:sz w:val="22"/>
          <w:szCs w:val="22"/>
          <w:lang w:val="uk-UA"/>
        </w:rPr>
      </w:pPr>
      <w:r>
        <w:rPr>
          <w:sz w:val="22"/>
          <w:szCs w:val="22"/>
          <w:lang w:val="uk-UA"/>
        </w:rPr>
        <w:t xml:space="preserve">       Враховуючи вищевикладене, можна стверджувати, що проблема підвищення службового безаварійного ресурсу інженерних конструкцій, таких як трубопроводи,  залишається занадто актуальною, а її вирішення має важливе  значення в промисловій галузі України.</w:t>
      </w:r>
    </w:p>
    <w:p w14:paraId="5E302CAD" w14:textId="77777777" w:rsidR="00280096" w:rsidRDefault="00280096" w:rsidP="00280096">
      <w:pPr>
        <w:spacing w:line="276" w:lineRule="auto"/>
        <w:jc w:val="both"/>
        <w:rPr>
          <w:sz w:val="22"/>
          <w:szCs w:val="22"/>
          <w:lang w:val="uk-UA"/>
        </w:rPr>
      </w:pPr>
      <w:r>
        <w:rPr>
          <w:b/>
          <w:sz w:val="22"/>
          <w:szCs w:val="22"/>
          <w:lang w:val="uk-UA"/>
        </w:rPr>
        <w:t>Ціль роботи –</w:t>
      </w:r>
      <w:r>
        <w:rPr>
          <w:sz w:val="22"/>
          <w:szCs w:val="22"/>
          <w:lang w:val="uk-UA"/>
        </w:rPr>
        <w:t xml:space="preserve"> дослідження і розробка розрахункової моделі оцінки кінетики росту корозійних тріщин за допомогою експериментів з низькою швидкістю деформацій (ЕНШД) з використанням зразків у вигляді тонкої пластини з центральним надрізом із застосуванням механіки пружно-пластичних руйнувань. </w:t>
      </w:r>
    </w:p>
    <w:p w14:paraId="792EDD82" w14:textId="77777777" w:rsidR="00280096" w:rsidRDefault="00280096" w:rsidP="00280096">
      <w:pPr>
        <w:spacing w:line="276" w:lineRule="auto"/>
        <w:jc w:val="both"/>
        <w:rPr>
          <w:sz w:val="22"/>
          <w:szCs w:val="22"/>
          <w:lang w:val="uk-UA"/>
        </w:rPr>
      </w:pPr>
      <w:r>
        <w:rPr>
          <w:b/>
          <w:sz w:val="22"/>
          <w:szCs w:val="22"/>
          <w:lang w:val="uk-UA"/>
        </w:rPr>
        <w:t>Методика досліджень і матеріали</w:t>
      </w:r>
      <w:r>
        <w:rPr>
          <w:sz w:val="22"/>
          <w:szCs w:val="22"/>
          <w:lang w:val="uk-UA"/>
        </w:rPr>
        <w:t xml:space="preserve">. Кінетику росту тріщин трубної удосконаленої сталі марки 06Г2БА досліджували на зразках двох типів: 1)компактні зразки (КЗ) товщиною 5 мм (рис.1). На рис.1 показані формат і розміри зразка КЗ. </w:t>
      </w:r>
    </w:p>
    <w:p w14:paraId="15F4BD50" w14:textId="77777777" w:rsidR="00280096" w:rsidRDefault="00280096" w:rsidP="00280096">
      <w:pPr>
        <w:spacing w:line="276" w:lineRule="auto"/>
        <w:jc w:val="both"/>
        <w:rPr>
          <w:sz w:val="22"/>
          <w:szCs w:val="22"/>
          <w:lang w:val="uk-UA"/>
        </w:rPr>
      </w:pPr>
      <w:r>
        <w:rPr>
          <w:sz w:val="22"/>
          <w:szCs w:val="22"/>
          <w:lang w:val="uk-UA"/>
        </w:rPr>
        <w:t>Як засвідчили попередні експериментальні дослідження, критичні значення коефіцієнта інтенсивності напружень для плоскої деформації К</w:t>
      </w:r>
      <w:r>
        <w:rPr>
          <w:sz w:val="22"/>
          <w:szCs w:val="22"/>
          <w:vertAlign w:val="subscript"/>
          <w:lang w:val="uk-UA"/>
        </w:rPr>
        <w:t>1С</w:t>
      </w:r>
      <w:r>
        <w:rPr>
          <w:sz w:val="22"/>
          <w:szCs w:val="22"/>
          <w:lang w:val="uk-UA"/>
        </w:rPr>
        <w:t xml:space="preserve"> при випробуванні за методикою </w:t>
      </w:r>
      <w:r>
        <w:rPr>
          <w:sz w:val="22"/>
          <w:szCs w:val="22"/>
          <w:lang w:val="en-US"/>
        </w:rPr>
        <w:t>ASTM</w:t>
      </w:r>
      <w:r>
        <w:rPr>
          <w:sz w:val="22"/>
          <w:szCs w:val="22"/>
          <w:lang w:val="uk-UA"/>
        </w:rPr>
        <w:t xml:space="preserve"> </w:t>
      </w:r>
      <w:r>
        <w:rPr>
          <w:sz w:val="22"/>
          <w:szCs w:val="22"/>
          <w:lang w:val="en-US"/>
        </w:rPr>
        <w:t>E</w:t>
      </w:r>
      <w:r>
        <w:rPr>
          <w:sz w:val="22"/>
          <w:szCs w:val="22"/>
          <w:lang w:val="uk-UA"/>
        </w:rPr>
        <w:t>399-78 для зразків КЗ виявилися менше 42 МПа·м</w:t>
      </w:r>
      <w:r>
        <w:rPr>
          <w:sz w:val="22"/>
          <w:szCs w:val="22"/>
          <w:vertAlign w:val="superscript"/>
          <w:lang w:val="uk-UA"/>
        </w:rPr>
        <w:t>1/2</w:t>
      </w:r>
      <w:r>
        <w:rPr>
          <w:sz w:val="22"/>
          <w:szCs w:val="22"/>
        </w:rPr>
        <w:t>[20,21]</w:t>
      </w:r>
      <w:r>
        <w:rPr>
          <w:sz w:val="22"/>
          <w:szCs w:val="22"/>
          <w:lang w:val="uk-UA"/>
        </w:rPr>
        <w:t>. Усі зразки перед експериментальними випробуваннями піддавали термообробці на твердий розчин при температурі 1050</w:t>
      </w:r>
      <w:r>
        <w:rPr>
          <w:sz w:val="22"/>
          <w:szCs w:val="22"/>
          <w:vertAlign w:val="superscript"/>
          <w:lang w:val="uk-UA"/>
        </w:rPr>
        <w:t>о</w:t>
      </w:r>
      <w:r>
        <w:rPr>
          <w:sz w:val="22"/>
          <w:szCs w:val="22"/>
          <w:lang w:val="uk-UA"/>
        </w:rPr>
        <w:t>С на протязі 2-х год  з подальшим загартуванням у воді</w:t>
      </w:r>
      <w:r>
        <w:rPr>
          <w:sz w:val="22"/>
          <w:szCs w:val="22"/>
        </w:rPr>
        <w:t>.</w:t>
      </w:r>
      <w:r>
        <w:rPr>
          <w:sz w:val="22"/>
          <w:szCs w:val="22"/>
          <w:lang w:val="uk-UA"/>
        </w:rPr>
        <w:t xml:space="preserve"> Перед експериментами поверхні усіх зразків обробляли наждачним папером із зернистістю 500-600 і обезжирували оцтом. Експериментальні дослідження кінетики росту тріщин проводили за допомогою випробувальної машини моделі “1521” фірми “Інстрон” (Великобританія), в яку був змонтований пристрій з камерою, в яку заливали розчин </w:t>
      </w:r>
      <w:r>
        <w:rPr>
          <w:sz w:val="22"/>
          <w:szCs w:val="22"/>
          <w:lang w:val="en-US"/>
        </w:rPr>
        <w:t>NACE</w:t>
      </w:r>
      <w:r>
        <w:rPr>
          <w:sz w:val="22"/>
          <w:szCs w:val="22"/>
          <w:lang w:val="uk-UA"/>
        </w:rPr>
        <w:t xml:space="preserve"> (5% -вий розчин </w:t>
      </w:r>
      <w:r>
        <w:rPr>
          <w:sz w:val="22"/>
          <w:szCs w:val="22"/>
          <w:lang w:val="en-US"/>
        </w:rPr>
        <w:t>NACl</w:t>
      </w:r>
      <w:r>
        <w:rPr>
          <w:sz w:val="22"/>
          <w:szCs w:val="22"/>
          <w:lang w:val="uk-UA"/>
        </w:rPr>
        <w:t xml:space="preserve"> з  0.5%  СН</w:t>
      </w:r>
      <w:r>
        <w:rPr>
          <w:sz w:val="22"/>
          <w:szCs w:val="22"/>
          <w:vertAlign w:val="subscript"/>
          <w:lang w:val="uk-UA"/>
        </w:rPr>
        <w:t>3</w:t>
      </w:r>
      <w:r>
        <w:rPr>
          <w:sz w:val="22"/>
          <w:szCs w:val="22"/>
          <w:lang w:val="uk-UA"/>
        </w:rPr>
        <w:t>СООН (концентрацію встановлювали дослідним шляхом для досягнення рН4), насичений сірководнем. Температура випробувань становила 24</w:t>
      </w:r>
      <w:r>
        <w:rPr>
          <w:sz w:val="22"/>
          <w:szCs w:val="22"/>
          <w:vertAlign w:val="superscript"/>
          <w:lang w:val="uk-UA"/>
        </w:rPr>
        <w:t>о</w:t>
      </w:r>
      <w:r>
        <w:rPr>
          <w:sz w:val="22"/>
          <w:szCs w:val="22"/>
          <w:lang w:val="uk-UA"/>
        </w:rPr>
        <w:t>С. Експерименти з низькою швидкістю деформації (ЕНШД) проводили при чотирьох швидкостях деформації (розтягування), яка змінювалася від 6.0нм/с до 200нм/с  при температурі 24</w:t>
      </w:r>
      <w:r>
        <w:rPr>
          <w:sz w:val="22"/>
          <w:szCs w:val="22"/>
          <w:vertAlign w:val="superscript"/>
          <w:lang w:val="uk-UA"/>
        </w:rPr>
        <w:t>о</w:t>
      </w:r>
      <w:r>
        <w:rPr>
          <w:sz w:val="22"/>
          <w:szCs w:val="22"/>
          <w:lang w:val="en-US"/>
        </w:rPr>
        <w:t>C</w:t>
      </w:r>
      <w:r>
        <w:rPr>
          <w:sz w:val="22"/>
          <w:szCs w:val="22"/>
          <w:lang w:val="uk-UA"/>
        </w:rPr>
        <w:t xml:space="preserve"> і тиском 8МПа. Довжину тріщини вимірювали за допомогою телевізійної камери з відеомагнітофоном і лічильником часу (рис.2 і 3).   </w:t>
      </w:r>
    </w:p>
    <w:p w14:paraId="690F6DEB" w14:textId="77777777" w:rsidR="00280096" w:rsidRDefault="00280096" w:rsidP="00280096">
      <w:pPr>
        <w:spacing w:line="276" w:lineRule="auto"/>
        <w:jc w:val="both"/>
        <w:rPr>
          <w:sz w:val="22"/>
          <w:szCs w:val="22"/>
          <w:lang w:val="uk-UA"/>
        </w:rPr>
      </w:pPr>
      <w:r>
        <w:rPr>
          <w:sz w:val="22"/>
          <w:szCs w:val="22"/>
          <w:lang w:val="uk-UA"/>
        </w:rPr>
        <w:t>Методи розрахунку по ослабленому перерізу для компактного зразка (КЗ) у випадках пружності (а) і пластичності (б) представлені на рис</w:t>
      </w:r>
      <w:r>
        <w:rPr>
          <w:sz w:val="22"/>
          <w:szCs w:val="22"/>
        </w:rPr>
        <w:t>.</w:t>
      </w:r>
      <w:r>
        <w:rPr>
          <w:sz w:val="22"/>
          <w:szCs w:val="22"/>
          <w:lang w:val="uk-UA"/>
        </w:rPr>
        <w:t>4</w:t>
      </w:r>
      <w:r>
        <w:rPr>
          <w:sz w:val="22"/>
          <w:szCs w:val="22"/>
        </w:rPr>
        <w:t>.</w:t>
      </w:r>
      <w:r>
        <w:rPr>
          <w:sz w:val="22"/>
          <w:szCs w:val="22"/>
          <w:lang w:val="uk-UA"/>
        </w:rPr>
        <w:t xml:space="preserve"> </w:t>
      </w:r>
      <w:r>
        <w:rPr>
          <w:sz w:val="22"/>
          <w:szCs w:val="22"/>
          <w:vertAlign w:val="superscript"/>
          <w:lang w:val="uk-UA"/>
        </w:rPr>
        <w:t xml:space="preserve"> </w:t>
      </w:r>
    </w:p>
    <w:p w14:paraId="0FF8B1A2" w14:textId="77777777" w:rsidR="00280096" w:rsidRDefault="00280096" w:rsidP="00280096">
      <w:pPr>
        <w:spacing w:line="276" w:lineRule="auto"/>
        <w:jc w:val="both"/>
        <w:rPr>
          <w:sz w:val="22"/>
          <w:szCs w:val="22"/>
          <w:lang w:val="uk-UA"/>
        </w:rPr>
      </w:pPr>
      <w:r>
        <w:rPr>
          <w:sz w:val="22"/>
          <w:szCs w:val="22"/>
          <w:lang w:val="uk-UA"/>
        </w:rPr>
        <w:t xml:space="preserve">  </w:t>
      </w:r>
    </w:p>
    <w:p w14:paraId="52C33E7C" w14:textId="77777777" w:rsidR="00280096" w:rsidRDefault="00280096" w:rsidP="00280096">
      <w:pPr>
        <w:spacing w:line="276" w:lineRule="auto"/>
        <w:jc w:val="center"/>
        <w:rPr>
          <w:sz w:val="22"/>
          <w:szCs w:val="22"/>
          <w:lang w:val="en-US"/>
        </w:rPr>
      </w:pPr>
      <w:r>
        <w:rPr>
          <w:noProof/>
        </w:rPr>
        <w:drawing>
          <wp:inline distT="0" distB="0" distL="0" distR="0" wp14:anchorId="226F8DF0" wp14:editId="2CA50575">
            <wp:extent cx="2562225" cy="2867025"/>
            <wp:effectExtent l="0" t="0" r="0"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62225" cy="2867025"/>
                    </a:xfrm>
                    <a:prstGeom prst="rect">
                      <a:avLst/>
                    </a:prstGeom>
                    <a:noFill/>
                    <a:ln>
                      <a:noFill/>
                    </a:ln>
                  </pic:spPr>
                </pic:pic>
              </a:graphicData>
            </a:graphic>
          </wp:inline>
        </w:drawing>
      </w:r>
    </w:p>
    <w:p w14:paraId="27410273" w14:textId="77777777" w:rsidR="00280096" w:rsidRDefault="00280096" w:rsidP="00280096">
      <w:pPr>
        <w:spacing w:line="276" w:lineRule="auto"/>
        <w:jc w:val="both"/>
        <w:rPr>
          <w:sz w:val="22"/>
          <w:szCs w:val="22"/>
          <w:lang w:val="uk-UA"/>
        </w:rPr>
      </w:pPr>
      <w:r>
        <w:rPr>
          <w:sz w:val="22"/>
          <w:szCs w:val="22"/>
          <w:lang w:val="uk-UA"/>
        </w:rPr>
        <w:t>Рис.1. Розміри компактного зразка (а) і зразка з центральним надрізом (б)</w:t>
      </w:r>
    </w:p>
    <w:p w14:paraId="0407C2BC" w14:textId="77777777" w:rsidR="00280096" w:rsidRDefault="00280096" w:rsidP="00280096">
      <w:pPr>
        <w:spacing w:line="276" w:lineRule="auto"/>
        <w:jc w:val="both"/>
        <w:rPr>
          <w:sz w:val="22"/>
          <w:szCs w:val="22"/>
          <w:lang w:val="uk-UA"/>
        </w:rPr>
      </w:pPr>
    </w:p>
    <w:p w14:paraId="38C64851" w14:textId="77777777" w:rsidR="00280096" w:rsidRDefault="00280096" w:rsidP="00280096">
      <w:pPr>
        <w:spacing w:line="276" w:lineRule="auto"/>
        <w:ind w:firstLine="709"/>
        <w:jc w:val="center"/>
        <w:rPr>
          <w:noProof/>
          <w:sz w:val="22"/>
          <w:szCs w:val="22"/>
          <w:lang w:val="uk-UA"/>
        </w:rPr>
      </w:pPr>
      <w:r>
        <w:rPr>
          <w:noProof/>
          <w:sz w:val="22"/>
          <w:szCs w:val="22"/>
        </w:rPr>
        <w:drawing>
          <wp:inline distT="0" distB="0" distL="0" distR="0" wp14:anchorId="51CF281A" wp14:editId="13425C0B">
            <wp:extent cx="3276600" cy="2276475"/>
            <wp:effectExtent l="0" t="0" r="0" b="0"/>
            <wp:docPr id="401" name="Рисунок 401" descr="Описание: IMG_20180503_12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IMG_20180503_12373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276600" cy="2276475"/>
                    </a:xfrm>
                    <a:prstGeom prst="rect">
                      <a:avLst/>
                    </a:prstGeom>
                    <a:noFill/>
                    <a:ln>
                      <a:noFill/>
                    </a:ln>
                  </pic:spPr>
                </pic:pic>
              </a:graphicData>
            </a:graphic>
          </wp:inline>
        </w:drawing>
      </w:r>
    </w:p>
    <w:p w14:paraId="29D110BC" w14:textId="77777777" w:rsidR="00280096" w:rsidRDefault="00280096" w:rsidP="00280096">
      <w:pPr>
        <w:spacing w:line="276" w:lineRule="auto"/>
        <w:ind w:firstLine="709"/>
        <w:jc w:val="both"/>
        <w:rPr>
          <w:sz w:val="22"/>
          <w:szCs w:val="22"/>
          <w:lang w:val="uk-UA"/>
        </w:rPr>
      </w:pPr>
      <w:r>
        <w:rPr>
          <w:sz w:val="22"/>
          <w:szCs w:val="22"/>
          <w:lang w:val="uk-UA"/>
        </w:rPr>
        <w:t>Рис.2. Інформаційно-вимірювальна система АНЕП</w:t>
      </w:r>
    </w:p>
    <w:p w14:paraId="547BD6CF" w14:textId="32B61B89" w:rsidR="00280096" w:rsidRDefault="00C81C9E" w:rsidP="00280096">
      <w:pPr>
        <w:spacing w:line="276" w:lineRule="auto"/>
        <w:ind w:firstLine="709"/>
        <w:jc w:val="both"/>
        <w:rPr>
          <w:sz w:val="22"/>
          <w:szCs w:val="22"/>
          <w:lang w:val="uk-UA"/>
        </w:rPr>
      </w:pPr>
      <w:r>
        <w:rPr>
          <w:rFonts w:ascii="Courier New" w:hAnsi="Courier New" w:cs="Courier New"/>
          <w:noProof/>
        </w:rPr>
        <mc:AlternateContent>
          <mc:Choice Requires="wpg">
            <w:drawing>
              <wp:inline distT="0" distB="0" distL="0" distR="0" wp14:anchorId="73D1C95E" wp14:editId="00896A0D">
                <wp:extent cx="3496945" cy="1815465"/>
                <wp:effectExtent l="0" t="0" r="0" b="3810"/>
                <wp:docPr id="548"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6945" cy="1815465"/>
                          <a:chOff x="0" y="0"/>
                          <a:chExt cx="59366" cy="28105"/>
                        </a:xfrm>
                      </wpg:grpSpPr>
                      <wps:wsp>
                        <wps:cNvPr id="549" name="Прямоугольник 4"/>
                        <wps:cNvSpPr>
                          <a:spLocks noChangeArrowheads="1"/>
                        </wps:cNvSpPr>
                        <wps:spPr bwMode="auto">
                          <a:xfrm>
                            <a:off x="0" y="0"/>
                            <a:ext cx="59366" cy="28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0" name="Поле 22"/>
                        <wps:cNvSpPr txBox="1">
                          <a:spLocks noChangeArrowheads="1"/>
                        </wps:cNvSpPr>
                        <wps:spPr bwMode="auto">
                          <a:xfrm>
                            <a:off x="5630" y="12956"/>
                            <a:ext cx="9857" cy="7069"/>
                          </a:xfrm>
                          <a:prstGeom prst="rect">
                            <a:avLst/>
                          </a:prstGeom>
                          <a:solidFill>
                            <a:srgbClr val="FFFFFF"/>
                          </a:solidFill>
                          <a:ln w="19050">
                            <a:solidFill>
                              <a:srgbClr val="000000"/>
                            </a:solidFill>
                            <a:miter lim="800000"/>
                            <a:headEnd/>
                            <a:tailEnd/>
                          </a:ln>
                        </wps:spPr>
                        <wps:txbx>
                          <w:txbxContent>
                            <w:p w14:paraId="4356CAA2" w14:textId="77777777" w:rsidR="00B860BB" w:rsidRDefault="00B860BB" w:rsidP="00280096">
                              <w:pPr>
                                <w:jc w:val="center"/>
                                <w:rPr>
                                  <w:lang w:val="uk-UA"/>
                                </w:rPr>
                              </w:pPr>
                              <w:r>
                                <w:rPr>
                                  <w:lang w:val="uk-UA"/>
                                </w:rPr>
                                <w:t>Модуль вхідних пристроїв</w:t>
                              </w:r>
                            </w:p>
                          </w:txbxContent>
                        </wps:txbx>
                        <wps:bodyPr rot="0" vert="horz" wrap="square" lIns="91440" tIns="45720" rIns="91440" bIns="45720" anchor="ctr" anchorCtr="0" upright="1">
                          <a:noAutofit/>
                        </wps:bodyPr>
                      </wps:wsp>
                      <wps:wsp>
                        <wps:cNvPr id="551" name="Поле 23"/>
                        <wps:cNvSpPr txBox="1">
                          <a:spLocks noChangeArrowheads="1"/>
                        </wps:cNvSpPr>
                        <wps:spPr bwMode="auto">
                          <a:xfrm>
                            <a:off x="18493" y="14707"/>
                            <a:ext cx="6039" cy="3435"/>
                          </a:xfrm>
                          <a:prstGeom prst="rect">
                            <a:avLst/>
                          </a:prstGeom>
                          <a:solidFill>
                            <a:srgbClr val="FFFFFF"/>
                          </a:solidFill>
                          <a:ln w="19050">
                            <a:solidFill>
                              <a:srgbClr val="000000"/>
                            </a:solidFill>
                            <a:miter lim="800000"/>
                            <a:headEnd/>
                            <a:tailEnd/>
                          </a:ln>
                        </wps:spPr>
                        <wps:txbx>
                          <w:txbxContent>
                            <w:p w14:paraId="22C470D0" w14:textId="77777777" w:rsidR="00B860BB" w:rsidRDefault="00B860BB" w:rsidP="00280096">
                              <w:pPr>
                                <w:jc w:val="center"/>
                                <w:rPr>
                                  <w:lang w:val="uk-UA"/>
                                </w:rPr>
                              </w:pPr>
                              <w:r>
                                <w:rPr>
                                  <w:lang w:val="uk-UA"/>
                                </w:rPr>
                                <w:t>АЦП</w:t>
                              </w:r>
                            </w:p>
                          </w:txbxContent>
                        </wps:txbx>
                        <wps:bodyPr rot="0" vert="horz" wrap="square" lIns="91440" tIns="45720" rIns="91440" bIns="45720" anchor="ctr" anchorCtr="0" upright="1">
                          <a:noAutofit/>
                        </wps:bodyPr>
                      </wps:wsp>
                      <wps:wsp>
                        <wps:cNvPr id="552" name="Поле 24"/>
                        <wps:cNvSpPr txBox="1">
                          <a:spLocks noChangeArrowheads="1"/>
                        </wps:cNvSpPr>
                        <wps:spPr bwMode="auto">
                          <a:xfrm>
                            <a:off x="29769" y="6203"/>
                            <a:ext cx="11160" cy="7200"/>
                          </a:xfrm>
                          <a:prstGeom prst="rect">
                            <a:avLst/>
                          </a:prstGeom>
                          <a:solidFill>
                            <a:srgbClr val="FFFFFF"/>
                          </a:solidFill>
                          <a:ln w="19050">
                            <a:solidFill>
                              <a:srgbClr val="000000"/>
                            </a:solidFill>
                            <a:miter lim="800000"/>
                            <a:headEnd/>
                            <a:tailEnd/>
                          </a:ln>
                        </wps:spPr>
                        <wps:txbx>
                          <w:txbxContent>
                            <w:p w14:paraId="6026C2C0" w14:textId="77777777" w:rsidR="00B860BB" w:rsidRDefault="00B860BB" w:rsidP="00280096">
                              <w:pPr>
                                <w:spacing w:line="216" w:lineRule="auto"/>
                                <w:jc w:val="center"/>
                                <w:rPr>
                                  <w:lang w:val="uk-UA"/>
                                </w:rPr>
                              </w:pPr>
                              <w:r>
                                <w:rPr>
                                  <w:lang w:val="uk-UA"/>
                                </w:rPr>
                                <w:t>Модуль попереднього відбору даних</w:t>
                              </w:r>
                            </w:p>
                          </w:txbxContent>
                        </wps:txbx>
                        <wps:bodyPr rot="0" vert="horz" wrap="square" lIns="91440" tIns="45720" rIns="91440" bIns="45720" anchor="ctr" anchorCtr="0" upright="1">
                          <a:noAutofit/>
                        </wps:bodyPr>
                      </wps:wsp>
                      <wps:wsp>
                        <wps:cNvPr id="553" name="Поле 25"/>
                        <wps:cNvSpPr txBox="1">
                          <a:spLocks noChangeArrowheads="1"/>
                        </wps:cNvSpPr>
                        <wps:spPr bwMode="auto">
                          <a:xfrm>
                            <a:off x="29766" y="19761"/>
                            <a:ext cx="11160" cy="3282"/>
                          </a:xfrm>
                          <a:prstGeom prst="rect">
                            <a:avLst/>
                          </a:prstGeom>
                          <a:solidFill>
                            <a:srgbClr val="FFFFFF"/>
                          </a:solidFill>
                          <a:ln w="19050">
                            <a:solidFill>
                              <a:srgbClr val="000000"/>
                            </a:solidFill>
                            <a:miter lim="800000"/>
                            <a:headEnd/>
                            <a:tailEnd/>
                          </a:ln>
                        </wps:spPr>
                        <wps:txbx>
                          <w:txbxContent>
                            <w:p w14:paraId="0489993C" w14:textId="77777777" w:rsidR="00B860BB" w:rsidRDefault="00B860BB" w:rsidP="00280096">
                              <w:pPr>
                                <w:jc w:val="center"/>
                                <w:rPr>
                                  <w:lang w:val="uk-UA"/>
                                </w:rPr>
                              </w:pPr>
                              <w:r>
                                <w:rPr>
                                  <w:lang w:val="uk-UA"/>
                                </w:rPr>
                                <w:t>МікроЕОМ</w:t>
                              </w:r>
                            </w:p>
                          </w:txbxContent>
                        </wps:txbx>
                        <wps:bodyPr rot="0" vert="horz" wrap="square" lIns="91440" tIns="45720" rIns="91440" bIns="45720" anchor="ctr" anchorCtr="0" upright="1">
                          <a:noAutofit/>
                        </wps:bodyPr>
                      </wps:wsp>
                      <wps:wsp>
                        <wps:cNvPr id="554" name="Поле 26"/>
                        <wps:cNvSpPr txBox="1">
                          <a:spLocks noChangeArrowheads="1"/>
                        </wps:cNvSpPr>
                        <wps:spPr bwMode="auto">
                          <a:xfrm>
                            <a:off x="48748" y="4318"/>
                            <a:ext cx="9000" cy="4486"/>
                          </a:xfrm>
                          <a:prstGeom prst="rect">
                            <a:avLst/>
                          </a:prstGeom>
                          <a:solidFill>
                            <a:srgbClr val="FFFFFF"/>
                          </a:solidFill>
                          <a:ln w="19050">
                            <a:solidFill>
                              <a:srgbClr val="000000"/>
                            </a:solidFill>
                            <a:miter lim="800000"/>
                            <a:headEnd/>
                            <a:tailEnd/>
                          </a:ln>
                        </wps:spPr>
                        <wps:txbx>
                          <w:txbxContent>
                            <w:p w14:paraId="748ADC23" w14:textId="77777777" w:rsidR="00B860BB" w:rsidRDefault="00B860BB" w:rsidP="00280096">
                              <w:pPr>
                                <w:jc w:val="center"/>
                                <w:rPr>
                                  <w:lang w:val="uk-UA"/>
                                </w:rPr>
                              </w:pPr>
                              <w:r>
                                <w:rPr>
                                  <w:lang w:val="uk-UA"/>
                                </w:rPr>
                                <w:t>Модуль індикації</w:t>
                              </w:r>
                            </w:p>
                          </w:txbxContent>
                        </wps:txbx>
                        <wps:bodyPr rot="0" vert="horz" wrap="square" lIns="91440" tIns="45720" rIns="91440" bIns="45720" anchor="ctr" anchorCtr="0" upright="1">
                          <a:noAutofit/>
                        </wps:bodyPr>
                      </wps:wsp>
                      <wps:wsp>
                        <wps:cNvPr id="555" name="Поле 27"/>
                        <wps:cNvSpPr txBox="1">
                          <a:spLocks noChangeArrowheads="1"/>
                        </wps:cNvSpPr>
                        <wps:spPr bwMode="auto">
                          <a:xfrm>
                            <a:off x="48625" y="10788"/>
                            <a:ext cx="9360" cy="6120"/>
                          </a:xfrm>
                          <a:prstGeom prst="rect">
                            <a:avLst/>
                          </a:prstGeom>
                          <a:solidFill>
                            <a:srgbClr val="FFFFFF"/>
                          </a:solidFill>
                          <a:ln w="19050">
                            <a:solidFill>
                              <a:srgbClr val="000000"/>
                            </a:solidFill>
                            <a:miter lim="800000"/>
                            <a:headEnd/>
                            <a:tailEnd/>
                          </a:ln>
                        </wps:spPr>
                        <wps:txbx>
                          <w:txbxContent>
                            <w:p w14:paraId="4E241A61" w14:textId="77777777" w:rsidR="00B860BB" w:rsidRDefault="00B860BB" w:rsidP="00280096">
                              <w:pPr>
                                <w:jc w:val="center"/>
                                <w:rPr>
                                  <w:lang w:val="uk-UA"/>
                                </w:rPr>
                              </w:pPr>
                              <w:r>
                                <w:rPr>
                                  <w:lang w:val="uk-UA"/>
                                </w:rPr>
                                <w:t>Модуль виведення інформації</w:t>
                              </w:r>
                            </w:p>
                          </w:txbxContent>
                        </wps:txbx>
                        <wps:bodyPr rot="0" vert="horz" wrap="square" lIns="91440" tIns="45720" rIns="91440" bIns="45720" anchor="ctr" anchorCtr="0" upright="1">
                          <a:noAutofit/>
                        </wps:bodyPr>
                      </wps:wsp>
                      <wps:wsp>
                        <wps:cNvPr id="556" name="Поле 28"/>
                        <wps:cNvSpPr txBox="1">
                          <a:spLocks noChangeArrowheads="1"/>
                        </wps:cNvSpPr>
                        <wps:spPr bwMode="auto">
                          <a:xfrm>
                            <a:off x="48884" y="18897"/>
                            <a:ext cx="9000" cy="2846"/>
                          </a:xfrm>
                          <a:prstGeom prst="rect">
                            <a:avLst/>
                          </a:prstGeom>
                          <a:solidFill>
                            <a:srgbClr val="FFFFFF"/>
                          </a:solidFill>
                          <a:ln w="19050">
                            <a:solidFill>
                              <a:srgbClr val="000000"/>
                            </a:solidFill>
                            <a:miter lim="800000"/>
                            <a:headEnd/>
                            <a:tailEnd/>
                          </a:ln>
                        </wps:spPr>
                        <wps:txbx>
                          <w:txbxContent>
                            <w:p w14:paraId="6B5C1C27" w14:textId="77777777" w:rsidR="00B860BB" w:rsidRDefault="00B860BB" w:rsidP="00280096">
                              <w:pPr>
                                <w:jc w:val="center"/>
                                <w:rPr>
                                  <w:lang w:val="uk-UA"/>
                                </w:rPr>
                              </w:pPr>
                              <w:r>
                                <w:rPr>
                                  <w:lang w:val="uk-UA"/>
                                </w:rPr>
                                <w:t>Дисплеї</w:t>
                              </w:r>
                            </w:p>
                          </w:txbxContent>
                        </wps:txbx>
                        <wps:bodyPr rot="0" vert="horz" wrap="square" lIns="91440" tIns="45720" rIns="91440" bIns="45720" anchor="ctr" anchorCtr="0" upright="1">
                          <a:noAutofit/>
                        </wps:bodyPr>
                      </wps:wsp>
                      <wps:wsp>
                        <wps:cNvPr id="557" name="Поле 29"/>
                        <wps:cNvSpPr txBox="1">
                          <a:spLocks noChangeArrowheads="1"/>
                        </wps:cNvSpPr>
                        <wps:spPr bwMode="auto">
                          <a:xfrm>
                            <a:off x="48712" y="23727"/>
                            <a:ext cx="9000" cy="3020"/>
                          </a:xfrm>
                          <a:prstGeom prst="rect">
                            <a:avLst/>
                          </a:prstGeom>
                          <a:solidFill>
                            <a:srgbClr val="FFFFFF"/>
                          </a:solidFill>
                          <a:ln w="19050">
                            <a:solidFill>
                              <a:srgbClr val="000000"/>
                            </a:solidFill>
                            <a:miter lim="800000"/>
                            <a:headEnd/>
                            <a:tailEnd/>
                          </a:ln>
                        </wps:spPr>
                        <wps:txbx>
                          <w:txbxContent>
                            <w:p w14:paraId="69FC451F" w14:textId="77777777" w:rsidR="00B860BB" w:rsidRDefault="00B860BB" w:rsidP="00280096">
                              <w:pPr>
                                <w:jc w:val="center"/>
                                <w:rPr>
                                  <w:lang w:val="uk-UA"/>
                                </w:rPr>
                              </w:pPr>
                              <w:r>
                                <w:rPr>
                                  <w:lang w:val="uk-UA"/>
                                </w:rPr>
                                <w:t>ЦПУ</w:t>
                              </w:r>
                            </w:p>
                          </w:txbxContent>
                        </wps:txbx>
                        <wps:bodyPr rot="0" vert="horz" wrap="square" lIns="91440" tIns="45720" rIns="91440" bIns="45720" anchor="ctr" anchorCtr="0" upright="1">
                          <a:noAutofit/>
                        </wps:bodyPr>
                      </wps:wsp>
                      <wps:wsp>
                        <wps:cNvPr id="558" name="Пряма зі стрілкою 30"/>
                        <wps:cNvCnPr>
                          <a:cxnSpLocks noChangeShapeType="1"/>
                        </wps:cNvCnPr>
                        <wps:spPr bwMode="auto">
                          <a:xfrm>
                            <a:off x="15487" y="16490"/>
                            <a:ext cx="2929"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9" name="Сполучна лінія: уступом 33"/>
                        <wps:cNvCnPr>
                          <a:cxnSpLocks noChangeShapeType="1"/>
                        </wps:cNvCnPr>
                        <wps:spPr bwMode="auto">
                          <a:xfrm>
                            <a:off x="24532" y="16490"/>
                            <a:ext cx="5118" cy="4572"/>
                          </a:xfrm>
                          <a:prstGeom prst="bentConnector3">
                            <a:avLst>
                              <a:gd name="adj1" fmla="val 50000"/>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60" name="Сполучна лінія: уступом 34"/>
                        <wps:cNvCnPr>
                          <a:cxnSpLocks noChangeShapeType="1"/>
                        </wps:cNvCnPr>
                        <wps:spPr bwMode="auto">
                          <a:xfrm flipV="1">
                            <a:off x="24538" y="11967"/>
                            <a:ext cx="5112" cy="4572"/>
                          </a:xfrm>
                          <a:prstGeom prst="bentConnector3">
                            <a:avLst>
                              <a:gd name="adj1" fmla="val 50000"/>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61" name="Сполучна лінія: уступом 35"/>
                        <wps:cNvCnPr>
                          <a:cxnSpLocks noChangeShapeType="1"/>
                        </wps:cNvCnPr>
                        <wps:spPr bwMode="auto">
                          <a:xfrm flipV="1">
                            <a:off x="7227" y="7839"/>
                            <a:ext cx="22542" cy="5030"/>
                          </a:xfrm>
                          <a:prstGeom prst="bentConnector3">
                            <a:avLst>
                              <a:gd name="adj1" fmla="val 2211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62" name="Пряма сполучна лінія 36"/>
                        <wps:cNvCnPr>
                          <a:cxnSpLocks noChangeShapeType="1"/>
                        </wps:cNvCnPr>
                        <wps:spPr bwMode="auto">
                          <a:xfrm>
                            <a:off x="44069" y="3275"/>
                            <a:ext cx="0" cy="2256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63" name="Пряма сполучна лінія 37"/>
                        <wps:cNvCnPr>
                          <a:cxnSpLocks noChangeShapeType="1"/>
                        </wps:cNvCnPr>
                        <wps:spPr bwMode="auto">
                          <a:xfrm>
                            <a:off x="46789" y="15903"/>
                            <a:ext cx="0" cy="933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4" name="Пряма зі стрілкою 38"/>
                        <wps:cNvCnPr>
                          <a:cxnSpLocks noChangeShapeType="1"/>
                        </wps:cNvCnPr>
                        <wps:spPr bwMode="auto">
                          <a:xfrm flipV="1">
                            <a:off x="46762" y="25237"/>
                            <a:ext cx="1800"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5" name="Пряма сполучна лінія 39"/>
                        <wps:cNvCnPr>
                          <a:cxnSpLocks noChangeShapeType="1"/>
                        </wps:cNvCnPr>
                        <wps:spPr bwMode="auto">
                          <a:xfrm>
                            <a:off x="46789" y="15903"/>
                            <a:ext cx="18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6" name="Пряма зі стрілкою 40"/>
                        <wps:cNvCnPr>
                          <a:cxnSpLocks noChangeShapeType="1"/>
                        </wps:cNvCnPr>
                        <wps:spPr bwMode="auto">
                          <a:xfrm flipH="1">
                            <a:off x="46709" y="20320"/>
                            <a:ext cx="2160" cy="0"/>
                          </a:xfrm>
                          <a:prstGeom prst="straightConnector1">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67" name="Пряма зі стрілкою 41"/>
                        <wps:cNvCnPr>
                          <a:cxnSpLocks noChangeShapeType="1"/>
                        </wps:cNvCnPr>
                        <wps:spPr bwMode="auto">
                          <a:xfrm flipH="1">
                            <a:off x="44069" y="12481"/>
                            <a:ext cx="4556" cy="0"/>
                          </a:xfrm>
                          <a:prstGeom prst="straightConnector1">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68" name="Пряма зі стрілкою 42"/>
                        <wps:cNvCnPr>
                          <a:cxnSpLocks noChangeShapeType="1"/>
                        </wps:cNvCnPr>
                        <wps:spPr bwMode="auto">
                          <a:xfrm flipH="1">
                            <a:off x="44036" y="6296"/>
                            <a:ext cx="4553" cy="0"/>
                          </a:xfrm>
                          <a:prstGeom prst="straightConnector1">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69" name="Пряма зі стрілкою 43"/>
                        <wps:cNvCnPr>
                          <a:cxnSpLocks noChangeShapeType="1"/>
                        </wps:cNvCnPr>
                        <wps:spPr bwMode="auto">
                          <a:xfrm>
                            <a:off x="40941" y="9553"/>
                            <a:ext cx="2880" cy="0"/>
                          </a:xfrm>
                          <a:prstGeom prst="straightConnector1">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70" name="Пряма зі стрілкою 44"/>
                        <wps:cNvCnPr>
                          <a:cxnSpLocks noChangeShapeType="1"/>
                        </wps:cNvCnPr>
                        <wps:spPr bwMode="auto">
                          <a:xfrm>
                            <a:off x="40941" y="21017"/>
                            <a:ext cx="2880" cy="0"/>
                          </a:xfrm>
                          <a:prstGeom prst="straightConnector1">
                            <a:avLst/>
                          </a:prstGeom>
                          <a:noFill/>
                          <a:ln w="63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71" name="Пряма зі стрілкою 45"/>
                        <wps:cNvCnPr>
                          <a:cxnSpLocks noChangeShapeType="1"/>
                        </wps:cNvCnPr>
                        <wps:spPr bwMode="auto">
                          <a:xfrm>
                            <a:off x="2641" y="14675"/>
                            <a:ext cx="2880"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2" name="Пряма зі стрілкою 46"/>
                        <wps:cNvCnPr>
                          <a:cxnSpLocks noChangeShapeType="1"/>
                        </wps:cNvCnPr>
                        <wps:spPr bwMode="auto">
                          <a:xfrm>
                            <a:off x="2753" y="18551"/>
                            <a:ext cx="2877"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3" name="Поле 47"/>
                        <wps:cNvSpPr txBox="1">
                          <a:spLocks noChangeArrowheads="1"/>
                        </wps:cNvSpPr>
                        <wps:spPr bwMode="auto">
                          <a:xfrm>
                            <a:off x="2095" y="11841"/>
                            <a:ext cx="3685" cy="2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BB616B0" w14:textId="77777777" w:rsidR="00B860BB" w:rsidRDefault="00B860BB" w:rsidP="00280096">
                              <w:pPr>
                                <w:rPr>
                                  <w:b/>
                                  <w:bCs/>
                                  <w:sz w:val="28"/>
                                  <w:szCs w:val="28"/>
                                  <w:lang w:val="en-US"/>
                                </w:rPr>
                              </w:pPr>
                              <w:r>
                                <w:rPr>
                                  <w:b/>
                                  <w:bCs/>
                                  <w:sz w:val="28"/>
                                  <w:szCs w:val="28"/>
                                  <w:lang w:val="en-US"/>
                                </w:rPr>
                                <w:t>U</w:t>
                              </w:r>
                            </w:p>
                          </w:txbxContent>
                        </wps:txbx>
                        <wps:bodyPr rot="0" vert="horz" wrap="square" lIns="91440" tIns="45720" rIns="91440" bIns="45720" anchor="t" anchorCtr="0" upright="1">
                          <a:noAutofit/>
                        </wps:bodyPr>
                      </wps:wsp>
                      <wps:wsp>
                        <wps:cNvPr id="574" name="Поле 47"/>
                        <wps:cNvSpPr txBox="1">
                          <a:spLocks noChangeArrowheads="1"/>
                        </wps:cNvSpPr>
                        <wps:spPr bwMode="auto">
                          <a:xfrm>
                            <a:off x="1947" y="15902"/>
                            <a:ext cx="3683" cy="2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CD225DC" w14:textId="77777777" w:rsidR="00B860BB" w:rsidRDefault="00B860BB" w:rsidP="00280096">
                              <w:pPr>
                                <w:rPr>
                                  <w:b/>
                                  <w:bCs/>
                                  <w:sz w:val="28"/>
                                  <w:szCs w:val="28"/>
                                  <w:lang w:val="en-US"/>
                                </w:rPr>
                              </w:pPr>
                              <w:r>
                                <w:rPr>
                                  <w:b/>
                                  <w:bCs/>
                                  <w:sz w:val="28"/>
                                  <w:szCs w:val="28"/>
                                  <w:lang w:val="en-US"/>
                                </w:rPr>
                                <w:t>I</w:t>
                              </w:r>
                            </w:p>
                          </w:txbxContent>
                        </wps:txbx>
                        <wps:bodyPr rot="0" vert="horz" wrap="square" lIns="91440" tIns="45720" rIns="91440" bIns="45720" anchor="t" anchorCtr="0" upright="1">
                          <a:noAutofit/>
                        </wps:bodyPr>
                      </wps:wsp>
                      <wps:wsp>
                        <wps:cNvPr id="575" name="Виноска: лінія без границі 49"/>
                        <wps:cNvSpPr>
                          <a:spLocks/>
                        </wps:cNvSpPr>
                        <wps:spPr bwMode="auto">
                          <a:xfrm>
                            <a:off x="28660" y="23046"/>
                            <a:ext cx="11600" cy="4784"/>
                          </a:xfrm>
                          <a:prstGeom prst="callout1">
                            <a:avLst>
                              <a:gd name="adj1" fmla="val 60366"/>
                              <a:gd name="adj2" fmla="val 94523"/>
                              <a:gd name="adj3" fmla="val 9551"/>
                              <a:gd name="adj4" fmla="val 13134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8FFA631" w14:textId="77777777" w:rsidR="00B860BB" w:rsidRDefault="00B860BB" w:rsidP="00280096">
                              <w:pPr>
                                <w:jc w:val="right"/>
                                <w:rPr>
                                  <w:lang w:val="uk-UA"/>
                                </w:rPr>
                              </w:pPr>
                              <w:r>
                                <w:rPr>
                                  <w:lang w:val="uk-UA"/>
                                </w:rPr>
                                <w:t>Магістраль КАМАК</w:t>
                              </w:r>
                            </w:p>
                          </w:txbxContent>
                        </wps:txbx>
                        <wps:bodyPr rot="0" vert="horz" wrap="square" lIns="91440" tIns="45720" rIns="91440" bIns="45720" anchor="ctr" anchorCtr="0" upright="1">
                          <a:noAutofit/>
                        </wps:bodyPr>
                      </wps:wsp>
                    </wpg:wgp>
                  </a:graphicData>
                </a:graphic>
              </wp:inline>
            </w:drawing>
          </mc:Choice>
          <mc:Fallback>
            <w:pict>
              <v:group w14:anchorId="73D1C95E" id="Group 131" o:spid="_x0000_s1026" style="width:275.35pt;height:142.95pt;mso-position-horizontal-relative:char;mso-position-vertical-relative:line" coordsize="59366,28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">
                <v:rect id="Прямоугольник 4" o:spid="_x0000_s1027" style="position:absolute;width:59366;height:28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" stroked="f"/>
                <v:shapetype id="_x0000_t202" coordsize="21600,21600" o:spt="202" path="m,l,21600r21600,l21600,xe">
                  <v:stroke joinstyle="miter"/>
                  <v:path gradientshapeok="t" o:connecttype="rect"/>
                </v:shapetype>
                <v:shape id="Поле 22" o:spid="_x0000_s1028" type="#_x0000_t202" style="position:absolute;left:5630;top:12956;width:9857;height:7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" strokeweight="1.5pt">
                  <v:textbox>
                    <w:txbxContent>
                      <w:p w14:paraId="4356CAA2" w14:textId="77777777" w:rsidR="00B860BB" w:rsidRDefault="00B860BB" w:rsidP="00280096">
                        <w:pPr>
                          <w:jc w:val="center"/>
                          <w:rPr>
                            <w:lang w:val="uk-UA"/>
                          </w:rPr>
                        </w:pPr>
                        <w:r>
                          <w:rPr>
                            <w:lang w:val="uk-UA"/>
                          </w:rPr>
                          <w:t>Модуль вхідних пристроїв</w:t>
                        </w:r>
                      </w:p>
                    </w:txbxContent>
                  </v:textbox>
                </v:shape>
                <v:shape id="Поле 23" o:spid="_x0000_s1029" type="#_x0000_t202" style="position:absolute;left:18493;top:14707;width:6039;height:3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" strokeweight="1.5pt">
                  <v:textbox>
                    <w:txbxContent>
                      <w:p w14:paraId="22C470D0" w14:textId="77777777" w:rsidR="00B860BB" w:rsidRDefault="00B860BB" w:rsidP="00280096">
                        <w:pPr>
                          <w:jc w:val="center"/>
                          <w:rPr>
                            <w:lang w:val="uk-UA"/>
                          </w:rPr>
                        </w:pPr>
                        <w:r>
                          <w:rPr>
                            <w:lang w:val="uk-UA"/>
                          </w:rPr>
                          <w:t>АЦП</w:t>
                        </w:r>
                      </w:p>
                    </w:txbxContent>
                  </v:textbox>
                </v:shape>
                <v:shape id="Поле 24" o:spid="_x0000_s1030" type="#_x0000_t202" style="position:absolute;left:29769;top:6203;width:1116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" strokeweight="1.5pt">
                  <v:textbox>
                    <w:txbxContent>
                      <w:p w14:paraId="6026C2C0" w14:textId="77777777" w:rsidR="00B860BB" w:rsidRDefault="00B860BB" w:rsidP="00280096">
                        <w:pPr>
                          <w:spacing w:line="216" w:lineRule="auto"/>
                          <w:jc w:val="center"/>
                          <w:rPr>
                            <w:lang w:val="uk-UA"/>
                          </w:rPr>
                        </w:pPr>
                        <w:r>
                          <w:rPr>
                            <w:lang w:val="uk-UA"/>
                          </w:rPr>
                          <w:t>Модуль попереднього відбору даних</w:t>
                        </w:r>
                      </w:p>
                    </w:txbxContent>
                  </v:textbox>
                </v:shape>
                <v:shape id="Поле 25" o:spid="_x0000_s1031" type="#_x0000_t202" style="position:absolute;left:29766;top:19761;width:11160;height:3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" strokeweight="1.5pt">
                  <v:textbox>
                    <w:txbxContent>
                      <w:p w14:paraId="0489993C" w14:textId="77777777" w:rsidR="00B860BB" w:rsidRDefault="00B860BB" w:rsidP="00280096">
                        <w:pPr>
                          <w:jc w:val="center"/>
                          <w:rPr>
                            <w:lang w:val="uk-UA"/>
                          </w:rPr>
                        </w:pPr>
                        <w:r>
                          <w:rPr>
                            <w:lang w:val="uk-UA"/>
                          </w:rPr>
                          <w:t>МікроЕОМ</w:t>
                        </w:r>
                      </w:p>
                    </w:txbxContent>
                  </v:textbox>
                </v:shape>
                <v:shape id="Поле 26" o:spid="_x0000_s1032" type="#_x0000_t202" style="position:absolute;left:48748;top:4318;width:9000;height:4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" strokeweight="1.5pt">
                  <v:textbox>
                    <w:txbxContent>
                      <w:p w14:paraId="748ADC23" w14:textId="77777777" w:rsidR="00B860BB" w:rsidRDefault="00B860BB" w:rsidP="00280096">
                        <w:pPr>
                          <w:jc w:val="center"/>
                          <w:rPr>
                            <w:lang w:val="uk-UA"/>
                          </w:rPr>
                        </w:pPr>
                        <w:r>
                          <w:rPr>
                            <w:lang w:val="uk-UA"/>
                          </w:rPr>
                          <w:t>Модуль індикації</w:t>
                        </w:r>
                      </w:p>
                    </w:txbxContent>
                  </v:textbox>
                </v:shape>
                <v:shape id="Поле 27" o:spid="_x0000_s1033" type="#_x0000_t202" style="position:absolute;left:48625;top:10788;width:9360;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" strokeweight="1.5pt">
                  <v:textbox>
                    <w:txbxContent>
                      <w:p w14:paraId="4E241A61" w14:textId="77777777" w:rsidR="00B860BB" w:rsidRDefault="00B860BB" w:rsidP="00280096">
                        <w:pPr>
                          <w:jc w:val="center"/>
                          <w:rPr>
                            <w:lang w:val="uk-UA"/>
                          </w:rPr>
                        </w:pPr>
                        <w:r>
                          <w:rPr>
                            <w:lang w:val="uk-UA"/>
                          </w:rPr>
                          <w:t>Модуль виведення інформації</w:t>
                        </w:r>
                      </w:p>
                    </w:txbxContent>
                  </v:textbox>
                </v:shape>
                <v:shape id="Поле 28" o:spid="_x0000_s1034" type="#_x0000_t202" style="position:absolute;left:48884;top:18897;width:9000;height:2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" strokeweight="1.5pt">
                  <v:textbox>
                    <w:txbxContent>
                      <w:p w14:paraId="6B5C1C27" w14:textId="77777777" w:rsidR="00B860BB" w:rsidRDefault="00B860BB" w:rsidP="00280096">
                        <w:pPr>
                          <w:jc w:val="center"/>
                          <w:rPr>
                            <w:lang w:val="uk-UA"/>
                          </w:rPr>
                        </w:pPr>
                        <w:r>
                          <w:rPr>
                            <w:lang w:val="uk-UA"/>
                          </w:rPr>
                          <w:t>Дисплеї</w:t>
                        </w:r>
                      </w:p>
                    </w:txbxContent>
                  </v:textbox>
                </v:shape>
                <v:shape id="Поле 29" o:spid="_x0000_s1035" type="#_x0000_t202" style="position:absolute;left:48712;top:23727;width:9000;height:3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" strokeweight="1.5pt">
                  <v:textbox>
                    <w:txbxContent>
                      <w:p w14:paraId="69FC451F" w14:textId="77777777" w:rsidR="00B860BB" w:rsidRDefault="00B860BB" w:rsidP="00280096">
                        <w:pPr>
                          <w:jc w:val="center"/>
                          <w:rPr>
                            <w:lang w:val="uk-UA"/>
                          </w:rPr>
                        </w:pPr>
                        <w:r>
                          <w:rPr>
                            <w:lang w:val="uk-UA"/>
                          </w:rPr>
                          <w:t>ЦПУ</w:t>
                        </w:r>
                      </w:p>
                    </w:txbxContent>
                  </v:textbox>
                </v:shape>
                <v:shapetype id="_x0000_t32" coordsize="21600,21600" o:spt="32" o:oned="t" path="m,l21600,21600e" filled="f">
                  <v:path arrowok="t" fillok="f" o:connecttype="none"/>
                  <o:lock v:ext="edit" shapetype="t"/>
                </v:shapetype>
                <v:shape id="Пряма зі стрілкою 30" o:spid="_x0000_s1036" type="#_x0000_t32" style="position:absolute;left:15487;top:16490;width:29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" strokeweight="1p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получна лінія: уступом 33" o:spid="_x0000_s1037" type="#_x0000_t34" style="position:absolute;left:24532;top:16490;width:5118;height:457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" strokeweight="1pt">
                  <v:stroke endarrow="block"/>
                </v:shape>
                <v:shape id="Сполучна лінія: уступом 34" o:spid="_x0000_s1038" type="#_x0000_t34" style="position:absolute;left:24538;top:11967;width:5112;height:457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" strokeweight="1pt">
                  <v:stroke endarrow="block"/>
                </v:shape>
                <v:shape id="Сполучна лінія: уступом 35" o:spid="_x0000_s1039" type="#_x0000_t34" style="position:absolute;left:7227;top:7839;width:22542;height:50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" adj="4776" strokeweight="1pt">
                  <v:stroke endarrow="block"/>
                </v:shape>
                <v:line id="Пряма сполучна лінія 36" o:spid="_x0000_s1040" style="position:absolute;visibility:visible;mso-wrap-style:square" from="44069,3275" to="44069,2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" strokeweight="1.5pt"/>
                <v:line id="Пряма сполучна лінія 37" o:spid="_x0000_s1041" style="position:absolute;visibility:visible;mso-wrap-style:square" from="46789,15903" to="46789,25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" strokeweight="1pt"/>
                <v:shape id="Пряма зі стрілкою 38" o:spid="_x0000_s1042" type="#_x0000_t32" style="position:absolute;left:46762;top:25237;width:18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" strokeweight="1pt">
                  <v:stroke endarrow="block"/>
                </v:shape>
                <v:line id="Пряма сполучна лінія 39" o:spid="_x0000_s1043" style="position:absolute;visibility:visible;mso-wrap-style:square" from="46789,15903" to="48589,15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" strokeweight="1pt"/>
                <v:shape id="Пряма зі стрілкою 40" o:spid="_x0000_s1044" type="#_x0000_t32" style="position:absolute;left:46709;top:20320;width:216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" strokeweight="1pt">
                  <v:stroke startarrow="block" endarrow="block"/>
                </v:shape>
                <v:shape id="Пряма зі стрілкою 41" o:spid="_x0000_s1045" type="#_x0000_t32" style="position:absolute;left:44069;top:12481;width:455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" strokeweight="1pt">
                  <v:stroke startarrow="block" endarrow="block"/>
                </v:shape>
                <v:shape id="Пряма зі стрілкою 42" o:spid="_x0000_s1046" type="#_x0000_t32" style="position:absolute;left:44036;top:6296;width:455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" strokeweight="1pt">
                  <v:stroke startarrow="block" endarrow="block"/>
                </v:shape>
                <v:shape id="Пряма зі стрілкою 43" o:spid="_x0000_s1047" type="#_x0000_t32" style="position:absolute;left:40941;top:9553;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" strokeweight="1pt">
                  <v:stroke startarrow="block" endarrow="block"/>
                </v:shape>
                <v:shape id="Пряма зі стрілкою 44" o:spid="_x0000_s1048" type="#_x0000_t32" style="position:absolute;left:40941;top:21017;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" strokeweight=".5pt">
                  <v:stroke startarrow="block" endarrow="block"/>
                </v:shape>
                <v:shape id="Пряма зі стрілкою 45" o:spid="_x0000_s1049" type="#_x0000_t32" style="position:absolute;left:2641;top:14675;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" strokeweight="1pt">
                  <v:stroke endarrow="block"/>
                </v:shape>
                <v:shape id="Пряма зі стрілкою 46" o:spid="_x0000_s1050" type="#_x0000_t32" style="position:absolute;left:2753;top:18551;width:28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" strokeweight="1pt">
                  <v:stroke endarrow="block"/>
                </v:shape>
                <v:shape id="Поле 47" o:spid="_x0000_s1051" type="#_x0000_t202" style="position:absolute;left:2095;top:11841;width:3685;height:2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" filled="f" stroked="f" strokeweight=".5pt">
                  <v:textbox>
                    <w:txbxContent>
                      <w:p w14:paraId="7BB616B0" w14:textId="77777777" w:rsidR="00B860BB" w:rsidRDefault="00B860BB" w:rsidP="00280096">
                        <w:pPr>
                          <w:rPr>
                            <w:b/>
                            <w:bCs/>
                            <w:sz w:val="28"/>
                            <w:szCs w:val="28"/>
                            <w:lang w:val="en-US"/>
                          </w:rPr>
                        </w:pPr>
                        <w:r>
                          <w:rPr>
                            <w:b/>
                            <w:bCs/>
                            <w:sz w:val="28"/>
                            <w:szCs w:val="28"/>
                            <w:lang w:val="en-US"/>
                          </w:rPr>
                          <w:t>U</w:t>
                        </w:r>
                      </w:p>
                    </w:txbxContent>
                  </v:textbox>
                </v:shape>
                <v:shape id="Поле 47" o:spid="_x0000_s1052" type="#_x0000_t202" style="position:absolute;left:1947;top:15902;width:3683;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" filled="f" stroked="f" strokeweight=".5pt">
                  <v:textbox>
                    <w:txbxContent>
                      <w:p w14:paraId="4CD225DC" w14:textId="77777777" w:rsidR="00B860BB" w:rsidRDefault="00B860BB" w:rsidP="00280096">
                        <w:pPr>
                          <w:rPr>
                            <w:b/>
                            <w:bCs/>
                            <w:sz w:val="28"/>
                            <w:szCs w:val="28"/>
                            <w:lang w:val="en-US"/>
                          </w:rPr>
                        </w:pPr>
                        <w:r>
                          <w:rPr>
                            <w:b/>
                            <w:bCs/>
                            <w:sz w:val="28"/>
                            <w:szCs w:val="28"/>
                            <w:lang w:val="en-US"/>
                          </w:rPr>
                          <w:t>I</w:t>
                        </w:r>
                      </w:p>
                    </w:txbxContent>
                  </v:textbox>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Виноска: лінія без границі 49" o:spid="_x0000_s1053" type="#_x0000_t41" style="position:absolute;left:28660;top:23046;width:11600;height:4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" adj="28370,2063,20417,13039" filled="f">
                  <v:textbox>
                    <w:txbxContent>
                      <w:p w14:paraId="58FFA631" w14:textId="77777777" w:rsidR="00B860BB" w:rsidRDefault="00B860BB" w:rsidP="00280096">
                        <w:pPr>
                          <w:jc w:val="right"/>
                          <w:rPr>
                            <w:lang w:val="uk-UA"/>
                          </w:rPr>
                        </w:pPr>
                        <w:r>
                          <w:rPr>
                            <w:lang w:val="uk-UA"/>
                          </w:rPr>
                          <w:t>Магістраль КАМАК</w:t>
                        </w:r>
                      </w:p>
                    </w:txbxContent>
                  </v:textbox>
                  <o:callout v:ext="edit" minusx="t"/>
                </v:shape>
                <w10:anchorlock/>
              </v:group>
            </w:pict>
          </mc:Fallback>
        </mc:AlternateContent>
      </w:r>
    </w:p>
    <w:p w14:paraId="2DECAD39" w14:textId="77777777" w:rsidR="00280096" w:rsidRDefault="00280096" w:rsidP="00280096">
      <w:pPr>
        <w:spacing w:line="276" w:lineRule="auto"/>
        <w:ind w:firstLine="709"/>
        <w:jc w:val="both"/>
        <w:rPr>
          <w:sz w:val="22"/>
          <w:szCs w:val="22"/>
          <w:lang w:val="uk-UA"/>
        </w:rPr>
      </w:pPr>
    </w:p>
    <w:p w14:paraId="6BBE3E5E" w14:textId="77777777" w:rsidR="00280096" w:rsidRDefault="00280096" w:rsidP="00280096">
      <w:pPr>
        <w:spacing w:line="276" w:lineRule="auto"/>
        <w:ind w:firstLine="709"/>
        <w:jc w:val="both"/>
        <w:rPr>
          <w:sz w:val="22"/>
          <w:szCs w:val="22"/>
          <w:lang w:val="uk-UA"/>
        </w:rPr>
      </w:pPr>
      <w:r>
        <w:rPr>
          <w:sz w:val="22"/>
          <w:szCs w:val="22"/>
          <w:lang w:val="uk-UA"/>
        </w:rPr>
        <w:t>Рис.3.Блок-схема інформаційно-вимірювальної системи АНЕП-1</w:t>
      </w:r>
    </w:p>
    <w:p w14:paraId="7C6B941B" w14:textId="77777777" w:rsidR="00280096" w:rsidRDefault="00280096" w:rsidP="00280096">
      <w:pPr>
        <w:spacing w:line="276" w:lineRule="auto"/>
        <w:jc w:val="both"/>
        <w:rPr>
          <w:sz w:val="22"/>
          <w:szCs w:val="22"/>
          <w:lang w:val="uk-UA"/>
        </w:rPr>
      </w:pPr>
    </w:p>
    <w:p w14:paraId="461DC8AB" w14:textId="77777777" w:rsidR="00280096" w:rsidRDefault="00280096" w:rsidP="00280096">
      <w:pPr>
        <w:spacing w:line="276" w:lineRule="auto"/>
        <w:jc w:val="both"/>
        <w:rPr>
          <w:sz w:val="22"/>
          <w:szCs w:val="22"/>
          <w:lang w:val="uk-UA"/>
        </w:rPr>
      </w:pPr>
      <w:r>
        <w:rPr>
          <w:b/>
          <w:sz w:val="22"/>
          <w:szCs w:val="22"/>
          <w:lang w:val="uk-UA"/>
        </w:rPr>
        <w:t>Результати досліджень і їх обговорення</w:t>
      </w:r>
      <w:r>
        <w:rPr>
          <w:b/>
          <w:sz w:val="22"/>
          <w:szCs w:val="22"/>
        </w:rPr>
        <w:t>.</w:t>
      </w:r>
      <w:r>
        <w:rPr>
          <w:b/>
          <w:sz w:val="22"/>
          <w:szCs w:val="22"/>
          <w:lang w:val="uk-UA"/>
        </w:rPr>
        <w:t xml:space="preserve"> </w:t>
      </w:r>
      <w:r>
        <w:rPr>
          <w:sz w:val="22"/>
          <w:szCs w:val="22"/>
          <w:lang w:val="uk-UA"/>
        </w:rPr>
        <w:t xml:space="preserve">Кінетику зростання тріщини розраховували з використанням різних параметрів і порівнювали зі швидкістю росту тріщин, які були експериментально отримані на компактних зразках (КЗ) з попереднім надрізом </w:t>
      </w:r>
      <w:r>
        <w:rPr>
          <w:sz w:val="22"/>
          <w:szCs w:val="22"/>
          <w:highlight w:val="yellow"/>
          <w:lang w:val="uk-UA"/>
        </w:rPr>
        <w:t>(</w:t>
      </w:r>
      <w:r>
        <w:rPr>
          <w:sz w:val="22"/>
          <w:szCs w:val="22"/>
          <w:lang w:val="uk-UA"/>
        </w:rPr>
        <w:t>рис</w:t>
      </w:r>
      <w:r w:rsidRPr="00270CD9">
        <w:rPr>
          <w:sz w:val="22"/>
          <w:szCs w:val="22"/>
          <w:lang w:val="uk-UA"/>
        </w:rPr>
        <w:t>.1</w:t>
      </w:r>
      <w:r>
        <w:rPr>
          <w:sz w:val="22"/>
          <w:szCs w:val="22"/>
          <w:lang w:val="uk-UA"/>
        </w:rPr>
        <w:t>). Швидкість росту тріщини розраховували для зразків з урахуванням швидкості розтягування від 60 до 65 нм/с, коли переважало міжкристалічне розтріскування при довжинах тріщини, які змінювалися від 0.1мм до довжини, відповідної максимальному навантаженні на кривій “зусилля – подовження”. В розрахунковій моделі використовували наступні параметри: напруження по ослабленому перерізу (σ</w:t>
      </w:r>
      <w:r>
        <w:rPr>
          <w:sz w:val="22"/>
          <w:szCs w:val="22"/>
          <w:vertAlign w:val="subscript"/>
          <w:lang w:val="en-US"/>
        </w:rPr>
        <w:t>n</w:t>
      </w:r>
      <w:r>
        <w:rPr>
          <w:sz w:val="22"/>
          <w:szCs w:val="22"/>
          <w:lang w:val="uk-UA"/>
        </w:rPr>
        <w:t>)</w:t>
      </w:r>
      <w:r>
        <w:rPr>
          <w:sz w:val="22"/>
          <w:szCs w:val="22"/>
          <w:vertAlign w:val="subscript"/>
          <w:lang w:val="en-US"/>
        </w:rPr>
        <w:t>e</w:t>
      </w:r>
      <w:r>
        <w:rPr>
          <w:sz w:val="22"/>
          <w:szCs w:val="22"/>
          <w:lang w:val="uk-UA"/>
        </w:rPr>
        <w:t xml:space="preserve"> і (σ</w:t>
      </w:r>
      <w:r>
        <w:rPr>
          <w:sz w:val="22"/>
          <w:szCs w:val="22"/>
          <w:vertAlign w:val="subscript"/>
          <w:lang w:val="en-US"/>
        </w:rPr>
        <w:t>n</w:t>
      </w:r>
      <w:r>
        <w:rPr>
          <w:sz w:val="22"/>
          <w:szCs w:val="22"/>
          <w:lang w:val="uk-UA"/>
        </w:rPr>
        <w:t>)</w:t>
      </w:r>
      <w:r>
        <w:rPr>
          <w:sz w:val="22"/>
          <w:szCs w:val="22"/>
          <w:vertAlign w:val="subscript"/>
          <w:lang w:val="en-US"/>
        </w:rPr>
        <w:t>P</w:t>
      </w:r>
      <w:r>
        <w:rPr>
          <w:sz w:val="22"/>
          <w:szCs w:val="22"/>
          <w:lang w:val="uk-UA"/>
        </w:rPr>
        <w:t>. Вибір названих параметрів здійснювали згідно рекомендацій</w:t>
      </w:r>
      <w:r>
        <w:rPr>
          <w:sz w:val="22"/>
          <w:szCs w:val="22"/>
        </w:rPr>
        <w:t>,</w:t>
      </w:r>
      <w:r>
        <w:rPr>
          <w:sz w:val="22"/>
          <w:szCs w:val="22"/>
          <w:lang w:val="uk-UA"/>
        </w:rPr>
        <w:t xml:space="preserve"> викладених в роботах</w:t>
      </w:r>
      <w:r>
        <w:rPr>
          <w:sz w:val="22"/>
          <w:szCs w:val="22"/>
        </w:rPr>
        <w:t xml:space="preserve"> [2,3,8,12 18-21].</w:t>
      </w:r>
    </w:p>
    <w:p w14:paraId="7FA82182" w14:textId="77777777" w:rsidR="00280096" w:rsidRDefault="00280096" w:rsidP="00280096">
      <w:pPr>
        <w:spacing w:line="276" w:lineRule="auto"/>
        <w:jc w:val="both"/>
        <w:rPr>
          <w:sz w:val="22"/>
          <w:szCs w:val="22"/>
        </w:rPr>
      </w:pPr>
      <w:r>
        <w:rPr>
          <w:sz w:val="22"/>
          <w:szCs w:val="22"/>
          <w:lang w:val="uk-UA"/>
        </w:rPr>
        <w:t xml:space="preserve">       Кожний параметр оцінювали для плоского напруженого стану</w:t>
      </w:r>
      <w:r>
        <w:rPr>
          <w:sz w:val="22"/>
          <w:szCs w:val="22"/>
        </w:rPr>
        <w:t>,</w:t>
      </w:r>
      <w:r>
        <w:rPr>
          <w:sz w:val="22"/>
          <w:szCs w:val="22"/>
          <w:lang w:val="uk-UA"/>
        </w:rPr>
        <w:t xml:space="preserve"> так як розраховані значення коефіцієнта інтенсивності напружень були значно нижчими значення К</w:t>
      </w:r>
      <w:r>
        <w:rPr>
          <w:sz w:val="22"/>
          <w:szCs w:val="22"/>
          <w:vertAlign w:val="subscript"/>
          <w:lang w:val="uk-UA"/>
        </w:rPr>
        <w:t>1С</w:t>
      </w:r>
      <w:r>
        <w:rPr>
          <w:sz w:val="22"/>
          <w:szCs w:val="22"/>
          <w:lang w:val="uk-UA"/>
        </w:rPr>
        <w:t xml:space="preserve"> для випробувань при постійній деформації</w:t>
      </w:r>
      <w:r>
        <w:rPr>
          <w:sz w:val="22"/>
          <w:szCs w:val="22"/>
        </w:rPr>
        <w:t>.</w:t>
      </w:r>
      <w:r>
        <w:rPr>
          <w:sz w:val="22"/>
          <w:szCs w:val="22"/>
          <w:lang w:val="uk-UA"/>
        </w:rPr>
        <w:t xml:space="preserve"> Оцінка напружень по ослабленому перерізу компактних зразків (КЗ) отримана згідно двох простих методів</w:t>
      </w:r>
      <w:r>
        <w:rPr>
          <w:sz w:val="22"/>
          <w:szCs w:val="22"/>
        </w:rPr>
        <w:t>,</w:t>
      </w:r>
      <w:r>
        <w:rPr>
          <w:sz w:val="22"/>
          <w:szCs w:val="22"/>
          <w:lang w:val="uk-UA"/>
        </w:rPr>
        <w:t xml:space="preserve"> які показані на рис</w:t>
      </w:r>
      <w:r>
        <w:rPr>
          <w:sz w:val="22"/>
          <w:szCs w:val="22"/>
        </w:rPr>
        <w:t>.4.</w:t>
      </w:r>
      <w:r>
        <w:rPr>
          <w:sz w:val="22"/>
          <w:szCs w:val="22"/>
          <w:lang w:val="uk-UA"/>
        </w:rPr>
        <w:t xml:space="preserve"> Потім використовували результати тільки для ідеального пластичного тіла</w:t>
      </w:r>
      <w:r>
        <w:rPr>
          <w:sz w:val="22"/>
          <w:szCs w:val="22"/>
        </w:rPr>
        <w:t>,</w:t>
      </w:r>
      <w:r>
        <w:rPr>
          <w:sz w:val="22"/>
          <w:szCs w:val="22"/>
          <w:lang w:val="uk-UA"/>
        </w:rPr>
        <w:t xml:space="preserve"> так як розрахунки по вказаним двом методам мало відрізняються (різниця складає майже 2-3</w:t>
      </w:r>
      <w:r>
        <w:rPr>
          <w:sz w:val="22"/>
          <w:szCs w:val="22"/>
        </w:rPr>
        <w:t xml:space="preserve">%[18]). </w:t>
      </w:r>
    </w:p>
    <w:p w14:paraId="701A6CD0" w14:textId="77777777" w:rsidR="00280096" w:rsidRDefault="00280096" w:rsidP="00280096">
      <w:pPr>
        <w:spacing w:line="276" w:lineRule="auto"/>
        <w:jc w:val="both"/>
        <w:rPr>
          <w:sz w:val="22"/>
          <w:szCs w:val="22"/>
        </w:rPr>
      </w:pPr>
    </w:p>
    <w:p w14:paraId="40CD59AE" w14:textId="77777777" w:rsidR="00280096" w:rsidRDefault="00280096" w:rsidP="00280096">
      <w:pPr>
        <w:spacing w:line="276" w:lineRule="auto"/>
        <w:jc w:val="center"/>
        <w:rPr>
          <w:sz w:val="22"/>
          <w:szCs w:val="22"/>
        </w:rPr>
      </w:pPr>
      <w:r>
        <w:rPr>
          <w:noProof/>
          <w:sz w:val="22"/>
          <w:szCs w:val="22"/>
        </w:rPr>
        <w:drawing>
          <wp:inline distT="0" distB="0" distL="0" distR="0" wp14:anchorId="3CE77058" wp14:editId="15CDA940">
            <wp:extent cx="3876675" cy="2105025"/>
            <wp:effectExtent l="0" t="0" r="0" b="0"/>
            <wp:docPr id="400" name="Рисунок 400" descr="H:\6.04.jpg"/>
            <wp:cNvGraphicFramePr/>
            <a:graphic xmlns:a="http://schemas.openxmlformats.org/drawingml/2006/main">
              <a:graphicData uri="http://schemas.openxmlformats.org/drawingml/2006/picture">
                <pic:pic xmlns:pic="http://schemas.openxmlformats.org/drawingml/2006/picture">
                  <pic:nvPicPr>
                    <pic:cNvPr id="33" name="Рисунок 33" descr="H:\6.04.jpg"/>
                    <pic:cNvPicPr/>
                  </pic:nvPicPr>
                  <pic:blipFill>
                    <a:blip r:embed="rId11" cstate="print">
                      <a:duotone>
                        <a:schemeClr val="bg2">
                          <a:shade val="45000"/>
                          <a:satMod val="135000"/>
                        </a:schemeClr>
                        <a:prstClr val="white"/>
                      </a:duotone>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80485" cy="2102485"/>
                    </a:xfrm>
                    <a:prstGeom prst="rect">
                      <a:avLst/>
                    </a:prstGeom>
                    <a:noFill/>
                    <a:ln>
                      <a:noFill/>
                    </a:ln>
                  </pic:spPr>
                </pic:pic>
              </a:graphicData>
            </a:graphic>
          </wp:inline>
        </w:drawing>
      </w:r>
    </w:p>
    <w:p w14:paraId="20F63444" w14:textId="77777777" w:rsidR="00280096" w:rsidRDefault="00280096" w:rsidP="00280096">
      <w:pPr>
        <w:spacing w:line="276" w:lineRule="auto"/>
        <w:jc w:val="both"/>
        <w:rPr>
          <w:sz w:val="22"/>
          <w:szCs w:val="22"/>
        </w:rPr>
      </w:pPr>
      <w:r>
        <w:rPr>
          <w:sz w:val="22"/>
          <w:szCs w:val="22"/>
          <w:lang w:val="uk-UA"/>
        </w:rPr>
        <w:t>Рис</w:t>
      </w:r>
      <w:r>
        <w:rPr>
          <w:sz w:val="22"/>
          <w:szCs w:val="22"/>
        </w:rPr>
        <w:t>.</w:t>
      </w:r>
      <w:r>
        <w:rPr>
          <w:sz w:val="22"/>
          <w:szCs w:val="22"/>
          <w:lang w:val="uk-UA"/>
        </w:rPr>
        <w:t>4</w:t>
      </w:r>
      <w:r w:rsidRPr="00270CD9">
        <w:rPr>
          <w:sz w:val="22"/>
          <w:szCs w:val="22"/>
        </w:rPr>
        <w:t>.</w:t>
      </w:r>
      <w:r>
        <w:rPr>
          <w:sz w:val="22"/>
          <w:szCs w:val="22"/>
          <w:lang w:val="uk-UA"/>
        </w:rPr>
        <w:t>Модель розрахунку напружень по ослабленому перерізу для компактного зразка (КЗ) у випадку пружності (α) і пластичності (</w:t>
      </w:r>
      <w:r>
        <w:rPr>
          <w:sz w:val="22"/>
          <w:szCs w:val="22"/>
          <w:lang w:val="en-US"/>
        </w:rPr>
        <w:t>b</w:t>
      </w:r>
      <w:r>
        <w:rPr>
          <w:sz w:val="22"/>
          <w:szCs w:val="22"/>
          <w:lang w:val="uk-UA"/>
        </w:rPr>
        <w:t>)</w:t>
      </w:r>
      <w:r>
        <w:rPr>
          <w:sz w:val="22"/>
          <w:szCs w:val="22"/>
        </w:rPr>
        <w:t>.</w:t>
      </w:r>
    </w:p>
    <w:p w14:paraId="203FD631" w14:textId="77777777" w:rsidR="00280096" w:rsidRDefault="00280096" w:rsidP="00280096">
      <w:pPr>
        <w:spacing w:line="276" w:lineRule="auto"/>
        <w:jc w:val="both"/>
        <w:rPr>
          <w:sz w:val="22"/>
          <w:szCs w:val="22"/>
          <w:lang w:val="uk-UA"/>
        </w:rPr>
      </w:pPr>
      <w:r>
        <w:rPr>
          <w:sz w:val="22"/>
          <w:szCs w:val="22"/>
          <w:lang w:val="uk-UA"/>
        </w:rPr>
        <w:t xml:space="preserve">      Переміщення вершини тріщини </w:t>
      </w:r>
      <w:r>
        <w:rPr>
          <w:sz w:val="22"/>
          <w:szCs w:val="22"/>
          <w:lang w:val="en-US"/>
        </w:rPr>
        <w:t>δ</w:t>
      </w:r>
      <w:r>
        <w:rPr>
          <w:sz w:val="22"/>
          <w:szCs w:val="22"/>
          <w:vertAlign w:val="subscript"/>
          <w:lang w:val="en-US"/>
        </w:rPr>
        <w:t>t</w:t>
      </w:r>
      <w:r>
        <w:rPr>
          <w:sz w:val="22"/>
          <w:szCs w:val="22"/>
          <w:vertAlign w:val="subscript"/>
          <w:lang w:val="uk-UA"/>
        </w:rPr>
        <w:t xml:space="preserve">  </w:t>
      </w:r>
      <w:r>
        <w:rPr>
          <w:sz w:val="22"/>
          <w:szCs w:val="22"/>
          <w:lang w:val="uk-UA"/>
        </w:rPr>
        <w:t>при статичному навантаженні розраховували як по коефіцієнту інтенсивності напружень (в пружному випадку)</w:t>
      </w:r>
      <w:r>
        <w:rPr>
          <w:sz w:val="22"/>
          <w:szCs w:val="22"/>
        </w:rPr>
        <w:t>,</w:t>
      </w:r>
      <w:r>
        <w:rPr>
          <w:sz w:val="22"/>
          <w:szCs w:val="22"/>
          <w:lang w:val="uk-UA"/>
        </w:rPr>
        <w:t xml:space="preserve"> так і по </w:t>
      </w:r>
      <w:r>
        <w:rPr>
          <w:sz w:val="22"/>
          <w:szCs w:val="22"/>
          <w:lang w:val="en-US"/>
        </w:rPr>
        <w:t>J</w:t>
      </w:r>
      <w:r>
        <w:rPr>
          <w:sz w:val="22"/>
          <w:szCs w:val="22"/>
          <w:lang w:val="uk-UA"/>
        </w:rPr>
        <w:t>-інтегралу з урахуванням особливостей впливу пластичної складової [</w:t>
      </w:r>
      <w:r>
        <w:rPr>
          <w:sz w:val="22"/>
          <w:szCs w:val="22"/>
        </w:rPr>
        <w:t>20</w:t>
      </w:r>
      <w:r>
        <w:rPr>
          <w:sz w:val="22"/>
          <w:szCs w:val="22"/>
          <w:lang w:val="uk-UA"/>
        </w:rPr>
        <w:t>]:</w:t>
      </w:r>
    </w:p>
    <w:p w14:paraId="4C08E633" w14:textId="77777777" w:rsidR="00280096" w:rsidRDefault="00280096" w:rsidP="00280096">
      <w:pPr>
        <w:spacing w:line="276" w:lineRule="auto"/>
        <w:jc w:val="both"/>
        <w:rPr>
          <w:sz w:val="22"/>
          <w:szCs w:val="22"/>
          <w:lang w:val="uk-UA"/>
        </w:rPr>
      </w:pPr>
      <w:r>
        <w:rPr>
          <w:sz w:val="22"/>
          <w:szCs w:val="22"/>
          <w:lang w:val="uk-UA"/>
        </w:rPr>
        <w:t xml:space="preserve">                      </w:t>
      </w:r>
    </w:p>
    <w:p w14:paraId="0C74088C" w14:textId="77777777" w:rsidR="00280096" w:rsidRDefault="00280096" w:rsidP="00280096">
      <w:pPr>
        <w:spacing w:line="276" w:lineRule="auto"/>
        <w:jc w:val="both"/>
        <w:rPr>
          <w:sz w:val="22"/>
          <w:szCs w:val="22"/>
          <w:lang w:val="uk-UA"/>
        </w:rPr>
      </w:pPr>
      <w:r>
        <w:rPr>
          <w:sz w:val="22"/>
          <w:szCs w:val="22"/>
          <w:lang w:val="en-US"/>
        </w:rPr>
        <w:t>δ</w:t>
      </w:r>
      <w:r>
        <w:rPr>
          <w:sz w:val="22"/>
          <w:szCs w:val="22"/>
          <w:vertAlign w:val="subscript"/>
          <w:lang w:val="en-US"/>
        </w:rPr>
        <w:t>t</w:t>
      </w:r>
      <w:r>
        <w:rPr>
          <w:sz w:val="22"/>
          <w:szCs w:val="22"/>
          <w:lang w:val="uk-UA"/>
        </w:rPr>
        <w:t>=К</w:t>
      </w:r>
      <w:r>
        <w:rPr>
          <w:sz w:val="22"/>
          <w:szCs w:val="22"/>
          <w:vertAlign w:val="superscript"/>
          <w:lang w:val="uk-UA"/>
        </w:rPr>
        <w:t>2</w:t>
      </w:r>
      <w:r>
        <w:rPr>
          <w:sz w:val="22"/>
          <w:szCs w:val="22"/>
          <w:lang w:val="uk-UA"/>
        </w:rPr>
        <w:t>/</w:t>
      </w:r>
      <w:r>
        <w:rPr>
          <w:sz w:val="22"/>
          <w:szCs w:val="22"/>
          <w:lang w:val="en-US"/>
        </w:rPr>
        <w:t>m·E·σ</w:t>
      </w:r>
      <w:r>
        <w:rPr>
          <w:sz w:val="22"/>
          <w:szCs w:val="22"/>
          <w:vertAlign w:val="subscript"/>
          <w:lang w:val="en-US"/>
        </w:rPr>
        <w:t>O</w:t>
      </w:r>
      <w:r>
        <w:rPr>
          <w:sz w:val="22"/>
          <w:szCs w:val="22"/>
          <w:lang w:val="uk-UA"/>
        </w:rPr>
        <w:t>,</w:t>
      </w:r>
      <w:r w:rsidR="00F762CF">
        <w:rPr>
          <w:sz w:val="22"/>
          <w:szCs w:val="22"/>
          <w:lang w:val="uk-UA"/>
        </w:rPr>
        <w:t xml:space="preserve">  </w:t>
      </w:r>
      <w:r>
        <w:rPr>
          <w:sz w:val="22"/>
          <w:szCs w:val="22"/>
          <w:lang w:val="uk-UA"/>
        </w:rPr>
        <w:t xml:space="preserve">                                                                           (1)</w:t>
      </w:r>
    </w:p>
    <w:p w14:paraId="5A78AA6A" w14:textId="77777777" w:rsidR="00280096" w:rsidRDefault="00280096" w:rsidP="00280096">
      <w:pPr>
        <w:spacing w:line="276" w:lineRule="auto"/>
        <w:jc w:val="both"/>
        <w:rPr>
          <w:sz w:val="22"/>
          <w:szCs w:val="22"/>
          <w:lang w:val="uk-UA"/>
        </w:rPr>
      </w:pPr>
    </w:p>
    <w:p w14:paraId="622E9041" w14:textId="77777777" w:rsidR="00280096" w:rsidRDefault="00280096" w:rsidP="00280096">
      <w:pPr>
        <w:spacing w:line="276" w:lineRule="auto"/>
        <w:jc w:val="both"/>
        <w:rPr>
          <w:sz w:val="22"/>
          <w:szCs w:val="22"/>
          <w:lang w:val="uk-UA"/>
        </w:rPr>
      </w:pPr>
      <w:r>
        <w:rPr>
          <w:sz w:val="22"/>
          <w:szCs w:val="22"/>
          <w:lang w:val="en-US"/>
        </w:rPr>
        <w:t>δ</w:t>
      </w:r>
      <w:r>
        <w:rPr>
          <w:sz w:val="22"/>
          <w:szCs w:val="22"/>
          <w:vertAlign w:val="subscript"/>
          <w:lang w:val="en-US"/>
        </w:rPr>
        <w:t>t</w:t>
      </w:r>
      <w:r>
        <w:rPr>
          <w:sz w:val="22"/>
          <w:szCs w:val="22"/>
          <w:lang w:val="uk-UA"/>
        </w:rPr>
        <w:t>=</w:t>
      </w:r>
      <w:r>
        <w:rPr>
          <w:sz w:val="22"/>
          <w:szCs w:val="22"/>
          <w:lang w:val="en-US"/>
        </w:rPr>
        <w:t>d</w:t>
      </w:r>
      <w:r>
        <w:rPr>
          <w:sz w:val="22"/>
          <w:szCs w:val="22"/>
          <w:vertAlign w:val="subscript"/>
          <w:lang w:val="en-US"/>
        </w:rPr>
        <w:t>n</w:t>
      </w:r>
      <w:r>
        <w:rPr>
          <w:sz w:val="22"/>
          <w:szCs w:val="22"/>
          <w:lang w:val="en-US"/>
        </w:rPr>
        <w:t>·J</w:t>
      </w:r>
      <w:r>
        <w:rPr>
          <w:sz w:val="22"/>
          <w:szCs w:val="22"/>
          <w:lang w:val="uk-UA"/>
        </w:rPr>
        <w:t>/</w:t>
      </w:r>
      <w:r>
        <w:rPr>
          <w:sz w:val="22"/>
          <w:szCs w:val="22"/>
          <w:lang w:val="en-US"/>
        </w:rPr>
        <w:t>σ</w:t>
      </w:r>
      <w:r>
        <w:rPr>
          <w:sz w:val="22"/>
          <w:szCs w:val="22"/>
          <w:vertAlign w:val="subscript"/>
          <w:lang w:val="en-US"/>
        </w:rPr>
        <w:t>O</w:t>
      </w:r>
      <w:r w:rsidR="00F762CF">
        <w:rPr>
          <w:sz w:val="22"/>
          <w:szCs w:val="22"/>
          <w:vertAlign w:val="subscript"/>
          <w:lang w:val="uk-UA"/>
        </w:rPr>
        <w:t xml:space="preserve"> </w:t>
      </w:r>
      <w:r w:rsidR="00F762CF" w:rsidRPr="00F762CF">
        <w:rPr>
          <w:sz w:val="22"/>
          <w:szCs w:val="22"/>
          <w:lang w:val="uk-UA"/>
        </w:rPr>
        <w:t>,</w:t>
      </w:r>
      <w:r>
        <w:rPr>
          <w:sz w:val="22"/>
          <w:szCs w:val="22"/>
          <w:lang w:val="uk-UA"/>
        </w:rPr>
        <w:t xml:space="preserve">                                                                                  (2)</w:t>
      </w:r>
    </w:p>
    <w:p w14:paraId="2F60EF19" w14:textId="77777777" w:rsidR="00280096" w:rsidRDefault="00280096" w:rsidP="00280096">
      <w:pPr>
        <w:spacing w:line="276" w:lineRule="auto"/>
        <w:jc w:val="both"/>
        <w:rPr>
          <w:sz w:val="22"/>
          <w:szCs w:val="22"/>
          <w:lang w:val="uk-UA"/>
        </w:rPr>
      </w:pPr>
      <w:r>
        <w:rPr>
          <w:sz w:val="22"/>
          <w:szCs w:val="22"/>
          <w:lang w:val="uk-UA"/>
        </w:rPr>
        <w:t xml:space="preserve"> де Е – модуль пружності, </w:t>
      </w:r>
      <w:r>
        <w:rPr>
          <w:sz w:val="22"/>
          <w:szCs w:val="22"/>
          <w:lang w:val="en-US"/>
        </w:rPr>
        <w:t>σ</w:t>
      </w:r>
      <w:r>
        <w:rPr>
          <w:sz w:val="22"/>
          <w:szCs w:val="22"/>
          <w:vertAlign w:val="subscript"/>
          <w:lang w:val="en-US"/>
        </w:rPr>
        <w:t>O</w:t>
      </w:r>
      <w:r>
        <w:rPr>
          <w:sz w:val="22"/>
          <w:szCs w:val="22"/>
          <w:lang w:val="uk-UA"/>
        </w:rPr>
        <w:t xml:space="preserve"> – межа текучості,  </w:t>
      </w:r>
      <w:r>
        <w:rPr>
          <w:sz w:val="22"/>
          <w:szCs w:val="22"/>
          <w:lang w:val="en-US"/>
        </w:rPr>
        <w:t>σ</w:t>
      </w:r>
      <w:r>
        <w:rPr>
          <w:sz w:val="22"/>
          <w:szCs w:val="22"/>
          <w:vertAlign w:val="subscript"/>
          <w:lang w:val="en-US"/>
        </w:rPr>
        <w:t>O</w:t>
      </w:r>
      <w:r>
        <w:rPr>
          <w:sz w:val="22"/>
          <w:szCs w:val="22"/>
          <w:vertAlign w:val="subscript"/>
          <w:lang w:val="uk-UA"/>
        </w:rPr>
        <w:t xml:space="preserve"> </w:t>
      </w:r>
      <w:r>
        <w:rPr>
          <w:sz w:val="22"/>
          <w:szCs w:val="22"/>
          <w:lang w:val="uk-UA"/>
        </w:rPr>
        <w:t>– константа,</w:t>
      </w:r>
      <w:r>
        <w:rPr>
          <w:sz w:val="22"/>
          <w:szCs w:val="22"/>
          <w:vertAlign w:val="subscript"/>
          <w:lang w:val="uk-UA"/>
        </w:rPr>
        <w:t xml:space="preserve">   </w:t>
      </w:r>
      <w:r>
        <w:rPr>
          <w:sz w:val="22"/>
          <w:szCs w:val="22"/>
          <w:lang w:val="en-US"/>
        </w:rPr>
        <w:t>d</w:t>
      </w:r>
      <w:r>
        <w:rPr>
          <w:sz w:val="22"/>
          <w:szCs w:val="22"/>
          <w:vertAlign w:val="subscript"/>
          <w:lang w:val="en-US"/>
        </w:rPr>
        <w:t>n</w:t>
      </w:r>
      <w:r>
        <w:rPr>
          <w:sz w:val="22"/>
          <w:szCs w:val="22"/>
          <w:lang w:val="uk-UA"/>
        </w:rPr>
        <w:t xml:space="preserve"> – функція показника деформаційного зміцнення і деформації текучості. </w:t>
      </w:r>
    </w:p>
    <w:p w14:paraId="34C1519F" w14:textId="77777777" w:rsidR="00280096" w:rsidRDefault="00280096" w:rsidP="00280096">
      <w:pPr>
        <w:spacing w:line="276" w:lineRule="auto"/>
        <w:jc w:val="both"/>
        <w:rPr>
          <w:sz w:val="22"/>
          <w:szCs w:val="22"/>
        </w:rPr>
      </w:pPr>
      <w:r>
        <w:rPr>
          <w:sz w:val="22"/>
          <w:szCs w:val="22"/>
          <w:lang w:val="uk-UA"/>
        </w:rPr>
        <w:t xml:space="preserve">        В наших експериментах вважали  </w:t>
      </w:r>
      <w:r>
        <w:rPr>
          <w:sz w:val="22"/>
          <w:szCs w:val="22"/>
          <w:lang w:val="en-US"/>
        </w:rPr>
        <w:t>σ</w:t>
      </w:r>
      <w:r>
        <w:rPr>
          <w:sz w:val="22"/>
          <w:szCs w:val="22"/>
          <w:vertAlign w:val="subscript"/>
          <w:lang w:val="en-US"/>
        </w:rPr>
        <w:t>O</w:t>
      </w:r>
      <w:r>
        <w:rPr>
          <w:sz w:val="22"/>
          <w:szCs w:val="22"/>
          <w:lang w:val="uk-UA"/>
        </w:rPr>
        <w:t xml:space="preserve"> і </w:t>
      </w:r>
      <w:r>
        <w:rPr>
          <w:sz w:val="22"/>
          <w:szCs w:val="22"/>
          <w:lang w:val="en-US"/>
        </w:rPr>
        <w:t>d</w:t>
      </w:r>
      <w:r>
        <w:rPr>
          <w:sz w:val="22"/>
          <w:szCs w:val="22"/>
          <w:vertAlign w:val="subscript"/>
          <w:lang w:val="en-US"/>
        </w:rPr>
        <w:t>n</w:t>
      </w:r>
      <w:r>
        <w:rPr>
          <w:sz w:val="22"/>
          <w:szCs w:val="22"/>
          <w:lang w:val="uk-UA"/>
        </w:rPr>
        <w:t xml:space="preserve"> сталими величинами</w:t>
      </w:r>
      <w:r>
        <w:rPr>
          <w:sz w:val="22"/>
          <w:szCs w:val="22"/>
        </w:rPr>
        <w:t>,</w:t>
      </w:r>
      <w:r>
        <w:rPr>
          <w:sz w:val="22"/>
          <w:szCs w:val="22"/>
          <w:lang w:val="uk-UA"/>
        </w:rPr>
        <w:t xml:space="preserve"> так як для низьколегованої трубної сталі 06Г2БА при температурі близько 40-100</w:t>
      </w:r>
      <w:r>
        <w:rPr>
          <w:sz w:val="22"/>
          <w:szCs w:val="22"/>
          <w:vertAlign w:val="superscript"/>
          <w:lang w:val="uk-UA"/>
        </w:rPr>
        <w:t>о</w:t>
      </w:r>
      <w:r>
        <w:rPr>
          <w:sz w:val="22"/>
          <w:szCs w:val="22"/>
          <w:lang w:val="uk-UA"/>
        </w:rPr>
        <w:t>С</w:t>
      </w:r>
      <w:r>
        <w:rPr>
          <w:sz w:val="22"/>
          <w:szCs w:val="22"/>
        </w:rPr>
        <w:t xml:space="preserve">  </w:t>
      </w:r>
      <w:r>
        <w:rPr>
          <w:sz w:val="22"/>
          <w:szCs w:val="22"/>
          <w:lang w:val="uk-UA"/>
        </w:rPr>
        <w:t xml:space="preserve">вплив швидкості деформації на залежність </w:t>
      </w:r>
      <w:r>
        <w:rPr>
          <w:sz w:val="22"/>
          <w:szCs w:val="22"/>
        </w:rPr>
        <w:t>“</w:t>
      </w:r>
      <w:r>
        <w:rPr>
          <w:sz w:val="22"/>
          <w:szCs w:val="22"/>
          <w:lang w:val="uk-UA"/>
        </w:rPr>
        <w:t>напруження – деформація</w:t>
      </w:r>
      <w:r>
        <w:rPr>
          <w:sz w:val="22"/>
          <w:szCs w:val="22"/>
        </w:rPr>
        <w:t>”</w:t>
      </w:r>
      <w:r>
        <w:rPr>
          <w:sz w:val="22"/>
          <w:szCs w:val="22"/>
          <w:lang w:val="uk-UA"/>
        </w:rPr>
        <w:t xml:space="preserve"> зневажливо мала (тобто цим впливом можна в розрахунках нехтувати)</w:t>
      </w:r>
      <w:r>
        <w:rPr>
          <w:sz w:val="22"/>
          <w:szCs w:val="22"/>
        </w:rPr>
        <w:t>.</w:t>
      </w:r>
    </w:p>
    <w:p w14:paraId="77651BCC" w14:textId="77777777" w:rsidR="00280096" w:rsidRDefault="00280096" w:rsidP="00280096">
      <w:pPr>
        <w:spacing w:line="276" w:lineRule="auto"/>
        <w:jc w:val="both"/>
        <w:rPr>
          <w:sz w:val="22"/>
          <w:szCs w:val="22"/>
          <w:lang w:val="uk-UA"/>
        </w:rPr>
      </w:pPr>
      <w:r>
        <w:rPr>
          <w:sz w:val="22"/>
          <w:szCs w:val="22"/>
          <w:lang w:val="uk-UA"/>
        </w:rPr>
        <w:t>Після диференціювання рівнянь (1) і (2) по часу отримуємо швидкості деформування вершини тріщини</w:t>
      </w:r>
      <w:r>
        <w:rPr>
          <w:sz w:val="22"/>
          <w:szCs w:val="22"/>
        </w:rPr>
        <w:t>:</w:t>
      </w:r>
      <w:r>
        <w:rPr>
          <w:sz w:val="22"/>
          <w:szCs w:val="22"/>
          <w:lang w:val="uk-UA"/>
        </w:rPr>
        <w:t xml:space="preserve">  </w:t>
      </w:r>
    </w:p>
    <w:p w14:paraId="7CE8558B" w14:textId="77777777" w:rsidR="00280096" w:rsidRDefault="00280096" w:rsidP="00280096">
      <w:pPr>
        <w:spacing w:line="276" w:lineRule="auto"/>
        <w:jc w:val="both"/>
        <w:rPr>
          <w:sz w:val="22"/>
          <w:szCs w:val="22"/>
          <w:lang w:val="uk-UA"/>
        </w:rPr>
      </w:pPr>
      <w:r w:rsidRPr="00C81C9E">
        <w:rPr>
          <w:sz w:val="22"/>
          <w:szCs w:val="22"/>
          <w:lang w:val="de-DE"/>
        </w:rPr>
        <w:t>d</w:t>
      </w:r>
      <w:r>
        <w:rPr>
          <w:sz w:val="22"/>
          <w:szCs w:val="22"/>
          <w:lang w:val="en-US"/>
        </w:rPr>
        <w:t>δ</w:t>
      </w:r>
      <w:r w:rsidRPr="00C81C9E">
        <w:rPr>
          <w:sz w:val="22"/>
          <w:szCs w:val="22"/>
          <w:vertAlign w:val="subscript"/>
          <w:lang w:val="de-DE"/>
        </w:rPr>
        <w:t>t</w:t>
      </w:r>
      <w:r>
        <w:rPr>
          <w:sz w:val="22"/>
          <w:szCs w:val="22"/>
          <w:lang w:val="uk-UA"/>
        </w:rPr>
        <w:t>/</w:t>
      </w:r>
      <w:r w:rsidRPr="00C81C9E">
        <w:rPr>
          <w:sz w:val="22"/>
          <w:szCs w:val="22"/>
          <w:lang w:val="de-DE"/>
        </w:rPr>
        <w:t>dt</w:t>
      </w:r>
      <w:r>
        <w:rPr>
          <w:sz w:val="22"/>
          <w:szCs w:val="22"/>
          <w:lang w:val="uk-UA"/>
        </w:rPr>
        <w:t>=(2</w:t>
      </w:r>
      <w:r w:rsidRPr="00C81C9E">
        <w:rPr>
          <w:sz w:val="22"/>
          <w:szCs w:val="22"/>
          <w:lang w:val="de-DE"/>
        </w:rPr>
        <w:t>m</w:t>
      </w:r>
      <w:r>
        <w:rPr>
          <w:sz w:val="22"/>
          <w:szCs w:val="22"/>
          <w:lang w:val="en-US"/>
        </w:rPr>
        <w:t>·</w:t>
      </w:r>
      <w:r w:rsidRPr="00C81C9E">
        <w:rPr>
          <w:sz w:val="22"/>
          <w:szCs w:val="22"/>
          <w:lang w:val="de-DE"/>
        </w:rPr>
        <w:t>E</w:t>
      </w:r>
      <w:r>
        <w:rPr>
          <w:sz w:val="22"/>
          <w:szCs w:val="22"/>
          <w:lang w:val="en-US"/>
        </w:rPr>
        <w:t>·σ</w:t>
      </w:r>
      <w:r w:rsidRPr="00C81C9E">
        <w:rPr>
          <w:sz w:val="22"/>
          <w:szCs w:val="22"/>
          <w:vertAlign w:val="subscript"/>
          <w:lang w:val="de-DE"/>
        </w:rPr>
        <w:t>O</w:t>
      </w:r>
      <w:r>
        <w:rPr>
          <w:sz w:val="22"/>
          <w:szCs w:val="22"/>
          <w:lang w:val="uk-UA"/>
        </w:rPr>
        <w:t>)</w:t>
      </w:r>
      <w:r>
        <w:rPr>
          <w:sz w:val="22"/>
          <w:szCs w:val="22"/>
          <w:lang w:val="en-US"/>
        </w:rPr>
        <w:t>·</w:t>
      </w:r>
      <w:r>
        <w:rPr>
          <w:sz w:val="22"/>
          <w:szCs w:val="22"/>
          <w:lang w:val="uk-UA"/>
        </w:rPr>
        <w:t>К·</w:t>
      </w:r>
      <w:r w:rsidRPr="00C81C9E">
        <w:rPr>
          <w:sz w:val="22"/>
          <w:szCs w:val="22"/>
          <w:lang w:val="de-DE"/>
        </w:rPr>
        <w:t>d</w:t>
      </w:r>
      <w:r>
        <w:rPr>
          <w:sz w:val="22"/>
          <w:szCs w:val="22"/>
          <w:lang w:val="uk-UA"/>
        </w:rPr>
        <w:t>К/</w:t>
      </w:r>
      <w:r w:rsidRPr="00C81C9E">
        <w:rPr>
          <w:sz w:val="22"/>
          <w:szCs w:val="22"/>
          <w:lang w:val="de-DE"/>
        </w:rPr>
        <w:t>dr</w:t>
      </w:r>
      <w:r>
        <w:rPr>
          <w:sz w:val="22"/>
          <w:szCs w:val="22"/>
          <w:lang w:val="uk-UA"/>
        </w:rPr>
        <w:t>,</w:t>
      </w:r>
      <w:r w:rsidR="00F762CF" w:rsidRPr="00F762CF">
        <w:rPr>
          <w:sz w:val="22"/>
          <w:szCs w:val="22"/>
          <w:lang w:val="uk-UA"/>
        </w:rPr>
        <w:t xml:space="preserve"> </w:t>
      </w:r>
      <w:r>
        <w:rPr>
          <w:sz w:val="22"/>
          <w:szCs w:val="22"/>
          <w:lang w:val="uk-UA"/>
        </w:rPr>
        <w:t xml:space="preserve">                                                       (3)</w:t>
      </w:r>
    </w:p>
    <w:p w14:paraId="7826C02F" w14:textId="77777777" w:rsidR="00280096" w:rsidRDefault="00280096" w:rsidP="00280096">
      <w:pPr>
        <w:spacing w:line="276" w:lineRule="auto"/>
        <w:jc w:val="both"/>
        <w:rPr>
          <w:sz w:val="22"/>
          <w:szCs w:val="22"/>
          <w:lang w:val="uk-UA"/>
        </w:rPr>
      </w:pPr>
    </w:p>
    <w:p w14:paraId="01A7D3AC" w14:textId="77777777" w:rsidR="00280096" w:rsidRPr="00C81C9E" w:rsidRDefault="00280096" w:rsidP="00280096">
      <w:pPr>
        <w:spacing w:line="276" w:lineRule="auto"/>
        <w:jc w:val="both"/>
        <w:rPr>
          <w:sz w:val="22"/>
          <w:szCs w:val="22"/>
          <w:lang w:val="uk-UA"/>
        </w:rPr>
      </w:pPr>
      <w:r>
        <w:rPr>
          <w:sz w:val="22"/>
          <w:szCs w:val="22"/>
          <w:lang w:val="en-US"/>
        </w:rPr>
        <w:t>dδ</w:t>
      </w:r>
      <w:r>
        <w:rPr>
          <w:sz w:val="22"/>
          <w:szCs w:val="22"/>
          <w:vertAlign w:val="subscript"/>
          <w:lang w:val="en-US"/>
        </w:rPr>
        <w:t>t</w:t>
      </w:r>
      <w:r>
        <w:rPr>
          <w:sz w:val="22"/>
          <w:szCs w:val="22"/>
          <w:lang w:val="uk-UA"/>
        </w:rPr>
        <w:t>/</w:t>
      </w:r>
      <w:r>
        <w:rPr>
          <w:sz w:val="22"/>
          <w:szCs w:val="22"/>
          <w:lang w:val="en-US"/>
        </w:rPr>
        <w:t>dt</w:t>
      </w:r>
      <w:r>
        <w:rPr>
          <w:sz w:val="22"/>
          <w:szCs w:val="22"/>
          <w:lang w:val="uk-UA"/>
        </w:rPr>
        <w:t>=</w:t>
      </w:r>
      <w:r w:rsidRPr="00C81C9E">
        <w:rPr>
          <w:sz w:val="22"/>
          <w:szCs w:val="22"/>
          <w:lang w:val="uk-UA"/>
        </w:rPr>
        <w:t>(</w:t>
      </w:r>
      <w:r>
        <w:rPr>
          <w:sz w:val="22"/>
          <w:szCs w:val="22"/>
          <w:lang w:val="en-US"/>
        </w:rPr>
        <w:t>d</w:t>
      </w:r>
      <w:r>
        <w:rPr>
          <w:sz w:val="22"/>
          <w:szCs w:val="22"/>
          <w:vertAlign w:val="subscript"/>
          <w:lang w:val="en-US"/>
        </w:rPr>
        <w:t>n</w:t>
      </w:r>
      <w:r w:rsidRPr="00C81C9E">
        <w:rPr>
          <w:sz w:val="22"/>
          <w:szCs w:val="22"/>
          <w:lang w:val="uk-UA"/>
        </w:rPr>
        <w:t>/</w:t>
      </w:r>
      <w:r>
        <w:rPr>
          <w:sz w:val="22"/>
          <w:szCs w:val="22"/>
          <w:lang w:val="en-US"/>
        </w:rPr>
        <w:t>σ</w:t>
      </w:r>
      <w:r>
        <w:rPr>
          <w:sz w:val="22"/>
          <w:szCs w:val="22"/>
          <w:vertAlign w:val="subscript"/>
          <w:lang w:val="en-US"/>
        </w:rPr>
        <w:t>O</w:t>
      </w:r>
      <w:r w:rsidRPr="00C81C9E">
        <w:rPr>
          <w:sz w:val="22"/>
          <w:szCs w:val="22"/>
          <w:lang w:val="uk-UA"/>
        </w:rPr>
        <w:t>)</w:t>
      </w:r>
      <w:r>
        <w:rPr>
          <w:sz w:val="22"/>
          <w:szCs w:val="22"/>
          <w:lang w:val="en-US"/>
        </w:rPr>
        <w:t>·dJ</w:t>
      </w:r>
      <w:r w:rsidRPr="00C81C9E">
        <w:rPr>
          <w:sz w:val="22"/>
          <w:szCs w:val="22"/>
          <w:lang w:val="uk-UA"/>
        </w:rPr>
        <w:t>/</w:t>
      </w:r>
      <w:r>
        <w:rPr>
          <w:sz w:val="22"/>
          <w:szCs w:val="22"/>
          <w:lang w:val="en-US"/>
        </w:rPr>
        <w:t>dt</w:t>
      </w:r>
      <w:r w:rsidRPr="00C81C9E">
        <w:rPr>
          <w:sz w:val="22"/>
          <w:szCs w:val="22"/>
          <w:lang w:val="uk-UA"/>
        </w:rPr>
        <w:t>,</w:t>
      </w:r>
      <w:r w:rsidR="00F762CF" w:rsidRPr="00C81C9E">
        <w:rPr>
          <w:sz w:val="22"/>
          <w:szCs w:val="22"/>
          <w:lang w:val="uk-UA"/>
        </w:rPr>
        <w:t xml:space="preserve"> </w:t>
      </w:r>
      <w:r w:rsidRPr="00C81C9E">
        <w:rPr>
          <w:sz w:val="22"/>
          <w:szCs w:val="22"/>
          <w:lang w:val="uk-UA"/>
        </w:rPr>
        <w:t xml:space="preserve">                                                                (4)</w:t>
      </w:r>
    </w:p>
    <w:p w14:paraId="1E70260F" w14:textId="77777777" w:rsidR="00280096" w:rsidRDefault="00280096" w:rsidP="00280096">
      <w:pPr>
        <w:spacing w:line="276" w:lineRule="auto"/>
        <w:jc w:val="both"/>
        <w:rPr>
          <w:sz w:val="22"/>
          <w:szCs w:val="22"/>
          <w:lang w:val="uk-UA"/>
        </w:rPr>
      </w:pPr>
      <w:r>
        <w:rPr>
          <w:sz w:val="22"/>
          <w:szCs w:val="22"/>
          <w:lang w:val="uk-UA"/>
        </w:rPr>
        <w:t xml:space="preserve"> де  швидкість деформації характеризується</w:t>
      </w:r>
      <w:r>
        <w:rPr>
          <w:sz w:val="22"/>
          <w:szCs w:val="22"/>
        </w:rPr>
        <w:t>,</w:t>
      </w:r>
      <w:r>
        <w:rPr>
          <w:sz w:val="22"/>
          <w:szCs w:val="22"/>
          <w:lang w:val="uk-UA"/>
        </w:rPr>
        <w:t xml:space="preserve"> головним чином</w:t>
      </w:r>
      <w:r>
        <w:rPr>
          <w:sz w:val="22"/>
          <w:szCs w:val="22"/>
        </w:rPr>
        <w:t>,</w:t>
      </w:r>
      <w:r>
        <w:rPr>
          <w:sz w:val="22"/>
          <w:szCs w:val="22"/>
          <w:lang w:val="uk-UA"/>
        </w:rPr>
        <w:t xml:space="preserve"> параметрами К·</w:t>
      </w:r>
      <w:r>
        <w:rPr>
          <w:sz w:val="22"/>
          <w:szCs w:val="22"/>
          <w:lang w:val="en-US"/>
        </w:rPr>
        <w:t>d</w:t>
      </w:r>
      <w:r>
        <w:rPr>
          <w:sz w:val="22"/>
          <w:szCs w:val="22"/>
          <w:lang w:val="uk-UA"/>
        </w:rPr>
        <w:t>К/</w:t>
      </w:r>
      <w:r>
        <w:rPr>
          <w:sz w:val="22"/>
          <w:szCs w:val="22"/>
          <w:lang w:val="en-US"/>
        </w:rPr>
        <w:t>dt</w:t>
      </w:r>
      <w:r>
        <w:rPr>
          <w:sz w:val="22"/>
          <w:szCs w:val="22"/>
          <w:lang w:val="uk-UA"/>
        </w:rPr>
        <w:t xml:space="preserve"> чи </w:t>
      </w:r>
      <w:r>
        <w:rPr>
          <w:sz w:val="22"/>
          <w:szCs w:val="22"/>
          <w:lang w:val="en-US"/>
        </w:rPr>
        <w:t>dJ</w:t>
      </w:r>
      <w:r>
        <w:rPr>
          <w:sz w:val="22"/>
          <w:szCs w:val="22"/>
        </w:rPr>
        <w:t>/</w:t>
      </w:r>
      <w:r>
        <w:rPr>
          <w:sz w:val="22"/>
          <w:szCs w:val="22"/>
          <w:lang w:val="en-US"/>
        </w:rPr>
        <w:t>dt</w:t>
      </w:r>
      <w:r>
        <w:rPr>
          <w:sz w:val="22"/>
          <w:szCs w:val="22"/>
        </w:rPr>
        <w:t>.</w:t>
      </w:r>
      <w:r>
        <w:rPr>
          <w:sz w:val="22"/>
          <w:szCs w:val="22"/>
          <w:lang w:val="uk-UA"/>
        </w:rPr>
        <w:t xml:space="preserve"> </w:t>
      </w:r>
    </w:p>
    <w:p w14:paraId="4F70C63F" w14:textId="77777777" w:rsidR="00280096" w:rsidRDefault="00280096" w:rsidP="00280096">
      <w:pPr>
        <w:spacing w:line="276" w:lineRule="auto"/>
        <w:jc w:val="both"/>
        <w:rPr>
          <w:sz w:val="22"/>
          <w:szCs w:val="22"/>
          <w:lang w:val="uk-UA"/>
        </w:rPr>
      </w:pPr>
      <w:r>
        <w:rPr>
          <w:sz w:val="22"/>
          <w:szCs w:val="22"/>
        </w:rPr>
        <w:t xml:space="preserve">       </w:t>
      </w:r>
      <w:r>
        <w:rPr>
          <w:sz w:val="22"/>
          <w:szCs w:val="22"/>
          <w:lang w:val="uk-UA"/>
        </w:rPr>
        <w:t xml:space="preserve">Модифікований </w:t>
      </w:r>
      <w:r>
        <w:rPr>
          <w:sz w:val="22"/>
          <w:szCs w:val="22"/>
          <w:lang w:val="en-US"/>
        </w:rPr>
        <w:t>J</w:t>
      </w:r>
      <w:r>
        <w:rPr>
          <w:sz w:val="22"/>
          <w:szCs w:val="22"/>
          <w:lang w:val="uk-UA"/>
        </w:rPr>
        <w:t>-інтеграл  був спочатку введений для вивчення росту тріщини при стаціонарній квазіпластичності</w:t>
      </w:r>
      <w:r>
        <w:rPr>
          <w:sz w:val="22"/>
          <w:szCs w:val="22"/>
        </w:rPr>
        <w:t>,</w:t>
      </w:r>
      <w:r>
        <w:rPr>
          <w:sz w:val="22"/>
          <w:szCs w:val="22"/>
          <w:lang w:val="uk-UA"/>
        </w:rPr>
        <w:t xml:space="preserve"> про що відмічається в роботах </w:t>
      </w:r>
      <w:r>
        <w:rPr>
          <w:sz w:val="22"/>
          <w:szCs w:val="22"/>
        </w:rPr>
        <w:t>[18,20,21].</w:t>
      </w:r>
      <w:r>
        <w:rPr>
          <w:sz w:val="22"/>
          <w:szCs w:val="22"/>
          <w:lang w:val="uk-UA"/>
        </w:rPr>
        <w:t>В той же час ми вважаємо</w:t>
      </w:r>
      <w:r>
        <w:rPr>
          <w:sz w:val="22"/>
          <w:szCs w:val="22"/>
        </w:rPr>
        <w:t>,</w:t>
      </w:r>
      <w:r>
        <w:rPr>
          <w:sz w:val="22"/>
          <w:szCs w:val="22"/>
          <w:lang w:val="uk-UA"/>
        </w:rPr>
        <w:t xml:space="preserve"> що деформація квазіпластичності при вершині тріщини грає мабуть важливу роль при зростанні корозійної тріщини</w:t>
      </w:r>
      <w:r>
        <w:rPr>
          <w:sz w:val="22"/>
          <w:szCs w:val="22"/>
        </w:rPr>
        <w:t>,</w:t>
      </w:r>
      <w:r>
        <w:rPr>
          <w:sz w:val="22"/>
          <w:szCs w:val="22"/>
          <w:lang w:val="uk-UA"/>
        </w:rPr>
        <w:t xml:space="preserve"> особливо в експериментах з КРН при постійному навантаженні або при високій температурі</w:t>
      </w:r>
      <w:r>
        <w:rPr>
          <w:sz w:val="22"/>
          <w:szCs w:val="22"/>
        </w:rPr>
        <w:t>.</w:t>
      </w:r>
      <w:r>
        <w:rPr>
          <w:sz w:val="22"/>
          <w:szCs w:val="22"/>
          <w:lang w:val="uk-UA"/>
        </w:rPr>
        <w:t xml:space="preserve"> В нашому випадку роль параметра </w:t>
      </w:r>
      <w:r>
        <w:rPr>
          <w:sz w:val="22"/>
          <w:szCs w:val="22"/>
          <w:lang w:val="en-US"/>
        </w:rPr>
        <w:t>J</w:t>
      </w:r>
      <w:r>
        <w:rPr>
          <w:sz w:val="22"/>
          <w:szCs w:val="22"/>
          <w:lang w:val="uk-UA"/>
        </w:rPr>
        <w:t>-інтеграл  незначн</w:t>
      </w:r>
      <w:r>
        <w:rPr>
          <w:sz w:val="22"/>
          <w:szCs w:val="22"/>
          <w:lang w:val="en-US"/>
        </w:rPr>
        <w:t>a</w:t>
      </w:r>
      <w:r>
        <w:rPr>
          <w:sz w:val="22"/>
          <w:szCs w:val="22"/>
        </w:rPr>
        <w:t>,</w:t>
      </w:r>
      <w:r>
        <w:rPr>
          <w:sz w:val="22"/>
          <w:szCs w:val="22"/>
          <w:lang w:val="uk-UA"/>
        </w:rPr>
        <w:t xml:space="preserve"> а тому їм в розрахунках не користувалися</w:t>
      </w:r>
      <w:r>
        <w:rPr>
          <w:sz w:val="22"/>
          <w:szCs w:val="22"/>
        </w:rPr>
        <w:t>.</w:t>
      </w:r>
      <w:r>
        <w:rPr>
          <w:sz w:val="22"/>
          <w:szCs w:val="22"/>
          <w:lang w:val="uk-UA"/>
        </w:rPr>
        <w:t xml:space="preserve"> </w:t>
      </w:r>
    </w:p>
    <w:p w14:paraId="34723817" w14:textId="77777777" w:rsidR="00280096" w:rsidRDefault="00280096" w:rsidP="00280096">
      <w:pPr>
        <w:spacing w:line="276" w:lineRule="auto"/>
        <w:jc w:val="both"/>
        <w:rPr>
          <w:sz w:val="22"/>
          <w:szCs w:val="22"/>
        </w:rPr>
      </w:pPr>
      <w:r>
        <w:rPr>
          <w:sz w:val="22"/>
          <w:szCs w:val="22"/>
          <w:lang w:val="uk-UA"/>
        </w:rPr>
        <w:t xml:space="preserve">       Використані в роботі параметри були розраховані по наступним рівнянням для компактних зразків (КЗ)</w:t>
      </w:r>
      <w:r>
        <w:rPr>
          <w:sz w:val="22"/>
          <w:szCs w:val="22"/>
        </w:rPr>
        <w:t>:</w:t>
      </w:r>
    </w:p>
    <w:p w14:paraId="1CDE9A62" w14:textId="77777777" w:rsidR="00280096" w:rsidRDefault="00280096" w:rsidP="00280096">
      <w:pPr>
        <w:spacing w:line="276" w:lineRule="auto"/>
        <w:jc w:val="both"/>
        <w:rPr>
          <w:sz w:val="22"/>
          <w:szCs w:val="22"/>
        </w:rPr>
      </w:pPr>
    </w:p>
    <w:p w14:paraId="22D554C8" w14:textId="77777777" w:rsidR="00280096" w:rsidRDefault="00280096" w:rsidP="00280096">
      <w:pPr>
        <w:spacing w:line="276" w:lineRule="auto"/>
        <w:jc w:val="both"/>
        <w:rPr>
          <w:sz w:val="22"/>
          <w:szCs w:val="22"/>
        </w:rPr>
      </w:pPr>
      <w:r>
        <w:rPr>
          <w:sz w:val="22"/>
          <w:szCs w:val="22"/>
          <w:lang w:val="uk-UA"/>
        </w:rPr>
        <w:t>(σ</w:t>
      </w:r>
      <w:r>
        <w:rPr>
          <w:sz w:val="22"/>
          <w:szCs w:val="22"/>
          <w:vertAlign w:val="subscript"/>
          <w:lang w:val="en-US"/>
        </w:rPr>
        <w:t>n</w:t>
      </w:r>
      <w:r>
        <w:rPr>
          <w:sz w:val="22"/>
          <w:szCs w:val="22"/>
          <w:lang w:val="uk-UA"/>
        </w:rPr>
        <w:t>)</w:t>
      </w:r>
      <w:r>
        <w:rPr>
          <w:sz w:val="22"/>
          <w:szCs w:val="22"/>
          <w:vertAlign w:val="subscript"/>
          <w:lang w:val="en-US"/>
        </w:rPr>
        <w:t>e</w:t>
      </w:r>
      <w:r>
        <w:rPr>
          <w:sz w:val="22"/>
          <w:szCs w:val="22"/>
        </w:rPr>
        <w:t>=2Р(2</w:t>
      </w:r>
      <w:r>
        <w:rPr>
          <w:sz w:val="22"/>
          <w:szCs w:val="22"/>
          <w:lang w:val="en-US"/>
        </w:rPr>
        <w:t>W</w:t>
      </w:r>
      <w:r>
        <w:rPr>
          <w:sz w:val="22"/>
          <w:szCs w:val="22"/>
        </w:rPr>
        <w:t>+</w:t>
      </w:r>
      <w:r>
        <w:rPr>
          <w:sz w:val="22"/>
          <w:szCs w:val="22"/>
          <w:lang w:val="en-US"/>
        </w:rPr>
        <w:t>α</w:t>
      </w:r>
      <w:r>
        <w:rPr>
          <w:sz w:val="22"/>
          <w:szCs w:val="22"/>
        </w:rPr>
        <w:t>)(</w:t>
      </w:r>
      <w:r>
        <w:rPr>
          <w:sz w:val="22"/>
          <w:szCs w:val="22"/>
          <w:lang w:val="en-US"/>
        </w:rPr>
        <w:t>W</w:t>
      </w:r>
      <w:r>
        <w:rPr>
          <w:sz w:val="22"/>
          <w:szCs w:val="22"/>
        </w:rPr>
        <w:t>–</w:t>
      </w:r>
      <w:r>
        <w:rPr>
          <w:sz w:val="22"/>
          <w:szCs w:val="22"/>
          <w:lang w:val="en-US"/>
        </w:rPr>
        <w:t>α</w:t>
      </w:r>
      <w:r>
        <w:rPr>
          <w:sz w:val="22"/>
          <w:szCs w:val="22"/>
        </w:rPr>
        <w:t>)</w:t>
      </w:r>
      <w:r>
        <w:rPr>
          <w:sz w:val="22"/>
          <w:szCs w:val="22"/>
          <w:vertAlign w:val="superscript"/>
        </w:rPr>
        <w:t>2</w:t>
      </w:r>
      <w:r w:rsidR="00F762CF" w:rsidRPr="00F762CF">
        <w:rPr>
          <w:sz w:val="22"/>
          <w:szCs w:val="22"/>
          <w:vertAlign w:val="superscript"/>
        </w:rPr>
        <w:t xml:space="preserve"> </w:t>
      </w:r>
      <w:r>
        <w:rPr>
          <w:sz w:val="22"/>
          <w:szCs w:val="22"/>
        </w:rPr>
        <w:t xml:space="preserve">                                                         (5)</w:t>
      </w:r>
    </w:p>
    <w:p w14:paraId="6D223274" w14:textId="77777777" w:rsidR="00280096" w:rsidRDefault="00280096" w:rsidP="00280096">
      <w:pPr>
        <w:spacing w:line="276" w:lineRule="auto"/>
        <w:jc w:val="both"/>
        <w:rPr>
          <w:sz w:val="22"/>
          <w:szCs w:val="22"/>
        </w:rPr>
      </w:pPr>
    </w:p>
    <w:p w14:paraId="53F67603" w14:textId="77777777" w:rsidR="00280096" w:rsidRDefault="00280096" w:rsidP="00280096">
      <w:pPr>
        <w:spacing w:line="276" w:lineRule="auto"/>
        <w:jc w:val="both"/>
        <w:rPr>
          <w:sz w:val="20"/>
          <w:szCs w:val="22"/>
        </w:rPr>
      </w:pPr>
      <w:r>
        <w:rPr>
          <w:sz w:val="22"/>
          <w:szCs w:val="22"/>
          <w:lang w:val="uk-UA"/>
        </w:rPr>
        <w:t>(σ</w:t>
      </w:r>
      <w:r>
        <w:rPr>
          <w:sz w:val="22"/>
          <w:szCs w:val="22"/>
          <w:vertAlign w:val="subscript"/>
          <w:lang w:val="en-US"/>
        </w:rPr>
        <w:t>n</w:t>
      </w:r>
      <w:r>
        <w:rPr>
          <w:sz w:val="22"/>
          <w:szCs w:val="22"/>
          <w:lang w:val="uk-UA"/>
        </w:rPr>
        <w:t>)</w:t>
      </w:r>
      <w:r>
        <w:rPr>
          <w:sz w:val="22"/>
          <w:szCs w:val="22"/>
          <w:vertAlign w:val="subscript"/>
          <w:lang w:val="en-US"/>
        </w:rPr>
        <w:t>P</w:t>
      </w:r>
      <w:r>
        <w:rPr>
          <w:sz w:val="22"/>
          <w:szCs w:val="22"/>
        </w:rPr>
        <w:t>=</w:t>
      </w:r>
      <w:r>
        <w:rPr>
          <w:sz w:val="22"/>
          <w:szCs w:val="22"/>
          <w:lang w:val="en-US"/>
        </w:rPr>
        <w:t>P</w:t>
      </w:r>
      <w:r>
        <w:rPr>
          <w:sz w:val="22"/>
          <w:szCs w:val="22"/>
        </w:rPr>
        <w:t>{</w:t>
      </w:r>
      <w:r>
        <w:rPr>
          <w:sz w:val="22"/>
          <w:szCs w:val="22"/>
          <w:lang w:val="en-US"/>
        </w:rPr>
        <w:t>W</w:t>
      </w:r>
      <w:r>
        <w:rPr>
          <w:sz w:val="22"/>
          <w:szCs w:val="22"/>
        </w:rPr>
        <w:t>+</w:t>
      </w:r>
      <w:r>
        <w:rPr>
          <w:sz w:val="22"/>
          <w:szCs w:val="22"/>
          <w:lang w:val="en-US"/>
        </w:rPr>
        <w:t>σ</w:t>
      </w:r>
      <w:r>
        <w:rPr>
          <w:sz w:val="22"/>
          <w:szCs w:val="22"/>
        </w:rPr>
        <w:t>+[2(</w:t>
      </w:r>
      <w:r>
        <w:rPr>
          <w:sz w:val="22"/>
          <w:szCs w:val="22"/>
          <w:lang w:val="en-US"/>
        </w:rPr>
        <w:t>W</w:t>
      </w:r>
      <w:r>
        <w:rPr>
          <w:sz w:val="22"/>
          <w:szCs w:val="22"/>
          <w:vertAlign w:val="superscript"/>
        </w:rPr>
        <w:t>2</w:t>
      </w:r>
      <w:r>
        <w:rPr>
          <w:sz w:val="22"/>
          <w:szCs w:val="22"/>
        </w:rPr>
        <w:t>+</w:t>
      </w:r>
      <w:r>
        <w:rPr>
          <w:sz w:val="22"/>
          <w:szCs w:val="22"/>
          <w:lang w:val="en-US"/>
        </w:rPr>
        <w:t>α</w:t>
      </w:r>
      <w:r>
        <w:rPr>
          <w:sz w:val="20"/>
          <w:szCs w:val="22"/>
          <w:vertAlign w:val="superscript"/>
        </w:rPr>
        <w:t>2</w:t>
      </w:r>
      <w:r>
        <w:rPr>
          <w:sz w:val="20"/>
          <w:szCs w:val="22"/>
        </w:rPr>
        <w:t>)]</w:t>
      </w:r>
      <w:r>
        <w:rPr>
          <w:sz w:val="20"/>
          <w:szCs w:val="22"/>
          <w:vertAlign w:val="superscript"/>
        </w:rPr>
        <w:t>1/2</w:t>
      </w:r>
      <w:r>
        <w:rPr>
          <w:sz w:val="20"/>
          <w:szCs w:val="22"/>
        </w:rPr>
        <w:t>}/</w:t>
      </w:r>
      <w:r>
        <w:rPr>
          <w:sz w:val="20"/>
          <w:szCs w:val="22"/>
          <w:lang w:val="uk-UA"/>
        </w:rPr>
        <w:t>В(</w:t>
      </w:r>
      <w:r>
        <w:rPr>
          <w:sz w:val="20"/>
          <w:szCs w:val="22"/>
          <w:lang w:val="en-US"/>
        </w:rPr>
        <w:t>W</w:t>
      </w:r>
      <w:r>
        <w:rPr>
          <w:sz w:val="20"/>
          <w:szCs w:val="22"/>
        </w:rPr>
        <w:t>–σ)</w:t>
      </w:r>
      <w:r>
        <w:rPr>
          <w:sz w:val="20"/>
          <w:szCs w:val="22"/>
          <w:vertAlign w:val="superscript"/>
        </w:rPr>
        <w:t>2</w:t>
      </w:r>
      <w:r w:rsidR="00F762CF" w:rsidRPr="00F762CF">
        <w:rPr>
          <w:sz w:val="20"/>
          <w:szCs w:val="22"/>
        </w:rPr>
        <w:t>,</w:t>
      </w:r>
      <w:r>
        <w:rPr>
          <w:sz w:val="20"/>
          <w:szCs w:val="22"/>
        </w:rPr>
        <w:t xml:space="preserve">                                        (6)                                                     </w:t>
      </w:r>
    </w:p>
    <w:p w14:paraId="311A4442" w14:textId="77777777" w:rsidR="00280096" w:rsidRDefault="00280096" w:rsidP="00280096">
      <w:pPr>
        <w:spacing w:line="276" w:lineRule="auto"/>
        <w:jc w:val="both"/>
        <w:rPr>
          <w:sz w:val="22"/>
          <w:szCs w:val="22"/>
        </w:rPr>
      </w:pPr>
    </w:p>
    <w:p w14:paraId="57B9526B" w14:textId="77777777" w:rsidR="00280096" w:rsidRDefault="00280096" w:rsidP="00280096">
      <w:pPr>
        <w:spacing w:line="276" w:lineRule="auto"/>
        <w:jc w:val="both"/>
        <w:rPr>
          <w:sz w:val="22"/>
          <w:szCs w:val="22"/>
          <w:lang w:val="uk-UA"/>
        </w:rPr>
      </w:pPr>
      <w:r>
        <w:rPr>
          <w:sz w:val="22"/>
          <w:szCs w:val="22"/>
          <w:lang w:val="uk-UA"/>
        </w:rPr>
        <w:t xml:space="preserve">де  </w:t>
      </w:r>
      <w:r>
        <w:rPr>
          <w:sz w:val="22"/>
          <w:szCs w:val="22"/>
          <w:lang w:val="en-US"/>
        </w:rPr>
        <w:t>W</w:t>
      </w:r>
      <w:r>
        <w:rPr>
          <w:sz w:val="22"/>
          <w:szCs w:val="22"/>
        </w:rPr>
        <w:t xml:space="preserve"> – </w:t>
      </w:r>
      <w:r>
        <w:rPr>
          <w:sz w:val="22"/>
          <w:szCs w:val="22"/>
          <w:lang w:val="uk-UA"/>
        </w:rPr>
        <w:t>ширина зразка</w:t>
      </w:r>
      <w:r>
        <w:rPr>
          <w:sz w:val="22"/>
          <w:szCs w:val="22"/>
        </w:rPr>
        <w:t>;</w:t>
      </w:r>
      <w:r>
        <w:rPr>
          <w:sz w:val="22"/>
          <w:szCs w:val="22"/>
          <w:lang w:val="uk-UA"/>
        </w:rPr>
        <w:t xml:space="preserve"> В – товщина зразка</w:t>
      </w:r>
      <w:r>
        <w:rPr>
          <w:sz w:val="22"/>
          <w:szCs w:val="22"/>
        </w:rPr>
        <w:t>;</w:t>
      </w:r>
      <w:r>
        <w:rPr>
          <w:sz w:val="22"/>
          <w:szCs w:val="22"/>
          <w:lang w:val="uk-UA"/>
        </w:rPr>
        <w:t xml:space="preserve"> ℓ - подовження зразка між точками прикладення навантаження</w:t>
      </w:r>
      <w:r>
        <w:rPr>
          <w:sz w:val="22"/>
          <w:szCs w:val="22"/>
        </w:rPr>
        <w:t>;</w:t>
      </w:r>
      <w:r>
        <w:rPr>
          <w:sz w:val="22"/>
          <w:szCs w:val="22"/>
          <w:lang w:val="uk-UA"/>
        </w:rPr>
        <w:t xml:space="preserve"> α – довжина тріщини</w:t>
      </w:r>
      <w:r>
        <w:rPr>
          <w:sz w:val="22"/>
          <w:szCs w:val="22"/>
        </w:rPr>
        <w:t>.</w:t>
      </w:r>
      <w:r>
        <w:rPr>
          <w:sz w:val="22"/>
          <w:szCs w:val="22"/>
          <w:lang w:val="uk-UA"/>
        </w:rPr>
        <w:t xml:space="preserve">  </w:t>
      </w:r>
    </w:p>
    <w:p w14:paraId="7B9BC6C8" w14:textId="77777777" w:rsidR="00280096" w:rsidRDefault="00280096" w:rsidP="00280096">
      <w:pPr>
        <w:spacing w:line="276" w:lineRule="auto"/>
        <w:jc w:val="both"/>
        <w:rPr>
          <w:sz w:val="22"/>
          <w:szCs w:val="22"/>
          <w:lang w:val="uk-UA"/>
        </w:rPr>
      </w:pPr>
      <w:r>
        <w:rPr>
          <w:sz w:val="22"/>
          <w:szCs w:val="22"/>
          <w:lang w:val="uk-UA"/>
        </w:rPr>
        <w:t>На рис</w:t>
      </w:r>
      <w:r>
        <w:rPr>
          <w:sz w:val="22"/>
          <w:szCs w:val="22"/>
        </w:rPr>
        <w:t>.</w:t>
      </w:r>
      <w:r>
        <w:rPr>
          <w:sz w:val="22"/>
          <w:szCs w:val="22"/>
          <w:lang w:val="uk-UA"/>
        </w:rPr>
        <w:t>5 наведені результати розрахунку швидкості росту тріщини в залежності від приведених вище параметрів (5) і (6) для компактних зразків (КЗ)</w:t>
      </w:r>
      <w:r>
        <w:rPr>
          <w:sz w:val="22"/>
          <w:szCs w:val="22"/>
        </w:rPr>
        <w:t>.</w:t>
      </w:r>
      <w:r>
        <w:rPr>
          <w:sz w:val="22"/>
          <w:szCs w:val="22"/>
          <w:lang w:val="uk-UA"/>
        </w:rPr>
        <w:t xml:space="preserve"> Експериментальними дослідженнями встановлено</w:t>
      </w:r>
      <w:r>
        <w:rPr>
          <w:sz w:val="22"/>
          <w:szCs w:val="22"/>
        </w:rPr>
        <w:t>,</w:t>
      </w:r>
      <w:r>
        <w:rPr>
          <w:sz w:val="22"/>
          <w:szCs w:val="22"/>
          <w:lang w:val="uk-UA"/>
        </w:rPr>
        <w:t xml:space="preserve"> що при використанні параметрів</w:t>
      </w:r>
      <w:r>
        <w:rPr>
          <w:sz w:val="22"/>
          <w:szCs w:val="22"/>
        </w:rPr>
        <w:t>,</w:t>
      </w:r>
      <w:r>
        <w:rPr>
          <w:sz w:val="22"/>
          <w:szCs w:val="22"/>
          <w:lang w:val="uk-UA"/>
        </w:rPr>
        <w:t xml:space="preserve"> які представляють напруження по ослабленому перерізу (σ</w:t>
      </w:r>
      <w:r>
        <w:rPr>
          <w:sz w:val="22"/>
          <w:szCs w:val="22"/>
          <w:vertAlign w:val="subscript"/>
          <w:lang w:val="en-US"/>
        </w:rPr>
        <w:t>n</w:t>
      </w:r>
      <w:r>
        <w:rPr>
          <w:sz w:val="22"/>
          <w:szCs w:val="22"/>
          <w:lang w:val="uk-UA"/>
        </w:rPr>
        <w:t>)</w:t>
      </w:r>
      <w:r>
        <w:rPr>
          <w:sz w:val="22"/>
          <w:szCs w:val="22"/>
          <w:vertAlign w:val="subscript"/>
          <w:lang w:val="en-US"/>
        </w:rPr>
        <w:t>e</w:t>
      </w:r>
      <w:r>
        <w:rPr>
          <w:sz w:val="22"/>
          <w:szCs w:val="22"/>
          <w:lang w:val="uk-UA"/>
        </w:rPr>
        <w:t xml:space="preserve"> і (σ</w:t>
      </w:r>
      <w:r>
        <w:rPr>
          <w:sz w:val="22"/>
          <w:szCs w:val="22"/>
          <w:vertAlign w:val="subscript"/>
          <w:lang w:val="en-US"/>
        </w:rPr>
        <w:t>n</w:t>
      </w:r>
      <w:r>
        <w:rPr>
          <w:sz w:val="22"/>
          <w:szCs w:val="22"/>
          <w:lang w:val="uk-UA"/>
        </w:rPr>
        <w:t>)</w:t>
      </w:r>
      <w:r>
        <w:rPr>
          <w:sz w:val="22"/>
          <w:szCs w:val="22"/>
          <w:vertAlign w:val="subscript"/>
          <w:lang w:val="en-US"/>
        </w:rPr>
        <w:t>P</w:t>
      </w:r>
      <w:r>
        <w:rPr>
          <w:sz w:val="22"/>
          <w:szCs w:val="22"/>
        </w:rPr>
        <w:t>,</w:t>
      </w:r>
      <w:r>
        <w:rPr>
          <w:sz w:val="22"/>
          <w:szCs w:val="22"/>
          <w:lang w:val="uk-UA"/>
        </w:rPr>
        <w:t xml:space="preserve"> результати розрахунку кінетики росту тріщини на компактних зразках майже не відрізняються від експериментальних</w:t>
      </w:r>
      <w:r>
        <w:rPr>
          <w:sz w:val="22"/>
          <w:szCs w:val="22"/>
        </w:rPr>
        <w:t>.</w:t>
      </w:r>
      <w:r>
        <w:rPr>
          <w:sz w:val="22"/>
          <w:szCs w:val="22"/>
          <w:lang w:val="uk-UA"/>
        </w:rPr>
        <w:t xml:space="preserve"> Похибка складає не більше 3-5%</w:t>
      </w:r>
      <w:r>
        <w:rPr>
          <w:sz w:val="22"/>
          <w:szCs w:val="22"/>
        </w:rPr>
        <w:t>,</w:t>
      </w:r>
      <w:r>
        <w:rPr>
          <w:sz w:val="22"/>
          <w:szCs w:val="22"/>
          <w:lang w:val="uk-UA"/>
        </w:rPr>
        <w:t xml:space="preserve"> що повністю задовольняє вимогам Міжнародного стандарту </w:t>
      </w:r>
      <w:r>
        <w:rPr>
          <w:sz w:val="22"/>
          <w:szCs w:val="22"/>
        </w:rPr>
        <w:t>[19-21].</w:t>
      </w:r>
      <w:r>
        <w:rPr>
          <w:sz w:val="22"/>
          <w:szCs w:val="22"/>
          <w:lang w:val="uk-UA"/>
        </w:rPr>
        <w:t xml:space="preserve"> Це однозначно свідчить про те, що ріст тріщини залежить від напружено-деформованого стану в ослабленому перерізі компактного зразка і що параметри (σ</w:t>
      </w:r>
      <w:r>
        <w:rPr>
          <w:sz w:val="22"/>
          <w:szCs w:val="22"/>
          <w:vertAlign w:val="subscript"/>
          <w:lang w:val="en-US"/>
        </w:rPr>
        <w:t>n</w:t>
      </w:r>
      <w:r>
        <w:rPr>
          <w:sz w:val="22"/>
          <w:szCs w:val="22"/>
          <w:lang w:val="uk-UA"/>
        </w:rPr>
        <w:t>)</w:t>
      </w:r>
      <w:r>
        <w:rPr>
          <w:sz w:val="22"/>
          <w:szCs w:val="22"/>
          <w:vertAlign w:val="subscript"/>
          <w:lang w:val="en-US"/>
        </w:rPr>
        <w:t>e</w:t>
      </w:r>
      <w:r>
        <w:rPr>
          <w:sz w:val="22"/>
          <w:szCs w:val="22"/>
          <w:lang w:val="uk-UA"/>
        </w:rPr>
        <w:t xml:space="preserve"> і (σ</w:t>
      </w:r>
      <w:r>
        <w:rPr>
          <w:sz w:val="22"/>
          <w:szCs w:val="22"/>
          <w:vertAlign w:val="subscript"/>
          <w:lang w:val="en-US"/>
        </w:rPr>
        <w:t>n</w:t>
      </w:r>
      <w:r>
        <w:rPr>
          <w:sz w:val="22"/>
          <w:szCs w:val="22"/>
          <w:lang w:val="uk-UA"/>
        </w:rPr>
        <w:t>)</w:t>
      </w:r>
      <w:r>
        <w:rPr>
          <w:sz w:val="22"/>
          <w:szCs w:val="22"/>
          <w:vertAlign w:val="subscript"/>
          <w:lang w:val="en-US"/>
        </w:rPr>
        <w:t>P</w:t>
      </w:r>
      <w:r>
        <w:rPr>
          <w:sz w:val="22"/>
          <w:szCs w:val="22"/>
          <w:lang w:val="uk-UA"/>
        </w:rPr>
        <w:t xml:space="preserve"> представляють найбільш оптимальну комбінацію для простої характеристики швидкості росту тріщин.</w:t>
      </w:r>
    </w:p>
    <w:p w14:paraId="2225E6C9" w14:textId="77777777" w:rsidR="00280096" w:rsidRDefault="00280096" w:rsidP="00280096">
      <w:pPr>
        <w:spacing w:line="276" w:lineRule="auto"/>
        <w:jc w:val="both"/>
        <w:rPr>
          <w:sz w:val="22"/>
          <w:szCs w:val="22"/>
          <w:lang w:val="uk-UA"/>
        </w:rPr>
      </w:pPr>
      <w:r>
        <w:rPr>
          <w:noProof/>
          <w:sz w:val="22"/>
          <w:szCs w:val="22"/>
        </w:rPr>
        <w:drawing>
          <wp:inline distT="0" distB="0" distL="0" distR="0" wp14:anchorId="0DE2C875" wp14:editId="5030D990">
            <wp:extent cx="4533900" cy="3981450"/>
            <wp:effectExtent l="0" t="0" r="0" b="0"/>
            <wp:docPr id="399" name="Рисунок 399" descr="Описание: H:\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Описание: H:\5.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33900" cy="3981450"/>
                    </a:xfrm>
                    <a:prstGeom prst="rect">
                      <a:avLst/>
                    </a:prstGeom>
                    <a:noFill/>
                    <a:ln>
                      <a:noFill/>
                    </a:ln>
                  </pic:spPr>
                </pic:pic>
              </a:graphicData>
            </a:graphic>
          </wp:inline>
        </w:drawing>
      </w:r>
    </w:p>
    <w:p w14:paraId="231377E0" w14:textId="77777777" w:rsidR="00280096" w:rsidRDefault="00280096" w:rsidP="00280096">
      <w:pPr>
        <w:spacing w:line="276" w:lineRule="auto"/>
        <w:jc w:val="both"/>
        <w:rPr>
          <w:sz w:val="22"/>
          <w:szCs w:val="22"/>
          <w:lang w:val="uk-UA"/>
        </w:rPr>
      </w:pPr>
      <w:r>
        <w:rPr>
          <w:sz w:val="22"/>
          <w:szCs w:val="22"/>
          <w:lang w:val="uk-UA"/>
        </w:rPr>
        <w:t>Рис.5</w:t>
      </w:r>
      <w:r>
        <w:rPr>
          <w:sz w:val="22"/>
          <w:szCs w:val="22"/>
          <w:highlight w:val="yellow"/>
          <w:lang w:val="uk-UA"/>
        </w:rPr>
        <w:t>.</w:t>
      </w:r>
      <w:r>
        <w:rPr>
          <w:sz w:val="22"/>
          <w:szCs w:val="22"/>
          <w:lang w:val="uk-UA"/>
        </w:rPr>
        <w:t>Розрахунки швидкості тріщини при КРН в залежності від напруження по ослабленому перерізу зразка трубної сталі 06Г2БА</w:t>
      </w:r>
      <w:r>
        <w:rPr>
          <w:sz w:val="22"/>
          <w:szCs w:val="22"/>
        </w:rPr>
        <w:t>.</w:t>
      </w:r>
      <w:r>
        <w:rPr>
          <w:sz w:val="22"/>
          <w:szCs w:val="22"/>
          <w:lang w:val="uk-UA"/>
        </w:rPr>
        <w:t xml:space="preserve"> Позначення: 1 - (σ</w:t>
      </w:r>
      <w:r>
        <w:rPr>
          <w:sz w:val="22"/>
          <w:szCs w:val="22"/>
          <w:vertAlign w:val="subscript"/>
          <w:lang w:val="en-US"/>
        </w:rPr>
        <w:t>n</w:t>
      </w:r>
      <w:r>
        <w:rPr>
          <w:sz w:val="22"/>
          <w:szCs w:val="22"/>
          <w:lang w:val="uk-UA"/>
        </w:rPr>
        <w:t>)</w:t>
      </w:r>
      <w:r>
        <w:rPr>
          <w:sz w:val="22"/>
          <w:szCs w:val="22"/>
          <w:vertAlign w:val="subscript"/>
          <w:lang w:val="en-US"/>
        </w:rPr>
        <w:t>P</w:t>
      </w:r>
      <w:r>
        <w:rPr>
          <w:sz w:val="22"/>
          <w:szCs w:val="22"/>
          <w:lang w:val="uk-UA"/>
        </w:rPr>
        <w:t xml:space="preserve">; </w:t>
      </w:r>
      <w:r>
        <w:rPr>
          <w:sz w:val="22"/>
          <w:szCs w:val="22"/>
          <w:lang w:val="en-US"/>
        </w:rPr>
        <w:t>d</w:t>
      </w:r>
      <w:r>
        <w:rPr>
          <w:sz w:val="22"/>
          <w:szCs w:val="22"/>
          <w:lang w:val="uk-UA"/>
        </w:rPr>
        <w:t>ℓ/</w:t>
      </w:r>
      <w:r>
        <w:rPr>
          <w:sz w:val="22"/>
          <w:szCs w:val="22"/>
          <w:lang w:val="en-US"/>
        </w:rPr>
        <w:t>dt</w:t>
      </w:r>
      <w:r>
        <w:rPr>
          <w:sz w:val="22"/>
          <w:szCs w:val="22"/>
          <w:lang w:val="uk-UA"/>
        </w:rPr>
        <w:t xml:space="preserve"> = 65 нм/</w:t>
      </w:r>
      <w:r>
        <w:rPr>
          <w:sz w:val="22"/>
          <w:szCs w:val="22"/>
          <w:lang w:val="en-US"/>
        </w:rPr>
        <w:t>c</w:t>
      </w:r>
      <w:r>
        <w:rPr>
          <w:sz w:val="22"/>
          <w:szCs w:val="22"/>
          <w:lang w:val="uk-UA"/>
        </w:rPr>
        <w:t>; 2 - (σ</w:t>
      </w:r>
      <w:r>
        <w:rPr>
          <w:sz w:val="22"/>
          <w:szCs w:val="22"/>
          <w:vertAlign w:val="subscript"/>
          <w:lang w:val="en-US"/>
        </w:rPr>
        <w:t>n</w:t>
      </w:r>
      <w:r>
        <w:rPr>
          <w:sz w:val="22"/>
          <w:szCs w:val="22"/>
          <w:lang w:val="uk-UA"/>
        </w:rPr>
        <w:t>)</w:t>
      </w:r>
      <w:r>
        <w:rPr>
          <w:sz w:val="22"/>
          <w:szCs w:val="22"/>
          <w:vertAlign w:val="subscript"/>
          <w:lang w:val="en-US"/>
        </w:rPr>
        <w:t>e</w:t>
      </w:r>
      <w:r>
        <w:rPr>
          <w:sz w:val="22"/>
          <w:szCs w:val="22"/>
          <w:lang w:val="uk-UA"/>
        </w:rPr>
        <w:t xml:space="preserve">; </w:t>
      </w:r>
      <w:r>
        <w:rPr>
          <w:sz w:val="22"/>
          <w:szCs w:val="22"/>
          <w:lang w:val="en-US"/>
        </w:rPr>
        <w:t>d</w:t>
      </w:r>
      <w:r>
        <w:rPr>
          <w:sz w:val="22"/>
          <w:szCs w:val="22"/>
          <w:lang w:val="uk-UA"/>
        </w:rPr>
        <w:t>ℓ/</w:t>
      </w:r>
      <w:r>
        <w:rPr>
          <w:sz w:val="22"/>
          <w:szCs w:val="22"/>
          <w:lang w:val="en-US"/>
        </w:rPr>
        <w:t>dt</w:t>
      </w:r>
      <w:r>
        <w:rPr>
          <w:sz w:val="22"/>
          <w:szCs w:val="22"/>
          <w:lang w:val="uk-UA"/>
        </w:rPr>
        <w:t xml:space="preserve"> = 65 нм/</w:t>
      </w:r>
      <w:r>
        <w:rPr>
          <w:sz w:val="22"/>
          <w:szCs w:val="22"/>
          <w:lang w:val="en-US"/>
        </w:rPr>
        <w:t>c</w:t>
      </w:r>
      <w:r>
        <w:rPr>
          <w:sz w:val="22"/>
          <w:szCs w:val="22"/>
          <w:lang w:val="uk-UA"/>
        </w:rPr>
        <w:t>; 3 - (σ</w:t>
      </w:r>
      <w:r>
        <w:rPr>
          <w:sz w:val="22"/>
          <w:szCs w:val="22"/>
          <w:vertAlign w:val="subscript"/>
          <w:lang w:val="en-US"/>
        </w:rPr>
        <w:t>n</w:t>
      </w:r>
      <w:r>
        <w:rPr>
          <w:sz w:val="22"/>
          <w:szCs w:val="22"/>
          <w:lang w:val="uk-UA"/>
        </w:rPr>
        <w:t>)</w:t>
      </w:r>
      <w:r>
        <w:rPr>
          <w:sz w:val="22"/>
          <w:szCs w:val="22"/>
          <w:vertAlign w:val="subscript"/>
          <w:lang w:val="en-US"/>
        </w:rPr>
        <w:t>P</w:t>
      </w:r>
      <w:r>
        <w:rPr>
          <w:sz w:val="22"/>
          <w:szCs w:val="22"/>
          <w:lang w:val="uk-UA"/>
        </w:rPr>
        <w:t xml:space="preserve">; </w:t>
      </w:r>
      <w:r>
        <w:rPr>
          <w:sz w:val="22"/>
          <w:szCs w:val="22"/>
          <w:lang w:val="en-US"/>
        </w:rPr>
        <w:t>d</w:t>
      </w:r>
      <w:r>
        <w:rPr>
          <w:sz w:val="22"/>
          <w:szCs w:val="22"/>
          <w:lang w:val="uk-UA"/>
        </w:rPr>
        <w:t>ℓ/</w:t>
      </w:r>
      <w:r>
        <w:rPr>
          <w:sz w:val="22"/>
          <w:szCs w:val="22"/>
          <w:lang w:val="en-US"/>
        </w:rPr>
        <w:t>dt</w:t>
      </w:r>
      <w:r>
        <w:rPr>
          <w:sz w:val="22"/>
          <w:szCs w:val="22"/>
          <w:lang w:val="uk-UA"/>
        </w:rPr>
        <w:t xml:space="preserve"> = 15.5 нм/</w:t>
      </w:r>
      <w:r>
        <w:rPr>
          <w:sz w:val="22"/>
          <w:szCs w:val="22"/>
          <w:lang w:val="en-US"/>
        </w:rPr>
        <w:t>c</w:t>
      </w:r>
      <w:r>
        <w:rPr>
          <w:sz w:val="22"/>
          <w:szCs w:val="22"/>
          <w:lang w:val="uk-UA"/>
        </w:rPr>
        <w:t>; 4 - (σ</w:t>
      </w:r>
      <w:r>
        <w:rPr>
          <w:sz w:val="22"/>
          <w:szCs w:val="22"/>
          <w:vertAlign w:val="subscript"/>
          <w:lang w:val="en-US"/>
        </w:rPr>
        <w:t>n</w:t>
      </w:r>
      <w:r>
        <w:rPr>
          <w:sz w:val="22"/>
          <w:szCs w:val="22"/>
          <w:lang w:val="uk-UA"/>
        </w:rPr>
        <w:t>)</w:t>
      </w:r>
      <w:r>
        <w:rPr>
          <w:sz w:val="22"/>
          <w:szCs w:val="22"/>
          <w:vertAlign w:val="subscript"/>
          <w:lang w:val="en-US"/>
        </w:rPr>
        <w:t>e</w:t>
      </w:r>
      <w:r>
        <w:rPr>
          <w:sz w:val="22"/>
          <w:szCs w:val="22"/>
          <w:lang w:val="uk-UA"/>
        </w:rPr>
        <w:t xml:space="preserve">; </w:t>
      </w:r>
      <w:r>
        <w:rPr>
          <w:sz w:val="22"/>
          <w:szCs w:val="22"/>
          <w:lang w:val="en-US"/>
        </w:rPr>
        <w:t>d</w:t>
      </w:r>
      <w:r>
        <w:rPr>
          <w:sz w:val="22"/>
          <w:szCs w:val="22"/>
          <w:lang w:val="uk-UA"/>
        </w:rPr>
        <w:t>ℓ/</w:t>
      </w:r>
      <w:r>
        <w:rPr>
          <w:sz w:val="22"/>
          <w:szCs w:val="22"/>
          <w:lang w:val="en-US"/>
        </w:rPr>
        <w:t>dt</w:t>
      </w:r>
      <w:r>
        <w:rPr>
          <w:sz w:val="22"/>
          <w:szCs w:val="22"/>
          <w:lang w:val="uk-UA"/>
        </w:rPr>
        <w:t xml:space="preserve"> = 15.5 нм/</w:t>
      </w:r>
      <w:r>
        <w:rPr>
          <w:sz w:val="22"/>
          <w:szCs w:val="22"/>
          <w:lang w:val="en-US"/>
        </w:rPr>
        <w:t>c</w:t>
      </w:r>
      <w:r>
        <w:rPr>
          <w:sz w:val="22"/>
          <w:szCs w:val="22"/>
          <w:lang w:val="uk-UA"/>
        </w:rPr>
        <w:t xml:space="preserve"> ;5 - (σ</w:t>
      </w:r>
      <w:r>
        <w:rPr>
          <w:sz w:val="22"/>
          <w:szCs w:val="22"/>
          <w:vertAlign w:val="subscript"/>
          <w:lang w:val="en-US"/>
        </w:rPr>
        <w:t>n</w:t>
      </w:r>
      <w:r>
        <w:rPr>
          <w:sz w:val="22"/>
          <w:szCs w:val="22"/>
          <w:lang w:val="uk-UA"/>
        </w:rPr>
        <w:t>)</w:t>
      </w:r>
      <w:r>
        <w:rPr>
          <w:sz w:val="22"/>
          <w:szCs w:val="22"/>
          <w:vertAlign w:val="subscript"/>
          <w:lang w:val="en-US"/>
        </w:rPr>
        <w:t>P</w:t>
      </w:r>
      <w:r>
        <w:rPr>
          <w:sz w:val="22"/>
          <w:szCs w:val="22"/>
          <w:lang w:val="uk-UA"/>
        </w:rPr>
        <w:t xml:space="preserve">; </w:t>
      </w:r>
      <w:r>
        <w:rPr>
          <w:sz w:val="22"/>
          <w:szCs w:val="22"/>
          <w:lang w:val="en-US"/>
        </w:rPr>
        <w:t>d</w:t>
      </w:r>
      <w:r>
        <w:rPr>
          <w:sz w:val="22"/>
          <w:szCs w:val="22"/>
          <w:lang w:val="uk-UA"/>
        </w:rPr>
        <w:t>ℓ/</w:t>
      </w:r>
      <w:r>
        <w:rPr>
          <w:sz w:val="22"/>
          <w:szCs w:val="22"/>
          <w:lang w:val="en-US"/>
        </w:rPr>
        <w:t>dt</w:t>
      </w:r>
      <w:r>
        <w:rPr>
          <w:sz w:val="22"/>
          <w:szCs w:val="22"/>
          <w:lang w:val="uk-UA"/>
        </w:rPr>
        <w:t xml:space="preserve"> = 6.0 нм/</w:t>
      </w:r>
      <w:r>
        <w:rPr>
          <w:sz w:val="22"/>
          <w:szCs w:val="22"/>
          <w:lang w:val="en-US"/>
        </w:rPr>
        <w:t>c</w:t>
      </w:r>
      <w:r>
        <w:rPr>
          <w:sz w:val="22"/>
          <w:szCs w:val="22"/>
          <w:lang w:val="uk-UA"/>
        </w:rPr>
        <w:t>; 6 - (σ</w:t>
      </w:r>
      <w:r>
        <w:rPr>
          <w:sz w:val="22"/>
          <w:szCs w:val="22"/>
          <w:vertAlign w:val="subscript"/>
          <w:lang w:val="en-US"/>
        </w:rPr>
        <w:t>n</w:t>
      </w:r>
      <w:r>
        <w:rPr>
          <w:sz w:val="22"/>
          <w:szCs w:val="22"/>
          <w:lang w:val="uk-UA"/>
        </w:rPr>
        <w:t>)</w:t>
      </w:r>
      <w:r>
        <w:rPr>
          <w:sz w:val="22"/>
          <w:szCs w:val="22"/>
          <w:vertAlign w:val="subscript"/>
          <w:lang w:val="en-US"/>
        </w:rPr>
        <w:t>e</w:t>
      </w:r>
      <w:r>
        <w:rPr>
          <w:sz w:val="22"/>
          <w:szCs w:val="22"/>
          <w:lang w:val="uk-UA"/>
        </w:rPr>
        <w:t xml:space="preserve">; </w:t>
      </w:r>
      <w:r>
        <w:rPr>
          <w:sz w:val="22"/>
          <w:szCs w:val="22"/>
          <w:lang w:val="en-US"/>
        </w:rPr>
        <w:t>d</w:t>
      </w:r>
      <w:r>
        <w:rPr>
          <w:sz w:val="22"/>
          <w:szCs w:val="22"/>
          <w:lang w:val="uk-UA"/>
        </w:rPr>
        <w:t>ℓ/</w:t>
      </w:r>
      <w:r>
        <w:rPr>
          <w:sz w:val="22"/>
          <w:szCs w:val="22"/>
          <w:lang w:val="en-US"/>
        </w:rPr>
        <w:t>dt</w:t>
      </w:r>
      <w:r>
        <w:rPr>
          <w:sz w:val="22"/>
          <w:szCs w:val="22"/>
          <w:lang w:val="uk-UA"/>
        </w:rPr>
        <w:t xml:space="preserve"> = 6.0 нм/</w:t>
      </w:r>
      <w:r>
        <w:rPr>
          <w:sz w:val="22"/>
          <w:szCs w:val="22"/>
          <w:lang w:val="en-US"/>
        </w:rPr>
        <w:t>c</w:t>
      </w:r>
      <w:r>
        <w:rPr>
          <w:sz w:val="22"/>
          <w:szCs w:val="22"/>
          <w:lang w:val="uk-UA"/>
        </w:rPr>
        <w:t>;</w:t>
      </w:r>
    </w:p>
    <w:p w14:paraId="3CEA9176" w14:textId="77777777" w:rsidR="00280096" w:rsidRDefault="00280096" w:rsidP="00280096">
      <w:pPr>
        <w:spacing w:line="276" w:lineRule="auto"/>
        <w:jc w:val="both"/>
        <w:rPr>
          <w:sz w:val="22"/>
          <w:szCs w:val="22"/>
          <w:lang w:val="uk-UA"/>
        </w:rPr>
      </w:pPr>
    </w:p>
    <w:p w14:paraId="0DDB217B" w14:textId="77777777" w:rsidR="00280096" w:rsidRDefault="00280096" w:rsidP="00280096">
      <w:pPr>
        <w:spacing w:line="276" w:lineRule="auto"/>
        <w:jc w:val="both"/>
        <w:rPr>
          <w:sz w:val="22"/>
          <w:szCs w:val="22"/>
          <w:lang w:val="uk-UA"/>
        </w:rPr>
      </w:pPr>
      <w:r>
        <w:rPr>
          <w:sz w:val="22"/>
          <w:szCs w:val="22"/>
          <w:lang w:val="uk-UA"/>
        </w:rPr>
        <w:t>На рис</w:t>
      </w:r>
      <w:r>
        <w:rPr>
          <w:sz w:val="22"/>
          <w:szCs w:val="22"/>
        </w:rPr>
        <w:t>.</w:t>
      </w:r>
      <w:r>
        <w:rPr>
          <w:sz w:val="22"/>
          <w:szCs w:val="22"/>
          <w:lang w:val="uk-UA"/>
        </w:rPr>
        <w:t>6 наведена діаграма фрактограми злому плоских зразків трубної сталі після експериментальних випробувань</w:t>
      </w:r>
      <w:r>
        <w:rPr>
          <w:sz w:val="22"/>
          <w:szCs w:val="22"/>
        </w:rPr>
        <w:t>. .</w:t>
      </w:r>
      <w:r>
        <w:rPr>
          <w:sz w:val="22"/>
          <w:szCs w:val="22"/>
          <w:lang w:val="uk-UA"/>
        </w:rPr>
        <w:t>Стрілкками відмічені зони крихкого</w:t>
      </w:r>
      <w:r>
        <w:rPr>
          <w:sz w:val="22"/>
          <w:szCs w:val="22"/>
        </w:rPr>
        <w:t>,</w:t>
      </w:r>
      <w:r>
        <w:rPr>
          <w:sz w:val="22"/>
          <w:szCs w:val="22"/>
          <w:lang w:val="uk-UA"/>
        </w:rPr>
        <w:t xml:space="preserve"> пластичного і квазіпластичного руйнування</w:t>
      </w:r>
      <w:r>
        <w:rPr>
          <w:sz w:val="22"/>
          <w:szCs w:val="22"/>
        </w:rPr>
        <w:t>.</w:t>
      </w:r>
      <w:r>
        <w:rPr>
          <w:sz w:val="22"/>
          <w:szCs w:val="22"/>
          <w:lang w:val="uk-UA"/>
        </w:rPr>
        <w:t xml:space="preserve">  </w:t>
      </w:r>
    </w:p>
    <w:p w14:paraId="2AA01558" w14:textId="77777777" w:rsidR="007466E1" w:rsidRDefault="007466E1" w:rsidP="00280096">
      <w:pPr>
        <w:spacing w:line="276" w:lineRule="auto"/>
        <w:jc w:val="both"/>
        <w:rPr>
          <w:sz w:val="22"/>
          <w:szCs w:val="22"/>
          <w:lang w:val="uk-UA"/>
        </w:rPr>
      </w:pPr>
    </w:p>
    <w:p w14:paraId="5A5FAA82" w14:textId="77777777" w:rsidR="007466E1" w:rsidRDefault="007466E1" w:rsidP="00280096">
      <w:pPr>
        <w:spacing w:line="276" w:lineRule="auto"/>
        <w:jc w:val="both"/>
        <w:rPr>
          <w:sz w:val="22"/>
          <w:szCs w:val="22"/>
          <w:lang w:val="uk-UA"/>
        </w:rPr>
      </w:pPr>
    </w:p>
    <w:p w14:paraId="231D1964" w14:textId="77777777" w:rsidR="007466E1" w:rsidRDefault="007466E1" w:rsidP="00280096">
      <w:pPr>
        <w:spacing w:line="276" w:lineRule="auto"/>
        <w:jc w:val="both"/>
        <w:rPr>
          <w:sz w:val="22"/>
          <w:szCs w:val="22"/>
          <w:lang w:val="uk-UA"/>
        </w:rPr>
      </w:pPr>
    </w:p>
    <w:p w14:paraId="2E63D4D7" w14:textId="2F083DCE" w:rsidR="007466E1" w:rsidRDefault="00C81C9E" w:rsidP="007466E1">
      <w:pPr>
        <w:spacing w:line="247" w:lineRule="auto"/>
        <w:ind w:hanging="567"/>
        <w:jc w:val="center"/>
        <w:rPr>
          <w:spacing w:val="-2"/>
          <w:lang w:val="uk-UA"/>
        </w:rPr>
      </w:pPr>
      <w:r>
        <w:rPr>
          <w:noProof/>
        </w:rPr>
        <mc:AlternateContent>
          <mc:Choice Requires="wps">
            <w:drawing>
              <wp:anchor distT="0" distB="0" distL="114300" distR="114300" simplePos="0" relativeHeight="251685888" behindDoc="0" locked="0" layoutInCell="1" allowOverlap="1" wp14:anchorId="7D1757D4" wp14:editId="215E0591">
                <wp:simplePos x="0" y="0"/>
                <wp:positionH relativeFrom="column">
                  <wp:posOffset>2908935</wp:posOffset>
                </wp:positionH>
                <wp:positionV relativeFrom="paragraph">
                  <wp:posOffset>1270</wp:posOffset>
                </wp:positionV>
                <wp:extent cx="0" cy="1224280"/>
                <wp:effectExtent l="70485" t="20320" r="72390" b="31750"/>
                <wp:wrapNone/>
                <wp:docPr id="547"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122428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698D5204" id="Прямая со стрелкой 71" o:spid="_x0000_s1026" type="#_x0000_t32" style="position:absolute;margin-left:229.05pt;margin-top:.1pt;width:0;height:96.4pt;flip:x;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" strokecolor="#c00000" strokeweight="2.25pt">
                <v:stroke endarrow="block"/>
              </v:shape>
            </w:pict>
          </mc:Fallback>
        </mc:AlternateContent>
      </w:r>
      <w:r>
        <w:rPr>
          <w:noProof/>
        </w:rPr>
        <mc:AlternateContent>
          <mc:Choice Requires="wps">
            <w:drawing>
              <wp:anchor distT="0" distB="0" distL="114300" distR="114300" simplePos="0" relativeHeight="251681792" behindDoc="0" locked="0" layoutInCell="1" allowOverlap="1" wp14:anchorId="03915D26" wp14:editId="298E63E1">
                <wp:simplePos x="0" y="0"/>
                <wp:positionH relativeFrom="column">
                  <wp:posOffset>2839720</wp:posOffset>
                </wp:positionH>
                <wp:positionV relativeFrom="paragraph">
                  <wp:posOffset>100965</wp:posOffset>
                </wp:positionV>
                <wp:extent cx="139700" cy="100965"/>
                <wp:effectExtent l="20320" t="15240" r="20955" b="17145"/>
                <wp:wrapNone/>
                <wp:docPr id="546" name="Прямоугольник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 cy="100965"/>
                        </a:xfrm>
                        <a:prstGeom prst="rect">
                          <a:avLst/>
                        </a:prstGeom>
                        <a:noFill/>
                        <a:ln w="28575">
                          <a:solidFill>
                            <a:srgbClr val="C00000"/>
                          </a:solidFill>
                          <a:miter lim="800000"/>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B899317" id="Прямоугольник 70" o:spid="_x0000_s1026" style="position:absolute;margin-left:223.6pt;margin-top:7.95pt;width:11pt;height:7.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" filled="f" strokecolor="#c00000" strokeweight="2.25pt">
                <v:stroke endarrow="block"/>
              </v:rect>
            </w:pict>
          </mc:Fallback>
        </mc:AlternateContent>
      </w:r>
      <w:r>
        <w:rPr>
          <w:noProof/>
        </w:rPr>
        <mc:AlternateContent>
          <mc:Choice Requires="wps">
            <w:drawing>
              <wp:anchor distT="0" distB="0" distL="114300" distR="114300" simplePos="0" relativeHeight="251684864" behindDoc="0" locked="0" layoutInCell="1" allowOverlap="1" wp14:anchorId="7AAF3B77" wp14:editId="0DD90D6C">
                <wp:simplePos x="0" y="0"/>
                <wp:positionH relativeFrom="column">
                  <wp:posOffset>1535430</wp:posOffset>
                </wp:positionH>
                <wp:positionV relativeFrom="paragraph">
                  <wp:posOffset>382270</wp:posOffset>
                </wp:positionV>
                <wp:extent cx="0" cy="935990"/>
                <wp:effectExtent l="68580" t="20320" r="74295" b="24765"/>
                <wp:wrapNone/>
                <wp:docPr id="545"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599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414D0D3" id="Прямая со стрелкой 69" o:spid="_x0000_s1026" type="#_x0000_t32" style="position:absolute;margin-left:120.9pt;margin-top:30.1pt;width:0;height:73.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" strokecolor="#c00000" strokeweight="2.25pt">
                <v:stroke endarrow="block"/>
              </v:shape>
            </w:pict>
          </mc:Fallback>
        </mc:AlternateContent>
      </w:r>
      <w:r>
        <w:rPr>
          <w:noProof/>
        </w:rPr>
        <mc:AlternateContent>
          <mc:Choice Requires="wps">
            <w:drawing>
              <wp:anchor distT="0" distB="0" distL="114300" distR="114300" simplePos="0" relativeHeight="251682816" behindDoc="0" locked="0" layoutInCell="1" allowOverlap="1" wp14:anchorId="2F893B11" wp14:editId="18AF7AE4">
                <wp:simplePos x="0" y="0"/>
                <wp:positionH relativeFrom="column">
                  <wp:posOffset>1535430</wp:posOffset>
                </wp:positionH>
                <wp:positionV relativeFrom="paragraph">
                  <wp:posOffset>418465</wp:posOffset>
                </wp:positionV>
                <wp:extent cx="139700" cy="100965"/>
                <wp:effectExtent l="20955" t="18415" r="20320" b="23495"/>
                <wp:wrapNone/>
                <wp:docPr id="544" name="Прямоугольник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 cy="100965"/>
                        </a:xfrm>
                        <a:prstGeom prst="rect">
                          <a:avLst/>
                        </a:prstGeom>
                        <a:noFill/>
                        <a:ln w="28575">
                          <a:solidFill>
                            <a:srgbClr val="C00000"/>
                          </a:solidFill>
                          <a:miter lim="800000"/>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7BB5105" id="Прямоугольник 68" o:spid="_x0000_s1026" style="position:absolute;margin-left:120.9pt;margin-top:32.95pt;width:11pt;height:7.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" filled="f" strokecolor="#c00000" strokeweight="2.25pt">
                <v:stroke endarrow="block"/>
              </v:rect>
            </w:pict>
          </mc:Fallback>
        </mc:AlternateContent>
      </w:r>
      <w:r>
        <w:rPr>
          <w:noProof/>
        </w:rPr>
        <mc:AlternateContent>
          <mc:Choice Requires="wps">
            <w:drawing>
              <wp:anchor distT="0" distB="0" distL="114300" distR="114300" simplePos="0" relativeHeight="251683840" behindDoc="0" locked="0" layoutInCell="1" allowOverlap="1" wp14:anchorId="3EABD850" wp14:editId="7CE83353">
                <wp:simplePos x="0" y="0"/>
                <wp:positionH relativeFrom="column">
                  <wp:posOffset>361950</wp:posOffset>
                </wp:positionH>
                <wp:positionV relativeFrom="paragraph">
                  <wp:posOffset>830580</wp:posOffset>
                </wp:positionV>
                <wp:extent cx="0" cy="394970"/>
                <wp:effectExtent l="66675" t="20955" r="66675" b="31750"/>
                <wp:wrapNone/>
                <wp:docPr id="543"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4970"/>
                        </a:xfrm>
                        <a:prstGeom prst="straightConnector1">
                          <a:avLst/>
                        </a:prstGeom>
                        <a:noFill/>
                        <a:ln w="28575">
                          <a:solidFill>
                            <a:srgbClr val="C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538E0D36" id="Прямая со стрелкой 67" o:spid="_x0000_s1026" type="#_x0000_t32" style="position:absolute;margin-left:28.5pt;margin-top:65.4pt;width:0;height:31.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" strokecolor="#c00000" strokeweight="2.25pt">
                <v:stroke endarrow="block"/>
              </v:shape>
            </w:pict>
          </mc:Fallback>
        </mc:AlternateContent>
      </w:r>
      <w:r>
        <w:rPr>
          <w:noProof/>
        </w:rPr>
        <mc:AlternateContent>
          <mc:Choice Requires="wps">
            <w:drawing>
              <wp:anchor distT="0" distB="0" distL="114300" distR="114300" simplePos="0" relativeHeight="251686912" behindDoc="0" locked="0" layoutInCell="1" allowOverlap="1" wp14:anchorId="6196466F" wp14:editId="332F79CF">
                <wp:simplePos x="0" y="0"/>
                <wp:positionH relativeFrom="column">
                  <wp:posOffset>222250</wp:posOffset>
                </wp:positionH>
                <wp:positionV relativeFrom="paragraph">
                  <wp:posOffset>681990</wp:posOffset>
                </wp:positionV>
                <wp:extent cx="139700" cy="100965"/>
                <wp:effectExtent l="22225" t="15240" r="19050" b="17145"/>
                <wp:wrapNone/>
                <wp:docPr id="542" name="Прямоугольник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700" cy="100965"/>
                        </a:xfrm>
                        <a:prstGeom prst="rect">
                          <a:avLst/>
                        </a:prstGeom>
                        <a:noFill/>
                        <a:ln w="28575">
                          <a:solidFill>
                            <a:srgbClr val="C00000"/>
                          </a:solidFill>
                          <a:miter lim="800000"/>
                          <a:headEn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73D0737D" id="Прямоугольник 66" o:spid="_x0000_s1026" style="position:absolute;margin-left:17.5pt;margin-top:53.7pt;width:11pt;height:7.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" filled="f" strokecolor="#c00000" strokeweight="2.25pt">
                <v:stroke endarrow="block"/>
              </v:rect>
            </w:pict>
          </mc:Fallback>
        </mc:AlternateContent>
      </w:r>
      <w:r w:rsidR="007466E1">
        <w:rPr>
          <w:noProof/>
          <w:spacing w:val="-2"/>
        </w:rPr>
        <w:drawing>
          <wp:inline distT="0" distB="0" distL="0" distR="0" wp14:anchorId="5D18F434" wp14:editId="215D4D9A">
            <wp:extent cx="4267200" cy="10763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67200" cy="1076325"/>
                    </a:xfrm>
                    <a:prstGeom prst="rect">
                      <a:avLst/>
                    </a:prstGeom>
                    <a:noFill/>
                    <a:ln>
                      <a:noFill/>
                    </a:ln>
                  </pic:spPr>
                </pic:pic>
              </a:graphicData>
            </a:graphic>
          </wp:inline>
        </w:drawing>
      </w:r>
    </w:p>
    <w:p w14:paraId="46E908D5" w14:textId="77777777" w:rsidR="007466E1" w:rsidRDefault="007466E1" w:rsidP="007466E1">
      <w:pPr>
        <w:spacing w:line="276" w:lineRule="auto"/>
        <w:ind w:firstLine="709"/>
        <w:jc w:val="both"/>
        <w:rPr>
          <w:sz w:val="22"/>
          <w:szCs w:val="22"/>
          <w:lang w:val="uk-UA"/>
        </w:rPr>
      </w:pPr>
    </w:p>
    <w:p w14:paraId="7504AD37" w14:textId="77777777" w:rsidR="007466E1" w:rsidRDefault="007466E1" w:rsidP="007466E1">
      <w:pPr>
        <w:spacing w:line="276" w:lineRule="auto"/>
        <w:jc w:val="both"/>
        <w:rPr>
          <w:color w:val="000000"/>
          <w:sz w:val="22"/>
          <w:szCs w:val="22"/>
          <w:lang w:val="uk-UA"/>
        </w:rPr>
      </w:pPr>
      <w:r>
        <w:rPr>
          <w:noProof/>
        </w:rPr>
        <w:drawing>
          <wp:inline distT="0" distB="0" distL="0" distR="0" wp14:anchorId="1376D734" wp14:editId="512A9997">
            <wp:extent cx="942267" cy="857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42267" cy="857250"/>
                    </a:xfrm>
                    <a:prstGeom prst="rect">
                      <a:avLst/>
                    </a:prstGeom>
                    <a:noFill/>
                    <a:ln>
                      <a:noFill/>
                    </a:ln>
                  </pic:spPr>
                </pic:pic>
              </a:graphicData>
            </a:graphic>
          </wp:inline>
        </w:drawing>
      </w:r>
      <w:r>
        <w:rPr>
          <w:sz w:val="22"/>
          <w:szCs w:val="22"/>
          <w:lang w:val="uk-UA"/>
        </w:rPr>
        <w:t xml:space="preserve">   </w:t>
      </w:r>
      <w:r>
        <w:rPr>
          <w:noProof/>
        </w:rPr>
        <w:drawing>
          <wp:inline distT="0" distB="0" distL="0" distR="0" wp14:anchorId="6A531C6E" wp14:editId="11769B5B">
            <wp:extent cx="1181420" cy="8572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181420" cy="857250"/>
                    </a:xfrm>
                    <a:prstGeom prst="rect">
                      <a:avLst/>
                    </a:prstGeom>
                    <a:noFill/>
                    <a:ln>
                      <a:noFill/>
                    </a:ln>
                  </pic:spPr>
                </pic:pic>
              </a:graphicData>
            </a:graphic>
          </wp:inline>
        </w:drawing>
      </w:r>
      <w:r>
        <w:rPr>
          <w:noProof/>
        </w:rPr>
        <w:t xml:space="preserve">    </w:t>
      </w:r>
      <w:r>
        <w:rPr>
          <w:noProof/>
        </w:rPr>
        <w:drawing>
          <wp:inline distT="0" distB="0" distL="0" distR="0" wp14:anchorId="0E329B0C" wp14:editId="4672DC8C">
            <wp:extent cx="1262743" cy="914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262743" cy="914400"/>
                    </a:xfrm>
                    <a:prstGeom prst="rect">
                      <a:avLst/>
                    </a:prstGeom>
                    <a:noFill/>
                    <a:ln>
                      <a:noFill/>
                    </a:ln>
                  </pic:spPr>
                </pic:pic>
              </a:graphicData>
            </a:graphic>
          </wp:inline>
        </w:drawing>
      </w:r>
      <w:r>
        <w:rPr>
          <w:sz w:val="22"/>
          <w:szCs w:val="22"/>
          <w:lang w:val="uk-UA"/>
        </w:rPr>
        <w:t xml:space="preserve">                                 </w:t>
      </w:r>
    </w:p>
    <w:p w14:paraId="4F760F04" w14:textId="77777777" w:rsidR="007466E1" w:rsidRDefault="007466E1" w:rsidP="007466E1">
      <w:pPr>
        <w:spacing w:line="276" w:lineRule="auto"/>
        <w:jc w:val="both"/>
        <w:rPr>
          <w:sz w:val="22"/>
          <w:szCs w:val="22"/>
          <w:lang w:val="uk-UA"/>
        </w:rPr>
      </w:pPr>
      <w:r>
        <w:rPr>
          <w:sz w:val="22"/>
          <w:szCs w:val="22"/>
          <w:lang w:val="uk-UA"/>
        </w:rPr>
        <w:t xml:space="preserve">          а                             б                                   в                                                                                                                                                  </w:t>
      </w:r>
    </w:p>
    <w:p w14:paraId="7F2AE5FD" w14:textId="77777777" w:rsidR="007466E1" w:rsidRDefault="007466E1" w:rsidP="007466E1">
      <w:pPr>
        <w:spacing w:line="276" w:lineRule="auto"/>
        <w:jc w:val="both"/>
        <w:rPr>
          <w:sz w:val="22"/>
          <w:szCs w:val="22"/>
          <w:lang w:val="uk-UA"/>
        </w:rPr>
      </w:pPr>
      <w:r>
        <w:rPr>
          <w:sz w:val="22"/>
          <w:szCs w:val="22"/>
          <w:lang w:val="uk-UA"/>
        </w:rPr>
        <w:t>Рис.6</w:t>
      </w:r>
      <w:r>
        <w:rPr>
          <w:sz w:val="22"/>
          <w:szCs w:val="22"/>
        </w:rPr>
        <w:t>.</w:t>
      </w:r>
      <w:r>
        <w:rPr>
          <w:sz w:val="22"/>
          <w:szCs w:val="22"/>
          <w:lang w:val="uk-UA"/>
        </w:rPr>
        <w:t xml:space="preserve"> Фрактограма злому дослідного зразку під циклічним навантаженням</w:t>
      </w:r>
      <w:r>
        <w:rPr>
          <w:sz w:val="22"/>
          <w:szCs w:val="22"/>
        </w:rPr>
        <w:t>.</w:t>
      </w:r>
      <w:r>
        <w:rPr>
          <w:sz w:val="22"/>
          <w:szCs w:val="22"/>
          <w:lang w:val="uk-UA"/>
        </w:rPr>
        <w:t xml:space="preserve"> Позначення структурних зон на різних ділянках втомних (циклічних) тріщин: а - втомні тріщиниі беруть початок з карбідних зерен (х800); б - мікроструктура фасеток вязкого руйнування (х1000); в – мікроструктура фасеток крихкого руйнування (х1600). </w:t>
      </w:r>
    </w:p>
    <w:p w14:paraId="2BC61D70" w14:textId="77777777" w:rsidR="007466E1" w:rsidRDefault="007466E1" w:rsidP="00280096">
      <w:pPr>
        <w:spacing w:line="276" w:lineRule="auto"/>
        <w:jc w:val="both"/>
        <w:rPr>
          <w:sz w:val="22"/>
          <w:szCs w:val="22"/>
          <w:lang w:val="uk-UA"/>
        </w:rPr>
      </w:pPr>
    </w:p>
    <w:p w14:paraId="6A641558" w14:textId="77777777" w:rsidR="007466E1" w:rsidRDefault="007466E1" w:rsidP="00280096">
      <w:pPr>
        <w:spacing w:line="276" w:lineRule="auto"/>
        <w:jc w:val="both"/>
        <w:rPr>
          <w:sz w:val="22"/>
          <w:szCs w:val="22"/>
          <w:lang w:val="uk-UA"/>
        </w:rPr>
      </w:pPr>
    </w:p>
    <w:p w14:paraId="1C93D1FF" w14:textId="77777777" w:rsidR="007466E1" w:rsidRDefault="007466E1" w:rsidP="00280096">
      <w:pPr>
        <w:spacing w:line="276" w:lineRule="auto"/>
        <w:jc w:val="both"/>
        <w:rPr>
          <w:sz w:val="22"/>
          <w:szCs w:val="22"/>
          <w:lang w:val="uk-UA"/>
        </w:rPr>
      </w:pPr>
    </w:p>
    <w:p w14:paraId="6DEBF53B" w14:textId="77777777" w:rsidR="007466E1" w:rsidRDefault="007466E1" w:rsidP="00280096">
      <w:pPr>
        <w:spacing w:line="276" w:lineRule="auto"/>
        <w:jc w:val="both"/>
        <w:rPr>
          <w:sz w:val="22"/>
          <w:szCs w:val="22"/>
          <w:lang w:val="uk-UA"/>
        </w:rPr>
      </w:pPr>
    </w:p>
    <w:p w14:paraId="102BD139" w14:textId="77777777" w:rsidR="007466E1" w:rsidRDefault="007466E1" w:rsidP="00280096">
      <w:pPr>
        <w:spacing w:line="276" w:lineRule="auto"/>
        <w:jc w:val="both"/>
        <w:rPr>
          <w:sz w:val="22"/>
          <w:szCs w:val="22"/>
          <w:lang w:val="uk-UA"/>
        </w:rPr>
      </w:pPr>
    </w:p>
    <w:p w14:paraId="7C0623B0" w14:textId="77777777" w:rsidR="007466E1" w:rsidRDefault="007466E1" w:rsidP="00280096">
      <w:pPr>
        <w:spacing w:line="276" w:lineRule="auto"/>
        <w:jc w:val="both"/>
        <w:rPr>
          <w:sz w:val="22"/>
          <w:szCs w:val="22"/>
          <w:lang w:val="uk-UA"/>
        </w:rPr>
      </w:pPr>
    </w:p>
    <w:p w14:paraId="129408AF" w14:textId="77777777" w:rsidR="007466E1" w:rsidRDefault="007466E1" w:rsidP="00280096">
      <w:pPr>
        <w:spacing w:line="276" w:lineRule="auto"/>
        <w:jc w:val="both"/>
        <w:rPr>
          <w:sz w:val="22"/>
          <w:szCs w:val="22"/>
          <w:lang w:val="uk-UA"/>
        </w:rPr>
      </w:pPr>
    </w:p>
    <w:p w14:paraId="541DCADC" w14:textId="77777777" w:rsidR="007466E1" w:rsidRDefault="007466E1" w:rsidP="00280096">
      <w:pPr>
        <w:spacing w:line="276" w:lineRule="auto"/>
        <w:jc w:val="both"/>
        <w:rPr>
          <w:sz w:val="22"/>
          <w:szCs w:val="22"/>
          <w:lang w:val="uk-UA"/>
        </w:rPr>
      </w:pPr>
    </w:p>
    <w:p w14:paraId="15FC36FC" w14:textId="77777777" w:rsidR="007466E1" w:rsidRDefault="007466E1" w:rsidP="00280096">
      <w:pPr>
        <w:spacing w:line="276" w:lineRule="auto"/>
        <w:jc w:val="both"/>
        <w:rPr>
          <w:sz w:val="22"/>
          <w:szCs w:val="22"/>
          <w:lang w:val="uk-UA"/>
        </w:rPr>
      </w:pPr>
    </w:p>
    <w:p w14:paraId="07D62BF4" w14:textId="77777777" w:rsidR="007466E1" w:rsidRDefault="007466E1" w:rsidP="00280096">
      <w:pPr>
        <w:spacing w:line="276" w:lineRule="auto"/>
        <w:jc w:val="both"/>
        <w:rPr>
          <w:sz w:val="22"/>
          <w:szCs w:val="22"/>
          <w:lang w:val="uk-UA"/>
        </w:rPr>
      </w:pPr>
    </w:p>
    <w:p w14:paraId="3E60F147" w14:textId="77777777" w:rsidR="007466E1" w:rsidRDefault="007466E1" w:rsidP="00280096">
      <w:pPr>
        <w:spacing w:line="276" w:lineRule="auto"/>
        <w:jc w:val="both"/>
        <w:rPr>
          <w:sz w:val="22"/>
          <w:szCs w:val="22"/>
          <w:lang w:val="uk-UA"/>
        </w:rPr>
      </w:pPr>
    </w:p>
    <w:p w14:paraId="28150F21" w14:textId="77777777" w:rsidR="00280096" w:rsidRDefault="00280096" w:rsidP="00280096">
      <w:pPr>
        <w:spacing w:line="276" w:lineRule="auto"/>
        <w:ind w:firstLine="709"/>
        <w:jc w:val="both"/>
        <w:rPr>
          <w:sz w:val="22"/>
          <w:szCs w:val="22"/>
        </w:rPr>
      </w:pPr>
    </w:p>
    <w:p w14:paraId="4AF232C3" w14:textId="77777777" w:rsidR="00280096" w:rsidRDefault="00280096" w:rsidP="00280096">
      <w:pPr>
        <w:spacing w:line="276" w:lineRule="auto"/>
        <w:jc w:val="both"/>
        <w:rPr>
          <w:rFonts w:ascii="Newton7C" w:hAnsi="Newton7C" w:cs="Courier New"/>
          <w:b/>
          <w:sz w:val="22"/>
          <w:szCs w:val="22"/>
          <w:lang w:val="uk-UA"/>
        </w:rPr>
      </w:pPr>
      <w:r>
        <w:rPr>
          <w:rFonts w:ascii="Newton7C" w:hAnsi="Newton7C"/>
          <w:b/>
          <w:sz w:val="22"/>
          <w:szCs w:val="22"/>
          <w:lang w:val="uk-UA"/>
        </w:rPr>
        <w:t xml:space="preserve">                                ВИСНОВОК</w:t>
      </w:r>
    </w:p>
    <w:p w14:paraId="48925182" w14:textId="77777777" w:rsidR="00280096" w:rsidRDefault="00280096" w:rsidP="00280096">
      <w:pPr>
        <w:spacing w:line="276" w:lineRule="auto"/>
        <w:jc w:val="both"/>
        <w:rPr>
          <w:rFonts w:ascii="Newton7C" w:hAnsi="Newton7C"/>
          <w:sz w:val="22"/>
          <w:szCs w:val="22"/>
          <w:lang w:val="uk-UA"/>
        </w:rPr>
      </w:pPr>
      <w:r>
        <w:rPr>
          <w:rFonts w:ascii="Newton7C" w:hAnsi="Newton7C"/>
          <w:sz w:val="22"/>
          <w:szCs w:val="22"/>
          <w:lang w:val="uk-UA"/>
        </w:rPr>
        <w:t xml:space="preserve">Розроблений розрахунковий метод росту тріщини при корозійному руйнуванні при напруженні для економно модифікованої трубної  сталі 06Г2БА адекватно виражається через параметри </w:t>
      </w:r>
      <w:r w:rsidR="00CF00F6" w:rsidRPr="00CF00F6">
        <w:rPr>
          <w:rFonts w:ascii="Newton7C" w:hAnsi="Newton7C"/>
          <w:sz w:val="22"/>
          <w:szCs w:val="22"/>
          <w:lang w:val="uk-UA"/>
        </w:rPr>
        <w:t xml:space="preserve"> </w:t>
      </w:r>
      <w:r>
        <w:rPr>
          <w:sz w:val="22"/>
          <w:szCs w:val="22"/>
          <w:lang w:val="uk-UA"/>
        </w:rPr>
        <w:t>(σ</w:t>
      </w:r>
      <w:r>
        <w:rPr>
          <w:sz w:val="22"/>
          <w:szCs w:val="22"/>
          <w:vertAlign w:val="subscript"/>
          <w:lang w:val="en-US"/>
        </w:rPr>
        <w:t>n</w:t>
      </w:r>
      <w:r>
        <w:rPr>
          <w:sz w:val="22"/>
          <w:szCs w:val="22"/>
          <w:lang w:val="uk-UA"/>
        </w:rPr>
        <w:t>)</w:t>
      </w:r>
      <w:r>
        <w:rPr>
          <w:sz w:val="22"/>
          <w:szCs w:val="22"/>
          <w:vertAlign w:val="subscript"/>
          <w:lang w:val="en-US"/>
        </w:rPr>
        <w:t>e</w:t>
      </w:r>
      <w:r>
        <w:rPr>
          <w:sz w:val="22"/>
          <w:szCs w:val="22"/>
          <w:lang w:val="uk-UA"/>
        </w:rPr>
        <w:t xml:space="preserve"> і (σ</w:t>
      </w:r>
      <w:r>
        <w:rPr>
          <w:sz w:val="22"/>
          <w:szCs w:val="22"/>
          <w:vertAlign w:val="subscript"/>
          <w:lang w:val="en-US"/>
        </w:rPr>
        <w:t>n</w:t>
      </w:r>
      <w:r>
        <w:rPr>
          <w:sz w:val="22"/>
          <w:szCs w:val="22"/>
          <w:lang w:val="uk-UA"/>
        </w:rPr>
        <w:t>)</w:t>
      </w:r>
      <w:r>
        <w:rPr>
          <w:sz w:val="22"/>
          <w:szCs w:val="22"/>
          <w:vertAlign w:val="subscript"/>
          <w:lang w:val="en-US"/>
        </w:rPr>
        <w:t>P</w:t>
      </w:r>
      <w:r>
        <w:rPr>
          <w:sz w:val="22"/>
          <w:szCs w:val="22"/>
          <w:lang w:val="uk-UA"/>
        </w:rPr>
        <w:t xml:space="preserve"> плоского напружено-деформованого стану</w:t>
      </w:r>
      <w:r w:rsidRPr="00CF00F6">
        <w:rPr>
          <w:sz w:val="22"/>
          <w:szCs w:val="22"/>
          <w:lang w:val="uk-UA"/>
        </w:rPr>
        <w:t>,</w:t>
      </w:r>
      <w:r>
        <w:rPr>
          <w:sz w:val="22"/>
          <w:szCs w:val="22"/>
          <w:lang w:val="uk-UA"/>
        </w:rPr>
        <w:t xml:space="preserve"> які пов’язані зі швидкістю  деформації вершини тріщини. Прискорення росту тріщини агресивним навколишнім середовищем відбувається як при статичному, так і циклічному навантаженні і відбувається в результаті перех</w:t>
      </w:r>
      <w:r>
        <w:rPr>
          <w:sz w:val="22"/>
          <w:szCs w:val="22"/>
          <w:lang w:val="en-US"/>
        </w:rPr>
        <w:t>i</w:t>
      </w:r>
      <w:r>
        <w:rPr>
          <w:sz w:val="22"/>
          <w:szCs w:val="22"/>
          <w:lang w:val="uk-UA"/>
        </w:rPr>
        <w:t>дних процесів розчинення і репасивації при вершині тріщини.  Такі прискорення умовно розділяються на три категорії, які визначаються залежністю від швидкості деформації</w:t>
      </w:r>
      <w:r w:rsidR="00CF00F6" w:rsidRPr="00CF00F6">
        <w:rPr>
          <w:sz w:val="22"/>
          <w:szCs w:val="22"/>
          <w:lang w:val="uk-UA"/>
        </w:rPr>
        <w:t>:</w:t>
      </w:r>
      <w:r>
        <w:rPr>
          <w:sz w:val="22"/>
          <w:szCs w:val="22"/>
          <w:lang w:val="uk-UA"/>
        </w:rPr>
        <w:t>1)механічне розтріскування (втомна тріщина і стаціонарна пластична тріщина</w:t>
      </w:r>
      <w:r w:rsidR="00CF00F6" w:rsidRPr="00CF00F6">
        <w:rPr>
          <w:sz w:val="22"/>
          <w:szCs w:val="22"/>
          <w:lang w:val="uk-UA"/>
        </w:rPr>
        <w:t>)</w:t>
      </w:r>
      <w:r>
        <w:rPr>
          <w:sz w:val="22"/>
          <w:szCs w:val="22"/>
          <w:lang w:val="uk-UA"/>
        </w:rPr>
        <w:t xml:space="preserve">; 2)механічне розтріскування підсилене корозією (корозійна втомленість і пластична тріщина підсилена корозійним впливом) і 3)корозійне руйнування під напруженням (КРН). </w:t>
      </w:r>
      <w:r>
        <w:rPr>
          <w:rFonts w:ascii="Newton7C" w:hAnsi="Newton7C"/>
          <w:sz w:val="22"/>
          <w:szCs w:val="22"/>
          <w:lang w:val="uk-UA"/>
        </w:rPr>
        <w:t xml:space="preserve">  </w:t>
      </w:r>
    </w:p>
    <w:p w14:paraId="304DCCEE" w14:textId="77777777" w:rsidR="00280096" w:rsidRPr="00431257" w:rsidRDefault="00280096" w:rsidP="00280096">
      <w:pPr>
        <w:spacing w:line="276" w:lineRule="auto"/>
        <w:ind w:left="360"/>
        <w:jc w:val="both"/>
        <w:rPr>
          <w:sz w:val="22"/>
          <w:szCs w:val="22"/>
          <w:lang w:val="uk-UA"/>
        </w:rPr>
      </w:pPr>
    </w:p>
    <w:p w14:paraId="33BBA519" w14:textId="77777777" w:rsidR="00007BB0" w:rsidRPr="005B6647" w:rsidRDefault="00007BB0" w:rsidP="00007BB0">
      <w:pPr>
        <w:spacing w:line="276" w:lineRule="auto"/>
        <w:jc w:val="center"/>
        <w:rPr>
          <w:rFonts w:ascii="Palatino Linotype" w:hAnsi="Palatino Linotype"/>
          <w:b/>
          <w:lang w:val="uk-UA"/>
        </w:rPr>
      </w:pPr>
    </w:p>
    <w:p w14:paraId="40B9735E" w14:textId="77777777" w:rsidR="00007BB0" w:rsidRPr="005B6647" w:rsidRDefault="00007BB0" w:rsidP="00007BB0">
      <w:pPr>
        <w:spacing w:line="276" w:lineRule="auto"/>
        <w:jc w:val="center"/>
        <w:rPr>
          <w:rFonts w:ascii="Palatino Linotype" w:hAnsi="Palatino Linotype"/>
          <w:b/>
          <w:lang w:val="uk-UA"/>
        </w:rPr>
      </w:pPr>
    </w:p>
    <w:p w14:paraId="258BBB56" w14:textId="77777777" w:rsidR="00007BB0" w:rsidRPr="005B6647" w:rsidRDefault="00007BB0" w:rsidP="00007BB0">
      <w:pPr>
        <w:spacing w:line="276" w:lineRule="auto"/>
        <w:jc w:val="center"/>
        <w:rPr>
          <w:rFonts w:ascii="Palatino Linotype" w:hAnsi="Palatino Linotype"/>
          <w:b/>
          <w:lang w:val="uk-UA"/>
        </w:rPr>
      </w:pPr>
    </w:p>
    <w:p w14:paraId="7C9E9214" w14:textId="77777777" w:rsidR="00007BB0" w:rsidRPr="005B6647" w:rsidRDefault="00007BB0" w:rsidP="00007BB0">
      <w:pPr>
        <w:spacing w:line="276" w:lineRule="auto"/>
        <w:jc w:val="center"/>
        <w:rPr>
          <w:rFonts w:ascii="Palatino Linotype" w:hAnsi="Palatino Linotype"/>
          <w:b/>
          <w:lang w:val="uk-UA"/>
        </w:rPr>
      </w:pPr>
    </w:p>
    <w:p w14:paraId="6A57002D" w14:textId="77777777" w:rsidR="00007BB0" w:rsidRPr="005B6647" w:rsidRDefault="00007BB0" w:rsidP="00007BB0">
      <w:pPr>
        <w:spacing w:line="276" w:lineRule="auto"/>
        <w:jc w:val="center"/>
        <w:rPr>
          <w:rFonts w:ascii="Palatino Linotype" w:hAnsi="Palatino Linotype"/>
          <w:b/>
          <w:lang w:val="uk-UA"/>
        </w:rPr>
      </w:pPr>
    </w:p>
    <w:p w14:paraId="26AEA261" w14:textId="77777777" w:rsidR="00007BB0" w:rsidRPr="005B6647" w:rsidRDefault="00007BB0" w:rsidP="00007BB0">
      <w:pPr>
        <w:spacing w:line="276" w:lineRule="auto"/>
        <w:jc w:val="center"/>
        <w:rPr>
          <w:rFonts w:ascii="Palatino Linotype" w:hAnsi="Palatino Linotype"/>
          <w:b/>
          <w:lang w:val="uk-UA"/>
        </w:rPr>
      </w:pPr>
    </w:p>
    <w:p w14:paraId="14982986" w14:textId="77777777" w:rsidR="00007BB0" w:rsidRPr="005B6647" w:rsidRDefault="00007BB0" w:rsidP="00007BB0">
      <w:pPr>
        <w:spacing w:line="276" w:lineRule="auto"/>
        <w:jc w:val="center"/>
        <w:rPr>
          <w:rFonts w:ascii="Palatino Linotype" w:hAnsi="Palatino Linotype"/>
          <w:b/>
          <w:lang w:val="uk-UA"/>
        </w:rPr>
      </w:pPr>
    </w:p>
    <w:p w14:paraId="2C7DBBB1" w14:textId="77777777" w:rsidR="00007BB0" w:rsidRPr="005B6647" w:rsidRDefault="00007BB0" w:rsidP="00007BB0">
      <w:pPr>
        <w:spacing w:line="276" w:lineRule="auto"/>
        <w:jc w:val="center"/>
        <w:rPr>
          <w:rFonts w:ascii="Palatino Linotype" w:hAnsi="Palatino Linotype"/>
          <w:b/>
          <w:lang w:val="uk-UA"/>
        </w:rPr>
      </w:pPr>
    </w:p>
    <w:p w14:paraId="6E96501D" w14:textId="77777777" w:rsidR="00007BB0" w:rsidRPr="005B6647" w:rsidRDefault="00007BB0" w:rsidP="00007BB0">
      <w:pPr>
        <w:spacing w:line="276" w:lineRule="auto"/>
        <w:jc w:val="center"/>
        <w:rPr>
          <w:rFonts w:ascii="Palatino Linotype" w:hAnsi="Palatino Linotype"/>
          <w:b/>
          <w:lang w:val="uk-UA"/>
        </w:rPr>
      </w:pPr>
    </w:p>
    <w:p w14:paraId="178C4812" w14:textId="77777777" w:rsidR="00007BB0" w:rsidRPr="005B6647" w:rsidRDefault="00007BB0" w:rsidP="00007BB0">
      <w:pPr>
        <w:spacing w:line="276" w:lineRule="auto"/>
        <w:jc w:val="center"/>
        <w:rPr>
          <w:rFonts w:ascii="Palatino Linotype" w:hAnsi="Palatino Linotype"/>
          <w:b/>
          <w:lang w:val="uk-UA"/>
        </w:rPr>
      </w:pPr>
    </w:p>
    <w:p w14:paraId="7BB5A4CA" w14:textId="77777777" w:rsidR="00007BB0" w:rsidRPr="00E453CB" w:rsidRDefault="00007BB0" w:rsidP="00007BB0">
      <w:pPr>
        <w:spacing w:line="276" w:lineRule="auto"/>
        <w:jc w:val="center"/>
        <w:rPr>
          <w:rFonts w:ascii="Palatino Linotype" w:hAnsi="Palatino Linotype"/>
          <w:b/>
          <w:lang w:val="uk-UA"/>
        </w:rPr>
      </w:pPr>
      <w:r>
        <w:rPr>
          <w:rFonts w:ascii="Palatino Linotype" w:hAnsi="Palatino Linotype"/>
          <w:b/>
          <w:lang w:val="uk-UA"/>
        </w:rPr>
        <w:t>РОЗДІЛ 2</w:t>
      </w:r>
      <w:r w:rsidR="00E453CB" w:rsidRPr="00E453CB">
        <w:rPr>
          <w:rFonts w:ascii="Palatino Linotype" w:hAnsi="Palatino Linotype"/>
          <w:b/>
          <w:lang w:val="uk-UA"/>
        </w:rPr>
        <w:t>.</w:t>
      </w:r>
      <w:r w:rsidR="00E453CB" w:rsidRPr="00E453CB">
        <w:rPr>
          <w:rFonts w:ascii="Palatino Linotype" w:hAnsi="Palatino Linotype"/>
          <w:b/>
        </w:rPr>
        <w:t xml:space="preserve"> </w:t>
      </w:r>
      <w:r>
        <w:rPr>
          <w:rFonts w:ascii="Palatino Linotype" w:hAnsi="Palatino Linotype"/>
          <w:b/>
          <w:lang w:val="uk-UA"/>
        </w:rPr>
        <w:t xml:space="preserve"> </w:t>
      </w:r>
      <w:r w:rsidRPr="00E453CB">
        <w:rPr>
          <w:rFonts w:ascii="Palatino Linotype" w:hAnsi="Palatino Linotype"/>
          <w:b/>
          <w:lang w:val="uk-UA"/>
        </w:rPr>
        <w:t>МЕХАНО-ФІЗИЧНА МОДЕЛЬ РОЗРАХУНКУ ШВИДКОСТІ  РОСТУ ТРІЩИН ДЛЯ ЕКОНОМНО-МОДИФІКОВАНИХ ТРУБНИХ СТАЛЕЙ  НА ОСНОВІ  МЕХАНІКИ ПРУЖНО-ПЛАСТИЧНОГО РУЙНУВАННЯ</w:t>
      </w:r>
    </w:p>
    <w:p w14:paraId="027FD9D0" w14:textId="77777777" w:rsidR="00203888" w:rsidRDefault="00203888" w:rsidP="00203888">
      <w:pPr>
        <w:spacing w:line="276" w:lineRule="auto"/>
        <w:jc w:val="both"/>
        <w:rPr>
          <w:sz w:val="22"/>
          <w:szCs w:val="22"/>
          <w:lang w:val="uk-UA"/>
        </w:rPr>
      </w:pPr>
    </w:p>
    <w:p w14:paraId="7DD3C0EC" w14:textId="77777777" w:rsidR="00203888" w:rsidRDefault="00203888" w:rsidP="00203888">
      <w:pPr>
        <w:spacing w:line="276" w:lineRule="auto"/>
        <w:jc w:val="both"/>
        <w:rPr>
          <w:sz w:val="22"/>
          <w:szCs w:val="22"/>
          <w:lang w:val="uk-UA"/>
        </w:rPr>
      </w:pPr>
      <w:r>
        <w:rPr>
          <w:b/>
          <w:sz w:val="22"/>
          <w:szCs w:val="22"/>
          <w:lang w:val="uk-UA"/>
        </w:rPr>
        <w:t>Основні положення.</w:t>
      </w:r>
      <w:r>
        <w:rPr>
          <w:sz w:val="22"/>
          <w:szCs w:val="22"/>
          <w:lang w:val="uk-UA"/>
        </w:rPr>
        <w:t xml:space="preserve"> Відомо [1-17],  що після тривалого терміну експлуатації в корозійно-агресивному середовищі</w:t>
      </w:r>
      <w:r w:rsidR="00CF00F6" w:rsidRPr="00CF00F6">
        <w:rPr>
          <w:sz w:val="22"/>
          <w:szCs w:val="22"/>
          <w:lang w:val="uk-UA"/>
        </w:rPr>
        <w:t>,</w:t>
      </w:r>
      <w:r>
        <w:rPr>
          <w:sz w:val="22"/>
          <w:szCs w:val="22"/>
          <w:lang w:val="uk-UA"/>
        </w:rPr>
        <w:t xml:space="preserve"> характерному для водо-нафтогазових сумішей</w:t>
      </w:r>
      <w:r w:rsidR="00CF00F6" w:rsidRPr="00CF00F6">
        <w:rPr>
          <w:sz w:val="22"/>
          <w:szCs w:val="22"/>
          <w:lang w:val="uk-UA"/>
        </w:rPr>
        <w:t>,</w:t>
      </w:r>
      <w:r>
        <w:rPr>
          <w:sz w:val="22"/>
          <w:szCs w:val="22"/>
          <w:lang w:val="uk-UA"/>
        </w:rPr>
        <w:t xml:space="preserve"> трубні сталі, наприклад, нафтогазопроводів, підземних каналізаційних систем тощо, піддаються деформаційному старінню, що спричиняє сульфідно-корозійне руйнування під напруженням металу труб з подальшим виходом  з ладу промислових і магістральних трубопроводів. Існуючі до цих пір науково-теоретичні свідчать  про необхідність комплексного і системного дослідження природи і механізмів корозійно-механічних руйнувань та визначення оптимальних методів оцінки кінетики тріщино утворення в таких складно-напружених конструкціях.</w:t>
      </w:r>
    </w:p>
    <w:p w14:paraId="3F9D1F10" w14:textId="77777777" w:rsidR="00203888" w:rsidRDefault="00203888" w:rsidP="00203888">
      <w:pPr>
        <w:spacing w:line="276" w:lineRule="auto"/>
        <w:jc w:val="both"/>
        <w:rPr>
          <w:sz w:val="22"/>
          <w:szCs w:val="22"/>
          <w:lang w:val="uk-UA"/>
        </w:rPr>
      </w:pPr>
      <w:r>
        <w:rPr>
          <w:sz w:val="22"/>
          <w:szCs w:val="22"/>
          <w:lang w:val="uk-UA"/>
        </w:rPr>
        <w:t xml:space="preserve">Сульфідне корозійне руйнування під напруженням (СКРН) виявляється важливою проблемою металофізиків і механіків. Так, після виявлення такого роду  руйнувань нафтогазопроводів та в корпусних сталях реакторних установок, для дослідження природи і механізму СКРН були залучені фахові </w:t>
      </w:r>
      <w:r>
        <w:rPr>
          <w:sz w:val="22"/>
          <w:szCs w:val="22"/>
          <w:lang w:val="en-US"/>
        </w:rPr>
        <w:t>c</w:t>
      </w:r>
      <w:r>
        <w:rPr>
          <w:sz w:val="22"/>
          <w:szCs w:val="22"/>
          <w:lang w:val="uk-UA"/>
        </w:rPr>
        <w:t>пеціалісти Львівського фізико-механічного інституту ім.Г.В.Карпенка НАНУ, Інституту електрозварювання ім.Є.О.Патона НАНУ, Інституту проблем міцності ім.Г.С.Писаренка НАНУ, Національного технічного університету “Київська політехніка імені Ігоря Сікорського” та ін.  Було встановлено, що чисто з  фізико-механічної точки зору основна особливість СКРН конструкційних сталей полягає в прискоренні росту тріщин під дією динамічних навантажень</w:t>
      </w:r>
      <w:r>
        <w:rPr>
          <w:sz w:val="22"/>
          <w:szCs w:val="22"/>
        </w:rPr>
        <w:t>,</w:t>
      </w:r>
      <w:r>
        <w:rPr>
          <w:sz w:val="22"/>
          <w:szCs w:val="22"/>
          <w:lang w:val="uk-UA"/>
        </w:rPr>
        <w:t xml:space="preserve"> яке дуже активно підсилюється корозійним середовищем</w:t>
      </w:r>
      <w:r>
        <w:rPr>
          <w:sz w:val="22"/>
          <w:szCs w:val="22"/>
        </w:rPr>
        <w:t>.</w:t>
      </w:r>
      <w:r>
        <w:rPr>
          <w:sz w:val="22"/>
          <w:szCs w:val="22"/>
          <w:lang w:val="uk-UA"/>
        </w:rPr>
        <w:t xml:space="preserve"> Циклічні навантаження з низькою частотою помітно прискорюють швидкість росту тріщини, одночасно знижують граничне значення коефіцієнта інтенсивності напружень в порівнянні із статичним навантаженням [2,3-8,15,17]. Крім того, швидкості росту тріщини, які отримували в експериментах з низькою швидкістю деформації (ЕНШД), виявляються значно вище швидкостей росту тріщини, отриманих в експериментах на </w:t>
      </w:r>
      <w:r>
        <w:rPr>
          <w:sz w:val="22"/>
          <w:szCs w:val="22"/>
          <w:lang w:val="en-US"/>
        </w:rPr>
        <w:t>C</w:t>
      </w:r>
      <w:r>
        <w:rPr>
          <w:sz w:val="22"/>
          <w:szCs w:val="22"/>
          <w:lang w:val="uk-UA"/>
        </w:rPr>
        <w:t>КРН при постійному навантаженні і більш високому рівні напруження [10-17]. Такі фактори надали можливість висловити припущення, що ріст корозійної тріщини, швидше всього, залежить від пластичної деформації у вершині тріщини, ніж від самого напруження, особливо в присутності сильного каталізатора – впливу агресивного середовища.</w:t>
      </w:r>
    </w:p>
    <w:p w14:paraId="09BD8700" w14:textId="77777777" w:rsidR="00203888" w:rsidRDefault="00203888" w:rsidP="00203888">
      <w:pPr>
        <w:spacing w:line="276" w:lineRule="auto"/>
        <w:jc w:val="both"/>
        <w:rPr>
          <w:sz w:val="22"/>
          <w:szCs w:val="22"/>
          <w:lang w:val="uk-UA"/>
        </w:rPr>
      </w:pPr>
      <w:r>
        <w:rPr>
          <w:sz w:val="22"/>
          <w:szCs w:val="22"/>
          <w:lang w:val="uk-UA"/>
        </w:rPr>
        <w:t xml:space="preserve">       Відомо [2,13, 16], що у випадку чисто механічного руйнування максимальні розтягуючі напруження в околицях вершини тріщини визначають  умови руйнування</w:t>
      </w:r>
      <w:r>
        <w:rPr>
          <w:sz w:val="22"/>
          <w:szCs w:val="22"/>
        </w:rPr>
        <w:t>.</w:t>
      </w:r>
      <w:r>
        <w:rPr>
          <w:sz w:val="22"/>
          <w:szCs w:val="22"/>
          <w:lang w:val="uk-UA"/>
        </w:rPr>
        <w:t xml:space="preserve"> Таким чином, потрібні експерименти з досліджень руйнування при плоскій деформації, із яких можна було б отримати вірогідне критичне значення напруження</w:t>
      </w:r>
      <w:r>
        <w:rPr>
          <w:sz w:val="22"/>
          <w:szCs w:val="22"/>
        </w:rPr>
        <w:t>.</w:t>
      </w:r>
      <w:r>
        <w:rPr>
          <w:sz w:val="22"/>
          <w:szCs w:val="22"/>
          <w:lang w:val="uk-UA"/>
        </w:rPr>
        <w:t xml:space="preserve"> Коли явище СКРН залежить від швидкості пластичної деформації на околицях вершини тріщини, тоді в експериментах на СКРН необхідно прийняти до уваги додаткові припущення з метою розширення уявлень механіки деформованого тіла  для пояснення високої швидкості росту тріщини в ЕНШД.  </w:t>
      </w:r>
    </w:p>
    <w:p w14:paraId="46F0CAD7" w14:textId="77777777" w:rsidR="00203888" w:rsidRDefault="00203888" w:rsidP="00203888">
      <w:pPr>
        <w:spacing w:line="276" w:lineRule="auto"/>
        <w:jc w:val="both"/>
        <w:rPr>
          <w:sz w:val="22"/>
          <w:szCs w:val="22"/>
          <w:lang w:val="uk-UA"/>
        </w:rPr>
      </w:pPr>
      <w:r>
        <w:rPr>
          <w:sz w:val="22"/>
          <w:szCs w:val="22"/>
          <w:lang w:val="uk-UA"/>
        </w:rPr>
        <w:t xml:space="preserve">        Відомо [1,5,17], що в процесі тривалої експлуатації суттєво змінюються механічні характеристики експлуатованих конструкцій, що пов’язано з втомою металу, спричиненої його сірко-водневою деградацією та деформаційним старінням. А тому назріла  гостра потреба в отриманні науково-практичних результатів відносно цього специфічного виду корозійних ушкоджень з подальшим руйнуванням (СКРН), які можуть служити підґрунтям для розробки розрахунково-експериментального методу оцінки залишкового ресурсу інженерного обладнання з урахуванням деформаційного старіння трубної сталі в процесі тривалої експлуатації в хімічно-агресивних середовищах  промислових об’єктів.</w:t>
      </w:r>
    </w:p>
    <w:p w14:paraId="1EA26AA8" w14:textId="77777777" w:rsidR="00203888" w:rsidRDefault="00203888" w:rsidP="00203888">
      <w:pPr>
        <w:spacing w:line="276" w:lineRule="auto"/>
        <w:jc w:val="both"/>
        <w:rPr>
          <w:sz w:val="22"/>
          <w:szCs w:val="22"/>
          <w:lang w:val="uk-UA"/>
        </w:rPr>
      </w:pPr>
      <w:r>
        <w:rPr>
          <w:sz w:val="22"/>
          <w:szCs w:val="22"/>
          <w:lang w:val="uk-UA"/>
        </w:rPr>
        <w:t xml:space="preserve">       Враховуючи вищевикладене, можна стверджувати, що проблема підвищення службового безаварійного ресурсу інженерних конструкцій, таких як трубопроводи,  залишається занадто актуальною, а її вирішення має важливе  значення в промисловій галузі України.</w:t>
      </w:r>
    </w:p>
    <w:p w14:paraId="57E26C9F" w14:textId="77777777" w:rsidR="00203888" w:rsidRDefault="00203888" w:rsidP="00203888">
      <w:pPr>
        <w:spacing w:line="276" w:lineRule="auto"/>
        <w:jc w:val="both"/>
        <w:rPr>
          <w:sz w:val="22"/>
          <w:szCs w:val="22"/>
          <w:lang w:val="uk-UA"/>
        </w:rPr>
      </w:pPr>
      <w:r>
        <w:rPr>
          <w:b/>
          <w:sz w:val="22"/>
          <w:szCs w:val="22"/>
          <w:lang w:val="uk-UA"/>
        </w:rPr>
        <w:t>Мета  роботи –</w:t>
      </w:r>
      <w:r>
        <w:rPr>
          <w:sz w:val="22"/>
          <w:szCs w:val="22"/>
          <w:lang w:val="uk-UA"/>
        </w:rPr>
        <w:t xml:space="preserve"> дослідження і розробка механо-фізичної моделі оцінки кінетики росту корозійних тріщин за допомогою експериментів з низькою швидкістю деформацій (ЕНШД) з використанням компактних (КЗ) зразків у вигляді тонкої пластини (товщиною 5мм)  з наперед наведено</w:t>
      </w:r>
      <w:r w:rsidR="002F7227">
        <w:rPr>
          <w:sz w:val="22"/>
          <w:szCs w:val="22"/>
          <w:lang w:val="uk-UA"/>
        </w:rPr>
        <w:t>ю</w:t>
      </w:r>
      <w:r>
        <w:rPr>
          <w:sz w:val="22"/>
          <w:szCs w:val="22"/>
          <w:lang w:val="uk-UA"/>
        </w:rPr>
        <w:t xml:space="preserve"> тріщиною із застосуванням механіки пружно-пластичних руйнувань. </w:t>
      </w:r>
    </w:p>
    <w:p w14:paraId="246DF571" w14:textId="77777777" w:rsidR="00203888" w:rsidRDefault="00203888" w:rsidP="00203888">
      <w:pPr>
        <w:spacing w:line="276" w:lineRule="auto"/>
        <w:jc w:val="both"/>
        <w:rPr>
          <w:sz w:val="22"/>
          <w:szCs w:val="22"/>
          <w:lang w:val="uk-UA"/>
        </w:rPr>
      </w:pPr>
      <w:r>
        <w:rPr>
          <w:b/>
          <w:sz w:val="22"/>
          <w:szCs w:val="22"/>
          <w:lang w:val="uk-UA"/>
        </w:rPr>
        <w:t>Методика досліджень і матеріали</w:t>
      </w:r>
      <w:r>
        <w:rPr>
          <w:sz w:val="22"/>
          <w:szCs w:val="22"/>
          <w:lang w:val="uk-UA"/>
        </w:rPr>
        <w:t xml:space="preserve">. Кінетику росту тріщин трубної удосконаленої сталі марки 08ХМЧА і 06Г2БА досліджували на компактних  зразках (КЗ) товщиною 5 мм (рис.1). На рис.1 показані формат і розміри зразка КЗ. </w:t>
      </w:r>
    </w:p>
    <w:p w14:paraId="296DB62F" w14:textId="77777777" w:rsidR="00203888" w:rsidRDefault="00203888" w:rsidP="00203888">
      <w:pPr>
        <w:spacing w:line="276" w:lineRule="auto"/>
        <w:jc w:val="both"/>
        <w:rPr>
          <w:sz w:val="22"/>
          <w:szCs w:val="22"/>
          <w:lang w:val="uk-UA"/>
        </w:rPr>
      </w:pPr>
      <w:r>
        <w:rPr>
          <w:sz w:val="22"/>
          <w:szCs w:val="22"/>
          <w:lang w:val="uk-UA"/>
        </w:rPr>
        <w:t>Як засвідчили попередні експериментальні дослідження, критичні значення коефіцієнта інтенсивності напружень для плоскої деформації К</w:t>
      </w:r>
      <w:r>
        <w:rPr>
          <w:sz w:val="22"/>
          <w:szCs w:val="22"/>
          <w:vertAlign w:val="subscript"/>
          <w:lang w:val="uk-UA"/>
        </w:rPr>
        <w:t>1С</w:t>
      </w:r>
      <w:r>
        <w:rPr>
          <w:sz w:val="22"/>
          <w:szCs w:val="22"/>
          <w:lang w:val="uk-UA"/>
        </w:rPr>
        <w:t xml:space="preserve"> при випробуванні за методикою </w:t>
      </w:r>
      <w:r>
        <w:rPr>
          <w:sz w:val="22"/>
          <w:szCs w:val="22"/>
          <w:lang w:val="en-US"/>
        </w:rPr>
        <w:t>ASTM</w:t>
      </w:r>
      <w:r>
        <w:rPr>
          <w:sz w:val="22"/>
          <w:szCs w:val="22"/>
          <w:lang w:val="uk-UA"/>
        </w:rPr>
        <w:t xml:space="preserve"> </w:t>
      </w:r>
      <w:r>
        <w:rPr>
          <w:sz w:val="22"/>
          <w:szCs w:val="22"/>
          <w:lang w:val="en-US"/>
        </w:rPr>
        <w:t>E</w:t>
      </w:r>
      <w:r>
        <w:rPr>
          <w:sz w:val="22"/>
          <w:szCs w:val="22"/>
          <w:lang w:val="uk-UA"/>
        </w:rPr>
        <w:t>399-78 для зразків КЗ виявилися менше 78 МПа·м</w:t>
      </w:r>
      <w:r>
        <w:rPr>
          <w:sz w:val="22"/>
          <w:szCs w:val="22"/>
          <w:vertAlign w:val="superscript"/>
          <w:lang w:val="uk-UA"/>
        </w:rPr>
        <w:t>1/2</w:t>
      </w:r>
      <w:r>
        <w:rPr>
          <w:sz w:val="22"/>
          <w:szCs w:val="22"/>
          <w:lang w:val="uk-UA"/>
        </w:rPr>
        <w:t>. Усі зразки перед експериментальними випробуваннями піддавали термообробці на твердий розчин при температурі 1050</w:t>
      </w:r>
      <w:r>
        <w:rPr>
          <w:sz w:val="22"/>
          <w:szCs w:val="22"/>
          <w:vertAlign w:val="superscript"/>
          <w:lang w:val="uk-UA"/>
        </w:rPr>
        <w:t>о</w:t>
      </w:r>
      <w:r>
        <w:rPr>
          <w:sz w:val="22"/>
          <w:szCs w:val="22"/>
          <w:lang w:val="uk-UA"/>
        </w:rPr>
        <w:t>С на протязі 2-х год  з подальшим загартуванням у воді</w:t>
      </w:r>
      <w:r>
        <w:rPr>
          <w:sz w:val="22"/>
          <w:szCs w:val="22"/>
        </w:rPr>
        <w:t>.</w:t>
      </w:r>
      <w:r>
        <w:rPr>
          <w:sz w:val="22"/>
          <w:szCs w:val="22"/>
          <w:lang w:val="uk-UA"/>
        </w:rPr>
        <w:t xml:space="preserve"> Перед експериментами поверхні усіх зразків обробляли наждачним папером із зернистістю 500-600 і знежирували оцтом. Експериментальні дослідження кінетики росту тріщин проводили за допомогою випробувальної машини моделі “1521” фірми “Інстрон” (Великобританія), в яку був змонтований пристрій з камерою, в яку заливали розчин </w:t>
      </w:r>
      <w:r>
        <w:rPr>
          <w:sz w:val="22"/>
          <w:szCs w:val="22"/>
          <w:lang w:val="en-US"/>
        </w:rPr>
        <w:t>NACE</w:t>
      </w:r>
      <w:r>
        <w:rPr>
          <w:sz w:val="22"/>
          <w:szCs w:val="22"/>
          <w:lang w:val="uk-UA"/>
        </w:rPr>
        <w:t xml:space="preserve"> (5% -вий розчин </w:t>
      </w:r>
      <w:r>
        <w:rPr>
          <w:sz w:val="22"/>
          <w:szCs w:val="22"/>
          <w:lang w:val="en-US"/>
        </w:rPr>
        <w:t>NACl</w:t>
      </w:r>
      <w:r>
        <w:rPr>
          <w:sz w:val="22"/>
          <w:szCs w:val="22"/>
          <w:lang w:val="uk-UA"/>
        </w:rPr>
        <w:t xml:space="preserve"> з  0.5%  СН</w:t>
      </w:r>
      <w:r>
        <w:rPr>
          <w:sz w:val="22"/>
          <w:szCs w:val="22"/>
          <w:vertAlign w:val="subscript"/>
          <w:lang w:val="uk-UA"/>
        </w:rPr>
        <w:t>3</w:t>
      </w:r>
      <w:r>
        <w:rPr>
          <w:sz w:val="22"/>
          <w:szCs w:val="22"/>
          <w:lang w:val="uk-UA"/>
        </w:rPr>
        <w:t>СООН (концентрацію встановлювали дослідним шляхом для досягнення рН4), насичений сірководнем. Температура випробувань становила 24</w:t>
      </w:r>
      <w:r>
        <w:rPr>
          <w:sz w:val="22"/>
          <w:szCs w:val="22"/>
          <w:vertAlign w:val="superscript"/>
          <w:lang w:val="uk-UA"/>
        </w:rPr>
        <w:t>о</w:t>
      </w:r>
      <w:r>
        <w:rPr>
          <w:sz w:val="22"/>
          <w:szCs w:val="22"/>
          <w:lang w:val="uk-UA"/>
        </w:rPr>
        <w:t>С. Експерименти з низькою швидкістю деформації (ЕНШД) проводили при чотирьох швидкостях деформації (розтягування), яка змінювалася від 6.0нм/с до 200нм/с, зокрема 6.0; 15.5; 65.0 і 200 (нм/с)  при температурі 24</w:t>
      </w:r>
      <w:r>
        <w:rPr>
          <w:sz w:val="22"/>
          <w:szCs w:val="22"/>
          <w:vertAlign w:val="superscript"/>
          <w:lang w:val="uk-UA"/>
        </w:rPr>
        <w:t>о</w:t>
      </w:r>
      <w:r>
        <w:rPr>
          <w:sz w:val="22"/>
          <w:szCs w:val="22"/>
          <w:lang w:val="en-US"/>
        </w:rPr>
        <w:t>C</w:t>
      </w:r>
      <w:r>
        <w:rPr>
          <w:sz w:val="22"/>
          <w:szCs w:val="22"/>
          <w:lang w:val="uk-UA"/>
        </w:rPr>
        <w:t xml:space="preserve"> і тиском 8МПа. Довжину тріщини вимірювали за допомогою телевізійної камери з відеомагнітофоном і лічильником часу (рис.2). В деяких випадках експериментальні дослідження проводили на повітрі</w:t>
      </w:r>
      <w:r w:rsidR="002F7227">
        <w:rPr>
          <w:sz w:val="22"/>
          <w:szCs w:val="22"/>
          <w:lang w:val="en-US"/>
        </w:rPr>
        <w:t>.</w:t>
      </w:r>
      <w:r>
        <w:rPr>
          <w:sz w:val="22"/>
          <w:szCs w:val="22"/>
        </w:rPr>
        <w:t>.</w:t>
      </w:r>
      <w:r>
        <w:rPr>
          <w:sz w:val="22"/>
          <w:szCs w:val="22"/>
          <w:lang w:val="uk-UA"/>
        </w:rPr>
        <w:t xml:space="preserve">  </w:t>
      </w:r>
    </w:p>
    <w:p w14:paraId="70F30383" w14:textId="77777777" w:rsidR="00203888" w:rsidRDefault="00203888" w:rsidP="00203888">
      <w:pPr>
        <w:spacing w:line="276" w:lineRule="auto"/>
        <w:jc w:val="center"/>
        <w:rPr>
          <w:sz w:val="22"/>
          <w:szCs w:val="22"/>
        </w:rPr>
      </w:pPr>
      <w:r>
        <w:rPr>
          <w:noProof/>
        </w:rPr>
        <w:drawing>
          <wp:inline distT="0" distB="0" distL="0" distR="0" wp14:anchorId="3F83C1BF" wp14:editId="3CACA2E4">
            <wp:extent cx="2562225" cy="2867025"/>
            <wp:effectExtent l="0" t="0" r="0"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62225" cy="2867025"/>
                    </a:xfrm>
                    <a:prstGeom prst="rect">
                      <a:avLst/>
                    </a:prstGeom>
                    <a:noFill/>
                    <a:ln>
                      <a:noFill/>
                    </a:ln>
                  </pic:spPr>
                </pic:pic>
              </a:graphicData>
            </a:graphic>
          </wp:inline>
        </w:drawing>
      </w:r>
    </w:p>
    <w:p w14:paraId="35DA9BA5" w14:textId="77777777" w:rsidR="00203888" w:rsidRDefault="00203888" w:rsidP="00203888">
      <w:pPr>
        <w:spacing w:line="276" w:lineRule="auto"/>
        <w:jc w:val="both"/>
        <w:rPr>
          <w:sz w:val="22"/>
          <w:szCs w:val="22"/>
          <w:lang w:val="uk-UA"/>
        </w:rPr>
      </w:pPr>
      <w:r>
        <w:rPr>
          <w:sz w:val="22"/>
          <w:szCs w:val="22"/>
          <w:lang w:val="uk-UA"/>
        </w:rPr>
        <w:t>Рис.1. Розміри компактного зразка</w:t>
      </w:r>
    </w:p>
    <w:p w14:paraId="1E91E7E1" w14:textId="3DA1402B" w:rsidR="00203888" w:rsidRDefault="00C81C9E" w:rsidP="00203888">
      <w:pPr>
        <w:spacing w:line="276" w:lineRule="auto"/>
        <w:ind w:firstLine="709"/>
        <w:jc w:val="both"/>
        <w:rPr>
          <w:sz w:val="22"/>
          <w:szCs w:val="22"/>
          <w:lang w:val="uk-UA"/>
        </w:rPr>
      </w:pPr>
      <w:r>
        <w:rPr>
          <w:rFonts w:ascii="Courier New" w:hAnsi="Courier New" w:cs="Courier New"/>
          <w:noProof/>
        </w:rPr>
        <mc:AlternateContent>
          <mc:Choice Requires="wpg">
            <w:drawing>
              <wp:inline distT="0" distB="0" distL="0" distR="0" wp14:anchorId="45F1CAE3" wp14:editId="7EEBF84B">
                <wp:extent cx="3244215" cy="1981835"/>
                <wp:effectExtent l="0" t="0" r="3810" b="0"/>
                <wp:docPr id="514" name="Полотно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4215" cy="1981835"/>
                          <a:chOff x="0" y="0"/>
                          <a:chExt cx="59366" cy="28105"/>
                        </a:xfrm>
                      </wpg:grpSpPr>
                      <wps:wsp>
                        <wps:cNvPr id="515" name="Прямоугольник 4"/>
                        <wps:cNvSpPr>
                          <a:spLocks noChangeArrowheads="1"/>
                        </wps:cNvSpPr>
                        <wps:spPr bwMode="auto">
                          <a:xfrm>
                            <a:off x="0" y="0"/>
                            <a:ext cx="59366" cy="28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6" name="Поле 22"/>
                        <wps:cNvSpPr txBox="1">
                          <a:spLocks noChangeArrowheads="1"/>
                        </wps:cNvSpPr>
                        <wps:spPr bwMode="auto">
                          <a:xfrm>
                            <a:off x="5630" y="12956"/>
                            <a:ext cx="9857" cy="7069"/>
                          </a:xfrm>
                          <a:prstGeom prst="rect">
                            <a:avLst/>
                          </a:prstGeom>
                          <a:solidFill>
                            <a:srgbClr val="FFFFFF"/>
                          </a:solidFill>
                          <a:ln w="19050">
                            <a:solidFill>
                              <a:srgbClr val="000000"/>
                            </a:solidFill>
                            <a:miter lim="800000"/>
                            <a:headEnd/>
                            <a:tailEnd/>
                          </a:ln>
                        </wps:spPr>
                        <wps:txbx>
                          <w:txbxContent>
                            <w:p w14:paraId="6B3ECEC5" w14:textId="77777777" w:rsidR="00B860BB" w:rsidRDefault="00B860BB" w:rsidP="00203888">
                              <w:pPr>
                                <w:jc w:val="center"/>
                                <w:rPr>
                                  <w:lang w:val="uk-UA"/>
                                </w:rPr>
                              </w:pPr>
                              <w:r>
                                <w:rPr>
                                  <w:lang w:val="uk-UA"/>
                                </w:rPr>
                                <w:t>Модуль вхідних пристроїв</w:t>
                              </w:r>
                            </w:p>
                          </w:txbxContent>
                        </wps:txbx>
                        <wps:bodyPr rot="0" vert="horz" wrap="square" lIns="91440" tIns="45720" rIns="91440" bIns="45720" anchor="ctr" anchorCtr="0" upright="1">
                          <a:noAutofit/>
                        </wps:bodyPr>
                      </wps:wsp>
                      <wps:wsp>
                        <wps:cNvPr id="517" name="Поле 23"/>
                        <wps:cNvSpPr txBox="1">
                          <a:spLocks noChangeArrowheads="1"/>
                        </wps:cNvSpPr>
                        <wps:spPr bwMode="auto">
                          <a:xfrm>
                            <a:off x="18493" y="14707"/>
                            <a:ext cx="6039" cy="3435"/>
                          </a:xfrm>
                          <a:prstGeom prst="rect">
                            <a:avLst/>
                          </a:prstGeom>
                          <a:solidFill>
                            <a:srgbClr val="FFFFFF"/>
                          </a:solidFill>
                          <a:ln w="19050">
                            <a:solidFill>
                              <a:srgbClr val="000000"/>
                            </a:solidFill>
                            <a:miter lim="800000"/>
                            <a:headEnd/>
                            <a:tailEnd/>
                          </a:ln>
                        </wps:spPr>
                        <wps:txbx>
                          <w:txbxContent>
                            <w:p w14:paraId="0CC091E7" w14:textId="77777777" w:rsidR="00B860BB" w:rsidRDefault="00B860BB" w:rsidP="00203888">
                              <w:pPr>
                                <w:jc w:val="center"/>
                                <w:rPr>
                                  <w:lang w:val="uk-UA"/>
                                </w:rPr>
                              </w:pPr>
                              <w:r>
                                <w:rPr>
                                  <w:lang w:val="uk-UA"/>
                                </w:rPr>
                                <w:t>АЦП</w:t>
                              </w:r>
                            </w:p>
                          </w:txbxContent>
                        </wps:txbx>
                        <wps:bodyPr rot="0" vert="horz" wrap="square" lIns="91440" tIns="45720" rIns="91440" bIns="45720" anchor="ctr" anchorCtr="0" upright="1">
                          <a:noAutofit/>
                        </wps:bodyPr>
                      </wps:wsp>
                      <wps:wsp>
                        <wps:cNvPr id="518" name="Поле 24"/>
                        <wps:cNvSpPr txBox="1">
                          <a:spLocks noChangeArrowheads="1"/>
                        </wps:cNvSpPr>
                        <wps:spPr bwMode="auto">
                          <a:xfrm>
                            <a:off x="29769" y="6203"/>
                            <a:ext cx="11160" cy="7200"/>
                          </a:xfrm>
                          <a:prstGeom prst="rect">
                            <a:avLst/>
                          </a:prstGeom>
                          <a:solidFill>
                            <a:srgbClr val="FFFFFF"/>
                          </a:solidFill>
                          <a:ln w="19050">
                            <a:solidFill>
                              <a:srgbClr val="000000"/>
                            </a:solidFill>
                            <a:miter lim="800000"/>
                            <a:headEnd/>
                            <a:tailEnd/>
                          </a:ln>
                        </wps:spPr>
                        <wps:txbx>
                          <w:txbxContent>
                            <w:p w14:paraId="5E0FE02E" w14:textId="77777777" w:rsidR="00B860BB" w:rsidRDefault="00B860BB" w:rsidP="00203888">
                              <w:pPr>
                                <w:spacing w:line="216" w:lineRule="auto"/>
                                <w:jc w:val="center"/>
                                <w:rPr>
                                  <w:lang w:val="uk-UA"/>
                                </w:rPr>
                              </w:pPr>
                              <w:r>
                                <w:rPr>
                                  <w:lang w:val="uk-UA"/>
                                </w:rPr>
                                <w:t>Модуль попереднього відбору даних</w:t>
                              </w:r>
                            </w:p>
                          </w:txbxContent>
                        </wps:txbx>
                        <wps:bodyPr rot="0" vert="horz" wrap="square" lIns="91440" tIns="45720" rIns="91440" bIns="45720" anchor="ctr" anchorCtr="0" upright="1">
                          <a:noAutofit/>
                        </wps:bodyPr>
                      </wps:wsp>
                      <wps:wsp>
                        <wps:cNvPr id="519" name="Поле 25"/>
                        <wps:cNvSpPr txBox="1">
                          <a:spLocks noChangeArrowheads="1"/>
                        </wps:cNvSpPr>
                        <wps:spPr bwMode="auto">
                          <a:xfrm>
                            <a:off x="29769" y="19764"/>
                            <a:ext cx="11160" cy="2674"/>
                          </a:xfrm>
                          <a:prstGeom prst="rect">
                            <a:avLst/>
                          </a:prstGeom>
                          <a:solidFill>
                            <a:srgbClr val="FFFFFF"/>
                          </a:solidFill>
                          <a:ln w="19050">
                            <a:solidFill>
                              <a:srgbClr val="000000"/>
                            </a:solidFill>
                            <a:miter lim="800000"/>
                            <a:headEnd/>
                            <a:tailEnd/>
                          </a:ln>
                        </wps:spPr>
                        <wps:txbx>
                          <w:txbxContent>
                            <w:p w14:paraId="17130273" w14:textId="77777777" w:rsidR="00B860BB" w:rsidRDefault="00B860BB" w:rsidP="00203888">
                              <w:pPr>
                                <w:jc w:val="center"/>
                                <w:rPr>
                                  <w:lang w:val="uk-UA"/>
                                </w:rPr>
                              </w:pPr>
                              <w:r>
                                <w:rPr>
                                  <w:lang w:val="uk-UA"/>
                                </w:rPr>
                                <w:t>МікроЕОМ</w:t>
                              </w:r>
                            </w:p>
                          </w:txbxContent>
                        </wps:txbx>
                        <wps:bodyPr rot="0" vert="horz" wrap="square" lIns="91440" tIns="45720" rIns="91440" bIns="45720" anchor="ctr" anchorCtr="0" upright="1">
                          <a:noAutofit/>
                        </wps:bodyPr>
                      </wps:wsp>
                      <wps:wsp>
                        <wps:cNvPr id="520" name="Поле 26"/>
                        <wps:cNvSpPr txBox="1">
                          <a:spLocks noChangeArrowheads="1"/>
                        </wps:cNvSpPr>
                        <wps:spPr bwMode="auto">
                          <a:xfrm>
                            <a:off x="48748" y="4318"/>
                            <a:ext cx="9000" cy="4486"/>
                          </a:xfrm>
                          <a:prstGeom prst="rect">
                            <a:avLst/>
                          </a:prstGeom>
                          <a:solidFill>
                            <a:srgbClr val="FFFFFF"/>
                          </a:solidFill>
                          <a:ln w="19050">
                            <a:solidFill>
                              <a:srgbClr val="000000"/>
                            </a:solidFill>
                            <a:miter lim="800000"/>
                            <a:headEnd/>
                            <a:tailEnd/>
                          </a:ln>
                        </wps:spPr>
                        <wps:txbx>
                          <w:txbxContent>
                            <w:p w14:paraId="0F3AE1B9" w14:textId="77777777" w:rsidR="00B860BB" w:rsidRDefault="00B860BB" w:rsidP="00203888">
                              <w:pPr>
                                <w:jc w:val="center"/>
                                <w:rPr>
                                  <w:lang w:val="uk-UA"/>
                                </w:rPr>
                              </w:pPr>
                              <w:r>
                                <w:rPr>
                                  <w:lang w:val="uk-UA"/>
                                </w:rPr>
                                <w:t>Модуль індикації</w:t>
                              </w:r>
                            </w:p>
                          </w:txbxContent>
                        </wps:txbx>
                        <wps:bodyPr rot="0" vert="horz" wrap="square" lIns="91440" tIns="45720" rIns="91440" bIns="45720" anchor="ctr" anchorCtr="0" upright="1">
                          <a:noAutofit/>
                        </wps:bodyPr>
                      </wps:wsp>
                      <wps:wsp>
                        <wps:cNvPr id="521" name="Поле 27"/>
                        <wps:cNvSpPr txBox="1">
                          <a:spLocks noChangeArrowheads="1"/>
                        </wps:cNvSpPr>
                        <wps:spPr bwMode="auto">
                          <a:xfrm>
                            <a:off x="48625" y="10788"/>
                            <a:ext cx="9360" cy="6120"/>
                          </a:xfrm>
                          <a:prstGeom prst="rect">
                            <a:avLst/>
                          </a:prstGeom>
                          <a:solidFill>
                            <a:srgbClr val="FFFFFF"/>
                          </a:solidFill>
                          <a:ln w="19050">
                            <a:solidFill>
                              <a:srgbClr val="000000"/>
                            </a:solidFill>
                            <a:miter lim="800000"/>
                            <a:headEnd/>
                            <a:tailEnd/>
                          </a:ln>
                        </wps:spPr>
                        <wps:txbx>
                          <w:txbxContent>
                            <w:p w14:paraId="4521D127" w14:textId="77777777" w:rsidR="00B860BB" w:rsidRDefault="00B860BB" w:rsidP="00203888">
                              <w:pPr>
                                <w:jc w:val="center"/>
                                <w:rPr>
                                  <w:lang w:val="uk-UA"/>
                                </w:rPr>
                              </w:pPr>
                              <w:r>
                                <w:rPr>
                                  <w:lang w:val="uk-UA"/>
                                </w:rPr>
                                <w:t>Модуль виведення інформації</w:t>
                              </w:r>
                            </w:p>
                          </w:txbxContent>
                        </wps:txbx>
                        <wps:bodyPr rot="0" vert="horz" wrap="square" lIns="91440" tIns="45720" rIns="91440" bIns="45720" anchor="ctr" anchorCtr="0" upright="1">
                          <a:noAutofit/>
                        </wps:bodyPr>
                      </wps:wsp>
                      <wps:wsp>
                        <wps:cNvPr id="522" name="Поле 28"/>
                        <wps:cNvSpPr txBox="1">
                          <a:spLocks noChangeArrowheads="1"/>
                        </wps:cNvSpPr>
                        <wps:spPr bwMode="auto">
                          <a:xfrm>
                            <a:off x="48884" y="18897"/>
                            <a:ext cx="9000" cy="2846"/>
                          </a:xfrm>
                          <a:prstGeom prst="rect">
                            <a:avLst/>
                          </a:prstGeom>
                          <a:solidFill>
                            <a:srgbClr val="FFFFFF"/>
                          </a:solidFill>
                          <a:ln w="19050">
                            <a:solidFill>
                              <a:srgbClr val="000000"/>
                            </a:solidFill>
                            <a:miter lim="800000"/>
                            <a:headEnd/>
                            <a:tailEnd/>
                          </a:ln>
                        </wps:spPr>
                        <wps:txbx>
                          <w:txbxContent>
                            <w:p w14:paraId="639F9299" w14:textId="77777777" w:rsidR="00B860BB" w:rsidRDefault="00B860BB" w:rsidP="00203888">
                              <w:pPr>
                                <w:jc w:val="center"/>
                                <w:rPr>
                                  <w:lang w:val="uk-UA"/>
                                </w:rPr>
                              </w:pPr>
                              <w:r>
                                <w:rPr>
                                  <w:lang w:val="uk-UA"/>
                                </w:rPr>
                                <w:t>Дисплеї</w:t>
                              </w:r>
                            </w:p>
                          </w:txbxContent>
                        </wps:txbx>
                        <wps:bodyPr rot="0" vert="horz" wrap="square" lIns="91440" tIns="45720" rIns="91440" bIns="45720" anchor="ctr" anchorCtr="0" upright="1">
                          <a:noAutofit/>
                        </wps:bodyPr>
                      </wps:wsp>
                      <wps:wsp>
                        <wps:cNvPr id="523" name="Поле 29"/>
                        <wps:cNvSpPr txBox="1">
                          <a:spLocks noChangeArrowheads="1"/>
                        </wps:cNvSpPr>
                        <wps:spPr bwMode="auto">
                          <a:xfrm>
                            <a:off x="48712" y="23727"/>
                            <a:ext cx="9000" cy="3020"/>
                          </a:xfrm>
                          <a:prstGeom prst="rect">
                            <a:avLst/>
                          </a:prstGeom>
                          <a:solidFill>
                            <a:srgbClr val="FFFFFF"/>
                          </a:solidFill>
                          <a:ln w="19050">
                            <a:solidFill>
                              <a:srgbClr val="000000"/>
                            </a:solidFill>
                            <a:miter lim="800000"/>
                            <a:headEnd/>
                            <a:tailEnd/>
                          </a:ln>
                        </wps:spPr>
                        <wps:txbx>
                          <w:txbxContent>
                            <w:p w14:paraId="3D4F3BAC" w14:textId="77777777" w:rsidR="00B860BB" w:rsidRDefault="00B860BB" w:rsidP="00203888">
                              <w:pPr>
                                <w:jc w:val="center"/>
                                <w:rPr>
                                  <w:lang w:val="uk-UA"/>
                                </w:rPr>
                              </w:pPr>
                              <w:r>
                                <w:rPr>
                                  <w:lang w:val="uk-UA"/>
                                </w:rPr>
                                <w:t>ЦПУ</w:t>
                              </w:r>
                            </w:p>
                          </w:txbxContent>
                        </wps:txbx>
                        <wps:bodyPr rot="0" vert="horz" wrap="square" lIns="91440" tIns="45720" rIns="91440" bIns="45720" anchor="ctr" anchorCtr="0" upright="1">
                          <a:noAutofit/>
                        </wps:bodyPr>
                      </wps:wsp>
                      <wps:wsp>
                        <wps:cNvPr id="524" name="Пряма зі стрілкою 30"/>
                        <wps:cNvCnPr>
                          <a:cxnSpLocks noChangeShapeType="1"/>
                        </wps:cNvCnPr>
                        <wps:spPr bwMode="auto">
                          <a:xfrm>
                            <a:off x="15487" y="16490"/>
                            <a:ext cx="2929"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25" name="Сполучна лінія: уступом 33"/>
                        <wps:cNvCnPr>
                          <a:cxnSpLocks noChangeShapeType="1"/>
                        </wps:cNvCnPr>
                        <wps:spPr bwMode="auto">
                          <a:xfrm>
                            <a:off x="24532" y="16490"/>
                            <a:ext cx="5118" cy="4572"/>
                          </a:xfrm>
                          <a:prstGeom prst="bentConnector3">
                            <a:avLst>
                              <a:gd name="adj1" fmla="val 50000"/>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26" name="Сполучна лінія: уступом 34"/>
                        <wps:cNvCnPr>
                          <a:cxnSpLocks noChangeShapeType="1"/>
                        </wps:cNvCnPr>
                        <wps:spPr bwMode="auto">
                          <a:xfrm flipV="1">
                            <a:off x="24538" y="11967"/>
                            <a:ext cx="5112" cy="4572"/>
                          </a:xfrm>
                          <a:prstGeom prst="bentConnector3">
                            <a:avLst>
                              <a:gd name="adj1" fmla="val 50000"/>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27" name="Сполучна лінія: уступом 35"/>
                        <wps:cNvCnPr>
                          <a:cxnSpLocks noChangeShapeType="1"/>
                        </wps:cNvCnPr>
                        <wps:spPr bwMode="auto">
                          <a:xfrm flipV="1">
                            <a:off x="7227" y="7839"/>
                            <a:ext cx="22542" cy="5030"/>
                          </a:xfrm>
                          <a:prstGeom prst="bentConnector3">
                            <a:avLst>
                              <a:gd name="adj1" fmla="val 2211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28" name="Пряма сполучна лінія 36"/>
                        <wps:cNvCnPr>
                          <a:cxnSpLocks noChangeShapeType="1"/>
                        </wps:cNvCnPr>
                        <wps:spPr bwMode="auto">
                          <a:xfrm>
                            <a:off x="44069" y="3275"/>
                            <a:ext cx="0" cy="2256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29" name="Пряма сполучна лінія 37"/>
                        <wps:cNvCnPr>
                          <a:cxnSpLocks noChangeShapeType="1"/>
                        </wps:cNvCnPr>
                        <wps:spPr bwMode="auto">
                          <a:xfrm>
                            <a:off x="46789" y="15903"/>
                            <a:ext cx="0" cy="933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0" name="Пряма зі стрілкою 38"/>
                        <wps:cNvCnPr>
                          <a:cxnSpLocks noChangeShapeType="1"/>
                        </wps:cNvCnPr>
                        <wps:spPr bwMode="auto">
                          <a:xfrm flipV="1">
                            <a:off x="46762" y="25237"/>
                            <a:ext cx="1800"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1" name="Пряма сполучна лінія 39"/>
                        <wps:cNvCnPr>
                          <a:cxnSpLocks noChangeShapeType="1"/>
                        </wps:cNvCnPr>
                        <wps:spPr bwMode="auto">
                          <a:xfrm>
                            <a:off x="46789" y="15903"/>
                            <a:ext cx="180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2" name="Пряма зі стрілкою 40"/>
                        <wps:cNvCnPr>
                          <a:cxnSpLocks noChangeShapeType="1"/>
                        </wps:cNvCnPr>
                        <wps:spPr bwMode="auto">
                          <a:xfrm flipH="1">
                            <a:off x="46709" y="20320"/>
                            <a:ext cx="2160" cy="0"/>
                          </a:xfrm>
                          <a:prstGeom prst="straightConnector1">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33" name="Пряма зі стрілкою 41"/>
                        <wps:cNvCnPr>
                          <a:cxnSpLocks noChangeShapeType="1"/>
                        </wps:cNvCnPr>
                        <wps:spPr bwMode="auto">
                          <a:xfrm flipH="1">
                            <a:off x="44069" y="12481"/>
                            <a:ext cx="4556" cy="0"/>
                          </a:xfrm>
                          <a:prstGeom prst="straightConnector1">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34" name="Пряма зі стрілкою 42"/>
                        <wps:cNvCnPr>
                          <a:cxnSpLocks noChangeShapeType="1"/>
                        </wps:cNvCnPr>
                        <wps:spPr bwMode="auto">
                          <a:xfrm flipH="1">
                            <a:off x="44036" y="6296"/>
                            <a:ext cx="4553" cy="0"/>
                          </a:xfrm>
                          <a:prstGeom prst="straightConnector1">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35" name="Пряма зі стрілкою 43"/>
                        <wps:cNvCnPr>
                          <a:cxnSpLocks noChangeShapeType="1"/>
                        </wps:cNvCnPr>
                        <wps:spPr bwMode="auto">
                          <a:xfrm>
                            <a:off x="40941" y="9553"/>
                            <a:ext cx="2880" cy="0"/>
                          </a:xfrm>
                          <a:prstGeom prst="straightConnector1">
                            <a:avLst/>
                          </a:prstGeom>
                          <a:noFill/>
                          <a:ln w="1270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36" name="Пряма зі стрілкою 44"/>
                        <wps:cNvCnPr>
                          <a:cxnSpLocks noChangeShapeType="1"/>
                        </wps:cNvCnPr>
                        <wps:spPr bwMode="auto">
                          <a:xfrm>
                            <a:off x="40941" y="21017"/>
                            <a:ext cx="2880" cy="0"/>
                          </a:xfrm>
                          <a:prstGeom prst="straightConnector1">
                            <a:avLst/>
                          </a:prstGeom>
                          <a:noFill/>
                          <a:ln w="6350">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37" name="Пряма зі стрілкою 45"/>
                        <wps:cNvCnPr>
                          <a:cxnSpLocks noChangeShapeType="1"/>
                        </wps:cNvCnPr>
                        <wps:spPr bwMode="auto">
                          <a:xfrm>
                            <a:off x="2641" y="14675"/>
                            <a:ext cx="2880"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8" name="Пряма зі стрілкою 46"/>
                        <wps:cNvCnPr>
                          <a:cxnSpLocks noChangeShapeType="1"/>
                        </wps:cNvCnPr>
                        <wps:spPr bwMode="auto">
                          <a:xfrm>
                            <a:off x="2753" y="18551"/>
                            <a:ext cx="2877"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39" name="Поле 47"/>
                        <wps:cNvSpPr txBox="1">
                          <a:spLocks noChangeArrowheads="1"/>
                        </wps:cNvSpPr>
                        <wps:spPr bwMode="auto">
                          <a:xfrm>
                            <a:off x="2095" y="11841"/>
                            <a:ext cx="3685" cy="28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9BFBF2B" w14:textId="77777777" w:rsidR="00B860BB" w:rsidRDefault="00B860BB" w:rsidP="00203888">
                              <w:pPr>
                                <w:rPr>
                                  <w:b/>
                                  <w:bCs/>
                                  <w:sz w:val="28"/>
                                  <w:szCs w:val="28"/>
                                  <w:lang w:val="en-US"/>
                                </w:rPr>
                              </w:pPr>
                              <w:r>
                                <w:rPr>
                                  <w:b/>
                                  <w:bCs/>
                                  <w:sz w:val="28"/>
                                  <w:szCs w:val="28"/>
                                  <w:lang w:val="en-US"/>
                                </w:rPr>
                                <w:t>U</w:t>
                              </w:r>
                            </w:p>
                          </w:txbxContent>
                        </wps:txbx>
                        <wps:bodyPr rot="0" vert="horz" wrap="square" lIns="91440" tIns="45720" rIns="91440" bIns="45720" anchor="t" anchorCtr="0" upright="1">
                          <a:noAutofit/>
                        </wps:bodyPr>
                      </wps:wsp>
                      <wps:wsp>
                        <wps:cNvPr id="540" name="Поле 47"/>
                        <wps:cNvSpPr txBox="1">
                          <a:spLocks noChangeArrowheads="1"/>
                        </wps:cNvSpPr>
                        <wps:spPr bwMode="auto">
                          <a:xfrm>
                            <a:off x="1947" y="15902"/>
                            <a:ext cx="3683" cy="2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A2B5000" w14:textId="77777777" w:rsidR="00B860BB" w:rsidRDefault="00B860BB" w:rsidP="00203888">
                              <w:pPr>
                                <w:rPr>
                                  <w:b/>
                                  <w:bCs/>
                                  <w:sz w:val="28"/>
                                  <w:szCs w:val="28"/>
                                  <w:lang w:val="en-US"/>
                                </w:rPr>
                              </w:pPr>
                              <w:r>
                                <w:rPr>
                                  <w:b/>
                                  <w:bCs/>
                                  <w:sz w:val="28"/>
                                  <w:szCs w:val="28"/>
                                  <w:lang w:val="en-US"/>
                                </w:rPr>
                                <w:t>I</w:t>
                              </w:r>
                            </w:p>
                          </w:txbxContent>
                        </wps:txbx>
                        <wps:bodyPr rot="0" vert="horz" wrap="square" lIns="91440" tIns="45720" rIns="91440" bIns="45720" anchor="t" anchorCtr="0" upright="1">
                          <a:noAutofit/>
                        </wps:bodyPr>
                      </wps:wsp>
                      <wps:wsp>
                        <wps:cNvPr id="541" name="Виноска: лінія без границі 49"/>
                        <wps:cNvSpPr>
                          <a:spLocks/>
                        </wps:cNvSpPr>
                        <wps:spPr bwMode="auto">
                          <a:xfrm>
                            <a:off x="28660" y="23046"/>
                            <a:ext cx="11600" cy="4784"/>
                          </a:xfrm>
                          <a:prstGeom prst="callout1">
                            <a:avLst>
                              <a:gd name="adj1" fmla="val 60366"/>
                              <a:gd name="adj2" fmla="val 94523"/>
                              <a:gd name="adj3" fmla="val 9551"/>
                              <a:gd name="adj4" fmla="val 13134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CFD3054" w14:textId="77777777" w:rsidR="00B860BB" w:rsidRDefault="00B860BB" w:rsidP="00203888">
                              <w:pPr>
                                <w:jc w:val="right"/>
                                <w:rPr>
                                  <w:lang w:val="uk-UA"/>
                                </w:rPr>
                              </w:pPr>
                              <w:r>
                                <w:rPr>
                                  <w:lang w:val="uk-UA"/>
                                </w:rPr>
                                <w:t>Магістраль КАМАК</w:t>
                              </w:r>
                            </w:p>
                          </w:txbxContent>
                        </wps:txbx>
                        <wps:bodyPr rot="0" vert="horz" wrap="square" lIns="91440" tIns="45720" rIns="91440" bIns="45720" anchor="ctr" anchorCtr="0" upright="1">
                          <a:noAutofit/>
                        </wps:bodyPr>
                      </wps:wsp>
                    </wpg:wgp>
                  </a:graphicData>
                </a:graphic>
              </wp:inline>
            </w:drawing>
          </mc:Choice>
          <mc:Fallback>
            <w:pict>
              <v:group w14:anchorId="45F1CAE3" id="Полотно 21" o:spid="_x0000_s1054" style="width:255.45pt;height:156.05pt;mso-position-horizontal-relative:char;mso-position-vertical-relative:line" coordsize="59366,28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">
                <v:rect id="Прямоугольник 4" o:spid="_x0000_s1055" style="position:absolute;width:59366;height:28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" stroked="f"/>
                <v:shape id="Поле 22" o:spid="_x0000_s1056" type="#_x0000_t202" style="position:absolute;left:5630;top:12956;width:9857;height:70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" strokeweight="1.5pt">
                  <v:textbox>
                    <w:txbxContent>
                      <w:p w14:paraId="6B3ECEC5" w14:textId="77777777" w:rsidR="00B860BB" w:rsidRDefault="00B860BB" w:rsidP="00203888">
                        <w:pPr>
                          <w:jc w:val="center"/>
                          <w:rPr>
                            <w:lang w:val="uk-UA"/>
                          </w:rPr>
                        </w:pPr>
                        <w:r>
                          <w:rPr>
                            <w:lang w:val="uk-UA"/>
                          </w:rPr>
                          <w:t>Модуль вхідних пристроїв</w:t>
                        </w:r>
                      </w:p>
                    </w:txbxContent>
                  </v:textbox>
                </v:shape>
                <v:shape id="Поле 23" o:spid="_x0000_s1057" type="#_x0000_t202" style="position:absolute;left:18493;top:14707;width:6039;height:3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" strokeweight="1.5pt">
                  <v:textbox>
                    <w:txbxContent>
                      <w:p w14:paraId="0CC091E7" w14:textId="77777777" w:rsidR="00B860BB" w:rsidRDefault="00B860BB" w:rsidP="00203888">
                        <w:pPr>
                          <w:jc w:val="center"/>
                          <w:rPr>
                            <w:lang w:val="uk-UA"/>
                          </w:rPr>
                        </w:pPr>
                        <w:r>
                          <w:rPr>
                            <w:lang w:val="uk-UA"/>
                          </w:rPr>
                          <w:t>АЦП</w:t>
                        </w:r>
                      </w:p>
                    </w:txbxContent>
                  </v:textbox>
                </v:shape>
                <v:shape id="Поле 24" o:spid="_x0000_s1058" type="#_x0000_t202" style="position:absolute;left:29769;top:6203;width:11160;height:72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" strokeweight="1.5pt">
                  <v:textbox>
                    <w:txbxContent>
                      <w:p w14:paraId="5E0FE02E" w14:textId="77777777" w:rsidR="00B860BB" w:rsidRDefault="00B860BB" w:rsidP="00203888">
                        <w:pPr>
                          <w:spacing w:line="216" w:lineRule="auto"/>
                          <w:jc w:val="center"/>
                          <w:rPr>
                            <w:lang w:val="uk-UA"/>
                          </w:rPr>
                        </w:pPr>
                        <w:r>
                          <w:rPr>
                            <w:lang w:val="uk-UA"/>
                          </w:rPr>
                          <w:t>Модуль попереднього відбору даних</w:t>
                        </w:r>
                      </w:p>
                    </w:txbxContent>
                  </v:textbox>
                </v:shape>
                <v:shape id="Поле 25" o:spid="_x0000_s1059" type="#_x0000_t202" style="position:absolute;left:29769;top:19764;width:11160;height:26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" strokeweight="1.5pt">
                  <v:textbox>
                    <w:txbxContent>
                      <w:p w14:paraId="17130273" w14:textId="77777777" w:rsidR="00B860BB" w:rsidRDefault="00B860BB" w:rsidP="00203888">
                        <w:pPr>
                          <w:jc w:val="center"/>
                          <w:rPr>
                            <w:lang w:val="uk-UA"/>
                          </w:rPr>
                        </w:pPr>
                        <w:r>
                          <w:rPr>
                            <w:lang w:val="uk-UA"/>
                          </w:rPr>
                          <w:t>МікроЕОМ</w:t>
                        </w:r>
                      </w:p>
                    </w:txbxContent>
                  </v:textbox>
                </v:shape>
                <v:shape id="Поле 26" o:spid="_x0000_s1060" type="#_x0000_t202" style="position:absolute;left:48748;top:4318;width:9000;height:4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" strokeweight="1.5pt">
                  <v:textbox>
                    <w:txbxContent>
                      <w:p w14:paraId="0F3AE1B9" w14:textId="77777777" w:rsidR="00B860BB" w:rsidRDefault="00B860BB" w:rsidP="00203888">
                        <w:pPr>
                          <w:jc w:val="center"/>
                          <w:rPr>
                            <w:lang w:val="uk-UA"/>
                          </w:rPr>
                        </w:pPr>
                        <w:r>
                          <w:rPr>
                            <w:lang w:val="uk-UA"/>
                          </w:rPr>
                          <w:t>Модуль індикації</w:t>
                        </w:r>
                      </w:p>
                    </w:txbxContent>
                  </v:textbox>
                </v:shape>
                <v:shape id="Поле 27" o:spid="_x0000_s1061" type="#_x0000_t202" style="position:absolute;left:48625;top:10788;width:9360;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" strokeweight="1.5pt">
                  <v:textbox>
                    <w:txbxContent>
                      <w:p w14:paraId="4521D127" w14:textId="77777777" w:rsidR="00B860BB" w:rsidRDefault="00B860BB" w:rsidP="00203888">
                        <w:pPr>
                          <w:jc w:val="center"/>
                          <w:rPr>
                            <w:lang w:val="uk-UA"/>
                          </w:rPr>
                        </w:pPr>
                        <w:r>
                          <w:rPr>
                            <w:lang w:val="uk-UA"/>
                          </w:rPr>
                          <w:t>Модуль виведення інформації</w:t>
                        </w:r>
                      </w:p>
                    </w:txbxContent>
                  </v:textbox>
                </v:shape>
                <v:shape id="Поле 28" o:spid="_x0000_s1062" type="#_x0000_t202" style="position:absolute;left:48884;top:18897;width:9000;height:2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" strokeweight="1.5pt">
                  <v:textbox>
                    <w:txbxContent>
                      <w:p w14:paraId="639F9299" w14:textId="77777777" w:rsidR="00B860BB" w:rsidRDefault="00B860BB" w:rsidP="00203888">
                        <w:pPr>
                          <w:jc w:val="center"/>
                          <w:rPr>
                            <w:lang w:val="uk-UA"/>
                          </w:rPr>
                        </w:pPr>
                        <w:r>
                          <w:rPr>
                            <w:lang w:val="uk-UA"/>
                          </w:rPr>
                          <w:t>Дисплеї</w:t>
                        </w:r>
                      </w:p>
                    </w:txbxContent>
                  </v:textbox>
                </v:shape>
                <v:shape id="Поле 29" o:spid="_x0000_s1063" type="#_x0000_t202" style="position:absolute;left:48712;top:23727;width:9000;height:3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" strokeweight="1.5pt">
                  <v:textbox>
                    <w:txbxContent>
                      <w:p w14:paraId="3D4F3BAC" w14:textId="77777777" w:rsidR="00B860BB" w:rsidRDefault="00B860BB" w:rsidP="00203888">
                        <w:pPr>
                          <w:jc w:val="center"/>
                          <w:rPr>
                            <w:lang w:val="uk-UA"/>
                          </w:rPr>
                        </w:pPr>
                        <w:r>
                          <w:rPr>
                            <w:lang w:val="uk-UA"/>
                          </w:rPr>
                          <w:t>ЦПУ</w:t>
                        </w:r>
                      </w:p>
                    </w:txbxContent>
                  </v:textbox>
                </v:shape>
                <v:shape id="Пряма зі стрілкою 30" o:spid="_x0000_s1064" type="#_x0000_t32" style="position:absolute;left:15487;top:16490;width:292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" strokeweight="1pt">
                  <v:stroke endarrow="block"/>
                </v:shape>
                <v:shape id="Сполучна лінія: уступом 33" o:spid="_x0000_s1065" type="#_x0000_t34" style="position:absolute;left:24532;top:16490;width:5118;height:457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" strokeweight="1pt">
                  <v:stroke endarrow="block"/>
                </v:shape>
                <v:shape id="Сполучна лінія: уступом 34" o:spid="_x0000_s1066" type="#_x0000_t34" style="position:absolute;left:24538;top:11967;width:5112;height:457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" strokeweight="1pt">
                  <v:stroke endarrow="block"/>
                </v:shape>
                <v:shape id="Сполучна лінія: уступом 35" o:spid="_x0000_s1067" type="#_x0000_t34" style="position:absolute;left:7227;top:7839;width:22542;height:50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" adj="4776" strokeweight="1pt">
                  <v:stroke endarrow="block"/>
                </v:shape>
                <v:line id="Пряма сполучна лінія 36" o:spid="_x0000_s1068" style="position:absolute;visibility:visible;mso-wrap-style:square" from="44069,3275" to="44069,2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" strokeweight="1.5pt"/>
                <v:line id="Пряма сполучна лінія 37" o:spid="_x0000_s1069" style="position:absolute;visibility:visible;mso-wrap-style:square" from="46789,15903" to="46789,25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" strokeweight="1pt"/>
                <v:shape id="Пряма зі стрілкою 38" o:spid="_x0000_s1070" type="#_x0000_t32" style="position:absolute;left:46762;top:25237;width:1800;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" strokeweight="1pt">
                  <v:stroke endarrow="block"/>
                </v:shape>
                <v:line id="Пряма сполучна лінія 39" o:spid="_x0000_s1071" style="position:absolute;visibility:visible;mso-wrap-style:square" from="46789,15903" to="48589,15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" strokeweight="1pt"/>
                <v:shape id="Пряма зі стрілкою 40" o:spid="_x0000_s1072" type="#_x0000_t32" style="position:absolute;left:46709;top:20320;width:216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" strokeweight="1pt">
                  <v:stroke startarrow="block" endarrow="block"/>
                </v:shape>
                <v:shape id="Пряма зі стрілкою 41" o:spid="_x0000_s1073" type="#_x0000_t32" style="position:absolute;left:44069;top:12481;width:455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" strokeweight="1pt">
                  <v:stroke startarrow="block" endarrow="block"/>
                </v:shape>
                <v:shape id="Пряма зі стрілкою 42" o:spid="_x0000_s1074" type="#_x0000_t32" style="position:absolute;left:44036;top:6296;width:455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" strokeweight="1pt">
                  <v:stroke startarrow="block" endarrow="block"/>
                </v:shape>
                <v:shape id="Пряма зі стрілкою 43" o:spid="_x0000_s1075" type="#_x0000_t32" style="position:absolute;left:40941;top:9553;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" strokeweight="1pt">
                  <v:stroke startarrow="block" endarrow="block"/>
                </v:shape>
                <v:shape id="Пряма зі стрілкою 44" o:spid="_x0000_s1076" type="#_x0000_t32" style="position:absolute;left:40941;top:21017;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" strokeweight=".5pt">
                  <v:stroke startarrow="block" endarrow="block"/>
                </v:shape>
                <v:shape id="Пряма зі стрілкою 45" o:spid="_x0000_s1077" type="#_x0000_t32" style="position:absolute;left:2641;top:14675;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" strokeweight="1pt">
                  <v:stroke endarrow="block"/>
                </v:shape>
                <v:shape id="Пряма зі стрілкою 46" o:spid="_x0000_s1078" type="#_x0000_t32" style="position:absolute;left:2753;top:18551;width:28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" strokeweight="1pt">
                  <v:stroke endarrow="block"/>
                </v:shape>
                <v:shape id="Поле 47" o:spid="_x0000_s1079" type="#_x0000_t202" style="position:absolute;left:2095;top:11841;width:3685;height:2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" filled="f" stroked="f" strokeweight=".5pt">
                  <v:textbox>
                    <w:txbxContent>
                      <w:p w14:paraId="59BFBF2B" w14:textId="77777777" w:rsidR="00B860BB" w:rsidRDefault="00B860BB" w:rsidP="00203888">
                        <w:pPr>
                          <w:rPr>
                            <w:b/>
                            <w:bCs/>
                            <w:sz w:val="28"/>
                            <w:szCs w:val="28"/>
                            <w:lang w:val="en-US"/>
                          </w:rPr>
                        </w:pPr>
                        <w:r>
                          <w:rPr>
                            <w:b/>
                            <w:bCs/>
                            <w:sz w:val="28"/>
                            <w:szCs w:val="28"/>
                            <w:lang w:val="en-US"/>
                          </w:rPr>
                          <w:t>U</w:t>
                        </w:r>
                      </w:p>
                    </w:txbxContent>
                  </v:textbox>
                </v:shape>
                <v:shape id="Поле 47" o:spid="_x0000_s1080" type="#_x0000_t202" style="position:absolute;left:1947;top:15902;width:3683;height:2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" filled="f" stroked="f" strokeweight=".5pt">
                  <v:textbox>
                    <w:txbxContent>
                      <w:p w14:paraId="5A2B5000" w14:textId="77777777" w:rsidR="00B860BB" w:rsidRDefault="00B860BB" w:rsidP="00203888">
                        <w:pPr>
                          <w:rPr>
                            <w:b/>
                            <w:bCs/>
                            <w:sz w:val="28"/>
                            <w:szCs w:val="28"/>
                            <w:lang w:val="en-US"/>
                          </w:rPr>
                        </w:pPr>
                        <w:r>
                          <w:rPr>
                            <w:b/>
                            <w:bCs/>
                            <w:sz w:val="28"/>
                            <w:szCs w:val="28"/>
                            <w:lang w:val="en-US"/>
                          </w:rPr>
                          <w:t>I</w:t>
                        </w:r>
                      </w:p>
                    </w:txbxContent>
                  </v:textbox>
                </v:shape>
                <v:shape id="Виноска: лінія без границі 49" o:spid="_x0000_s1081" type="#_x0000_t41" style="position:absolute;left:28660;top:23046;width:11600;height:4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" adj="28370,2063,20417,13039" filled="f">
                  <v:textbox>
                    <w:txbxContent>
                      <w:p w14:paraId="4CFD3054" w14:textId="77777777" w:rsidR="00B860BB" w:rsidRDefault="00B860BB" w:rsidP="00203888">
                        <w:pPr>
                          <w:jc w:val="right"/>
                          <w:rPr>
                            <w:lang w:val="uk-UA"/>
                          </w:rPr>
                        </w:pPr>
                        <w:r>
                          <w:rPr>
                            <w:lang w:val="uk-UA"/>
                          </w:rPr>
                          <w:t>Магістраль КАМАК</w:t>
                        </w:r>
                      </w:p>
                    </w:txbxContent>
                  </v:textbox>
                  <o:callout v:ext="edit" minusx="t"/>
                </v:shape>
                <w10:anchorlock/>
              </v:group>
            </w:pict>
          </mc:Fallback>
        </mc:AlternateContent>
      </w:r>
    </w:p>
    <w:p w14:paraId="5E795B88" w14:textId="77777777" w:rsidR="00203888" w:rsidRDefault="00203888" w:rsidP="00203888">
      <w:pPr>
        <w:spacing w:line="276" w:lineRule="auto"/>
        <w:ind w:firstLine="709"/>
        <w:jc w:val="both"/>
        <w:rPr>
          <w:sz w:val="22"/>
          <w:szCs w:val="22"/>
          <w:lang w:val="uk-UA"/>
        </w:rPr>
      </w:pPr>
    </w:p>
    <w:p w14:paraId="70B96478" w14:textId="77777777" w:rsidR="00203888" w:rsidRDefault="00203888" w:rsidP="00203888">
      <w:pPr>
        <w:spacing w:line="276" w:lineRule="auto"/>
        <w:ind w:firstLine="709"/>
        <w:jc w:val="both"/>
        <w:rPr>
          <w:sz w:val="22"/>
          <w:szCs w:val="22"/>
          <w:lang w:val="uk-UA"/>
        </w:rPr>
      </w:pPr>
      <w:r>
        <w:rPr>
          <w:sz w:val="22"/>
          <w:szCs w:val="22"/>
          <w:lang w:val="uk-UA"/>
        </w:rPr>
        <w:t>Рис.</w:t>
      </w:r>
      <w:r>
        <w:rPr>
          <w:sz w:val="22"/>
          <w:szCs w:val="22"/>
        </w:rPr>
        <w:t>2</w:t>
      </w:r>
      <w:r>
        <w:rPr>
          <w:sz w:val="22"/>
          <w:szCs w:val="22"/>
          <w:lang w:val="uk-UA"/>
        </w:rPr>
        <w:t>.Принципова хема інформаційно-вимірювальної системи АНЕП-1</w:t>
      </w:r>
    </w:p>
    <w:p w14:paraId="1350374C" w14:textId="77777777" w:rsidR="00203888" w:rsidRDefault="00203888" w:rsidP="00203888">
      <w:pPr>
        <w:spacing w:line="276" w:lineRule="auto"/>
        <w:jc w:val="both"/>
        <w:rPr>
          <w:sz w:val="22"/>
          <w:szCs w:val="22"/>
          <w:lang w:val="uk-UA"/>
        </w:rPr>
      </w:pPr>
    </w:p>
    <w:p w14:paraId="07662113" w14:textId="77777777" w:rsidR="00577F0D" w:rsidRPr="00BE5952" w:rsidRDefault="00203888" w:rsidP="00577F0D">
      <w:pPr>
        <w:spacing w:line="276" w:lineRule="auto"/>
        <w:jc w:val="both"/>
        <w:rPr>
          <w:sz w:val="22"/>
          <w:szCs w:val="22"/>
          <w:lang w:val="uk-UA"/>
        </w:rPr>
      </w:pPr>
      <w:r>
        <w:rPr>
          <w:b/>
          <w:sz w:val="22"/>
          <w:szCs w:val="22"/>
          <w:lang w:val="uk-UA"/>
        </w:rPr>
        <w:t>Результати досліджень і їх обговорення</w:t>
      </w:r>
      <w:r>
        <w:rPr>
          <w:b/>
          <w:sz w:val="22"/>
          <w:szCs w:val="22"/>
        </w:rPr>
        <w:t>.</w:t>
      </w:r>
      <w:r>
        <w:rPr>
          <w:b/>
          <w:sz w:val="22"/>
          <w:szCs w:val="22"/>
          <w:lang w:val="uk-UA"/>
        </w:rPr>
        <w:t xml:space="preserve"> </w:t>
      </w:r>
      <w:r>
        <w:rPr>
          <w:sz w:val="22"/>
          <w:szCs w:val="22"/>
          <w:lang w:val="uk-UA"/>
        </w:rPr>
        <w:t xml:space="preserve">Міжкристалітне розтріскування ферито-перлітної з домішками аустеніту  сталі умовно розділяють на етап активного корозійного розтріскування і прийняту в наукових колах модель руйнування захисної плівки [4,5,17]. Згідно моделі руйнування плівки стосовно економно модифікованої сталі 08ХМЧА міжкрісталітні тріщини ростуть в результаті чередующихся наступних кроків: 1)руйнування захисник плівок на поверхні металу в результаті деформації;  2)переважного анодного розчинення в області збідненої хромом і вуглецем зони, сусідньої з границею зерна; 3)утворенням захисної плівки в результаті репасивації. Таким чином, швидкість росту тріщин визначається механікою руйнування плівки і електрохімічними механізмами, які визначають швидкості розчинення і репасивації.  В розрахунках приймають швидкість руйнування плівки у вершини тріщини </w:t>
      </w:r>
      <w:r>
        <w:rPr>
          <w:sz w:val="22"/>
          <w:szCs w:val="22"/>
          <w:lang w:val="en-US"/>
        </w:rPr>
        <w:t>V</w:t>
      </w:r>
      <w:r>
        <w:rPr>
          <w:sz w:val="22"/>
          <w:szCs w:val="22"/>
          <w:vertAlign w:val="subscript"/>
          <w:lang w:val="en-US"/>
        </w:rPr>
        <w:t>S</w:t>
      </w:r>
      <w:r>
        <w:rPr>
          <w:sz w:val="22"/>
          <w:szCs w:val="22"/>
          <w:lang w:val="uk-UA"/>
        </w:rPr>
        <w:t xml:space="preserve"> пропорційною швидкості деформації вершини тріщини. Ця швидкість визначається з використанням  </w:t>
      </w:r>
      <w:r>
        <w:rPr>
          <w:sz w:val="22"/>
          <w:szCs w:val="22"/>
          <w:lang w:val="en-US"/>
        </w:rPr>
        <w:t>J</w:t>
      </w:r>
      <w:r>
        <w:rPr>
          <w:sz w:val="22"/>
          <w:szCs w:val="22"/>
          <w:lang w:val="uk-UA"/>
        </w:rPr>
        <w:t xml:space="preserve"> –інтегралу</w:t>
      </w:r>
      <w:r w:rsidR="00577F0D" w:rsidRPr="00177613">
        <w:rPr>
          <w:sz w:val="22"/>
          <w:szCs w:val="22"/>
          <w:lang w:val="uk-UA"/>
        </w:rPr>
        <w:t>.</w:t>
      </w:r>
    </w:p>
    <w:p w14:paraId="740F8DCC" w14:textId="77777777" w:rsidR="00203888" w:rsidRDefault="00203888" w:rsidP="00203888">
      <w:pPr>
        <w:spacing w:line="276" w:lineRule="auto"/>
        <w:jc w:val="both"/>
        <w:rPr>
          <w:sz w:val="22"/>
          <w:szCs w:val="22"/>
          <w:lang w:val="uk-UA"/>
        </w:rPr>
      </w:pPr>
    </w:p>
    <w:p w14:paraId="13BFB848" w14:textId="77777777" w:rsidR="00203888" w:rsidRDefault="00203888" w:rsidP="00203888">
      <w:pPr>
        <w:spacing w:line="276" w:lineRule="auto"/>
        <w:jc w:val="both"/>
        <w:rPr>
          <w:sz w:val="22"/>
          <w:szCs w:val="22"/>
          <w:lang w:val="uk-UA"/>
        </w:rPr>
      </w:pPr>
      <w:r>
        <w:rPr>
          <w:sz w:val="22"/>
          <w:szCs w:val="22"/>
          <w:lang w:val="en-US"/>
        </w:rPr>
        <w:t>V</w:t>
      </w:r>
      <w:r>
        <w:rPr>
          <w:sz w:val="22"/>
          <w:szCs w:val="22"/>
          <w:vertAlign w:val="subscript"/>
          <w:lang w:val="en-US"/>
        </w:rPr>
        <w:t>S</w:t>
      </w:r>
      <w:r>
        <w:rPr>
          <w:sz w:val="22"/>
          <w:szCs w:val="22"/>
          <w:lang w:val="uk-UA"/>
        </w:rPr>
        <w:t>≈</w:t>
      </w:r>
      <w:r>
        <w:rPr>
          <w:sz w:val="22"/>
          <w:szCs w:val="22"/>
          <w:lang w:val="en-US"/>
        </w:rPr>
        <w:t>dδ</w:t>
      </w:r>
      <w:r>
        <w:rPr>
          <w:sz w:val="22"/>
          <w:szCs w:val="22"/>
          <w:vertAlign w:val="subscript"/>
          <w:lang w:val="en-US"/>
        </w:rPr>
        <w:t>t</w:t>
      </w:r>
      <w:r>
        <w:rPr>
          <w:sz w:val="22"/>
          <w:szCs w:val="22"/>
          <w:lang w:val="uk-UA"/>
        </w:rPr>
        <w:t>/</w:t>
      </w:r>
      <w:r>
        <w:rPr>
          <w:sz w:val="22"/>
          <w:szCs w:val="22"/>
          <w:lang w:val="en-US"/>
        </w:rPr>
        <w:t>dt</w:t>
      </w:r>
      <w:r>
        <w:rPr>
          <w:sz w:val="22"/>
          <w:szCs w:val="22"/>
          <w:lang w:val="uk-UA"/>
        </w:rPr>
        <w:t>≈</w:t>
      </w:r>
      <w:r>
        <w:rPr>
          <w:sz w:val="22"/>
          <w:szCs w:val="22"/>
          <w:lang w:val="en-US"/>
        </w:rPr>
        <w:t>dJ</w:t>
      </w:r>
      <w:r>
        <w:rPr>
          <w:sz w:val="22"/>
          <w:szCs w:val="22"/>
          <w:lang w:val="uk-UA"/>
        </w:rPr>
        <w:t>/</w:t>
      </w:r>
      <w:r>
        <w:rPr>
          <w:sz w:val="22"/>
          <w:szCs w:val="22"/>
          <w:lang w:val="en-US"/>
        </w:rPr>
        <w:t>dt</w:t>
      </w:r>
      <w:r>
        <w:rPr>
          <w:sz w:val="22"/>
          <w:szCs w:val="22"/>
          <w:lang w:val="uk-UA"/>
        </w:rPr>
        <w:t>.</w:t>
      </w:r>
      <w:r w:rsidR="00AF19CD" w:rsidRPr="00AF19CD">
        <w:rPr>
          <w:sz w:val="22"/>
          <w:szCs w:val="22"/>
          <w:lang w:val="uk-UA"/>
        </w:rPr>
        <w:t xml:space="preserve"> </w:t>
      </w:r>
      <w:r>
        <w:rPr>
          <w:sz w:val="22"/>
          <w:szCs w:val="22"/>
          <w:lang w:val="uk-UA"/>
        </w:rPr>
        <w:t xml:space="preserve">                                                                       (1)</w:t>
      </w:r>
    </w:p>
    <w:p w14:paraId="3D0D6EA9" w14:textId="77777777" w:rsidR="00203888" w:rsidRDefault="00203888" w:rsidP="00203888">
      <w:pPr>
        <w:spacing w:line="276" w:lineRule="auto"/>
        <w:jc w:val="both"/>
        <w:rPr>
          <w:sz w:val="22"/>
          <w:szCs w:val="22"/>
          <w:lang w:val="uk-UA"/>
        </w:rPr>
      </w:pPr>
      <w:r>
        <w:rPr>
          <w:sz w:val="22"/>
          <w:szCs w:val="22"/>
          <w:lang w:val="uk-UA"/>
        </w:rPr>
        <w:t xml:space="preserve">Згідно рекомендацій роботи [15] приймаємо, що швидкість розчинення плівки при вершині тріщини </w:t>
      </w:r>
      <w:r>
        <w:rPr>
          <w:sz w:val="22"/>
          <w:szCs w:val="22"/>
          <w:lang w:val="en-US"/>
        </w:rPr>
        <w:t>I</w:t>
      </w:r>
      <w:r>
        <w:rPr>
          <w:sz w:val="22"/>
          <w:szCs w:val="22"/>
          <w:vertAlign w:val="subscript"/>
          <w:lang w:val="en-US"/>
        </w:rPr>
        <w:t>r</w:t>
      </w:r>
      <w:r>
        <w:rPr>
          <w:sz w:val="22"/>
          <w:szCs w:val="22"/>
          <w:lang w:val="uk-UA"/>
        </w:rPr>
        <w:t xml:space="preserve"> виражається наступною залежністю від початкової швидкості розчинення і швидкості репасивації </w:t>
      </w:r>
      <w:r>
        <w:rPr>
          <w:sz w:val="22"/>
          <w:szCs w:val="22"/>
          <w:lang w:val="en-US"/>
        </w:rPr>
        <w:t>I</w:t>
      </w:r>
      <w:r>
        <w:rPr>
          <w:sz w:val="22"/>
          <w:szCs w:val="22"/>
          <w:vertAlign w:val="subscript"/>
          <w:lang w:val="en-US"/>
        </w:rPr>
        <w:t>r</w:t>
      </w:r>
      <w:r>
        <w:rPr>
          <w:sz w:val="22"/>
          <w:szCs w:val="22"/>
          <w:lang w:val="uk-UA"/>
        </w:rPr>
        <w:t>=</w:t>
      </w:r>
      <w:r>
        <w:rPr>
          <w:sz w:val="22"/>
          <w:szCs w:val="22"/>
          <w:lang w:val="en-US"/>
        </w:rPr>
        <w:t>I</w:t>
      </w:r>
      <w:r>
        <w:rPr>
          <w:sz w:val="22"/>
          <w:szCs w:val="22"/>
          <w:vertAlign w:val="subscript"/>
          <w:lang w:val="en-US"/>
        </w:rPr>
        <w:t>O</w:t>
      </w:r>
      <w:r>
        <w:rPr>
          <w:sz w:val="22"/>
          <w:szCs w:val="22"/>
          <w:lang w:val="en-US"/>
        </w:rPr>
        <w:t>·t</w:t>
      </w:r>
      <w:r>
        <w:rPr>
          <w:sz w:val="22"/>
          <w:szCs w:val="22"/>
          <w:vertAlign w:val="superscript"/>
          <w:lang w:val="uk-UA"/>
        </w:rPr>
        <w:t>-</w:t>
      </w:r>
      <w:r>
        <w:rPr>
          <w:sz w:val="22"/>
          <w:szCs w:val="22"/>
          <w:vertAlign w:val="superscript"/>
          <w:lang w:val="en-US"/>
        </w:rPr>
        <w:t>n</w:t>
      </w:r>
      <w:r>
        <w:rPr>
          <w:sz w:val="22"/>
          <w:szCs w:val="22"/>
          <w:lang w:val="uk-UA"/>
        </w:rPr>
        <w:t xml:space="preserve"> </w:t>
      </w:r>
      <w:r w:rsidR="00236EC2" w:rsidRPr="00236EC2">
        <w:rPr>
          <w:sz w:val="22"/>
          <w:szCs w:val="22"/>
          <w:lang w:val="uk-UA"/>
        </w:rPr>
        <w:t>.</w:t>
      </w:r>
      <w:r>
        <w:rPr>
          <w:sz w:val="22"/>
          <w:szCs w:val="22"/>
          <w:lang w:val="uk-UA"/>
        </w:rPr>
        <w:t xml:space="preserve">                                            (2)</w:t>
      </w:r>
    </w:p>
    <w:p w14:paraId="475B0E54" w14:textId="77777777" w:rsidR="00577F0D" w:rsidRPr="00342B24" w:rsidRDefault="00577F0D" w:rsidP="00577F0D">
      <w:pPr>
        <w:spacing w:line="276" w:lineRule="auto"/>
        <w:jc w:val="both"/>
        <w:rPr>
          <w:sz w:val="22"/>
          <w:szCs w:val="22"/>
          <w:lang w:val="uk-UA"/>
        </w:rPr>
      </w:pPr>
      <w:r>
        <w:rPr>
          <w:sz w:val="22"/>
          <w:szCs w:val="22"/>
          <w:lang w:val="uk-UA"/>
        </w:rPr>
        <w:t xml:space="preserve">Тоді середня швидкість розчинення </w:t>
      </w:r>
      <w:r>
        <w:rPr>
          <w:sz w:val="22"/>
          <w:szCs w:val="22"/>
          <w:lang w:val="en-US"/>
        </w:rPr>
        <w:t>I</w:t>
      </w:r>
      <w:r w:rsidRPr="00342B24">
        <w:rPr>
          <w:sz w:val="22"/>
          <w:szCs w:val="22"/>
          <w:vertAlign w:val="superscript"/>
          <w:lang w:val="uk-UA"/>
        </w:rPr>
        <w:t>’</w:t>
      </w:r>
      <w:r>
        <w:rPr>
          <w:sz w:val="22"/>
          <w:szCs w:val="22"/>
          <w:vertAlign w:val="subscript"/>
          <w:lang w:val="en-US"/>
        </w:rPr>
        <w:t>r</w:t>
      </w:r>
      <w:r w:rsidRPr="00342B24">
        <w:rPr>
          <w:sz w:val="22"/>
          <w:szCs w:val="22"/>
          <w:lang w:val="uk-UA"/>
        </w:rPr>
        <w:t xml:space="preserve"> ,</w:t>
      </w:r>
      <w:r>
        <w:rPr>
          <w:sz w:val="22"/>
          <w:szCs w:val="22"/>
          <w:lang w:val="uk-UA"/>
        </w:rPr>
        <w:t>буде дорівнювати</w:t>
      </w:r>
      <w:r w:rsidRPr="00342B24">
        <w:rPr>
          <w:sz w:val="22"/>
          <w:szCs w:val="22"/>
          <w:lang w:val="uk-UA"/>
        </w:rPr>
        <w:t xml:space="preserve"> </w:t>
      </w:r>
    </w:p>
    <w:p w14:paraId="0B418A8E" w14:textId="77777777" w:rsidR="00577F0D" w:rsidRPr="00342B24" w:rsidRDefault="00577F0D" w:rsidP="00577F0D">
      <w:pPr>
        <w:spacing w:line="276" w:lineRule="auto"/>
        <w:jc w:val="both"/>
        <w:rPr>
          <w:sz w:val="22"/>
          <w:szCs w:val="22"/>
          <w:lang w:val="uk-UA"/>
        </w:rPr>
      </w:pPr>
    </w:p>
    <w:p w14:paraId="6C6D1B7C" w14:textId="77777777" w:rsidR="00577F0D" w:rsidRPr="00151975" w:rsidRDefault="00577F0D" w:rsidP="00577F0D">
      <w:pPr>
        <w:spacing w:line="276" w:lineRule="auto"/>
        <w:jc w:val="both"/>
        <w:rPr>
          <w:sz w:val="22"/>
          <w:szCs w:val="22"/>
          <w:lang w:val="uk-UA"/>
        </w:rPr>
      </w:pPr>
      <w:r>
        <w:rPr>
          <w:sz w:val="22"/>
          <w:szCs w:val="22"/>
          <w:lang w:val="en-US"/>
        </w:rPr>
        <w:t>I</w:t>
      </w:r>
      <w:r w:rsidRPr="00151975">
        <w:rPr>
          <w:sz w:val="22"/>
          <w:szCs w:val="22"/>
          <w:vertAlign w:val="superscript"/>
          <w:lang w:val="uk-UA"/>
        </w:rPr>
        <w:t>’</w:t>
      </w:r>
      <w:r>
        <w:rPr>
          <w:sz w:val="22"/>
          <w:szCs w:val="22"/>
          <w:vertAlign w:val="subscript"/>
          <w:lang w:val="en-US"/>
        </w:rPr>
        <w:t>r</w:t>
      </w:r>
      <w:r w:rsidRPr="00151975">
        <w:rPr>
          <w:sz w:val="22"/>
          <w:szCs w:val="22"/>
          <w:lang w:val="uk-UA"/>
        </w:rPr>
        <w:t xml:space="preserve"> = </w:t>
      </w:r>
      <w:r>
        <w:rPr>
          <w:sz w:val="22"/>
          <w:szCs w:val="22"/>
          <w:lang w:val="en-US"/>
        </w:rPr>
        <w:t>V</w:t>
      </w:r>
      <w:r>
        <w:rPr>
          <w:sz w:val="22"/>
          <w:szCs w:val="22"/>
          <w:vertAlign w:val="subscript"/>
          <w:lang w:val="en-US"/>
        </w:rPr>
        <w:t>S</w:t>
      </w:r>
      <w:r w:rsidRPr="00151975">
        <w:rPr>
          <w:sz w:val="22"/>
          <w:szCs w:val="22"/>
          <w:lang w:val="uk-UA"/>
        </w:rPr>
        <w:t xml:space="preserve"> </w:t>
      </w:r>
      <w:r>
        <w:rPr>
          <w:sz w:val="22"/>
          <w:szCs w:val="22"/>
          <w:lang w:val="en-US"/>
        </w:rPr>
        <w:t>·</w:t>
      </w:r>
      <w:r w:rsidRPr="00151975">
        <w:rPr>
          <w:sz w:val="22"/>
          <w:szCs w:val="22"/>
          <w:lang w:val="uk-UA"/>
        </w:rPr>
        <w:t>∫</w:t>
      </w:r>
      <w:r w:rsidRPr="00151975">
        <w:rPr>
          <w:sz w:val="22"/>
          <w:szCs w:val="22"/>
          <w:vertAlign w:val="superscript"/>
          <w:lang w:val="uk-UA"/>
        </w:rPr>
        <w:t>1/</w:t>
      </w:r>
      <w:r w:rsidRPr="00151975">
        <w:rPr>
          <w:sz w:val="22"/>
          <w:szCs w:val="22"/>
          <w:lang w:val="uk-UA"/>
        </w:rPr>
        <w:t xml:space="preserve"> </w:t>
      </w:r>
      <w:r w:rsidRPr="0040752F">
        <w:rPr>
          <w:sz w:val="22"/>
          <w:szCs w:val="22"/>
          <w:vertAlign w:val="superscript"/>
          <w:lang w:val="en-US"/>
        </w:rPr>
        <w:t>VS</w:t>
      </w:r>
      <w:r>
        <w:rPr>
          <w:sz w:val="22"/>
          <w:szCs w:val="22"/>
          <w:vertAlign w:val="subscript"/>
          <w:lang w:val="en-US"/>
        </w:rPr>
        <w:t>O</w:t>
      </w:r>
      <w:r w:rsidRPr="00151975">
        <w:rPr>
          <w:sz w:val="22"/>
          <w:szCs w:val="22"/>
          <w:lang w:val="uk-UA"/>
        </w:rPr>
        <w:t xml:space="preserve"> </w:t>
      </w:r>
      <w:r>
        <w:rPr>
          <w:sz w:val="22"/>
          <w:szCs w:val="22"/>
          <w:lang w:val="en-US"/>
        </w:rPr>
        <w:t>I</w:t>
      </w:r>
      <w:r>
        <w:rPr>
          <w:sz w:val="22"/>
          <w:szCs w:val="22"/>
          <w:vertAlign w:val="subscript"/>
          <w:lang w:val="en-US"/>
        </w:rPr>
        <w:t>O</w:t>
      </w:r>
      <w:r>
        <w:rPr>
          <w:sz w:val="22"/>
          <w:szCs w:val="22"/>
          <w:lang w:val="en-US"/>
        </w:rPr>
        <w:t>·t</w:t>
      </w:r>
      <w:r w:rsidRPr="0040752F">
        <w:rPr>
          <w:sz w:val="22"/>
          <w:szCs w:val="22"/>
          <w:vertAlign w:val="superscript"/>
          <w:lang w:val="uk-UA"/>
        </w:rPr>
        <w:t>-</w:t>
      </w:r>
      <w:r>
        <w:rPr>
          <w:sz w:val="22"/>
          <w:szCs w:val="22"/>
          <w:vertAlign w:val="superscript"/>
          <w:lang w:val="en-US"/>
        </w:rPr>
        <w:t>n</w:t>
      </w:r>
      <w:r w:rsidRPr="00151975">
        <w:rPr>
          <w:sz w:val="22"/>
          <w:szCs w:val="22"/>
          <w:lang w:val="uk-UA"/>
        </w:rPr>
        <w:t xml:space="preserve"> </w:t>
      </w:r>
      <w:r>
        <w:rPr>
          <w:sz w:val="22"/>
          <w:szCs w:val="22"/>
          <w:lang w:val="en-US"/>
        </w:rPr>
        <w:t>dt</w:t>
      </w:r>
      <w:r w:rsidRPr="00151975">
        <w:rPr>
          <w:sz w:val="22"/>
          <w:szCs w:val="22"/>
          <w:lang w:val="uk-UA"/>
        </w:rPr>
        <w:t xml:space="preserve"> = </w:t>
      </w:r>
      <w:r>
        <w:rPr>
          <w:sz w:val="22"/>
          <w:szCs w:val="22"/>
          <w:lang w:val="en-US"/>
        </w:rPr>
        <w:t>I</w:t>
      </w:r>
      <w:r>
        <w:rPr>
          <w:sz w:val="22"/>
          <w:szCs w:val="22"/>
          <w:vertAlign w:val="subscript"/>
          <w:lang w:val="en-US"/>
        </w:rPr>
        <w:t>o</w:t>
      </w:r>
      <w:r w:rsidRPr="00151975">
        <w:rPr>
          <w:sz w:val="22"/>
          <w:szCs w:val="22"/>
          <w:lang w:val="uk-UA"/>
        </w:rPr>
        <w:t>/(1-</w:t>
      </w:r>
      <w:r>
        <w:rPr>
          <w:sz w:val="22"/>
          <w:szCs w:val="22"/>
          <w:lang w:val="en-US"/>
        </w:rPr>
        <w:t>n</w:t>
      </w:r>
      <w:r w:rsidRPr="00151975">
        <w:rPr>
          <w:sz w:val="22"/>
          <w:szCs w:val="22"/>
          <w:lang w:val="uk-UA"/>
        </w:rPr>
        <w:t xml:space="preserve">) </w:t>
      </w:r>
      <w:r>
        <w:rPr>
          <w:sz w:val="22"/>
          <w:szCs w:val="22"/>
        </w:rPr>
        <w:t>·</w:t>
      </w:r>
      <w:r w:rsidRPr="00151975">
        <w:rPr>
          <w:sz w:val="22"/>
          <w:szCs w:val="22"/>
          <w:lang w:val="uk-UA"/>
        </w:rPr>
        <w:t xml:space="preserve"> </w:t>
      </w:r>
      <w:r>
        <w:rPr>
          <w:sz w:val="22"/>
          <w:szCs w:val="22"/>
          <w:lang w:val="en-US"/>
        </w:rPr>
        <w:t>V</w:t>
      </w:r>
      <w:r>
        <w:rPr>
          <w:sz w:val="22"/>
          <w:szCs w:val="22"/>
          <w:vertAlign w:val="subscript"/>
          <w:lang w:val="en-US"/>
        </w:rPr>
        <w:t>S</w:t>
      </w:r>
      <w:r>
        <w:rPr>
          <w:sz w:val="22"/>
          <w:szCs w:val="22"/>
          <w:vertAlign w:val="superscript"/>
          <w:lang w:val="en-US"/>
        </w:rPr>
        <w:t>n</w:t>
      </w:r>
      <w:r w:rsidRPr="00151975">
        <w:rPr>
          <w:sz w:val="22"/>
          <w:szCs w:val="22"/>
          <w:lang w:val="uk-UA"/>
        </w:rPr>
        <w:t xml:space="preserve">      (</w:t>
      </w:r>
      <w:r>
        <w:rPr>
          <w:sz w:val="22"/>
          <w:szCs w:val="22"/>
          <w:lang w:val="en-US"/>
        </w:rPr>
        <w:t>n</w:t>
      </w:r>
      <w:r w:rsidRPr="00151975">
        <w:rPr>
          <w:sz w:val="22"/>
          <w:szCs w:val="22"/>
          <w:lang w:val="uk-UA"/>
        </w:rPr>
        <w:t xml:space="preserve"> ≠ 1)                      (3)</w:t>
      </w:r>
    </w:p>
    <w:p w14:paraId="30C46334" w14:textId="77777777" w:rsidR="00577F0D" w:rsidRPr="00151975" w:rsidRDefault="00577F0D" w:rsidP="00577F0D">
      <w:pPr>
        <w:spacing w:line="276" w:lineRule="auto"/>
        <w:jc w:val="both"/>
        <w:rPr>
          <w:sz w:val="22"/>
          <w:szCs w:val="22"/>
          <w:lang w:val="uk-UA"/>
        </w:rPr>
      </w:pPr>
    </w:p>
    <w:p w14:paraId="791E7ECE" w14:textId="77777777" w:rsidR="00577F0D" w:rsidRDefault="00577F0D" w:rsidP="00577F0D">
      <w:pPr>
        <w:spacing w:line="276" w:lineRule="auto"/>
        <w:jc w:val="both"/>
        <w:rPr>
          <w:sz w:val="22"/>
          <w:szCs w:val="22"/>
          <w:lang w:val="uk-UA"/>
        </w:rPr>
      </w:pPr>
      <w:r>
        <w:rPr>
          <w:sz w:val="22"/>
          <w:szCs w:val="22"/>
          <w:lang w:val="uk-UA"/>
        </w:rPr>
        <w:t>Підставляючи рівняння (1)</w:t>
      </w:r>
      <w:r w:rsidRPr="00151975">
        <w:rPr>
          <w:sz w:val="22"/>
          <w:szCs w:val="22"/>
          <w:lang w:val="uk-UA"/>
        </w:rPr>
        <w:t xml:space="preserve">  </w:t>
      </w:r>
      <w:r>
        <w:rPr>
          <w:sz w:val="22"/>
          <w:szCs w:val="22"/>
          <w:lang w:val="uk-UA"/>
        </w:rPr>
        <w:t>в рівняння (3)</w:t>
      </w:r>
      <w:r w:rsidRPr="00151975">
        <w:rPr>
          <w:sz w:val="22"/>
          <w:szCs w:val="22"/>
          <w:lang w:val="uk-UA"/>
        </w:rPr>
        <w:t xml:space="preserve"> </w:t>
      </w:r>
      <w:r>
        <w:rPr>
          <w:sz w:val="22"/>
          <w:szCs w:val="22"/>
          <w:lang w:val="uk-UA"/>
        </w:rPr>
        <w:t>отримуємо середню швидкість розчинення або швидкість ро</w:t>
      </w:r>
      <w:r w:rsidR="00236EC2">
        <w:rPr>
          <w:sz w:val="22"/>
          <w:szCs w:val="22"/>
          <w:lang w:val="en-US"/>
        </w:rPr>
        <w:t>c</w:t>
      </w:r>
      <w:r>
        <w:rPr>
          <w:sz w:val="22"/>
          <w:szCs w:val="22"/>
          <w:lang w:val="uk-UA"/>
        </w:rPr>
        <w:t xml:space="preserve">ту тріщини </w:t>
      </w:r>
    </w:p>
    <w:p w14:paraId="21F39887" w14:textId="77777777" w:rsidR="00577F0D" w:rsidRDefault="00577F0D" w:rsidP="00577F0D">
      <w:pPr>
        <w:spacing w:line="276" w:lineRule="auto"/>
        <w:jc w:val="both"/>
        <w:rPr>
          <w:sz w:val="22"/>
          <w:szCs w:val="22"/>
          <w:lang w:val="uk-UA"/>
        </w:rPr>
      </w:pPr>
      <w:r>
        <w:rPr>
          <w:sz w:val="22"/>
          <w:szCs w:val="22"/>
          <w:lang w:val="en-US"/>
        </w:rPr>
        <w:t>da</w:t>
      </w:r>
      <w:r w:rsidRPr="006D365C">
        <w:rPr>
          <w:sz w:val="22"/>
          <w:szCs w:val="22"/>
          <w:lang w:val="uk-UA"/>
        </w:rPr>
        <w:t>/</w:t>
      </w:r>
      <w:r>
        <w:rPr>
          <w:sz w:val="22"/>
          <w:szCs w:val="22"/>
          <w:lang w:val="en-US"/>
        </w:rPr>
        <w:t>dt</w:t>
      </w:r>
      <w:r w:rsidRPr="006D365C">
        <w:rPr>
          <w:sz w:val="22"/>
          <w:szCs w:val="22"/>
          <w:lang w:val="uk-UA"/>
        </w:rPr>
        <w:t xml:space="preserve"> ≈ </w:t>
      </w:r>
      <w:r>
        <w:rPr>
          <w:sz w:val="22"/>
          <w:szCs w:val="22"/>
          <w:lang w:val="en-US"/>
        </w:rPr>
        <w:t>I</w:t>
      </w:r>
      <w:r w:rsidRPr="006D365C">
        <w:rPr>
          <w:sz w:val="22"/>
          <w:szCs w:val="22"/>
          <w:vertAlign w:val="superscript"/>
          <w:lang w:val="uk-UA"/>
        </w:rPr>
        <w:t>’</w:t>
      </w:r>
      <w:r>
        <w:rPr>
          <w:sz w:val="22"/>
          <w:szCs w:val="22"/>
          <w:vertAlign w:val="subscript"/>
          <w:lang w:val="en-US"/>
        </w:rPr>
        <w:t>r</w:t>
      </w:r>
      <w:r w:rsidRPr="006D365C">
        <w:rPr>
          <w:sz w:val="22"/>
          <w:szCs w:val="22"/>
          <w:lang w:val="uk-UA"/>
        </w:rPr>
        <w:t xml:space="preserve"> ≈ </w:t>
      </w:r>
      <w:r>
        <w:rPr>
          <w:sz w:val="22"/>
          <w:szCs w:val="22"/>
          <w:lang w:val="en-US"/>
        </w:rPr>
        <w:t>I</w:t>
      </w:r>
      <w:r>
        <w:rPr>
          <w:sz w:val="22"/>
          <w:szCs w:val="22"/>
          <w:vertAlign w:val="subscript"/>
          <w:lang w:val="en-US"/>
        </w:rPr>
        <w:t>o</w:t>
      </w:r>
      <w:r w:rsidRPr="006D365C">
        <w:rPr>
          <w:sz w:val="22"/>
          <w:szCs w:val="22"/>
          <w:lang w:val="uk-UA"/>
        </w:rPr>
        <w:t>/(1-</w:t>
      </w:r>
      <w:r>
        <w:rPr>
          <w:sz w:val="22"/>
          <w:szCs w:val="22"/>
          <w:lang w:val="en-US"/>
        </w:rPr>
        <w:t>n</w:t>
      </w:r>
      <w:r w:rsidRPr="006D365C">
        <w:rPr>
          <w:sz w:val="22"/>
          <w:szCs w:val="22"/>
          <w:lang w:val="uk-UA"/>
        </w:rPr>
        <w:t>)</w:t>
      </w:r>
      <w:r>
        <w:rPr>
          <w:sz w:val="22"/>
          <w:szCs w:val="22"/>
          <w:lang w:val="en-US"/>
        </w:rPr>
        <w:t>·</w:t>
      </w:r>
      <w:r w:rsidRPr="006D365C">
        <w:rPr>
          <w:sz w:val="22"/>
          <w:szCs w:val="22"/>
          <w:lang w:val="uk-UA"/>
        </w:rPr>
        <w:t>(</w:t>
      </w:r>
      <w:r>
        <w:rPr>
          <w:sz w:val="22"/>
          <w:szCs w:val="22"/>
          <w:lang w:val="en-US"/>
        </w:rPr>
        <w:t>dJ</w:t>
      </w:r>
      <w:r w:rsidRPr="006D365C">
        <w:rPr>
          <w:sz w:val="22"/>
          <w:szCs w:val="22"/>
          <w:lang w:val="uk-UA"/>
        </w:rPr>
        <w:t>/</w:t>
      </w:r>
      <w:r>
        <w:rPr>
          <w:sz w:val="22"/>
          <w:szCs w:val="22"/>
          <w:lang w:val="en-US"/>
        </w:rPr>
        <w:t>dt</w:t>
      </w:r>
      <w:r w:rsidRPr="006D365C">
        <w:rPr>
          <w:sz w:val="22"/>
          <w:szCs w:val="22"/>
          <w:lang w:val="uk-UA"/>
        </w:rPr>
        <w:t>)</w:t>
      </w:r>
      <w:r>
        <w:rPr>
          <w:sz w:val="22"/>
          <w:szCs w:val="22"/>
          <w:vertAlign w:val="superscript"/>
          <w:lang w:val="en-US"/>
        </w:rPr>
        <w:t>n</w:t>
      </w:r>
      <w:r w:rsidRPr="006D365C">
        <w:rPr>
          <w:sz w:val="22"/>
          <w:szCs w:val="22"/>
          <w:lang w:val="uk-UA"/>
        </w:rPr>
        <w:t xml:space="preserve">               (</w:t>
      </w:r>
      <w:r>
        <w:rPr>
          <w:sz w:val="22"/>
          <w:szCs w:val="22"/>
          <w:lang w:val="en-US"/>
        </w:rPr>
        <w:t>n</w:t>
      </w:r>
      <w:r w:rsidRPr="006D365C">
        <w:rPr>
          <w:sz w:val="22"/>
          <w:szCs w:val="22"/>
          <w:lang w:val="uk-UA"/>
        </w:rPr>
        <w:t xml:space="preserve"> ≠ 1)                                (4)</w:t>
      </w:r>
    </w:p>
    <w:p w14:paraId="192F37E8" w14:textId="77777777" w:rsidR="00203888" w:rsidRDefault="00203888" w:rsidP="00203888">
      <w:pPr>
        <w:spacing w:line="276" w:lineRule="auto"/>
        <w:jc w:val="both"/>
        <w:rPr>
          <w:sz w:val="22"/>
          <w:szCs w:val="22"/>
          <w:lang w:val="uk-UA"/>
        </w:rPr>
      </w:pPr>
      <w:r>
        <w:rPr>
          <w:sz w:val="22"/>
          <w:szCs w:val="22"/>
          <w:lang w:val="uk-UA"/>
        </w:rPr>
        <w:t>Отримане рівняння (4) свідчить</w:t>
      </w:r>
      <w:r>
        <w:rPr>
          <w:sz w:val="22"/>
          <w:szCs w:val="22"/>
        </w:rPr>
        <w:t>,</w:t>
      </w:r>
      <w:r>
        <w:rPr>
          <w:sz w:val="22"/>
          <w:szCs w:val="22"/>
          <w:lang w:val="uk-UA"/>
        </w:rPr>
        <w:t xml:space="preserve"> що швидкість росту тріщини може бути виражена лінійною залежністю ℓ</w:t>
      </w:r>
      <w:r>
        <w:rPr>
          <w:sz w:val="22"/>
          <w:szCs w:val="22"/>
          <w:lang w:val="en-US"/>
        </w:rPr>
        <w:t>g</w:t>
      </w:r>
      <w:r>
        <w:rPr>
          <w:sz w:val="22"/>
          <w:szCs w:val="22"/>
          <w:lang w:val="uk-UA"/>
        </w:rPr>
        <w:t xml:space="preserve"> (</w:t>
      </w:r>
      <w:r>
        <w:rPr>
          <w:sz w:val="22"/>
          <w:szCs w:val="22"/>
          <w:lang w:val="en-US"/>
        </w:rPr>
        <w:t>da</w:t>
      </w:r>
      <w:r>
        <w:rPr>
          <w:sz w:val="22"/>
          <w:szCs w:val="22"/>
          <w:lang w:val="uk-UA"/>
        </w:rPr>
        <w:t>/</w:t>
      </w:r>
      <w:r>
        <w:rPr>
          <w:sz w:val="22"/>
          <w:szCs w:val="22"/>
          <w:lang w:val="en-US"/>
        </w:rPr>
        <w:t>dt</w:t>
      </w:r>
      <w:r>
        <w:rPr>
          <w:sz w:val="22"/>
          <w:szCs w:val="22"/>
          <w:lang w:val="uk-UA"/>
        </w:rPr>
        <w:t>)  від ℓ</w:t>
      </w:r>
      <w:r>
        <w:rPr>
          <w:sz w:val="22"/>
          <w:szCs w:val="22"/>
          <w:lang w:val="en-US"/>
        </w:rPr>
        <w:t>g</w:t>
      </w:r>
      <w:r>
        <w:rPr>
          <w:sz w:val="22"/>
          <w:szCs w:val="22"/>
          <w:lang w:val="uk-UA"/>
        </w:rPr>
        <w:t xml:space="preserve"> (</w:t>
      </w:r>
      <w:r>
        <w:rPr>
          <w:sz w:val="22"/>
          <w:szCs w:val="22"/>
          <w:lang w:val="en-US"/>
        </w:rPr>
        <w:t>dJ</w:t>
      </w:r>
      <w:r>
        <w:rPr>
          <w:sz w:val="22"/>
          <w:szCs w:val="22"/>
          <w:lang w:val="uk-UA"/>
        </w:rPr>
        <w:t>/</w:t>
      </w:r>
      <w:r>
        <w:rPr>
          <w:sz w:val="22"/>
          <w:szCs w:val="22"/>
          <w:lang w:val="en-US"/>
        </w:rPr>
        <w:t>dt</w:t>
      </w:r>
      <w:r>
        <w:rPr>
          <w:sz w:val="22"/>
          <w:szCs w:val="22"/>
          <w:lang w:val="uk-UA"/>
        </w:rPr>
        <w:t xml:space="preserve">)    з нахилом  </w:t>
      </w:r>
      <w:r>
        <w:rPr>
          <w:sz w:val="22"/>
          <w:szCs w:val="22"/>
          <w:lang w:val="en-US"/>
        </w:rPr>
        <w:t>n</w:t>
      </w:r>
      <w:r>
        <w:rPr>
          <w:sz w:val="22"/>
          <w:szCs w:val="22"/>
          <w:lang w:val="uk-UA"/>
        </w:rPr>
        <w:t xml:space="preserve">. Можна зробити проміжний висновок, що дані по  швидкості росту тріщин при ЕНШД найкращим чином виражаються через   </w:t>
      </w:r>
      <w:r>
        <w:rPr>
          <w:sz w:val="22"/>
          <w:szCs w:val="22"/>
          <w:lang w:val="en-US"/>
        </w:rPr>
        <w:t>dJ</w:t>
      </w:r>
      <w:r>
        <w:rPr>
          <w:sz w:val="22"/>
          <w:szCs w:val="22"/>
          <w:lang w:val="uk-UA"/>
        </w:rPr>
        <w:t>/</w:t>
      </w:r>
      <w:r>
        <w:rPr>
          <w:sz w:val="22"/>
          <w:szCs w:val="22"/>
          <w:lang w:val="en-US"/>
        </w:rPr>
        <w:t>dt</w:t>
      </w:r>
      <w:r>
        <w:rPr>
          <w:sz w:val="22"/>
          <w:szCs w:val="22"/>
          <w:lang w:val="uk-UA"/>
        </w:rPr>
        <w:t xml:space="preserve">, мабуть підтверджують наведену вище механо-фізичну модель. </w:t>
      </w:r>
    </w:p>
    <w:p w14:paraId="43806FFC" w14:textId="77777777" w:rsidR="00203888" w:rsidRDefault="00203888" w:rsidP="00203888">
      <w:pPr>
        <w:spacing w:line="276" w:lineRule="auto"/>
        <w:jc w:val="both"/>
        <w:rPr>
          <w:sz w:val="22"/>
          <w:szCs w:val="22"/>
          <w:lang w:val="uk-UA"/>
        </w:rPr>
      </w:pPr>
      <w:r>
        <w:rPr>
          <w:sz w:val="22"/>
          <w:szCs w:val="22"/>
          <w:lang w:val="uk-UA"/>
        </w:rPr>
        <w:t xml:space="preserve">        Подібний розрахунок швидкості росту тріщини при циклічному навантаженні неіржавіючої сталі 304 був проведений в роботі [17</w:t>
      </w:r>
      <w:r>
        <w:rPr>
          <w:sz w:val="22"/>
          <w:szCs w:val="22"/>
        </w:rPr>
        <w:t>[.</w:t>
      </w:r>
      <w:r>
        <w:rPr>
          <w:sz w:val="22"/>
          <w:szCs w:val="22"/>
          <w:lang w:val="uk-UA"/>
        </w:rPr>
        <w:t xml:space="preserve">  При циклічному навантаженні з коефіцієнтом асиметрії циклу </w:t>
      </w:r>
      <w:r>
        <w:rPr>
          <w:sz w:val="22"/>
          <w:szCs w:val="22"/>
          <w:lang w:val="en-US"/>
        </w:rPr>
        <w:t>R</w:t>
      </w:r>
      <w:r>
        <w:rPr>
          <w:sz w:val="22"/>
          <w:szCs w:val="22"/>
          <w:lang w:val="uk-UA"/>
        </w:rPr>
        <w:t xml:space="preserve">  і частотою ƒ величина  </w:t>
      </w:r>
      <w:r>
        <w:rPr>
          <w:sz w:val="22"/>
          <w:szCs w:val="22"/>
          <w:lang w:val="en-US"/>
        </w:rPr>
        <w:t>V</w:t>
      </w:r>
      <w:r>
        <w:rPr>
          <w:sz w:val="22"/>
          <w:szCs w:val="22"/>
          <w:vertAlign w:val="subscript"/>
          <w:lang w:val="en-US"/>
        </w:rPr>
        <w:t>S</w:t>
      </w:r>
      <w:r>
        <w:rPr>
          <w:sz w:val="22"/>
          <w:szCs w:val="22"/>
          <w:lang w:val="uk-UA"/>
        </w:rPr>
        <w:t xml:space="preserve">  пропорційна вираженню (1 – </w:t>
      </w:r>
      <w:r>
        <w:rPr>
          <w:sz w:val="22"/>
          <w:szCs w:val="22"/>
          <w:lang w:val="en-US"/>
        </w:rPr>
        <w:t>R</w:t>
      </w:r>
      <w:r>
        <w:rPr>
          <w:sz w:val="22"/>
          <w:szCs w:val="22"/>
          <w:lang w:val="uk-UA"/>
        </w:rPr>
        <w:t xml:space="preserve">) / (1 + </w:t>
      </w:r>
      <w:r>
        <w:rPr>
          <w:sz w:val="22"/>
          <w:szCs w:val="22"/>
          <w:lang w:val="en-US"/>
        </w:rPr>
        <w:t>R</w:t>
      </w:r>
      <w:r>
        <w:rPr>
          <w:sz w:val="22"/>
          <w:szCs w:val="22"/>
          <w:lang w:val="uk-UA"/>
        </w:rPr>
        <w:t xml:space="preserve">) </w:t>
      </w:r>
      <w:r>
        <w:rPr>
          <w:sz w:val="22"/>
          <w:szCs w:val="22"/>
          <w:lang w:val="en-US"/>
        </w:rPr>
        <w:t>·</w:t>
      </w:r>
      <w:r>
        <w:rPr>
          <w:sz w:val="22"/>
          <w:szCs w:val="22"/>
          <w:lang w:val="uk-UA"/>
        </w:rPr>
        <w:t xml:space="preserve"> ∆К</w:t>
      </w:r>
      <w:r>
        <w:rPr>
          <w:sz w:val="22"/>
          <w:szCs w:val="22"/>
          <w:vertAlign w:val="superscript"/>
          <w:lang w:val="uk-UA"/>
        </w:rPr>
        <w:t>2</w:t>
      </w:r>
      <w:r>
        <w:rPr>
          <w:sz w:val="22"/>
          <w:szCs w:val="22"/>
          <w:lang w:val="en-US"/>
        </w:rPr>
        <w:t>·</w:t>
      </w:r>
      <w:r>
        <w:rPr>
          <w:sz w:val="22"/>
          <w:szCs w:val="22"/>
          <w:lang w:val="uk-UA"/>
        </w:rPr>
        <w:t xml:space="preserve"> ƒ, тоді швидкість росту тріщини буде дорівнювати </w:t>
      </w:r>
    </w:p>
    <w:p w14:paraId="3154F2EF" w14:textId="77777777" w:rsidR="00203888" w:rsidRDefault="00203888" w:rsidP="00203888">
      <w:pPr>
        <w:spacing w:line="276" w:lineRule="auto"/>
        <w:jc w:val="both"/>
        <w:rPr>
          <w:sz w:val="22"/>
          <w:szCs w:val="22"/>
          <w:lang w:val="uk-UA"/>
        </w:rPr>
      </w:pPr>
      <w:r>
        <w:rPr>
          <w:sz w:val="22"/>
          <w:szCs w:val="22"/>
          <w:lang w:val="uk-UA"/>
        </w:rPr>
        <w:t xml:space="preserve">         </w:t>
      </w:r>
      <w:r>
        <w:rPr>
          <w:sz w:val="22"/>
          <w:szCs w:val="22"/>
          <w:lang w:val="en-US"/>
        </w:rPr>
        <w:t>dα</w:t>
      </w:r>
      <w:r>
        <w:rPr>
          <w:sz w:val="22"/>
          <w:szCs w:val="22"/>
          <w:lang w:val="uk-UA"/>
        </w:rPr>
        <w:t>/</w:t>
      </w:r>
      <w:r>
        <w:rPr>
          <w:sz w:val="22"/>
          <w:szCs w:val="22"/>
          <w:lang w:val="en-US"/>
        </w:rPr>
        <w:t>dt</w:t>
      </w:r>
      <w:r>
        <w:rPr>
          <w:sz w:val="22"/>
          <w:szCs w:val="22"/>
          <w:lang w:val="uk-UA"/>
        </w:rPr>
        <w:t>≈{(1–</w:t>
      </w:r>
      <w:r>
        <w:rPr>
          <w:sz w:val="22"/>
          <w:szCs w:val="22"/>
          <w:lang w:val="en-US"/>
        </w:rPr>
        <w:t>R</w:t>
      </w:r>
      <w:r>
        <w:rPr>
          <w:sz w:val="22"/>
          <w:szCs w:val="22"/>
          <w:lang w:val="uk-UA"/>
        </w:rPr>
        <w:t>)/(1+</w:t>
      </w:r>
      <w:r>
        <w:rPr>
          <w:sz w:val="22"/>
          <w:szCs w:val="22"/>
          <w:lang w:val="en-US"/>
        </w:rPr>
        <w:t>R</w:t>
      </w:r>
      <w:r>
        <w:rPr>
          <w:sz w:val="22"/>
          <w:szCs w:val="22"/>
          <w:lang w:val="uk-UA"/>
        </w:rPr>
        <w:t>)К</w:t>
      </w:r>
      <w:r>
        <w:rPr>
          <w:sz w:val="22"/>
          <w:szCs w:val="22"/>
          <w:vertAlign w:val="superscript"/>
          <w:lang w:val="uk-UA"/>
        </w:rPr>
        <w:t>2</w:t>
      </w:r>
      <w:r>
        <w:rPr>
          <w:sz w:val="22"/>
          <w:szCs w:val="22"/>
          <w:lang w:val="en-US"/>
        </w:rPr>
        <w:t>·</w:t>
      </w:r>
      <w:r>
        <w:rPr>
          <w:sz w:val="22"/>
          <w:szCs w:val="22"/>
          <w:lang w:val="uk-UA"/>
        </w:rPr>
        <w:t>ƒ}</w:t>
      </w:r>
      <w:r>
        <w:rPr>
          <w:sz w:val="22"/>
          <w:szCs w:val="22"/>
          <w:vertAlign w:val="superscript"/>
          <w:lang w:val="en-US"/>
        </w:rPr>
        <w:t>n</w:t>
      </w:r>
      <w:r w:rsidR="00577F0D">
        <w:rPr>
          <w:sz w:val="22"/>
          <w:szCs w:val="22"/>
          <w:vertAlign w:val="superscript"/>
        </w:rPr>
        <w:t xml:space="preserve"> </w:t>
      </w:r>
      <w:r>
        <w:rPr>
          <w:sz w:val="22"/>
          <w:szCs w:val="22"/>
          <w:vertAlign w:val="subscript"/>
          <w:lang w:val="uk-UA"/>
        </w:rPr>
        <w:t xml:space="preserve">                                            </w:t>
      </w:r>
      <w:r>
        <w:rPr>
          <w:sz w:val="22"/>
          <w:szCs w:val="22"/>
          <w:lang w:val="uk-UA"/>
        </w:rPr>
        <w:t xml:space="preserve">                    (5)</w:t>
      </w:r>
    </w:p>
    <w:p w14:paraId="22F8933E" w14:textId="77777777" w:rsidR="00203888" w:rsidRDefault="00203888" w:rsidP="00203888">
      <w:pPr>
        <w:spacing w:line="276" w:lineRule="auto"/>
        <w:jc w:val="both"/>
        <w:rPr>
          <w:sz w:val="22"/>
          <w:szCs w:val="22"/>
          <w:lang w:val="uk-UA"/>
        </w:rPr>
      </w:pPr>
      <w:r>
        <w:rPr>
          <w:sz w:val="22"/>
          <w:szCs w:val="22"/>
          <w:lang w:val="uk-UA"/>
        </w:rPr>
        <w:t>де вираз К</w:t>
      </w:r>
      <w:r>
        <w:rPr>
          <w:sz w:val="22"/>
          <w:szCs w:val="22"/>
          <w:vertAlign w:val="superscript"/>
          <w:lang w:val="uk-UA"/>
        </w:rPr>
        <w:t>2</w:t>
      </w:r>
      <w:r>
        <w:rPr>
          <w:sz w:val="22"/>
          <w:szCs w:val="22"/>
          <w:lang w:val="en-US"/>
        </w:rPr>
        <w:t>·</w:t>
      </w:r>
      <w:r>
        <w:rPr>
          <w:sz w:val="22"/>
          <w:szCs w:val="22"/>
          <w:lang w:val="uk-UA"/>
        </w:rPr>
        <w:t xml:space="preserve"> ƒ відноситься до знаменника.</w:t>
      </w:r>
    </w:p>
    <w:p w14:paraId="353571E3" w14:textId="77777777" w:rsidR="00203888" w:rsidRDefault="00203888" w:rsidP="00203888">
      <w:pPr>
        <w:spacing w:line="276" w:lineRule="auto"/>
        <w:jc w:val="both"/>
        <w:rPr>
          <w:sz w:val="22"/>
          <w:szCs w:val="22"/>
          <w:lang w:val="uk-UA"/>
        </w:rPr>
      </w:pPr>
      <w:r>
        <w:rPr>
          <w:sz w:val="22"/>
          <w:szCs w:val="22"/>
          <w:lang w:val="uk-UA"/>
        </w:rPr>
        <w:t>Отже, швидкість росту тріщин повинна виражатися лінійною залежністю ℓ</w:t>
      </w:r>
      <w:r>
        <w:rPr>
          <w:sz w:val="22"/>
          <w:szCs w:val="22"/>
          <w:lang w:val="en-US"/>
        </w:rPr>
        <w:t>g</w:t>
      </w:r>
      <w:r>
        <w:rPr>
          <w:sz w:val="22"/>
          <w:szCs w:val="22"/>
          <w:lang w:val="uk-UA"/>
        </w:rPr>
        <w:t xml:space="preserve"> (</w:t>
      </w:r>
      <w:r>
        <w:rPr>
          <w:sz w:val="22"/>
          <w:szCs w:val="22"/>
          <w:lang w:val="en-US"/>
        </w:rPr>
        <w:t>dα</w:t>
      </w:r>
      <w:r>
        <w:rPr>
          <w:sz w:val="22"/>
          <w:szCs w:val="22"/>
          <w:lang w:val="uk-UA"/>
        </w:rPr>
        <w:t xml:space="preserve"> /</w:t>
      </w:r>
      <w:r>
        <w:rPr>
          <w:sz w:val="22"/>
          <w:szCs w:val="22"/>
          <w:lang w:val="en-US"/>
        </w:rPr>
        <w:t>dt</w:t>
      </w:r>
      <w:r>
        <w:rPr>
          <w:sz w:val="22"/>
          <w:szCs w:val="22"/>
          <w:lang w:val="uk-UA"/>
        </w:rPr>
        <w:t>)  від ℓ</w:t>
      </w:r>
      <w:r>
        <w:rPr>
          <w:sz w:val="22"/>
          <w:szCs w:val="22"/>
          <w:lang w:val="en-US"/>
        </w:rPr>
        <w:t>g</w:t>
      </w:r>
      <w:r>
        <w:rPr>
          <w:sz w:val="22"/>
          <w:szCs w:val="22"/>
          <w:lang w:val="uk-UA"/>
        </w:rPr>
        <w:t xml:space="preserve"> (ƒ) з нахилом </w:t>
      </w:r>
      <w:r>
        <w:rPr>
          <w:sz w:val="22"/>
          <w:szCs w:val="22"/>
          <w:lang w:val="en-US"/>
        </w:rPr>
        <w:t>n</w:t>
      </w:r>
      <w:r>
        <w:rPr>
          <w:sz w:val="22"/>
          <w:szCs w:val="22"/>
          <w:lang w:val="uk-UA"/>
        </w:rPr>
        <w:t xml:space="preserve"> (тут мається на увазі як нахил до осі самої кривої, так і дотичної до кривої залежності швидкості росту тріщини від параметра ƒ).</w:t>
      </w:r>
    </w:p>
    <w:p w14:paraId="5E5EEC6D" w14:textId="77777777" w:rsidR="00203888" w:rsidRDefault="00203888" w:rsidP="00203888">
      <w:pPr>
        <w:spacing w:line="276" w:lineRule="auto"/>
        <w:jc w:val="both"/>
        <w:rPr>
          <w:sz w:val="22"/>
          <w:szCs w:val="22"/>
          <w:lang w:val="uk-UA"/>
        </w:rPr>
      </w:pPr>
      <w:r>
        <w:rPr>
          <w:sz w:val="22"/>
          <w:szCs w:val="22"/>
          <w:lang w:val="uk-UA"/>
        </w:rPr>
        <w:t xml:space="preserve">  На рис.3 показані дані щодо росту тріщин для чутливої до СКРН сталі 08ХМЧА при циклічному навантаженні в агресивному розчині </w:t>
      </w:r>
      <w:r>
        <w:rPr>
          <w:sz w:val="22"/>
          <w:szCs w:val="22"/>
          <w:lang w:val="en-US"/>
        </w:rPr>
        <w:t>NACE</w:t>
      </w:r>
      <w:r>
        <w:rPr>
          <w:sz w:val="22"/>
          <w:szCs w:val="22"/>
          <w:lang w:val="uk-UA"/>
        </w:rPr>
        <w:t xml:space="preserve"> при температурі  24</w:t>
      </w:r>
      <w:r>
        <w:rPr>
          <w:sz w:val="22"/>
          <w:szCs w:val="22"/>
          <w:vertAlign w:val="superscript"/>
          <w:lang w:val="uk-UA"/>
        </w:rPr>
        <w:t>о</w:t>
      </w:r>
      <w:r>
        <w:rPr>
          <w:sz w:val="22"/>
          <w:szCs w:val="22"/>
          <w:lang w:val="en-US"/>
        </w:rPr>
        <w:t>C</w:t>
      </w:r>
      <w:r>
        <w:rPr>
          <w:sz w:val="22"/>
          <w:szCs w:val="22"/>
          <w:lang w:val="uk-UA"/>
        </w:rPr>
        <w:t xml:space="preserve">..  </w:t>
      </w:r>
    </w:p>
    <w:p w14:paraId="7AA0FF11" w14:textId="77777777" w:rsidR="00203888" w:rsidRDefault="00203888" w:rsidP="00203888">
      <w:pPr>
        <w:spacing w:line="276" w:lineRule="auto"/>
        <w:jc w:val="center"/>
        <w:rPr>
          <w:sz w:val="22"/>
          <w:szCs w:val="22"/>
          <w:lang w:val="uk-UA"/>
        </w:rPr>
      </w:pPr>
      <w:r>
        <w:rPr>
          <w:noProof/>
          <w:sz w:val="22"/>
          <w:szCs w:val="22"/>
        </w:rPr>
        <w:drawing>
          <wp:inline distT="0" distB="0" distL="0" distR="0" wp14:anchorId="12186D01" wp14:editId="4E1A7769">
            <wp:extent cx="3381375" cy="3762375"/>
            <wp:effectExtent l="0" t="0" r="0" b="0"/>
            <wp:docPr id="410" name="Рисунок 410" descr="Описание: C:\Users\НР\Desktop\Рисунки 12-04-23\Ри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Описание: C:\Users\НР\Desktop\Рисунки 12-04-23\Рис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81375" cy="3762375"/>
                    </a:xfrm>
                    <a:prstGeom prst="rect">
                      <a:avLst/>
                    </a:prstGeom>
                    <a:noFill/>
                    <a:ln>
                      <a:noFill/>
                    </a:ln>
                  </pic:spPr>
                </pic:pic>
              </a:graphicData>
            </a:graphic>
          </wp:inline>
        </w:drawing>
      </w:r>
    </w:p>
    <w:p w14:paraId="0D66177B" w14:textId="77777777" w:rsidR="00203888" w:rsidRDefault="00203888" w:rsidP="00203888">
      <w:pPr>
        <w:spacing w:line="276" w:lineRule="auto"/>
        <w:jc w:val="both"/>
        <w:rPr>
          <w:sz w:val="22"/>
          <w:szCs w:val="22"/>
          <w:lang w:val="uk-UA"/>
        </w:rPr>
      </w:pPr>
      <w:r>
        <w:rPr>
          <w:sz w:val="22"/>
          <w:szCs w:val="22"/>
          <w:lang w:val="uk-UA"/>
        </w:rPr>
        <w:t xml:space="preserve">Рис.3.Вплив частоти на швидкість росту тріщин для економно-модифікованої сталі із загартуванням по технології “ноу-хау” 08ХМЧА з циклічним навантаженням з синусоїдальною хвилею позитивних напружень в середовищі </w:t>
      </w:r>
      <w:r>
        <w:rPr>
          <w:sz w:val="22"/>
          <w:szCs w:val="22"/>
          <w:lang w:val="en-US"/>
        </w:rPr>
        <w:t>NACE</w:t>
      </w:r>
      <w:r>
        <w:rPr>
          <w:sz w:val="22"/>
          <w:szCs w:val="22"/>
          <w:lang w:val="uk-UA"/>
        </w:rPr>
        <w:t xml:space="preserve">  з температурою 24</w:t>
      </w:r>
      <w:r>
        <w:rPr>
          <w:sz w:val="22"/>
          <w:szCs w:val="22"/>
          <w:vertAlign w:val="superscript"/>
          <w:lang w:val="uk-UA"/>
        </w:rPr>
        <w:t>о</w:t>
      </w:r>
      <w:r>
        <w:rPr>
          <w:sz w:val="22"/>
          <w:szCs w:val="22"/>
          <w:lang w:val="uk-UA"/>
        </w:rPr>
        <w:t xml:space="preserve">С згідно вимог [16]. Компактний зразок товщиною 5мм. Позначення: 1 – міжкристалічний ріст тріщини; 2 – транскристалітний ріст тріщини; 3 – втомленість на повітрі;  </w:t>
      </w:r>
    </w:p>
    <w:p w14:paraId="209F772B" w14:textId="77777777" w:rsidR="00203888" w:rsidRDefault="00203888" w:rsidP="00203888">
      <w:pPr>
        <w:spacing w:line="276" w:lineRule="auto"/>
        <w:jc w:val="both"/>
        <w:rPr>
          <w:sz w:val="22"/>
          <w:szCs w:val="22"/>
          <w:lang w:val="uk-UA"/>
        </w:rPr>
      </w:pPr>
    </w:p>
    <w:p w14:paraId="20AB69EA" w14:textId="77777777" w:rsidR="00203888" w:rsidRDefault="00203888" w:rsidP="00203888">
      <w:pPr>
        <w:spacing w:line="276" w:lineRule="auto"/>
        <w:jc w:val="both"/>
        <w:rPr>
          <w:sz w:val="22"/>
          <w:szCs w:val="22"/>
          <w:lang w:val="uk-UA"/>
        </w:rPr>
      </w:pPr>
      <w:r>
        <w:rPr>
          <w:sz w:val="22"/>
          <w:szCs w:val="22"/>
          <w:lang w:val="uk-UA"/>
        </w:rPr>
        <w:t>Зростання транскристалітної корозійно-втомленої тріщини для економно легованої сталі помітно пришвидшується в порівнянні з ростом тріщини на повітрі; нахил відповідної кривої складає в середньому ≈ 0.6-0.7.  У випадку економно-модифікованої сталі 08ХМЧА швидкість росту тріщин суттєво зростає при частотах навантаження менше 10</w:t>
      </w:r>
      <w:r>
        <w:rPr>
          <w:sz w:val="22"/>
          <w:szCs w:val="22"/>
          <w:vertAlign w:val="superscript"/>
          <w:lang w:val="uk-UA"/>
        </w:rPr>
        <w:t>-3</w:t>
      </w:r>
      <w:r>
        <w:rPr>
          <w:sz w:val="22"/>
          <w:szCs w:val="22"/>
          <w:lang w:val="uk-UA"/>
        </w:rPr>
        <w:t xml:space="preserve"> і супроводжується переходом до механізму розтріскування від транскристалічного до міжкристалічного. Крива для міжкристалічного розтріскування при дуже малих частотах має нахил ≈ 0.3-0.4, а при великих частотах крива має дуже пологий нахил</w:t>
      </w:r>
      <w:r>
        <w:rPr>
          <w:sz w:val="22"/>
          <w:szCs w:val="22"/>
        </w:rPr>
        <w:t>.</w:t>
      </w:r>
      <w:r>
        <w:rPr>
          <w:sz w:val="22"/>
          <w:szCs w:val="22"/>
          <w:lang w:val="uk-UA"/>
        </w:rPr>
        <w:t xml:space="preserve"> Як видно з рівняння (5), залежність росту тріщин від частоти визначається швидкістю репасивації </w:t>
      </w:r>
      <w:r>
        <w:rPr>
          <w:sz w:val="22"/>
          <w:szCs w:val="22"/>
          <w:lang w:val="en-US"/>
        </w:rPr>
        <w:t>n</w:t>
      </w:r>
      <w:r>
        <w:rPr>
          <w:sz w:val="22"/>
          <w:szCs w:val="22"/>
          <w:lang w:val="uk-UA"/>
        </w:rPr>
        <w:t xml:space="preserve">  при вершині тріщини.  Швидкість репасивації при  транскристалітному розтріскуванні  вища, чим для міжкристалічного розтріскування, яке проходить уздовж збідненої хромом і вуглецем зони,  яка прилягає до границь зерен.Перехід механізму розтріскування від транскристалітного до міжкристалічного можна пояснити процесами конкуренції між транскристалітною корозійною втомленістю і міжкристалічним СКРН, які мають різну залежність від частоти циклічного навантаження.      </w:t>
      </w:r>
    </w:p>
    <w:p w14:paraId="6B0AFFCF" w14:textId="77777777" w:rsidR="00203888" w:rsidRDefault="00203888" w:rsidP="00203888">
      <w:pPr>
        <w:spacing w:line="276" w:lineRule="auto"/>
        <w:jc w:val="both"/>
        <w:rPr>
          <w:sz w:val="22"/>
          <w:szCs w:val="22"/>
          <w:lang w:val="uk-UA"/>
        </w:rPr>
      </w:pPr>
    </w:p>
    <w:p w14:paraId="2004A52F" w14:textId="77777777" w:rsidR="00203888" w:rsidRDefault="00203888" w:rsidP="00203888">
      <w:pPr>
        <w:spacing w:line="276" w:lineRule="auto"/>
        <w:jc w:val="both"/>
        <w:rPr>
          <w:sz w:val="22"/>
          <w:szCs w:val="22"/>
          <w:lang w:val="uk-UA"/>
        </w:rPr>
      </w:pPr>
      <w:r>
        <w:rPr>
          <w:sz w:val="22"/>
          <w:szCs w:val="22"/>
          <w:lang w:val="uk-UA"/>
        </w:rPr>
        <w:t xml:space="preserve">     В роботі [17] автори, порівнюючи ріст тріщин при циклічному навантаженні з ростом тріщин при монотонному навантаженні,  виявили повну аналогію в обох випадках, що можливо  засновано на приведеній вище по тексту фізико-механічній моделі, в якій пришвидшення росту тріщини навколишнім середовищем в порівнянні з чисто механічним розтріскуванням характеризується залежністю від швидкості деформації (а також від швидкості ре пасивації </w:t>
      </w:r>
      <w:r>
        <w:rPr>
          <w:sz w:val="22"/>
          <w:szCs w:val="22"/>
          <w:lang w:val="en-US"/>
        </w:rPr>
        <w:t>n</w:t>
      </w:r>
      <w:r>
        <w:rPr>
          <w:sz w:val="22"/>
          <w:szCs w:val="22"/>
          <w:lang w:val="uk-UA"/>
        </w:rPr>
        <w:t xml:space="preserve">), пояснюється впливом корозійного чинника на розклинювання тріщин – ефект Ребіндера [2-4].  </w:t>
      </w:r>
    </w:p>
    <w:p w14:paraId="6D41AEA6" w14:textId="77777777" w:rsidR="00203888" w:rsidRDefault="00203888" w:rsidP="00203888">
      <w:pPr>
        <w:spacing w:line="276" w:lineRule="auto"/>
        <w:jc w:val="both"/>
        <w:rPr>
          <w:sz w:val="22"/>
          <w:szCs w:val="22"/>
          <w:lang w:val="uk-UA"/>
        </w:rPr>
      </w:pPr>
      <w:r>
        <w:rPr>
          <w:sz w:val="22"/>
          <w:szCs w:val="22"/>
          <w:lang w:val="uk-UA"/>
        </w:rPr>
        <w:t xml:space="preserve">        Відомо [3,15,17], що чисто механічний до критичний ріст тріщини при монотонному навантаженні відомий як стаціонарний пластичний ріст тріщини</w:t>
      </w:r>
      <w:r>
        <w:rPr>
          <w:sz w:val="22"/>
          <w:szCs w:val="22"/>
        </w:rPr>
        <w:t>.</w:t>
      </w:r>
      <w:r>
        <w:rPr>
          <w:sz w:val="22"/>
          <w:szCs w:val="22"/>
          <w:lang w:val="uk-UA"/>
        </w:rPr>
        <w:t xml:space="preserve"> Згідно роботи </w:t>
      </w:r>
      <w:r>
        <w:rPr>
          <w:sz w:val="22"/>
          <w:szCs w:val="22"/>
        </w:rPr>
        <w:t>[15]</w:t>
      </w:r>
      <w:r>
        <w:rPr>
          <w:sz w:val="22"/>
          <w:szCs w:val="22"/>
          <w:lang w:val="uk-UA"/>
        </w:rPr>
        <w:t xml:space="preserve"> стаціонарний пластичний ріст тріщини при плоскій деформації описується модулем розриву Т</w:t>
      </w:r>
      <w:r>
        <w:rPr>
          <w:sz w:val="22"/>
          <w:szCs w:val="22"/>
          <w:vertAlign w:val="superscript"/>
          <w:lang w:val="en-US"/>
        </w:rPr>
        <w:t>Z</w:t>
      </w:r>
    </w:p>
    <w:p w14:paraId="0BD60773" w14:textId="77777777" w:rsidR="00203888" w:rsidRDefault="00203888" w:rsidP="00203888">
      <w:pPr>
        <w:spacing w:line="276" w:lineRule="auto"/>
        <w:jc w:val="both"/>
        <w:rPr>
          <w:sz w:val="22"/>
          <w:szCs w:val="22"/>
          <w:lang w:val="uk-UA"/>
        </w:rPr>
      </w:pPr>
      <w:r>
        <w:rPr>
          <w:sz w:val="22"/>
          <w:szCs w:val="22"/>
          <w:lang w:val="uk-UA"/>
        </w:rPr>
        <w:t xml:space="preserve"> </w:t>
      </w:r>
    </w:p>
    <w:p w14:paraId="2CE8850B" w14:textId="77777777" w:rsidR="00203888" w:rsidRDefault="00203888" w:rsidP="00203888">
      <w:pPr>
        <w:spacing w:line="276" w:lineRule="auto"/>
        <w:jc w:val="both"/>
        <w:rPr>
          <w:sz w:val="22"/>
          <w:szCs w:val="22"/>
          <w:lang w:val="uk-UA"/>
        </w:rPr>
      </w:pPr>
      <w:r>
        <w:rPr>
          <w:sz w:val="22"/>
          <w:szCs w:val="22"/>
          <w:lang w:val="uk-UA"/>
        </w:rPr>
        <w:t>Т</w:t>
      </w:r>
      <w:r>
        <w:rPr>
          <w:sz w:val="22"/>
          <w:szCs w:val="22"/>
          <w:vertAlign w:val="superscript"/>
          <w:lang w:val="en-US"/>
        </w:rPr>
        <w:t>Z</w:t>
      </w:r>
      <w:r>
        <w:rPr>
          <w:sz w:val="22"/>
          <w:szCs w:val="22"/>
          <w:lang w:val="uk-UA"/>
        </w:rPr>
        <w:t>(</w:t>
      </w:r>
      <w:r>
        <w:rPr>
          <w:sz w:val="22"/>
          <w:szCs w:val="22"/>
          <w:lang w:val="en-US"/>
        </w:rPr>
        <w:t>E</w:t>
      </w:r>
      <w:r>
        <w:rPr>
          <w:sz w:val="22"/>
          <w:szCs w:val="22"/>
          <w:lang w:val="uk-UA"/>
        </w:rPr>
        <w:t>/</w:t>
      </w:r>
      <w:r>
        <w:rPr>
          <w:sz w:val="22"/>
          <w:szCs w:val="22"/>
          <w:lang w:val="en-US"/>
        </w:rPr>
        <w:t>σ</w:t>
      </w:r>
      <w:r>
        <w:rPr>
          <w:sz w:val="22"/>
          <w:szCs w:val="22"/>
          <w:vertAlign w:val="subscript"/>
          <w:lang w:val="uk-UA"/>
        </w:rPr>
        <w:t>0</w:t>
      </w:r>
      <w:r>
        <w:rPr>
          <w:sz w:val="22"/>
          <w:szCs w:val="22"/>
          <w:vertAlign w:val="superscript"/>
          <w:lang w:val="uk-UA"/>
        </w:rPr>
        <w:t>2</w:t>
      </w:r>
      <w:r>
        <w:rPr>
          <w:sz w:val="22"/>
          <w:szCs w:val="22"/>
          <w:lang w:val="uk-UA"/>
        </w:rPr>
        <w:t>)</w:t>
      </w:r>
      <w:r>
        <w:rPr>
          <w:sz w:val="22"/>
          <w:szCs w:val="22"/>
          <w:lang w:val="en-US"/>
        </w:rPr>
        <w:t>dJ</w:t>
      </w:r>
      <w:r>
        <w:rPr>
          <w:sz w:val="22"/>
          <w:szCs w:val="22"/>
          <w:lang w:val="uk-UA"/>
        </w:rPr>
        <w:t>/</w:t>
      </w:r>
      <w:r>
        <w:rPr>
          <w:sz w:val="22"/>
          <w:szCs w:val="22"/>
          <w:lang w:val="en-US"/>
        </w:rPr>
        <w:t>dα</w:t>
      </w:r>
      <w:r w:rsidR="00577F0D" w:rsidRPr="008769D5">
        <w:rPr>
          <w:sz w:val="22"/>
          <w:szCs w:val="22"/>
          <w:lang w:val="uk-UA"/>
        </w:rPr>
        <w:t xml:space="preserve"> </w:t>
      </w:r>
      <w:r>
        <w:rPr>
          <w:sz w:val="22"/>
          <w:szCs w:val="22"/>
          <w:lang w:val="uk-UA"/>
        </w:rPr>
        <w:t xml:space="preserve">                                                                             (6)</w:t>
      </w:r>
    </w:p>
    <w:p w14:paraId="6F44CEA9" w14:textId="77777777" w:rsidR="00203888" w:rsidRDefault="00203888" w:rsidP="00203888">
      <w:pPr>
        <w:spacing w:line="276" w:lineRule="auto"/>
        <w:jc w:val="both"/>
        <w:rPr>
          <w:sz w:val="22"/>
          <w:szCs w:val="22"/>
          <w:lang w:val="uk-UA"/>
        </w:rPr>
      </w:pPr>
      <w:r>
        <w:rPr>
          <w:sz w:val="22"/>
          <w:szCs w:val="22"/>
          <w:lang w:val="uk-UA"/>
        </w:rPr>
        <w:t xml:space="preserve">      Крім того, при умові близькій до плоского напруженого стану рівняння (6) наближено справедливе до тих пір, поки швидкість росту тріщини мала, а також при випробуванні зразків одного типу із матеріалу, який має більший модуль розриву (як у сталі 08ХМЧА). Приводячи рівняння (6) до диференційної форми  отримуємо швидкість росту тріщини в залежності від часу</w:t>
      </w:r>
      <w:r>
        <w:rPr>
          <w:sz w:val="22"/>
          <w:szCs w:val="22"/>
        </w:rPr>
        <w:t>:</w:t>
      </w:r>
      <w:r>
        <w:rPr>
          <w:sz w:val="22"/>
          <w:szCs w:val="22"/>
          <w:lang w:val="uk-UA"/>
        </w:rPr>
        <w:t xml:space="preserve">                                                                                                                           </w:t>
      </w:r>
    </w:p>
    <w:p w14:paraId="3DB9172A" w14:textId="77777777" w:rsidR="00203888" w:rsidRDefault="00203888" w:rsidP="00203888">
      <w:pPr>
        <w:spacing w:line="276" w:lineRule="auto"/>
        <w:jc w:val="both"/>
        <w:rPr>
          <w:sz w:val="22"/>
          <w:szCs w:val="22"/>
          <w:lang w:val="uk-UA"/>
        </w:rPr>
      </w:pPr>
    </w:p>
    <w:p w14:paraId="00BA8426" w14:textId="77777777" w:rsidR="00203888" w:rsidRDefault="00203888" w:rsidP="00203888">
      <w:pPr>
        <w:spacing w:line="276" w:lineRule="auto"/>
        <w:jc w:val="both"/>
        <w:rPr>
          <w:sz w:val="22"/>
          <w:szCs w:val="22"/>
          <w:lang w:val="uk-UA"/>
        </w:rPr>
      </w:pPr>
      <w:r w:rsidRPr="00C81C9E">
        <w:rPr>
          <w:sz w:val="22"/>
          <w:szCs w:val="22"/>
          <w:lang w:val="de-DE"/>
        </w:rPr>
        <w:t>d</w:t>
      </w:r>
      <w:r>
        <w:rPr>
          <w:sz w:val="22"/>
          <w:szCs w:val="22"/>
          <w:lang w:val="en-US"/>
        </w:rPr>
        <w:t>α</w:t>
      </w:r>
      <w:r>
        <w:rPr>
          <w:sz w:val="22"/>
          <w:szCs w:val="22"/>
          <w:lang w:val="uk-UA"/>
        </w:rPr>
        <w:t>/</w:t>
      </w:r>
      <w:r w:rsidRPr="00C81C9E">
        <w:rPr>
          <w:sz w:val="22"/>
          <w:szCs w:val="22"/>
          <w:lang w:val="de-DE"/>
        </w:rPr>
        <w:t>dt</w:t>
      </w:r>
      <w:r>
        <w:rPr>
          <w:sz w:val="22"/>
          <w:szCs w:val="22"/>
          <w:lang w:val="uk-UA"/>
        </w:rPr>
        <w:t>=(</w:t>
      </w:r>
      <w:r w:rsidRPr="00C81C9E">
        <w:rPr>
          <w:sz w:val="22"/>
          <w:szCs w:val="22"/>
          <w:lang w:val="de-DE"/>
        </w:rPr>
        <w:t>E</w:t>
      </w:r>
      <w:r>
        <w:rPr>
          <w:sz w:val="22"/>
          <w:szCs w:val="22"/>
          <w:lang w:val="uk-UA"/>
        </w:rPr>
        <w:t>/Т</w:t>
      </w:r>
      <w:r w:rsidRPr="00C81C9E">
        <w:rPr>
          <w:sz w:val="22"/>
          <w:szCs w:val="22"/>
          <w:vertAlign w:val="superscript"/>
          <w:lang w:val="de-DE"/>
        </w:rPr>
        <w:t>Z</w:t>
      </w:r>
      <w:r>
        <w:rPr>
          <w:sz w:val="22"/>
          <w:szCs w:val="22"/>
          <w:lang w:val="en-US"/>
        </w:rPr>
        <w:t>σ</w:t>
      </w:r>
      <w:r>
        <w:rPr>
          <w:sz w:val="22"/>
          <w:szCs w:val="22"/>
          <w:vertAlign w:val="subscript"/>
          <w:lang w:val="uk-UA"/>
        </w:rPr>
        <w:t>0</w:t>
      </w:r>
      <w:r>
        <w:rPr>
          <w:sz w:val="22"/>
          <w:szCs w:val="22"/>
          <w:vertAlign w:val="superscript"/>
          <w:lang w:val="uk-UA"/>
        </w:rPr>
        <w:t>2</w:t>
      </w:r>
      <w:r>
        <w:rPr>
          <w:sz w:val="22"/>
          <w:szCs w:val="22"/>
          <w:lang w:val="uk-UA"/>
        </w:rPr>
        <w:t>)</w:t>
      </w:r>
      <w:r w:rsidRPr="00C81C9E">
        <w:rPr>
          <w:sz w:val="22"/>
          <w:szCs w:val="22"/>
          <w:lang w:val="de-DE"/>
        </w:rPr>
        <w:t>dJ</w:t>
      </w:r>
      <w:r>
        <w:rPr>
          <w:sz w:val="22"/>
          <w:szCs w:val="22"/>
          <w:lang w:val="uk-UA"/>
        </w:rPr>
        <w:t>/</w:t>
      </w:r>
      <w:r w:rsidRPr="00C81C9E">
        <w:rPr>
          <w:sz w:val="22"/>
          <w:szCs w:val="22"/>
          <w:lang w:val="de-DE"/>
        </w:rPr>
        <w:t>dt</w:t>
      </w:r>
      <w:r>
        <w:rPr>
          <w:sz w:val="22"/>
          <w:szCs w:val="22"/>
          <w:lang w:val="uk-UA"/>
        </w:rPr>
        <w:t>.</w:t>
      </w:r>
      <w:r w:rsidR="00E86B9C">
        <w:rPr>
          <w:sz w:val="22"/>
          <w:szCs w:val="22"/>
          <w:lang w:val="uk-UA"/>
        </w:rPr>
        <w:t xml:space="preserve"> </w:t>
      </w:r>
      <w:r>
        <w:rPr>
          <w:sz w:val="22"/>
          <w:szCs w:val="22"/>
          <w:lang w:val="uk-UA"/>
        </w:rPr>
        <w:t xml:space="preserve">                                                              (7)</w:t>
      </w:r>
    </w:p>
    <w:p w14:paraId="0E6C49C6" w14:textId="77777777" w:rsidR="00203888" w:rsidRDefault="00203888" w:rsidP="00203888">
      <w:pPr>
        <w:spacing w:line="276" w:lineRule="auto"/>
        <w:jc w:val="both"/>
        <w:rPr>
          <w:sz w:val="22"/>
          <w:szCs w:val="22"/>
          <w:lang w:val="uk-UA"/>
        </w:rPr>
      </w:pPr>
    </w:p>
    <w:p w14:paraId="6B56EB99" w14:textId="77777777" w:rsidR="00203888" w:rsidRDefault="00203888" w:rsidP="00203888">
      <w:pPr>
        <w:spacing w:line="276" w:lineRule="auto"/>
        <w:jc w:val="both"/>
        <w:rPr>
          <w:sz w:val="22"/>
          <w:szCs w:val="22"/>
          <w:lang w:val="uk-UA"/>
        </w:rPr>
      </w:pPr>
      <w:r>
        <w:rPr>
          <w:sz w:val="22"/>
          <w:szCs w:val="22"/>
          <w:lang w:val="uk-UA"/>
        </w:rPr>
        <w:t xml:space="preserve">       Рівняння (7) свідчить, що ріст тріщини виражається лінійною залежністю між ℓ</w:t>
      </w:r>
      <w:r>
        <w:rPr>
          <w:sz w:val="22"/>
          <w:szCs w:val="22"/>
          <w:lang w:val="en-US"/>
        </w:rPr>
        <w:t>g</w:t>
      </w:r>
      <w:r>
        <w:rPr>
          <w:sz w:val="22"/>
          <w:szCs w:val="22"/>
          <w:lang w:val="uk-UA"/>
        </w:rPr>
        <w:t xml:space="preserve"> (</w:t>
      </w:r>
      <w:r>
        <w:rPr>
          <w:sz w:val="22"/>
          <w:szCs w:val="22"/>
          <w:lang w:val="en-US"/>
        </w:rPr>
        <w:t>dα</w:t>
      </w:r>
      <w:r>
        <w:rPr>
          <w:sz w:val="22"/>
          <w:szCs w:val="22"/>
          <w:lang w:val="uk-UA"/>
        </w:rPr>
        <w:t>/</w:t>
      </w:r>
      <w:r>
        <w:rPr>
          <w:sz w:val="22"/>
          <w:szCs w:val="22"/>
          <w:lang w:val="en-US"/>
        </w:rPr>
        <w:t>dt</w:t>
      </w:r>
      <w:r>
        <w:rPr>
          <w:sz w:val="22"/>
          <w:szCs w:val="22"/>
          <w:lang w:val="uk-UA"/>
        </w:rPr>
        <w:t>) і  ℓ</w:t>
      </w:r>
      <w:r>
        <w:rPr>
          <w:sz w:val="22"/>
          <w:szCs w:val="22"/>
          <w:lang w:val="en-US"/>
        </w:rPr>
        <w:t>g</w:t>
      </w:r>
      <w:r>
        <w:rPr>
          <w:sz w:val="22"/>
          <w:szCs w:val="22"/>
          <w:lang w:val="uk-UA"/>
        </w:rPr>
        <w:t xml:space="preserve"> (</w:t>
      </w:r>
      <w:r>
        <w:rPr>
          <w:sz w:val="22"/>
          <w:szCs w:val="22"/>
          <w:lang w:val="en-US"/>
        </w:rPr>
        <w:t>dJ</w:t>
      </w:r>
      <w:r>
        <w:rPr>
          <w:sz w:val="22"/>
          <w:szCs w:val="22"/>
          <w:lang w:val="uk-UA"/>
        </w:rPr>
        <w:t>//</w:t>
      </w:r>
      <w:r>
        <w:rPr>
          <w:sz w:val="22"/>
          <w:szCs w:val="22"/>
          <w:lang w:val="en-US"/>
        </w:rPr>
        <w:t>dt</w:t>
      </w:r>
      <w:r>
        <w:rPr>
          <w:sz w:val="22"/>
          <w:szCs w:val="22"/>
          <w:lang w:val="uk-UA"/>
        </w:rPr>
        <w:t>) з нахилом , рівним одиниці, аналогічно росту втомної тріщини при циклічному навантаженні. Процес руйнування у вершини тріщини при стаціонарному пластичному рості тріщини включає зародження мікропор, їх ріст і злиття перед вершиною тріщини</w:t>
      </w:r>
      <w:r>
        <w:rPr>
          <w:sz w:val="22"/>
          <w:szCs w:val="22"/>
        </w:rPr>
        <w:t>.</w:t>
      </w:r>
      <w:r>
        <w:rPr>
          <w:sz w:val="22"/>
          <w:szCs w:val="22"/>
          <w:lang w:val="uk-UA"/>
        </w:rPr>
        <w:t xml:space="preserve"> На цю активну ювенільну поверхню може не сприятливо впливати навколишнє середовище як при корозійній втомленості, навіть коли швидкість репасивації при вершині тріщини відносно висока в цьому середовищі</w:t>
      </w:r>
      <w:r>
        <w:rPr>
          <w:sz w:val="22"/>
          <w:szCs w:val="22"/>
        </w:rPr>
        <w:t>.</w:t>
      </w:r>
      <w:r>
        <w:rPr>
          <w:sz w:val="22"/>
          <w:szCs w:val="22"/>
          <w:lang w:val="uk-UA"/>
        </w:rPr>
        <w:t xml:space="preserve">  Як видно з рис.1, в зразках, випробуваних при швидкості розтягування 200нм/с в середовищі </w:t>
      </w:r>
      <w:r>
        <w:rPr>
          <w:sz w:val="22"/>
          <w:szCs w:val="22"/>
          <w:lang w:val="en-US"/>
        </w:rPr>
        <w:t>NACE</w:t>
      </w:r>
      <w:r>
        <w:rPr>
          <w:sz w:val="22"/>
          <w:szCs w:val="22"/>
          <w:lang w:val="uk-UA"/>
        </w:rPr>
        <w:t xml:space="preserve"> при температурі 24</w:t>
      </w:r>
      <w:r>
        <w:rPr>
          <w:sz w:val="22"/>
          <w:szCs w:val="22"/>
          <w:vertAlign w:val="superscript"/>
          <w:lang w:val="uk-UA"/>
        </w:rPr>
        <w:t>о</w:t>
      </w:r>
      <w:r>
        <w:rPr>
          <w:sz w:val="22"/>
          <w:szCs w:val="22"/>
          <w:lang w:val="uk-UA"/>
        </w:rPr>
        <w:t>С, транскристалітна пластична тріщина росте швидше, ніж в зразках при випробуванні на повітрі і температурі 24</w:t>
      </w:r>
      <w:r>
        <w:rPr>
          <w:sz w:val="22"/>
          <w:szCs w:val="22"/>
          <w:vertAlign w:val="superscript"/>
          <w:lang w:val="uk-UA"/>
        </w:rPr>
        <w:t>о</w:t>
      </w:r>
      <w:r>
        <w:rPr>
          <w:sz w:val="22"/>
          <w:szCs w:val="22"/>
          <w:lang w:val="uk-UA"/>
        </w:rPr>
        <w:t>С. Такий вид розтріскування можна назвати пластичним розтріскуванням</w:t>
      </w:r>
      <w:r>
        <w:rPr>
          <w:sz w:val="22"/>
          <w:szCs w:val="22"/>
        </w:rPr>
        <w:t>,</w:t>
      </w:r>
      <w:r>
        <w:rPr>
          <w:sz w:val="22"/>
          <w:szCs w:val="22"/>
          <w:lang w:val="uk-UA"/>
        </w:rPr>
        <w:t xml:space="preserve"> підсиленим корозією чи розколюванням під дією агресивного середовища</w:t>
      </w:r>
      <w:r>
        <w:rPr>
          <w:sz w:val="22"/>
          <w:szCs w:val="22"/>
        </w:rPr>
        <w:t>.</w:t>
      </w:r>
      <w:r>
        <w:rPr>
          <w:sz w:val="22"/>
          <w:szCs w:val="22"/>
          <w:lang w:val="uk-UA"/>
        </w:rPr>
        <w:t xml:space="preserve"> </w:t>
      </w:r>
    </w:p>
    <w:p w14:paraId="00993A8B" w14:textId="77777777" w:rsidR="00203888" w:rsidRDefault="00203888" w:rsidP="00203888">
      <w:pPr>
        <w:spacing w:line="276" w:lineRule="auto"/>
        <w:jc w:val="both"/>
        <w:rPr>
          <w:sz w:val="22"/>
          <w:szCs w:val="22"/>
        </w:rPr>
      </w:pPr>
      <w:r>
        <w:rPr>
          <w:sz w:val="22"/>
          <w:szCs w:val="22"/>
          <w:lang w:val="uk-UA"/>
        </w:rPr>
        <w:t xml:space="preserve">           Відповідно до викладених міркувань усі дані щодо росту тріщини на зразках (КЗ)</w:t>
      </w:r>
      <w:r>
        <w:rPr>
          <w:sz w:val="22"/>
          <w:szCs w:val="22"/>
        </w:rPr>
        <w:t>,</w:t>
      </w:r>
      <w:r>
        <w:rPr>
          <w:sz w:val="22"/>
          <w:szCs w:val="22"/>
          <w:lang w:val="uk-UA"/>
        </w:rPr>
        <w:t xml:space="preserve"> включаючи пластичний транскристалітний ріст тріщини на повітрі і в середовищі </w:t>
      </w:r>
      <w:r>
        <w:rPr>
          <w:sz w:val="22"/>
          <w:szCs w:val="22"/>
          <w:lang w:val="en-US"/>
        </w:rPr>
        <w:t>NACE</w:t>
      </w:r>
      <w:r>
        <w:rPr>
          <w:sz w:val="22"/>
          <w:szCs w:val="22"/>
        </w:rPr>
        <w:t xml:space="preserve">, </w:t>
      </w:r>
      <w:r>
        <w:rPr>
          <w:sz w:val="22"/>
          <w:szCs w:val="22"/>
          <w:lang w:val="uk-UA"/>
        </w:rPr>
        <w:t xml:space="preserve"> наведені на рис.4</w:t>
      </w:r>
      <w:r>
        <w:rPr>
          <w:sz w:val="22"/>
          <w:szCs w:val="22"/>
        </w:rPr>
        <w:t>.</w:t>
      </w:r>
    </w:p>
    <w:p w14:paraId="11679C39" w14:textId="77777777" w:rsidR="00203888" w:rsidRDefault="00203888" w:rsidP="00203888">
      <w:pPr>
        <w:spacing w:line="276" w:lineRule="auto"/>
        <w:jc w:val="center"/>
        <w:rPr>
          <w:sz w:val="22"/>
          <w:szCs w:val="22"/>
        </w:rPr>
      </w:pPr>
      <w:r>
        <w:rPr>
          <w:noProof/>
          <w:sz w:val="22"/>
          <w:szCs w:val="22"/>
        </w:rPr>
        <w:drawing>
          <wp:inline distT="0" distB="0" distL="0" distR="0" wp14:anchorId="6863CBE3" wp14:editId="5791AE03">
            <wp:extent cx="3200400" cy="3105150"/>
            <wp:effectExtent l="0" t="0" r="0" b="0"/>
            <wp:docPr id="409" name="Рисунок 409" descr="Описание: C:\Users\НР\Desktop\Рисунки 12-04-23\Ри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Описание: C:\Users\НР\Desktop\Рисунки 12-04-23\Рис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0400" cy="3105150"/>
                    </a:xfrm>
                    <a:prstGeom prst="rect">
                      <a:avLst/>
                    </a:prstGeom>
                    <a:noFill/>
                    <a:ln>
                      <a:noFill/>
                    </a:ln>
                  </pic:spPr>
                </pic:pic>
              </a:graphicData>
            </a:graphic>
          </wp:inline>
        </w:drawing>
      </w:r>
    </w:p>
    <w:p w14:paraId="4EE0F340" w14:textId="77777777" w:rsidR="00203888" w:rsidRDefault="00203888" w:rsidP="00203888">
      <w:pPr>
        <w:spacing w:line="276" w:lineRule="auto"/>
        <w:jc w:val="both"/>
        <w:rPr>
          <w:sz w:val="22"/>
          <w:szCs w:val="22"/>
          <w:lang w:val="uk-UA"/>
        </w:rPr>
      </w:pPr>
      <w:r>
        <w:rPr>
          <w:sz w:val="22"/>
          <w:szCs w:val="22"/>
          <w:lang w:val="uk-UA"/>
        </w:rPr>
        <w:t>Рис</w:t>
      </w:r>
      <w:r>
        <w:rPr>
          <w:sz w:val="22"/>
          <w:szCs w:val="22"/>
        </w:rPr>
        <w:t>.</w:t>
      </w:r>
      <w:r>
        <w:rPr>
          <w:sz w:val="22"/>
          <w:szCs w:val="22"/>
          <w:lang w:val="uk-UA"/>
        </w:rPr>
        <w:t>4</w:t>
      </w:r>
      <w:r>
        <w:rPr>
          <w:sz w:val="22"/>
          <w:szCs w:val="22"/>
        </w:rPr>
        <w:t>.</w:t>
      </w:r>
      <w:r>
        <w:rPr>
          <w:sz w:val="22"/>
          <w:szCs w:val="22"/>
          <w:lang w:val="uk-UA"/>
        </w:rPr>
        <w:t xml:space="preserve">Розрахунок швидкості росту тріщини в залежності від похідної </w:t>
      </w:r>
      <w:r>
        <w:rPr>
          <w:sz w:val="22"/>
          <w:szCs w:val="22"/>
          <w:lang w:val="en-US"/>
        </w:rPr>
        <w:t>J</w:t>
      </w:r>
      <w:r>
        <w:rPr>
          <w:sz w:val="22"/>
          <w:szCs w:val="22"/>
        </w:rPr>
        <w:t xml:space="preserve"> – </w:t>
      </w:r>
      <w:r>
        <w:rPr>
          <w:sz w:val="22"/>
          <w:szCs w:val="22"/>
          <w:lang w:val="uk-UA"/>
        </w:rPr>
        <w:t xml:space="preserve">інтегралу по часу при циклічному навантаженні згідно методики </w:t>
      </w:r>
      <w:r>
        <w:rPr>
          <w:sz w:val="22"/>
          <w:szCs w:val="22"/>
        </w:rPr>
        <w:t xml:space="preserve">[16,17]:1 – </w:t>
      </w:r>
      <w:r>
        <w:rPr>
          <w:sz w:val="22"/>
          <w:szCs w:val="22"/>
          <w:lang w:val="uk-UA"/>
        </w:rPr>
        <w:t>тріщини утворені в пластичній зоні</w:t>
      </w:r>
      <w:r>
        <w:rPr>
          <w:sz w:val="22"/>
          <w:szCs w:val="22"/>
        </w:rPr>
        <w:t>;</w:t>
      </w:r>
      <w:r>
        <w:rPr>
          <w:sz w:val="22"/>
          <w:szCs w:val="22"/>
          <w:lang w:val="uk-UA"/>
        </w:rPr>
        <w:t xml:space="preserve"> 2 – підсилене корозією пластичне тріщиноутворення</w:t>
      </w:r>
      <w:r>
        <w:rPr>
          <w:sz w:val="22"/>
          <w:szCs w:val="22"/>
        </w:rPr>
        <w:t>;</w:t>
      </w:r>
      <w:r>
        <w:rPr>
          <w:sz w:val="22"/>
          <w:szCs w:val="22"/>
          <w:lang w:val="uk-UA"/>
        </w:rPr>
        <w:t xml:space="preserve"> 3 – тріщини СКРН</w:t>
      </w:r>
      <w:r>
        <w:rPr>
          <w:sz w:val="22"/>
          <w:szCs w:val="22"/>
        </w:rPr>
        <w:t>;</w:t>
      </w:r>
      <w:r>
        <w:rPr>
          <w:sz w:val="22"/>
          <w:szCs w:val="22"/>
          <w:lang w:val="uk-UA"/>
        </w:rPr>
        <w:t xml:space="preserve"> 1 – пластичний транс кристалітний ріст тріщини</w:t>
      </w:r>
      <w:r>
        <w:rPr>
          <w:sz w:val="22"/>
          <w:szCs w:val="22"/>
        </w:rPr>
        <w:t>;</w:t>
      </w:r>
      <w:r>
        <w:rPr>
          <w:sz w:val="22"/>
          <w:szCs w:val="22"/>
          <w:lang w:val="uk-UA"/>
        </w:rPr>
        <w:t xml:space="preserve"> 2 – змішаний ріст тріщини (міжкристалічний і транскристалітний)</w:t>
      </w:r>
      <w:r>
        <w:rPr>
          <w:sz w:val="22"/>
          <w:szCs w:val="22"/>
        </w:rPr>
        <w:t>;</w:t>
      </w:r>
      <w:r>
        <w:rPr>
          <w:sz w:val="22"/>
          <w:szCs w:val="22"/>
          <w:lang w:val="uk-UA"/>
        </w:rPr>
        <w:t xml:space="preserve"> 3 – міжкристалічний ріст тріщини</w:t>
      </w:r>
      <w:r>
        <w:rPr>
          <w:sz w:val="22"/>
          <w:szCs w:val="22"/>
        </w:rPr>
        <w:t>.</w:t>
      </w:r>
      <w:r>
        <w:rPr>
          <w:sz w:val="22"/>
          <w:szCs w:val="22"/>
          <w:lang w:val="uk-UA"/>
        </w:rPr>
        <w:t xml:space="preserve"> </w:t>
      </w:r>
    </w:p>
    <w:p w14:paraId="26E0BA9A" w14:textId="77777777" w:rsidR="00203888" w:rsidRDefault="00203888" w:rsidP="00203888">
      <w:pPr>
        <w:spacing w:line="276" w:lineRule="auto"/>
        <w:jc w:val="both"/>
        <w:rPr>
          <w:sz w:val="22"/>
          <w:szCs w:val="22"/>
        </w:rPr>
      </w:pPr>
    </w:p>
    <w:p w14:paraId="166367BC" w14:textId="77777777" w:rsidR="00203888" w:rsidRDefault="00203888" w:rsidP="00203888">
      <w:pPr>
        <w:spacing w:line="276" w:lineRule="auto"/>
        <w:jc w:val="both"/>
        <w:rPr>
          <w:sz w:val="22"/>
          <w:szCs w:val="22"/>
          <w:lang w:val="uk-UA"/>
        </w:rPr>
      </w:pPr>
      <w:r>
        <w:rPr>
          <w:sz w:val="22"/>
          <w:szCs w:val="22"/>
          <w:lang w:val="uk-UA"/>
        </w:rPr>
        <w:t xml:space="preserve"> Стаціонарна пластична тріщина на повітрі</w:t>
      </w:r>
      <w:r>
        <w:rPr>
          <w:sz w:val="22"/>
          <w:szCs w:val="22"/>
        </w:rPr>
        <w:t>,</w:t>
      </w:r>
      <w:r>
        <w:rPr>
          <w:sz w:val="22"/>
          <w:szCs w:val="22"/>
          <w:lang w:val="uk-UA"/>
        </w:rPr>
        <w:t xml:space="preserve"> пластична тріщина</w:t>
      </w:r>
      <w:r>
        <w:rPr>
          <w:sz w:val="22"/>
          <w:szCs w:val="22"/>
        </w:rPr>
        <w:t>,</w:t>
      </w:r>
      <w:r>
        <w:rPr>
          <w:sz w:val="22"/>
          <w:szCs w:val="22"/>
          <w:lang w:val="uk-UA"/>
        </w:rPr>
        <w:t xml:space="preserve"> яка підсилена корозією</w:t>
      </w:r>
      <w:r>
        <w:rPr>
          <w:sz w:val="22"/>
          <w:szCs w:val="22"/>
        </w:rPr>
        <w:t>,</w:t>
      </w:r>
      <w:r>
        <w:rPr>
          <w:sz w:val="22"/>
          <w:szCs w:val="22"/>
          <w:lang w:val="uk-UA"/>
        </w:rPr>
        <w:t xml:space="preserve"> і СКРН</w:t>
      </w:r>
      <w:r>
        <w:rPr>
          <w:sz w:val="22"/>
          <w:szCs w:val="22"/>
        </w:rPr>
        <w:t>,</w:t>
      </w:r>
      <w:r>
        <w:rPr>
          <w:sz w:val="22"/>
          <w:szCs w:val="22"/>
          <w:lang w:val="uk-UA"/>
        </w:rPr>
        <w:t xml:space="preserve"> показані на цьому рисунку</w:t>
      </w:r>
      <w:r>
        <w:rPr>
          <w:sz w:val="22"/>
          <w:szCs w:val="22"/>
        </w:rPr>
        <w:t>,</w:t>
      </w:r>
      <w:r>
        <w:rPr>
          <w:sz w:val="22"/>
          <w:szCs w:val="22"/>
          <w:lang w:val="uk-UA"/>
        </w:rPr>
        <w:t xml:space="preserve"> відповідно</w:t>
      </w:r>
      <w:r>
        <w:rPr>
          <w:sz w:val="22"/>
          <w:szCs w:val="22"/>
        </w:rPr>
        <w:t>.</w:t>
      </w:r>
      <w:r>
        <w:rPr>
          <w:sz w:val="22"/>
          <w:szCs w:val="22"/>
          <w:lang w:val="uk-UA"/>
        </w:rPr>
        <w:t xml:space="preserve"> Ця фігура в точності відповідає росту тріщини для економно-модифікованої сталі 08ХМЧА при циклічному навантаженні, включаючи перехід від транскристалітного  механізму зростання тріщини до міжкристалічного при зниженні швидкості деформації при вершині тріщини.  Таким чином, пла</w:t>
      </w:r>
      <w:r>
        <w:rPr>
          <w:sz w:val="22"/>
          <w:szCs w:val="22"/>
          <w:lang w:val="en-US"/>
        </w:rPr>
        <w:t>c</w:t>
      </w:r>
      <w:r>
        <w:rPr>
          <w:sz w:val="22"/>
          <w:szCs w:val="22"/>
          <w:lang w:val="uk-UA"/>
        </w:rPr>
        <w:t xml:space="preserve">тична тріщина, яка підсилена корозією, і СКРН при монотонному навантаженні відповідають втомності, корозійній втомленості і СКРН при циклічному навантаженні відповідно. Іншими словами,  ріст тріщини при динамічному (циклічному чи монотонному)  навантаженні в корозійному навколишньому середовищі розділяється на три категорії в залежності від швидкості деформації вершини тріщини </w:t>
      </w:r>
      <w:r>
        <w:rPr>
          <w:sz w:val="22"/>
          <w:szCs w:val="22"/>
          <w:lang w:val="en-US"/>
        </w:rPr>
        <w:t>n</w:t>
      </w:r>
      <w:r>
        <w:rPr>
          <w:sz w:val="22"/>
          <w:szCs w:val="22"/>
          <w:lang w:val="uk-UA"/>
        </w:rPr>
        <w:t>: механічне розтріскування (</w:t>
      </w:r>
      <w:r>
        <w:rPr>
          <w:sz w:val="22"/>
          <w:szCs w:val="22"/>
          <w:lang w:val="en-US"/>
        </w:rPr>
        <w:t>n</w:t>
      </w:r>
      <w:r>
        <w:rPr>
          <w:sz w:val="22"/>
          <w:szCs w:val="22"/>
          <w:lang w:val="uk-UA"/>
        </w:rPr>
        <w:t xml:space="preserve"> = 1, втомна чи  стаціонарна пластична тріщина), механічне розтріскування підсилене корозією (</w:t>
      </w:r>
      <w:r>
        <w:rPr>
          <w:sz w:val="22"/>
          <w:szCs w:val="22"/>
          <w:lang w:val="en-US"/>
        </w:rPr>
        <w:t>n</w:t>
      </w:r>
      <w:r>
        <w:rPr>
          <w:sz w:val="22"/>
          <w:szCs w:val="22"/>
          <w:lang w:val="uk-UA"/>
        </w:rPr>
        <w:t xml:space="preserve"> = 0.6-0.7), корозійна втомленість чи пластична тріщина підсилена корозією) і СКРН (</w:t>
      </w:r>
      <w:r>
        <w:rPr>
          <w:sz w:val="22"/>
          <w:szCs w:val="22"/>
          <w:lang w:val="en-US"/>
        </w:rPr>
        <w:t>n</w:t>
      </w:r>
      <w:r>
        <w:rPr>
          <w:sz w:val="22"/>
          <w:szCs w:val="22"/>
          <w:lang w:val="uk-UA"/>
        </w:rPr>
        <w:t xml:space="preserve"> = 0.2-0.3)</w:t>
      </w:r>
      <w:r>
        <w:rPr>
          <w:sz w:val="22"/>
          <w:szCs w:val="22"/>
        </w:rPr>
        <w:t xml:space="preserve">. </w:t>
      </w:r>
      <w:r>
        <w:rPr>
          <w:sz w:val="22"/>
          <w:szCs w:val="22"/>
          <w:lang w:val="uk-UA"/>
        </w:rPr>
        <w:t xml:space="preserve"> Механічне розтріскування</w:t>
      </w:r>
      <w:r>
        <w:rPr>
          <w:sz w:val="22"/>
          <w:szCs w:val="22"/>
        </w:rPr>
        <w:t>,</w:t>
      </w:r>
      <w:r>
        <w:rPr>
          <w:sz w:val="22"/>
          <w:szCs w:val="22"/>
          <w:lang w:val="uk-UA"/>
        </w:rPr>
        <w:t xml:space="preserve"> підсилене корозією</w:t>
      </w:r>
      <w:r>
        <w:rPr>
          <w:sz w:val="22"/>
          <w:szCs w:val="22"/>
        </w:rPr>
        <w:t>,</w:t>
      </w:r>
      <w:r>
        <w:rPr>
          <w:sz w:val="22"/>
          <w:szCs w:val="22"/>
          <w:lang w:val="uk-UA"/>
        </w:rPr>
        <w:t xml:space="preserve"> і СКРН в основному представляють собою одно і те ж явище при динамічному навантаженні</w:t>
      </w:r>
      <w:r>
        <w:rPr>
          <w:sz w:val="22"/>
          <w:szCs w:val="22"/>
        </w:rPr>
        <w:t>,</w:t>
      </w:r>
      <w:r>
        <w:rPr>
          <w:sz w:val="22"/>
          <w:szCs w:val="22"/>
          <w:lang w:val="uk-UA"/>
        </w:rPr>
        <w:t xml:space="preserve"> але з різним прискоренням навколишнім середовищем</w:t>
      </w:r>
      <w:r>
        <w:rPr>
          <w:sz w:val="22"/>
          <w:szCs w:val="22"/>
        </w:rPr>
        <w:t>.</w:t>
      </w:r>
      <w:r>
        <w:rPr>
          <w:sz w:val="22"/>
          <w:szCs w:val="22"/>
          <w:lang w:val="uk-UA"/>
        </w:rPr>
        <w:t xml:space="preserve"> У випадку механічного розтріскування</w:t>
      </w:r>
      <w:r>
        <w:rPr>
          <w:sz w:val="22"/>
          <w:szCs w:val="22"/>
        </w:rPr>
        <w:t>,</w:t>
      </w:r>
      <w:r>
        <w:rPr>
          <w:sz w:val="22"/>
          <w:szCs w:val="22"/>
          <w:lang w:val="uk-UA"/>
        </w:rPr>
        <w:t xml:space="preserve"> підсиленого корозією</w:t>
      </w:r>
      <w:r>
        <w:rPr>
          <w:sz w:val="22"/>
          <w:szCs w:val="22"/>
        </w:rPr>
        <w:t>,</w:t>
      </w:r>
      <w:r>
        <w:rPr>
          <w:sz w:val="22"/>
          <w:szCs w:val="22"/>
          <w:lang w:val="uk-UA"/>
        </w:rPr>
        <w:t xml:space="preserve"> коли швидкість ре пасивації висока (</w:t>
      </w:r>
      <w:r>
        <w:rPr>
          <w:sz w:val="22"/>
          <w:szCs w:val="22"/>
          <w:lang w:val="en-US"/>
        </w:rPr>
        <w:t>n</w:t>
      </w:r>
      <w:r>
        <w:rPr>
          <w:sz w:val="22"/>
          <w:szCs w:val="22"/>
          <w:lang w:val="uk-UA"/>
        </w:rPr>
        <w:t xml:space="preserve"> = 07-0.8)</w:t>
      </w:r>
      <w:r>
        <w:rPr>
          <w:sz w:val="22"/>
          <w:szCs w:val="22"/>
        </w:rPr>
        <w:t>,</w:t>
      </w:r>
      <w:r>
        <w:rPr>
          <w:sz w:val="22"/>
          <w:szCs w:val="22"/>
          <w:lang w:val="uk-UA"/>
        </w:rPr>
        <w:t xml:space="preserve"> тріщина не може рости</w:t>
      </w:r>
      <w:r>
        <w:rPr>
          <w:sz w:val="22"/>
          <w:szCs w:val="22"/>
        </w:rPr>
        <w:t>,</w:t>
      </w:r>
      <w:r>
        <w:rPr>
          <w:sz w:val="22"/>
          <w:szCs w:val="22"/>
          <w:lang w:val="uk-UA"/>
        </w:rPr>
        <w:t xml:space="preserve"> коли не утворюються ступені ковзання в результаті динамічного навантаження</w:t>
      </w:r>
      <w:r>
        <w:rPr>
          <w:sz w:val="22"/>
          <w:szCs w:val="22"/>
        </w:rPr>
        <w:t>.</w:t>
      </w:r>
      <w:r>
        <w:rPr>
          <w:sz w:val="22"/>
          <w:szCs w:val="22"/>
          <w:lang w:val="uk-UA"/>
        </w:rPr>
        <w:t xml:space="preserve"> З іншого боку</w:t>
      </w:r>
      <w:r>
        <w:rPr>
          <w:sz w:val="22"/>
          <w:szCs w:val="22"/>
        </w:rPr>
        <w:t>,</w:t>
      </w:r>
      <w:r>
        <w:rPr>
          <w:sz w:val="22"/>
          <w:szCs w:val="22"/>
          <w:lang w:val="uk-UA"/>
        </w:rPr>
        <w:t xml:space="preserve"> коли швидкість репасивації дуже низька (</w:t>
      </w:r>
      <w:r>
        <w:rPr>
          <w:sz w:val="22"/>
          <w:szCs w:val="22"/>
          <w:lang w:val="en-US"/>
        </w:rPr>
        <w:t>n</w:t>
      </w:r>
      <w:r>
        <w:rPr>
          <w:sz w:val="22"/>
          <w:szCs w:val="22"/>
          <w:lang w:val="uk-UA"/>
        </w:rPr>
        <w:t xml:space="preserve"> = 0</w:t>
      </w:r>
      <w:r>
        <w:rPr>
          <w:sz w:val="22"/>
          <w:szCs w:val="22"/>
        </w:rPr>
        <w:t>.</w:t>
      </w:r>
      <w:r>
        <w:rPr>
          <w:sz w:val="22"/>
          <w:szCs w:val="22"/>
          <w:lang w:val="uk-UA"/>
        </w:rPr>
        <w:t>2-0.3) тріщина може самочинно рости шляхом повторення певної величини анодного розчинення з наступним утворенням сходинки ковзання при вершині тріщини</w:t>
      </w:r>
      <w:r>
        <w:rPr>
          <w:sz w:val="22"/>
          <w:szCs w:val="22"/>
        </w:rPr>
        <w:t>,</w:t>
      </w:r>
      <w:r>
        <w:rPr>
          <w:sz w:val="22"/>
          <w:szCs w:val="22"/>
          <w:lang w:val="uk-UA"/>
        </w:rPr>
        <w:t xml:space="preserve"> навіть при статичному навантаженні </w:t>
      </w:r>
      <w:r>
        <w:rPr>
          <w:sz w:val="22"/>
          <w:szCs w:val="22"/>
        </w:rPr>
        <w:t>[15,17].</w:t>
      </w:r>
      <w:r>
        <w:rPr>
          <w:sz w:val="22"/>
          <w:szCs w:val="22"/>
          <w:lang w:val="uk-UA"/>
        </w:rPr>
        <w:t xml:space="preserve"> Такий вид розтріскування зветься СКРН.</w:t>
      </w:r>
    </w:p>
    <w:p w14:paraId="7E8F5D34" w14:textId="77777777" w:rsidR="00203888" w:rsidRDefault="00203888" w:rsidP="00203888">
      <w:pPr>
        <w:spacing w:line="276" w:lineRule="auto"/>
        <w:jc w:val="both"/>
        <w:rPr>
          <w:sz w:val="22"/>
          <w:szCs w:val="22"/>
          <w:lang w:val="uk-UA"/>
        </w:rPr>
      </w:pPr>
      <w:r>
        <w:rPr>
          <w:sz w:val="22"/>
          <w:szCs w:val="22"/>
          <w:lang w:val="uk-UA"/>
        </w:rPr>
        <w:t xml:space="preserve">        Порівняння максимальних швидкостей росту при міжкристалічному СКРН, які наведені на рис.3 і 4, показують, що швидкість росту тріщини в ЕНШД більш чим в 7-8 раз перевищує швидкість росту тріщини при циклічному навантаженні. Ця різниця занадто велика, щоб можна було пояснити напруженим станом, або відмінностями монотонного і циклічного навантаження чи різницею в температурі</w:t>
      </w:r>
      <w:r>
        <w:rPr>
          <w:sz w:val="22"/>
          <w:szCs w:val="22"/>
        </w:rPr>
        <w:t>.</w:t>
      </w:r>
      <w:r>
        <w:rPr>
          <w:sz w:val="22"/>
          <w:szCs w:val="22"/>
          <w:lang w:val="uk-UA"/>
        </w:rPr>
        <w:t xml:space="preserve"> Таку різницю можна пояснити, на наш погляд, відмінностями в швидкості хімічної реакції всередині тріщини, так як швидкості перехідних процесів розчинення і репасивації можуть визначатися дифузією розчиненого в розчині </w:t>
      </w:r>
      <w:r>
        <w:rPr>
          <w:sz w:val="22"/>
          <w:szCs w:val="22"/>
          <w:lang w:val="en-US"/>
        </w:rPr>
        <w:t>NACE</w:t>
      </w:r>
      <w:r>
        <w:rPr>
          <w:sz w:val="22"/>
          <w:szCs w:val="22"/>
          <w:lang w:val="uk-UA"/>
        </w:rPr>
        <w:t xml:space="preserve"> кисню, сірки та продуктів корозії всередині тріщини. </w:t>
      </w:r>
    </w:p>
    <w:p w14:paraId="5CF77FC9" w14:textId="77777777" w:rsidR="00203888" w:rsidRDefault="00203888" w:rsidP="00203888">
      <w:pPr>
        <w:spacing w:line="276" w:lineRule="auto"/>
        <w:jc w:val="both"/>
        <w:rPr>
          <w:sz w:val="22"/>
          <w:szCs w:val="22"/>
          <w:lang w:val="uk-UA"/>
        </w:rPr>
      </w:pPr>
      <w:r>
        <w:rPr>
          <w:sz w:val="22"/>
          <w:szCs w:val="22"/>
          <w:lang w:val="uk-UA"/>
        </w:rPr>
        <w:t xml:space="preserve">        Отже, не дивлячись на те, що в обох процесах швидкість утворення сходинок ковзання однакова в більш широкій тріщині при ЕНШД, швидкість росту тріщини повинна бути вища, ніж в гострій тріщині при циклічному навантаженні</w:t>
      </w:r>
      <w:r>
        <w:rPr>
          <w:sz w:val="22"/>
          <w:szCs w:val="22"/>
        </w:rPr>
        <w:t>.</w:t>
      </w:r>
      <w:r>
        <w:rPr>
          <w:sz w:val="22"/>
          <w:szCs w:val="22"/>
          <w:lang w:val="uk-UA"/>
        </w:rPr>
        <w:t xml:space="preserve"> Слід відмітити, що гострота тріщини чи кут розкриття тріщини при монотонному навантаженні також може бути розрахований із співвідношень між </w:t>
      </w:r>
      <w:r>
        <w:rPr>
          <w:sz w:val="22"/>
          <w:szCs w:val="22"/>
          <w:lang w:val="en-US"/>
        </w:rPr>
        <w:t>dα</w:t>
      </w:r>
      <w:r>
        <w:rPr>
          <w:sz w:val="22"/>
          <w:szCs w:val="22"/>
          <w:lang w:val="uk-UA"/>
        </w:rPr>
        <w:t>/</w:t>
      </w:r>
      <w:r>
        <w:rPr>
          <w:sz w:val="22"/>
          <w:szCs w:val="22"/>
          <w:lang w:val="en-US"/>
        </w:rPr>
        <w:t>dt</w:t>
      </w:r>
      <w:r>
        <w:rPr>
          <w:sz w:val="22"/>
          <w:szCs w:val="22"/>
          <w:lang w:val="uk-UA"/>
        </w:rPr>
        <w:t xml:space="preserve"> і </w:t>
      </w:r>
      <w:r>
        <w:rPr>
          <w:sz w:val="22"/>
          <w:szCs w:val="22"/>
          <w:lang w:val="en-US"/>
        </w:rPr>
        <w:t>dJ</w:t>
      </w:r>
      <w:r>
        <w:rPr>
          <w:sz w:val="22"/>
          <w:szCs w:val="22"/>
          <w:lang w:val="uk-UA"/>
        </w:rPr>
        <w:t>/</w:t>
      </w:r>
      <w:r>
        <w:rPr>
          <w:sz w:val="22"/>
          <w:szCs w:val="22"/>
          <w:lang w:val="en-US"/>
        </w:rPr>
        <w:t>dt</w:t>
      </w:r>
      <w:r>
        <w:rPr>
          <w:sz w:val="22"/>
          <w:szCs w:val="22"/>
          <w:lang w:val="uk-UA"/>
        </w:rPr>
        <w:t xml:space="preserve">. Для подальшого вивчення цього явища необхідні додаткові дослідження щодо розвитку теорії деформацій при вершині тріщин, зокрема при плоскому напруженому стані з. урахуванням впливу корозійно-агресивного середовища.  </w:t>
      </w:r>
    </w:p>
    <w:p w14:paraId="1DEE3171" w14:textId="77777777" w:rsidR="00203888" w:rsidRDefault="00203888" w:rsidP="00203888">
      <w:pPr>
        <w:spacing w:line="276" w:lineRule="auto"/>
        <w:jc w:val="both"/>
        <w:rPr>
          <w:sz w:val="22"/>
          <w:szCs w:val="22"/>
          <w:lang w:val="uk-UA"/>
        </w:rPr>
      </w:pPr>
      <w:r>
        <w:rPr>
          <w:sz w:val="22"/>
          <w:szCs w:val="22"/>
          <w:lang w:val="uk-UA"/>
        </w:rPr>
        <w:t xml:space="preserve">       Вищенаведені результати механо-фізичних досліджень були доповнені металографічними дослідженнями фрактограм руйнування зразків, які виконували за допомогою растрового електронного мікроскопу фірми “Джеол” (Японія). Отримані металографічні дані наведені на рис.5- 8.</w:t>
      </w:r>
    </w:p>
    <w:p w14:paraId="55EB7359" w14:textId="77777777" w:rsidR="00203888" w:rsidRDefault="00203888" w:rsidP="00203888">
      <w:pPr>
        <w:spacing w:line="276" w:lineRule="auto"/>
        <w:jc w:val="both"/>
        <w:rPr>
          <w:sz w:val="22"/>
          <w:szCs w:val="22"/>
          <w:lang w:val="uk-UA"/>
        </w:rPr>
      </w:pPr>
      <w:r>
        <w:rPr>
          <w:sz w:val="22"/>
          <w:szCs w:val="22"/>
          <w:lang w:val="uk-UA"/>
        </w:rPr>
        <w:t xml:space="preserve">        Із рис.5  і 6 видно що міжкристалічна тріщина утворена і в подальшому розповсюджується по границях доевтектоїдного фериту і перліту (див рис.6). Причому на своєму шляху транскристалітна тріщина проходить в’язко-пластичну зону</w:t>
      </w:r>
      <w:r>
        <w:rPr>
          <w:sz w:val="22"/>
          <w:szCs w:val="22"/>
        </w:rPr>
        <w:t>,</w:t>
      </w:r>
      <w:r>
        <w:rPr>
          <w:sz w:val="22"/>
          <w:szCs w:val="22"/>
          <w:lang w:val="uk-UA"/>
        </w:rPr>
        <w:t xml:space="preserve"> а в подальшому її зростання полегшується в крихкій зоні</w:t>
      </w:r>
      <w:r>
        <w:rPr>
          <w:sz w:val="22"/>
          <w:szCs w:val="22"/>
        </w:rPr>
        <w:t>,</w:t>
      </w:r>
      <w:r>
        <w:rPr>
          <w:sz w:val="22"/>
          <w:szCs w:val="22"/>
          <w:lang w:val="uk-UA"/>
        </w:rPr>
        <w:t xml:space="preserve"> де присутні зерна верхнього загартованого бейніту і остаточного цементиту</w:t>
      </w:r>
      <w:r>
        <w:rPr>
          <w:sz w:val="22"/>
          <w:szCs w:val="22"/>
        </w:rPr>
        <w:t>.</w:t>
      </w:r>
      <w:r>
        <w:rPr>
          <w:sz w:val="22"/>
          <w:szCs w:val="22"/>
          <w:lang w:val="uk-UA"/>
        </w:rPr>
        <w:t xml:space="preserve"> </w:t>
      </w:r>
    </w:p>
    <w:p w14:paraId="44B4F91F" w14:textId="77777777" w:rsidR="00203888" w:rsidRDefault="00203888" w:rsidP="00203888">
      <w:pPr>
        <w:spacing w:line="276" w:lineRule="auto"/>
        <w:jc w:val="both"/>
        <w:rPr>
          <w:sz w:val="22"/>
          <w:szCs w:val="22"/>
          <w:lang w:val="uk-UA"/>
        </w:rPr>
      </w:pPr>
      <w:r>
        <w:rPr>
          <w:sz w:val="22"/>
          <w:szCs w:val="22"/>
          <w:lang w:val="uk-UA"/>
        </w:rPr>
        <w:t xml:space="preserve">    </w:t>
      </w:r>
    </w:p>
    <w:p w14:paraId="6DC5E14B" w14:textId="77777777" w:rsidR="00203888" w:rsidRDefault="00203888" w:rsidP="00203888">
      <w:pPr>
        <w:spacing w:line="276" w:lineRule="auto"/>
        <w:jc w:val="both"/>
        <w:rPr>
          <w:sz w:val="22"/>
          <w:szCs w:val="22"/>
          <w:lang w:val="uk-UA"/>
        </w:rPr>
      </w:pPr>
    </w:p>
    <w:p w14:paraId="5B60DB94" w14:textId="77777777" w:rsidR="00203888" w:rsidRDefault="00203888" w:rsidP="00203888">
      <w:pPr>
        <w:autoSpaceDE w:val="0"/>
        <w:autoSpaceDN w:val="0"/>
        <w:adjustRightInd w:val="0"/>
        <w:jc w:val="center"/>
        <w:rPr>
          <w:rFonts w:ascii="TimesNewRomanPSMT" w:hAnsi="TimesNewRomanPSMT" w:cs="TimesNewRomanPSMT"/>
          <w:sz w:val="28"/>
          <w:szCs w:val="28"/>
          <w:lang w:val="uk-UA"/>
        </w:rPr>
      </w:pPr>
      <w:r>
        <w:rPr>
          <w:rFonts w:ascii="TimesNewRomanPSMT" w:hAnsi="TimesNewRomanPSMT" w:cs="TimesNewRomanPSMT"/>
          <w:noProof/>
          <w:sz w:val="28"/>
          <w:szCs w:val="28"/>
        </w:rPr>
        <w:drawing>
          <wp:inline distT="0" distB="0" distL="0" distR="0" wp14:anchorId="0ACD8E2C" wp14:editId="0AD3E2BD">
            <wp:extent cx="4257675" cy="990600"/>
            <wp:effectExtent l="0" t="0" r="0"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7675" cy="990600"/>
                    </a:xfrm>
                    <a:prstGeom prst="rect">
                      <a:avLst/>
                    </a:prstGeom>
                    <a:noFill/>
                    <a:ln>
                      <a:noFill/>
                    </a:ln>
                  </pic:spPr>
                </pic:pic>
              </a:graphicData>
            </a:graphic>
          </wp:inline>
        </w:drawing>
      </w:r>
    </w:p>
    <w:p w14:paraId="2DD494CF" w14:textId="77777777" w:rsidR="00203888" w:rsidRDefault="00203888" w:rsidP="00203888">
      <w:pPr>
        <w:autoSpaceDE w:val="0"/>
        <w:autoSpaceDN w:val="0"/>
        <w:adjustRightInd w:val="0"/>
        <w:jc w:val="center"/>
        <w:rPr>
          <w:rFonts w:ascii="TimesNewRomanPSMT" w:hAnsi="TimesNewRomanPSMT" w:cs="TimesNewRomanPSMT"/>
          <w:sz w:val="28"/>
          <w:szCs w:val="28"/>
          <w:lang w:val="uk-UA"/>
        </w:rPr>
      </w:pPr>
      <w:r>
        <w:rPr>
          <w:rFonts w:ascii="TimesNewRomanPSMT" w:hAnsi="TimesNewRomanPSMT" w:cs="TimesNewRomanPSMT"/>
          <w:noProof/>
          <w:sz w:val="28"/>
          <w:szCs w:val="28"/>
        </w:rPr>
        <w:drawing>
          <wp:inline distT="0" distB="0" distL="0" distR="0" wp14:anchorId="7DAE1B56" wp14:editId="1B5BB8AB">
            <wp:extent cx="4257675" cy="942975"/>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57675" cy="942975"/>
                    </a:xfrm>
                    <a:prstGeom prst="rect">
                      <a:avLst/>
                    </a:prstGeom>
                    <a:noFill/>
                    <a:ln>
                      <a:noFill/>
                    </a:ln>
                  </pic:spPr>
                </pic:pic>
              </a:graphicData>
            </a:graphic>
          </wp:inline>
        </w:drawing>
      </w:r>
    </w:p>
    <w:p w14:paraId="4F5D8D15" w14:textId="77777777" w:rsidR="00203888" w:rsidRDefault="00203888" w:rsidP="00203888">
      <w:pPr>
        <w:autoSpaceDE w:val="0"/>
        <w:autoSpaceDN w:val="0"/>
        <w:adjustRightInd w:val="0"/>
        <w:spacing w:line="276" w:lineRule="auto"/>
        <w:rPr>
          <w:rFonts w:ascii="TimesNewRomanPSMT" w:hAnsi="TimesNewRomanPSMT" w:cs="TimesNewRomanPSMT"/>
          <w:sz w:val="22"/>
          <w:szCs w:val="22"/>
          <w:lang w:val="uk-UA"/>
        </w:rPr>
      </w:pPr>
      <w:r>
        <w:rPr>
          <w:b/>
          <w:bCs/>
          <w:sz w:val="22"/>
          <w:szCs w:val="22"/>
          <w:lang w:val="uk-UA"/>
        </w:rPr>
        <w:t xml:space="preserve">Рис. </w:t>
      </w:r>
      <w:r>
        <w:rPr>
          <w:b/>
          <w:bCs/>
          <w:sz w:val="22"/>
          <w:szCs w:val="22"/>
        </w:rPr>
        <w:t>5</w:t>
      </w:r>
      <w:r>
        <w:rPr>
          <w:b/>
          <w:bCs/>
          <w:sz w:val="22"/>
          <w:szCs w:val="22"/>
          <w:lang w:val="uk-UA"/>
        </w:rPr>
        <w:t xml:space="preserve">. </w:t>
      </w:r>
      <w:r>
        <w:rPr>
          <w:bCs/>
          <w:sz w:val="22"/>
          <w:szCs w:val="22"/>
          <w:lang w:val="uk-UA"/>
        </w:rPr>
        <w:t xml:space="preserve">Міжкристалітна тріщина в сталі 08ХМЧА </w:t>
      </w:r>
      <w:r>
        <w:rPr>
          <w:rFonts w:ascii="TimesNewRomanPSMT" w:hAnsi="TimesNewRomanPSMT" w:cs="TimesNewRomanPSMT"/>
          <w:sz w:val="22"/>
          <w:szCs w:val="22"/>
          <w:lang w:val="uk-UA"/>
        </w:rPr>
        <w:t>(</w:t>
      </w:r>
      <w:r>
        <w:rPr>
          <w:rFonts w:ascii="SymbolMT" w:hAnsi="SymbolMT" w:cs="SymbolMT"/>
          <w:sz w:val="22"/>
          <w:szCs w:val="22"/>
          <w:lang w:val="uk-UA"/>
        </w:rPr>
        <w:t>×</w:t>
      </w:r>
      <w:r>
        <w:rPr>
          <w:rFonts w:ascii="TimesNewRomanPSMT" w:hAnsi="TimesNewRomanPSMT" w:cs="TimesNewRomanPSMT"/>
          <w:sz w:val="22"/>
          <w:szCs w:val="22"/>
          <w:lang w:val="uk-UA"/>
        </w:rPr>
        <w:t>100)</w:t>
      </w:r>
    </w:p>
    <w:p w14:paraId="52FA4E32" w14:textId="77777777" w:rsidR="00203888" w:rsidRDefault="00203888" w:rsidP="00203888">
      <w:pPr>
        <w:spacing w:line="276" w:lineRule="auto"/>
        <w:jc w:val="both"/>
        <w:rPr>
          <w:sz w:val="22"/>
          <w:szCs w:val="22"/>
          <w:lang w:val="uk-UA"/>
        </w:rPr>
      </w:pPr>
    </w:p>
    <w:p w14:paraId="6796BFC2" w14:textId="77777777" w:rsidR="00203888" w:rsidRDefault="00203888" w:rsidP="00203888">
      <w:pPr>
        <w:jc w:val="both"/>
        <w:rPr>
          <w:rFonts w:cs="Courier New"/>
          <w:b/>
          <w:noProof/>
          <w:lang w:val="uk-UA"/>
        </w:rPr>
      </w:pPr>
      <w:r>
        <w:rPr>
          <w:b/>
          <w:noProof/>
          <w:lang w:val="uk-UA"/>
        </w:rPr>
        <w:t xml:space="preserve">                                                                          </w:t>
      </w:r>
    </w:p>
    <w:p w14:paraId="1D476F63" w14:textId="77777777" w:rsidR="00203888" w:rsidRDefault="00203888" w:rsidP="00203888">
      <w:pPr>
        <w:jc w:val="center"/>
        <w:rPr>
          <w:b/>
          <w:noProof/>
          <w:lang w:val="uk-UA"/>
        </w:rPr>
      </w:pPr>
      <w:r>
        <w:rPr>
          <w:b/>
          <w:noProof/>
        </w:rPr>
        <w:drawing>
          <wp:inline distT="0" distB="0" distL="0" distR="0" wp14:anchorId="28C82681" wp14:editId="2179E70D">
            <wp:extent cx="2867025" cy="1724025"/>
            <wp:effectExtent l="0" t="0" r="0" b="0"/>
            <wp:docPr id="404" name="Рисунок 404" descr="Описание: 2016-08-3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Описание: 2016-08-30-00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67025" cy="1724025"/>
                    </a:xfrm>
                    <a:prstGeom prst="rect">
                      <a:avLst/>
                    </a:prstGeom>
                    <a:noFill/>
                    <a:ln>
                      <a:noFill/>
                    </a:ln>
                  </pic:spPr>
                </pic:pic>
              </a:graphicData>
            </a:graphic>
          </wp:inline>
        </w:drawing>
      </w:r>
    </w:p>
    <w:p w14:paraId="5888F0BF" w14:textId="77777777" w:rsidR="00203888" w:rsidRDefault="00203888" w:rsidP="00203888">
      <w:pPr>
        <w:jc w:val="both"/>
        <w:rPr>
          <w:b/>
          <w:lang w:val="uk-UA"/>
        </w:rPr>
      </w:pPr>
      <w:r>
        <w:rPr>
          <w:b/>
          <w:noProof/>
          <w:lang w:val="en-US"/>
        </w:rPr>
        <w:t xml:space="preserve">                                 </w:t>
      </w:r>
      <w:r>
        <w:rPr>
          <w:b/>
          <w:noProof/>
          <w:lang w:val="uk-UA"/>
        </w:rPr>
        <w:t xml:space="preserve">                                         а</w:t>
      </w:r>
      <w:r>
        <w:rPr>
          <w:b/>
          <w:lang w:val="en-US"/>
        </w:rPr>
        <w:t xml:space="preserve">                           </w:t>
      </w:r>
    </w:p>
    <w:p w14:paraId="1888A9AE" w14:textId="77777777" w:rsidR="00203888" w:rsidRDefault="00203888" w:rsidP="00203888">
      <w:pPr>
        <w:jc w:val="both"/>
        <w:rPr>
          <w:b/>
          <w:lang w:val="uk-UA"/>
        </w:rPr>
      </w:pPr>
      <w:r>
        <w:rPr>
          <w:b/>
          <w:lang w:val="en-US"/>
        </w:rPr>
        <w:t xml:space="preserve">                            </w:t>
      </w:r>
    </w:p>
    <w:p w14:paraId="4DE226F7" w14:textId="77777777" w:rsidR="00203888" w:rsidRDefault="00203888" w:rsidP="00203888">
      <w:pPr>
        <w:jc w:val="center"/>
        <w:rPr>
          <w:lang w:val="uk-UA"/>
        </w:rPr>
      </w:pPr>
      <w:r>
        <w:rPr>
          <w:b/>
          <w:noProof/>
        </w:rPr>
        <w:drawing>
          <wp:inline distT="0" distB="0" distL="0" distR="0" wp14:anchorId="5CA19C70" wp14:editId="3EFB4FCD">
            <wp:extent cx="2867025" cy="1933575"/>
            <wp:effectExtent l="0" t="0" r="0" b="0"/>
            <wp:docPr id="403" name="Рисунок 403" descr="Описание: 2016-08-3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Описание: 2016-08-30-000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67025" cy="1933575"/>
                    </a:xfrm>
                    <a:prstGeom prst="rect">
                      <a:avLst/>
                    </a:prstGeom>
                    <a:noFill/>
                    <a:ln>
                      <a:noFill/>
                    </a:ln>
                  </pic:spPr>
                </pic:pic>
              </a:graphicData>
            </a:graphic>
          </wp:inline>
        </w:drawing>
      </w:r>
    </w:p>
    <w:p w14:paraId="77FDB8C1" w14:textId="77777777" w:rsidR="00203888" w:rsidRDefault="00203888" w:rsidP="00203888">
      <w:pPr>
        <w:jc w:val="both"/>
        <w:rPr>
          <w:b/>
          <w:lang w:val="uk-UA"/>
        </w:rPr>
      </w:pPr>
      <w:r>
        <w:rPr>
          <w:b/>
          <w:lang w:val="uk-UA"/>
        </w:rPr>
        <w:t xml:space="preserve">                                                                            б</w:t>
      </w:r>
    </w:p>
    <w:p w14:paraId="5BA5BAF3" w14:textId="77777777" w:rsidR="00203888" w:rsidRDefault="00203888" w:rsidP="00203888">
      <w:pPr>
        <w:spacing w:line="276" w:lineRule="auto"/>
        <w:jc w:val="both"/>
        <w:rPr>
          <w:sz w:val="22"/>
          <w:szCs w:val="22"/>
          <w:lang w:val="uk-UA"/>
        </w:rPr>
      </w:pPr>
      <w:r>
        <w:rPr>
          <w:b/>
          <w:sz w:val="22"/>
          <w:szCs w:val="22"/>
          <w:lang w:val="uk-UA"/>
        </w:rPr>
        <w:t xml:space="preserve">                                </w:t>
      </w:r>
      <w:r>
        <w:rPr>
          <w:sz w:val="22"/>
          <w:szCs w:val="22"/>
          <w:lang w:val="uk-UA"/>
        </w:rPr>
        <w:t xml:space="preserve"> Рис.</w:t>
      </w:r>
      <w:r>
        <w:rPr>
          <w:sz w:val="22"/>
          <w:szCs w:val="22"/>
        </w:rPr>
        <w:t>6</w:t>
      </w:r>
      <w:r>
        <w:rPr>
          <w:sz w:val="22"/>
          <w:szCs w:val="22"/>
          <w:lang w:val="uk-UA"/>
        </w:rPr>
        <w:t>.Мікроструктура фасеток руйнувань сталевих зразків після випробувань на СКРН (сталь 08ХМЧА): а)пластичне руйнування</w:t>
      </w:r>
      <w:r>
        <w:rPr>
          <w:sz w:val="22"/>
          <w:szCs w:val="22"/>
        </w:rPr>
        <w:t>;</w:t>
      </w:r>
      <w:r>
        <w:rPr>
          <w:sz w:val="22"/>
          <w:szCs w:val="22"/>
          <w:lang w:val="uk-UA"/>
        </w:rPr>
        <w:t xml:space="preserve"> б) крихке руйнування</w:t>
      </w:r>
      <w:r>
        <w:rPr>
          <w:sz w:val="22"/>
          <w:szCs w:val="22"/>
        </w:rPr>
        <w:t>.</w:t>
      </w:r>
      <w:r>
        <w:rPr>
          <w:sz w:val="22"/>
          <w:szCs w:val="22"/>
          <w:lang w:val="uk-UA"/>
        </w:rPr>
        <w:t xml:space="preserve">  </w:t>
      </w:r>
    </w:p>
    <w:p w14:paraId="0001D96B" w14:textId="77777777" w:rsidR="00203888" w:rsidRDefault="00203888" w:rsidP="00203888">
      <w:pPr>
        <w:spacing w:line="276" w:lineRule="auto"/>
        <w:jc w:val="both"/>
        <w:rPr>
          <w:sz w:val="22"/>
          <w:szCs w:val="22"/>
          <w:lang w:val="uk-UA"/>
        </w:rPr>
      </w:pPr>
    </w:p>
    <w:p w14:paraId="61FE88E1" w14:textId="77777777" w:rsidR="00203888" w:rsidRDefault="00203888" w:rsidP="00203888">
      <w:pPr>
        <w:spacing w:line="276" w:lineRule="auto"/>
        <w:jc w:val="both"/>
        <w:rPr>
          <w:b/>
          <w:sz w:val="22"/>
          <w:szCs w:val="22"/>
          <w:lang w:val="uk-UA"/>
        </w:rPr>
      </w:pPr>
    </w:p>
    <w:p w14:paraId="7CD6039E" w14:textId="77777777" w:rsidR="00203888" w:rsidRDefault="00203888" w:rsidP="00B34235">
      <w:pPr>
        <w:spacing w:line="276" w:lineRule="auto"/>
        <w:jc w:val="center"/>
        <w:rPr>
          <w:rFonts w:ascii="Newton7C" w:hAnsi="Newton7C" w:cs="Courier New"/>
          <w:b/>
          <w:sz w:val="22"/>
          <w:szCs w:val="22"/>
          <w:lang w:val="uk-UA"/>
        </w:rPr>
      </w:pPr>
      <w:r>
        <w:rPr>
          <w:rFonts w:ascii="Newton7C" w:hAnsi="Newton7C"/>
          <w:b/>
          <w:sz w:val="22"/>
          <w:szCs w:val="22"/>
          <w:lang w:val="uk-UA"/>
        </w:rPr>
        <w:t>ВИСНОВОК</w:t>
      </w:r>
    </w:p>
    <w:p w14:paraId="3955B0F8" w14:textId="77777777" w:rsidR="00203888" w:rsidRDefault="00203888" w:rsidP="00203888">
      <w:pPr>
        <w:spacing w:line="276" w:lineRule="auto"/>
        <w:jc w:val="both"/>
        <w:rPr>
          <w:sz w:val="22"/>
          <w:szCs w:val="22"/>
          <w:lang w:val="uk-UA"/>
        </w:rPr>
      </w:pPr>
      <w:r>
        <w:rPr>
          <w:rFonts w:ascii="Newton7C" w:hAnsi="Newton7C"/>
          <w:sz w:val="22"/>
          <w:szCs w:val="22"/>
          <w:lang w:val="uk-UA"/>
        </w:rPr>
        <w:t xml:space="preserve">1.Розроблена механо-фізична модель розрахунку кінетики росту тріщини при корозійному руйнуванні при напруженні для економно модифікованої трубної  сталій 08ХМЧА адекватно виражається через  </w:t>
      </w:r>
      <w:r>
        <w:rPr>
          <w:sz w:val="22"/>
          <w:szCs w:val="22"/>
          <w:lang w:val="uk-UA"/>
        </w:rPr>
        <w:t xml:space="preserve"> співвідношення між </w:t>
      </w:r>
      <w:r>
        <w:rPr>
          <w:sz w:val="22"/>
          <w:szCs w:val="22"/>
          <w:lang w:val="en-US"/>
        </w:rPr>
        <w:t>dα</w:t>
      </w:r>
      <w:r>
        <w:rPr>
          <w:sz w:val="22"/>
          <w:szCs w:val="22"/>
          <w:lang w:val="uk-UA"/>
        </w:rPr>
        <w:t>/</w:t>
      </w:r>
      <w:r>
        <w:rPr>
          <w:sz w:val="22"/>
          <w:szCs w:val="22"/>
          <w:lang w:val="en-US"/>
        </w:rPr>
        <w:t>dt</w:t>
      </w:r>
      <w:r>
        <w:rPr>
          <w:sz w:val="22"/>
          <w:szCs w:val="22"/>
          <w:lang w:val="uk-UA"/>
        </w:rPr>
        <w:t xml:space="preserve"> і </w:t>
      </w:r>
      <w:r>
        <w:rPr>
          <w:sz w:val="22"/>
          <w:szCs w:val="22"/>
          <w:lang w:val="en-US"/>
        </w:rPr>
        <w:t>dJ</w:t>
      </w:r>
      <w:r>
        <w:rPr>
          <w:sz w:val="22"/>
          <w:szCs w:val="22"/>
          <w:lang w:val="uk-UA"/>
        </w:rPr>
        <w:t>/</w:t>
      </w:r>
      <w:r>
        <w:rPr>
          <w:sz w:val="22"/>
          <w:szCs w:val="22"/>
          <w:lang w:val="en-US"/>
        </w:rPr>
        <w:t>dt</w:t>
      </w:r>
      <w:r>
        <w:rPr>
          <w:sz w:val="22"/>
          <w:szCs w:val="22"/>
          <w:lang w:val="uk-UA"/>
        </w:rPr>
        <w:t xml:space="preserve"> плоского напружено-деформованого стану, які пов’язані зі швидкістю  деформації вершини тріщини. Прискорення росту тріщини агресивним навколишнім середовищем відбувається як при статичному, так і циклічному навантаженні і відбувається в результаті перех</w:t>
      </w:r>
      <w:r>
        <w:rPr>
          <w:sz w:val="22"/>
          <w:szCs w:val="22"/>
          <w:lang w:val="en-US"/>
        </w:rPr>
        <w:t>i</w:t>
      </w:r>
      <w:r>
        <w:rPr>
          <w:sz w:val="22"/>
          <w:szCs w:val="22"/>
          <w:lang w:val="uk-UA"/>
        </w:rPr>
        <w:t>дних процесів розчинення і репасивації при вершині тріщини.  Такі прискорення умовно розділяються на три категорії, які визначаються залежністю від швидкості деформації</w:t>
      </w:r>
      <w:r w:rsidR="0006786B" w:rsidRPr="0006786B">
        <w:rPr>
          <w:sz w:val="22"/>
          <w:szCs w:val="22"/>
          <w:lang w:val="uk-UA"/>
        </w:rPr>
        <w:t>:</w:t>
      </w:r>
      <w:r>
        <w:rPr>
          <w:sz w:val="22"/>
          <w:szCs w:val="22"/>
          <w:lang w:val="uk-UA"/>
        </w:rPr>
        <w:t xml:space="preserve"> 1)механічне розтріскування (втомна тріщина і стаціонарна пластична тріщина</w:t>
      </w:r>
      <w:r w:rsidR="0006786B" w:rsidRPr="0006786B">
        <w:rPr>
          <w:sz w:val="22"/>
          <w:szCs w:val="22"/>
          <w:lang w:val="uk-UA"/>
        </w:rPr>
        <w:t>)</w:t>
      </w:r>
      <w:r>
        <w:rPr>
          <w:sz w:val="22"/>
          <w:szCs w:val="22"/>
          <w:lang w:val="uk-UA"/>
        </w:rPr>
        <w:t>; 2)механічне розтріскування підсилене корозією (корозійна втомленість і пластична тріщина підсилена корозійним впливом) і 3)сульфідне корозійне руйнування під напруженням (</w:t>
      </w:r>
      <w:r>
        <w:rPr>
          <w:sz w:val="22"/>
          <w:szCs w:val="22"/>
          <w:lang w:val="en-US"/>
        </w:rPr>
        <w:t>C</w:t>
      </w:r>
      <w:r>
        <w:rPr>
          <w:sz w:val="22"/>
          <w:szCs w:val="22"/>
          <w:lang w:val="uk-UA"/>
        </w:rPr>
        <w:t xml:space="preserve">КРН). </w:t>
      </w:r>
    </w:p>
    <w:p w14:paraId="2772FB94" w14:textId="77777777" w:rsidR="00203888" w:rsidRDefault="00203888" w:rsidP="00203888">
      <w:pPr>
        <w:spacing w:line="276" w:lineRule="auto"/>
        <w:jc w:val="both"/>
        <w:rPr>
          <w:rFonts w:ascii="Newton7C" w:hAnsi="Newton7C" w:cs="Courier New"/>
          <w:sz w:val="22"/>
          <w:szCs w:val="22"/>
          <w:lang w:val="uk-UA"/>
        </w:rPr>
      </w:pPr>
      <w:r>
        <w:rPr>
          <w:sz w:val="22"/>
          <w:szCs w:val="22"/>
          <w:lang w:val="uk-UA"/>
        </w:rPr>
        <w:t>2.Металографічними дослідження</w:t>
      </w:r>
      <w:r w:rsidR="0006786B">
        <w:rPr>
          <w:sz w:val="22"/>
          <w:szCs w:val="22"/>
          <w:lang w:val="uk-UA"/>
        </w:rPr>
        <w:t xml:space="preserve">ми </w:t>
      </w:r>
      <w:r>
        <w:rPr>
          <w:sz w:val="22"/>
          <w:szCs w:val="22"/>
          <w:lang w:val="uk-UA"/>
        </w:rPr>
        <w:t xml:space="preserve"> встановлений характер зміни механізмів зародження і розповсюдження тріщин від транскристалітного до міжкристалічного,  що пов’язано із в’язко-пластичною і крихкою структурою сталевих зразків, які піддавалися циклічним навантаженням при одночасній дії корозійно-агресивного середовища.</w:t>
      </w:r>
      <w:r>
        <w:rPr>
          <w:rFonts w:ascii="Newton7C" w:hAnsi="Newton7C"/>
          <w:sz w:val="22"/>
          <w:szCs w:val="22"/>
          <w:lang w:val="uk-UA"/>
        </w:rPr>
        <w:t xml:space="preserve">  </w:t>
      </w:r>
    </w:p>
    <w:p w14:paraId="012A1C4F" w14:textId="77777777" w:rsidR="00E6704C" w:rsidRDefault="00E6704C" w:rsidP="00975736">
      <w:pPr>
        <w:spacing w:line="276" w:lineRule="auto"/>
        <w:jc w:val="center"/>
        <w:rPr>
          <w:b/>
          <w:sz w:val="22"/>
          <w:szCs w:val="22"/>
          <w:lang w:val="uk-UA"/>
        </w:rPr>
      </w:pPr>
    </w:p>
    <w:p w14:paraId="478CB760" w14:textId="77777777" w:rsidR="00E6704C" w:rsidRDefault="00E6704C" w:rsidP="00975736">
      <w:pPr>
        <w:spacing w:line="276" w:lineRule="auto"/>
        <w:jc w:val="center"/>
        <w:rPr>
          <w:b/>
          <w:sz w:val="22"/>
          <w:szCs w:val="22"/>
          <w:lang w:val="uk-UA"/>
        </w:rPr>
      </w:pPr>
    </w:p>
    <w:p w14:paraId="7C63ABF3" w14:textId="77777777" w:rsidR="00E6704C" w:rsidRDefault="00E6704C" w:rsidP="00975736">
      <w:pPr>
        <w:spacing w:line="276" w:lineRule="auto"/>
        <w:jc w:val="center"/>
        <w:rPr>
          <w:b/>
          <w:sz w:val="22"/>
          <w:szCs w:val="22"/>
          <w:lang w:val="uk-UA"/>
        </w:rPr>
      </w:pPr>
    </w:p>
    <w:p w14:paraId="16C878EC" w14:textId="77777777" w:rsidR="00E6704C" w:rsidRDefault="00E6704C" w:rsidP="00975736">
      <w:pPr>
        <w:spacing w:line="276" w:lineRule="auto"/>
        <w:jc w:val="center"/>
        <w:rPr>
          <w:b/>
          <w:sz w:val="22"/>
          <w:szCs w:val="22"/>
          <w:lang w:val="uk-UA"/>
        </w:rPr>
      </w:pPr>
    </w:p>
    <w:p w14:paraId="23D3C217" w14:textId="77777777" w:rsidR="00E6704C" w:rsidRDefault="00E6704C" w:rsidP="00975736">
      <w:pPr>
        <w:spacing w:line="276" w:lineRule="auto"/>
        <w:jc w:val="center"/>
        <w:rPr>
          <w:b/>
          <w:sz w:val="22"/>
          <w:szCs w:val="22"/>
          <w:lang w:val="uk-UA"/>
        </w:rPr>
      </w:pPr>
    </w:p>
    <w:p w14:paraId="0DC9A35B" w14:textId="77777777" w:rsidR="00E6704C" w:rsidRDefault="00E6704C" w:rsidP="00975736">
      <w:pPr>
        <w:spacing w:line="276" w:lineRule="auto"/>
        <w:jc w:val="center"/>
        <w:rPr>
          <w:b/>
          <w:sz w:val="22"/>
          <w:szCs w:val="22"/>
          <w:lang w:val="uk-UA"/>
        </w:rPr>
      </w:pPr>
    </w:p>
    <w:p w14:paraId="0B8C99FA" w14:textId="77777777" w:rsidR="00E6704C" w:rsidRDefault="00E6704C" w:rsidP="00975736">
      <w:pPr>
        <w:spacing w:line="276" w:lineRule="auto"/>
        <w:jc w:val="center"/>
        <w:rPr>
          <w:b/>
          <w:sz w:val="22"/>
          <w:szCs w:val="22"/>
          <w:lang w:val="uk-UA"/>
        </w:rPr>
      </w:pPr>
    </w:p>
    <w:p w14:paraId="2BFBBCFA" w14:textId="77777777" w:rsidR="00E6704C" w:rsidRDefault="00E6704C" w:rsidP="00975736">
      <w:pPr>
        <w:spacing w:line="276" w:lineRule="auto"/>
        <w:jc w:val="center"/>
        <w:rPr>
          <w:b/>
          <w:sz w:val="22"/>
          <w:szCs w:val="22"/>
          <w:lang w:val="uk-UA"/>
        </w:rPr>
      </w:pPr>
    </w:p>
    <w:p w14:paraId="738D7C4A" w14:textId="77777777" w:rsidR="00E6704C" w:rsidRDefault="00E6704C" w:rsidP="00975736">
      <w:pPr>
        <w:spacing w:line="276" w:lineRule="auto"/>
        <w:jc w:val="center"/>
        <w:rPr>
          <w:b/>
          <w:sz w:val="22"/>
          <w:szCs w:val="22"/>
          <w:lang w:val="uk-UA"/>
        </w:rPr>
      </w:pPr>
    </w:p>
    <w:p w14:paraId="15E608F0" w14:textId="77777777" w:rsidR="00E6704C" w:rsidRDefault="00E6704C" w:rsidP="00975736">
      <w:pPr>
        <w:spacing w:line="276" w:lineRule="auto"/>
        <w:jc w:val="center"/>
        <w:rPr>
          <w:b/>
          <w:sz w:val="22"/>
          <w:szCs w:val="22"/>
          <w:lang w:val="uk-UA"/>
        </w:rPr>
      </w:pPr>
    </w:p>
    <w:p w14:paraId="34F1A1F3" w14:textId="77777777" w:rsidR="00E6704C" w:rsidRDefault="00E6704C" w:rsidP="00975736">
      <w:pPr>
        <w:spacing w:line="276" w:lineRule="auto"/>
        <w:jc w:val="center"/>
        <w:rPr>
          <w:b/>
          <w:sz w:val="22"/>
          <w:szCs w:val="22"/>
          <w:lang w:val="uk-UA"/>
        </w:rPr>
      </w:pPr>
    </w:p>
    <w:p w14:paraId="34DEBB0C" w14:textId="77777777" w:rsidR="00E6704C" w:rsidRDefault="00E6704C" w:rsidP="00975736">
      <w:pPr>
        <w:spacing w:line="276" w:lineRule="auto"/>
        <w:jc w:val="center"/>
        <w:rPr>
          <w:b/>
          <w:sz w:val="22"/>
          <w:szCs w:val="22"/>
          <w:lang w:val="uk-UA"/>
        </w:rPr>
      </w:pPr>
    </w:p>
    <w:p w14:paraId="5FBA980B" w14:textId="77777777" w:rsidR="00E6704C" w:rsidRDefault="00E6704C" w:rsidP="00975736">
      <w:pPr>
        <w:spacing w:line="276" w:lineRule="auto"/>
        <w:jc w:val="center"/>
        <w:rPr>
          <w:b/>
          <w:sz w:val="22"/>
          <w:szCs w:val="22"/>
          <w:lang w:val="uk-UA"/>
        </w:rPr>
      </w:pPr>
    </w:p>
    <w:p w14:paraId="1467D24A" w14:textId="77777777" w:rsidR="00E86B9C" w:rsidRDefault="00E86B9C" w:rsidP="00975736">
      <w:pPr>
        <w:spacing w:line="276" w:lineRule="auto"/>
        <w:jc w:val="center"/>
        <w:rPr>
          <w:b/>
          <w:sz w:val="22"/>
          <w:szCs w:val="22"/>
          <w:lang w:val="uk-UA"/>
        </w:rPr>
      </w:pPr>
    </w:p>
    <w:p w14:paraId="6DFB10C2" w14:textId="77777777" w:rsidR="00E86B9C" w:rsidRDefault="00E86B9C" w:rsidP="00975736">
      <w:pPr>
        <w:spacing w:line="276" w:lineRule="auto"/>
        <w:jc w:val="center"/>
        <w:rPr>
          <w:b/>
          <w:sz w:val="22"/>
          <w:szCs w:val="22"/>
          <w:lang w:val="uk-UA"/>
        </w:rPr>
      </w:pPr>
    </w:p>
    <w:p w14:paraId="53BEE54D" w14:textId="77777777" w:rsidR="00E86B9C" w:rsidRDefault="00E86B9C" w:rsidP="00975736">
      <w:pPr>
        <w:spacing w:line="276" w:lineRule="auto"/>
        <w:jc w:val="center"/>
        <w:rPr>
          <w:b/>
          <w:sz w:val="22"/>
          <w:szCs w:val="22"/>
          <w:lang w:val="uk-UA"/>
        </w:rPr>
      </w:pPr>
    </w:p>
    <w:p w14:paraId="5D6F9A81" w14:textId="77777777" w:rsidR="00E86B9C" w:rsidRDefault="00E86B9C" w:rsidP="00975736">
      <w:pPr>
        <w:spacing w:line="276" w:lineRule="auto"/>
        <w:jc w:val="center"/>
        <w:rPr>
          <w:b/>
          <w:sz w:val="22"/>
          <w:szCs w:val="22"/>
          <w:lang w:val="uk-UA"/>
        </w:rPr>
      </w:pPr>
    </w:p>
    <w:p w14:paraId="1D873768" w14:textId="77777777" w:rsidR="00E86B9C" w:rsidRDefault="00E86B9C" w:rsidP="00975736">
      <w:pPr>
        <w:spacing w:line="276" w:lineRule="auto"/>
        <w:jc w:val="center"/>
        <w:rPr>
          <w:b/>
          <w:sz w:val="22"/>
          <w:szCs w:val="22"/>
          <w:lang w:val="uk-UA"/>
        </w:rPr>
      </w:pPr>
    </w:p>
    <w:p w14:paraId="676563E0" w14:textId="77777777" w:rsidR="00E86B9C" w:rsidRDefault="00E86B9C" w:rsidP="00975736">
      <w:pPr>
        <w:spacing w:line="276" w:lineRule="auto"/>
        <w:jc w:val="center"/>
        <w:rPr>
          <w:b/>
          <w:sz w:val="22"/>
          <w:szCs w:val="22"/>
          <w:lang w:val="uk-UA"/>
        </w:rPr>
      </w:pPr>
    </w:p>
    <w:p w14:paraId="37B57313" w14:textId="77777777" w:rsidR="00E86B9C" w:rsidRDefault="00E86B9C" w:rsidP="00975736">
      <w:pPr>
        <w:spacing w:line="276" w:lineRule="auto"/>
        <w:jc w:val="center"/>
        <w:rPr>
          <w:b/>
          <w:sz w:val="22"/>
          <w:szCs w:val="22"/>
          <w:lang w:val="uk-UA"/>
        </w:rPr>
      </w:pPr>
    </w:p>
    <w:p w14:paraId="470C6C8E" w14:textId="77777777" w:rsidR="00E86B9C" w:rsidRDefault="00E86B9C" w:rsidP="00975736">
      <w:pPr>
        <w:spacing w:line="276" w:lineRule="auto"/>
        <w:jc w:val="center"/>
        <w:rPr>
          <w:b/>
          <w:sz w:val="22"/>
          <w:szCs w:val="22"/>
          <w:lang w:val="uk-UA"/>
        </w:rPr>
      </w:pPr>
    </w:p>
    <w:p w14:paraId="42AD5675" w14:textId="77777777" w:rsidR="00E6704C" w:rsidRDefault="00E6704C" w:rsidP="00975736">
      <w:pPr>
        <w:spacing w:line="276" w:lineRule="auto"/>
        <w:jc w:val="center"/>
        <w:rPr>
          <w:b/>
          <w:sz w:val="22"/>
          <w:szCs w:val="22"/>
          <w:lang w:val="uk-UA"/>
        </w:rPr>
      </w:pPr>
    </w:p>
    <w:p w14:paraId="0EDA9C4D" w14:textId="77777777" w:rsidR="00E6704C" w:rsidRDefault="00E6704C" w:rsidP="00975736">
      <w:pPr>
        <w:spacing w:line="276" w:lineRule="auto"/>
        <w:jc w:val="center"/>
        <w:rPr>
          <w:b/>
          <w:sz w:val="22"/>
          <w:szCs w:val="22"/>
          <w:lang w:val="uk-UA"/>
        </w:rPr>
      </w:pPr>
    </w:p>
    <w:p w14:paraId="73AAE89F" w14:textId="77777777" w:rsidR="00E41583" w:rsidRDefault="00EE5212" w:rsidP="00E41583">
      <w:pPr>
        <w:spacing w:line="360" w:lineRule="auto"/>
        <w:ind w:firstLine="709"/>
        <w:jc w:val="both"/>
        <w:rPr>
          <w:b/>
          <w:sz w:val="22"/>
          <w:szCs w:val="22"/>
          <w:lang w:val="uk-UA"/>
        </w:rPr>
      </w:pPr>
      <w:r>
        <w:rPr>
          <w:b/>
          <w:sz w:val="22"/>
          <w:szCs w:val="22"/>
          <w:lang w:val="uk-UA"/>
        </w:rPr>
        <w:t>РОЗДІЛ 3</w:t>
      </w:r>
      <w:r w:rsidR="00B82E15" w:rsidRPr="00B82E15">
        <w:rPr>
          <w:b/>
          <w:sz w:val="22"/>
          <w:szCs w:val="22"/>
          <w:lang w:val="uk-UA"/>
        </w:rPr>
        <w:t>.</w:t>
      </w:r>
      <w:r>
        <w:rPr>
          <w:b/>
          <w:sz w:val="22"/>
          <w:szCs w:val="22"/>
          <w:lang w:val="uk-UA"/>
        </w:rPr>
        <w:t xml:space="preserve"> </w:t>
      </w:r>
      <w:r w:rsidR="00E41583">
        <w:rPr>
          <w:b/>
          <w:sz w:val="22"/>
          <w:szCs w:val="22"/>
          <w:lang w:val="uk-UA"/>
        </w:rPr>
        <w:t>МЕТОДИКА ОЦІНКИ СПРОТИВУ ЗВАРЮВАЛЬНИХ З</w:t>
      </w:r>
      <w:r w:rsidR="00B82E15" w:rsidRPr="00B82E15">
        <w:rPr>
          <w:b/>
          <w:sz w:val="22"/>
          <w:szCs w:val="22"/>
        </w:rPr>
        <w:t>’</w:t>
      </w:r>
      <w:r w:rsidR="00E41583">
        <w:rPr>
          <w:b/>
          <w:sz w:val="22"/>
          <w:szCs w:val="22"/>
          <w:lang w:val="uk-UA"/>
        </w:rPr>
        <w:t xml:space="preserve">ЄДНАНЬ ТРУБНИХ КОНСТРУКЦІЙ РОЗПОВСЮДЖЕННЮ ТРІЩИН ПРИ ДИНАМІЧНОМУ НАВАНТАЖЕННІ ТРУБОПРОВОДІВ  </w:t>
      </w:r>
    </w:p>
    <w:p w14:paraId="7EAB13DE" w14:textId="77777777" w:rsidR="00E41583" w:rsidRDefault="00E41583" w:rsidP="00E41583">
      <w:pPr>
        <w:spacing w:line="276" w:lineRule="auto"/>
        <w:ind w:firstLine="709"/>
        <w:jc w:val="both"/>
        <w:rPr>
          <w:sz w:val="22"/>
          <w:szCs w:val="22"/>
          <w:lang w:val="uk-UA"/>
        </w:rPr>
      </w:pPr>
      <w:r>
        <w:rPr>
          <w:b/>
          <w:sz w:val="22"/>
          <w:szCs w:val="22"/>
          <w:lang w:val="uk-UA"/>
        </w:rPr>
        <w:t>Вступ, формулювання проблематики і аналіз літератури</w:t>
      </w:r>
      <w:r w:rsidRPr="00B82E15">
        <w:rPr>
          <w:b/>
          <w:sz w:val="22"/>
          <w:szCs w:val="22"/>
          <w:lang w:val="uk-UA"/>
        </w:rPr>
        <w:t>.</w:t>
      </w:r>
      <w:r>
        <w:rPr>
          <w:b/>
          <w:sz w:val="22"/>
          <w:szCs w:val="22"/>
          <w:lang w:val="uk-UA"/>
        </w:rPr>
        <w:t xml:space="preserve"> </w:t>
      </w:r>
      <w:r>
        <w:rPr>
          <w:sz w:val="22"/>
          <w:szCs w:val="22"/>
          <w:lang w:val="uk-UA"/>
        </w:rPr>
        <w:t xml:space="preserve">В процесі оцінки робото здатності зварювальних з’єднань магістральних трубопроводів, зокрема газопроводів, використовують енергетичні і деформаційні характеристики, які отримують із застосуванням для випробувань зразків повно товщинного формату (рис.1) </w:t>
      </w:r>
      <w:r>
        <w:rPr>
          <w:sz w:val="22"/>
          <w:szCs w:val="22"/>
          <w:lang w:val="en-US"/>
        </w:rPr>
        <w:t>DWTT</w:t>
      </w:r>
      <w:r>
        <w:rPr>
          <w:sz w:val="22"/>
          <w:szCs w:val="22"/>
          <w:lang w:val="uk-UA"/>
        </w:rPr>
        <w:t>, і натурних випробувань повно розмірних труб [12-15]. В якості основного критерію робото здатності трубопроводу використовують роботу розповсюдження тріщини А</w:t>
      </w:r>
      <w:r>
        <w:rPr>
          <w:sz w:val="22"/>
          <w:szCs w:val="22"/>
          <w:vertAlign w:val="subscript"/>
          <w:lang w:val="uk-UA"/>
        </w:rPr>
        <w:t>Р</w:t>
      </w:r>
      <w:r>
        <w:rPr>
          <w:sz w:val="22"/>
          <w:szCs w:val="22"/>
          <w:lang w:val="uk-UA"/>
        </w:rPr>
        <w:t xml:space="preserve"> ,як енергетичну характеристику спротиву руху тріщини, яку визначають за результатами випробувань повно-товщинних крупно розмірних  зразків  типу </w:t>
      </w:r>
      <w:r>
        <w:rPr>
          <w:sz w:val="22"/>
          <w:szCs w:val="22"/>
          <w:lang w:val="en-US"/>
        </w:rPr>
        <w:t>DWTT</w:t>
      </w:r>
      <w:r>
        <w:rPr>
          <w:sz w:val="22"/>
          <w:szCs w:val="22"/>
          <w:lang w:val="uk-UA"/>
        </w:rPr>
        <w:t>, використовуючи динамічну діаграму згину із співвідношення А</w:t>
      </w:r>
      <w:r>
        <w:rPr>
          <w:sz w:val="22"/>
          <w:szCs w:val="22"/>
          <w:vertAlign w:val="subscript"/>
          <w:lang w:val="uk-UA"/>
        </w:rPr>
        <w:t>Р</w:t>
      </w:r>
      <w:r>
        <w:rPr>
          <w:sz w:val="22"/>
          <w:szCs w:val="22"/>
          <w:lang w:val="uk-UA"/>
        </w:rPr>
        <w:t>= А</w:t>
      </w:r>
      <w:r>
        <w:rPr>
          <w:sz w:val="22"/>
          <w:szCs w:val="22"/>
          <w:vertAlign w:val="subscript"/>
          <w:lang w:val="uk-UA"/>
        </w:rPr>
        <w:t>П</w:t>
      </w:r>
      <w:r>
        <w:rPr>
          <w:sz w:val="22"/>
          <w:szCs w:val="22"/>
          <w:lang w:val="uk-UA"/>
        </w:rPr>
        <w:t xml:space="preserve"> – А</w:t>
      </w:r>
      <w:r>
        <w:rPr>
          <w:sz w:val="22"/>
          <w:szCs w:val="22"/>
          <w:vertAlign w:val="subscript"/>
          <w:lang w:val="uk-UA"/>
        </w:rPr>
        <w:t>З</w:t>
      </w:r>
      <w:r>
        <w:rPr>
          <w:sz w:val="22"/>
          <w:szCs w:val="22"/>
          <w:lang w:val="uk-UA"/>
        </w:rPr>
        <w:t xml:space="preserve"> , де А</w:t>
      </w:r>
      <w:r>
        <w:rPr>
          <w:sz w:val="22"/>
          <w:szCs w:val="22"/>
          <w:vertAlign w:val="subscript"/>
          <w:lang w:val="uk-UA"/>
        </w:rPr>
        <w:t>П</w:t>
      </w:r>
      <w:r>
        <w:rPr>
          <w:sz w:val="22"/>
          <w:szCs w:val="22"/>
          <w:lang w:val="uk-UA"/>
        </w:rPr>
        <w:t xml:space="preserve"> – поглинена енергія при руйнуванні зразка замірена по сило вимірювачу копра,  А</w:t>
      </w:r>
      <w:r>
        <w:rPr>
          <w:sz w:val="22"/>
          <w:szCs w:val="22"/>
          <w:vertAlign w:val="subscript"/>
          <w:lang w:val="uk-UA"/>
        </w:rPr>
        <w:t>З</w:t>
      </w:r>
      <w:r>
        <w:rPr>
          <w:sz w:val="22"/>
          <w:szCs w:val="22"/>
          <w:lang w:val="uk-UA"/>
        </w:rPr>
        <w:t xml:space="preserve"> – вичислюється по діаграмі згину. </w:t>
      </w:r>
    </w:p>
    <w:p w14:paraId="04263273" w14:textId="77777777" w:rsidR="00E41583" w:rsidRDefault="00E41583" w:rsidP="00E41583">
      <w:pPr>
        <w:spacing w:line="276" w:lineRule="auto"/>
        <w:ind w:firstLine="709"/>
        <w:jc w:val="both"/>
        <w:rPr>
          <w:b/>
          <w:sz w:val="22"/>
          <w:szCs w:val="22"/>
          <w:lang w:val="uk-UA"/>
        </w:rPr>
      </w:pPr>
      <w:r>
        <w:rPr>
          <w:sz w:val="22"/>
          <w:szCs w:val="22"/>
          <w:lang w:val="uk-UA"/>
        </w:rPr>
        <w:t>В інженерній практиці для оцінки спротиву зварювальних з</w:t>
      </w:r>
      <w:r>
        <w:rPr>
          <w:sz w:val="22"/>
          <w:szCs w:val="22"/>
        </w:rPr>
        <w:t>’</w:t>
      </w:r>
      <w:r>
        <w:rPr>
          <w:sz w:val="22"/>
          <w:szCs w:val="22"/>
          <w:lang w:val="uk-UA"/>
        </w:rPr>
        <w:t>єднань розповсюдженню тріщини використовують процент волокна в зломі (В %)</w:t>
      </w:r>
      <w:r>
        <w:rPr>
          <w:sz w:val="22"/>
          <w:szCs w:val="22"/>
        </w:rPr>
        <w:t xml:space="preserve"> [8-11].</w:t>
      </w:r>
      <w:r>
        <w:rPr>
          <w:sz w:val="22"/>
          <w:szCs w:val="22"/>
          <w:lang w:val="uk-UA"/>
        </w:rPr>
        <w:t xml:space="preserve">  </w:t>
      </w:r>
      <w:r>
        <w:rPr>
          <w:b/>
          <w:sz w:val="22"/>
          <w:szCs w:val="22"/>
          <w:lang w:val="uk-UA"/>
        </w:rPr>
        <w:t xml:space="preserve"> </w:t>
      </w:r>
    </w:p>
    <w:p w14:paraId="486A1090" w14:textId="77777777" w:rsidR="00E41583" w:rsidRDefault="00E41583" w:rsidP="00E41583">
      <w:pPr>
        <w:spacing w:line="276" w:lineRule="auto"/>
        <w:ind w:firstLine="709"/>
        <w:jc w:val="both"/>
        <w:rPr>
          <w:b/>
          <w:sz w:val="22"/>
          <w:szCs w:val="22"/>
          <w:lang w:val="uk-UA"/>
        </w:rPr>
      </w:pPr>
      <w:r>
        <w:rPr>
          <w:b/>
          <w:sz w:val="22"/>
          <w:szCs w:val="22"/>
          <w:lang w:val="uk-UA"/>
        </w:rPr>
        <w:t>Методика</w:t>
      </w:r>
      <w:r>
        <w:rPr>
          <w:b/>
          <w:sz w:val="22"/>
          <w:szCs w:val="22"/>
        </w:rPr>
        <w:t>,</w:t>
      </w:r>
      <w:r>
        <w:rPr>
          <w:b/>
          <w:sz w:val="22"/>
          <w:szCs w:val="22"/>
          <w:lang w:val="uk-UA"/>
        </w:rPr>
        <w:t xml:space="preserve"> матеріали і устаткування експериментальних досліджень</w:t>
      </w:r>
      <w:r>
        <w:rPr>
          <w:b/>
          <w:sz w:val="22"/>
          <w:szCs w:val="22"/>
        </w:rPr>
        <w:t xml:space="preserve">. </w:t>
      </w:r>
    </w:p>
    <w:p w14:paraId="280A334A" w14:textId="77777777" w:rsidR="00E41583" w:rsidRDefault="00E41583" w:rsidP="00E41583">
      <w:pPr>
        <w:spacing w:line="276" w:lineRule="auto"/>
        <w:ind w:firstLine="709"/>
        <w:jc w:val="both"/>
        <w:rPr>
          <w:b/>
          <w:sz w:val="22"/>
          <w:szCs w:val="22"/>
          <w:lang w:val="uk-UA"/>
        </w:rPr>
      </w:pPr>
    </w:p>
    <w:p w14:paraId="2A5E6298" w14:textId="77777777" w:rsidR="00E41583" w:rsidRDefault="00E41583" w:rsidP="00E41583">
      <w:pPr>
        <w:spacing w:line="276" w:lineRule="auto"/>
        <w:ind w:firstLine="709"/>
        <w:jc w:val="both"/>
        <w:rPr>
          <w:b/>
          <w:sz w:val="22"/>
          <w:szCs w:val="22"/>
          <w:lang w:val="uk-UA"/>
        </w:rPr>
      </w:pPr>
      <w:r>
        <w:rPr>
          <w:sz w:val="22"/>
          <w:szCs w:val="22"/>
          <w:lang w:val="uk-UA"/>
        </w:rPr>
        <w:t xml:space="preserve">В практиці визначення холодостійкості метала труб відповідального призначення була розроблена методика випробувань повно товщинних крупно габаритних зразків </w:t>
      </w:r>
      <w:r>
        <w:rPr>
          <w:sz w:val="22"/>
          <w:szCs w:val="22"/>
          <w:lang w:val="en-US"/>
        </w:rPr>
        <w:t>DWTT</w:t>
      </w:r>
      <w:r>
        <w:rPr>
          <w:sz w:val="22"/>
          <w:szCs w:val="22"/>
          <w:lang w:val="uk-UA"/>
        </w:rPr>
        <w:t xml:space="preserve"> падаючим вантажем по схемі трьох точкового ударного згину відповідно технічним умовам на поставку труб (рис</w:t>
      </w:r>
      <w:r>
        <w:rPr>
          <w:sz w:val="22"/>
          <w:szCs w:val="22"/>
        </w:rPr>
        <w:t>.</w:t>
      </w:r>
      <w:r>
        <w:rPr>
          <w:sz w:val="22"/>
          <w:szCs w:val="22"/>
          <w:lang w:val="uk-UA"/>
        </w:rPr>
        <w:t>1)</w:t>
      </w:r>
      <w:r>
        <w:rPr>
          <w:sz w:val="22"/>
          <w:szCs w:val="22"/>
        </w:rPr>
        <w:t>.</w:t>
      </w:r>
      <w:r>
        <w:rPr>
          <w:sz w:val="22"/>
          <w:szCs w:val="22"/>
          <w:lang w:val="uk-UA"/>
        </w:rPr>
        <w:t xml:space="preserve">  </w:t>
      </w:r>
      <w:r>
        <w:rPr>
          <w:b/>
          <w:sz w:val="22"/>
          <w:szCs w:val="22"/>
          <w:lang w:val="uk-UA"/>
        </w:rPr>
        <w:t xml:space="preserve"> </w:t>
      </w:r>
    </w:p>
    <w:p w14:paraId="01F92A5A" w14:textId="77777777" w:rsidR="00E41583" w:rsidRDefault="00E41583" w:rsidP="00E41583">
      <w:pPr>
        <w:spacing w:line="276" w:lineRule="auto"/>
        <w:ind w:firstLine="709"/>
        <w:jc w:val="both"/>
        <w:rPr>
          <w:b/>
          <w:sz w:val="22"/>
          <w:szCs w:val="22"/>
          <w:lang w:val="uk-UA"/>
        </w:rPr>
      </w:pPr>
    </w:p>
    <w:p w14:paraId="4EDA7CF6" w14:textId="77777777" w:rsidR="00E41583" w:rsidRDefault="00E41583" w:rsidP="00E41583">
      <w:pPr>
        <w:spacing w:line="276" w:lineRule="auto"/>
        <w:ind w:firstLine="709"/>
        <w:jc w:val="both"/>
        <w:rPr>
          <w:b/>
          <w:sz w:val="22"/>
          <w:szCs w:val="22"/>
          <w:lang w:val="uk-UA"/>
        </w:rPr>
      </w:pPr>
      <w:r>
        <w:rPr>
          <w:noProof/>
        </w:rPr>
        <w:drawing>
          <wp:inline distT="0" distB="0" distL="0" distR="0" wp14:anchorId="4A314084" wp14:editId="5E84E802">
            <wp:extent cx="3838575" cy="2543175"/>
            <wp:effectExtent l="0" t="0" r="0"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38575" cy="2543175"/>
                    </a:xfrm>
                    <a:prstGeom prst="rect">
                      <a:avLst/>
                    </a:prstGeom>
                    <a:noFill/>
                    <a:ln>
                      <a:noFill/>
                    </a:ln>
                  </pic:spPr>
                </pic:pic>
              </a:graphicData>
            </a:graphic>
          </wp:inline>
        </w:drawing>
      </w:r>
    </w:p>
    <w:p w14:paraId="2EF8C109" w14:textId="77777777" w:rsidR="00E41583" w:rsidRDefault="00E41583" w:rsidP="00E41583">
      <w:pPr>
        <w:spacing w:line="276" w:lineRule="auto"/>
        <w:ind w:firstLine="709"/>
        <w:jc w:val="both"/>
        <w:rPr>
          <w:sz w:val="22"/>
          <w:szCs w:val="22"/>
          <w:lang w:val="uk-UA"/>
        </w:rPr>
      </w:pPr>
      <w:r>
        <w:rPr>
          <w:sz w:val="22"/>
          <w:szCs w:val="22"/>
          <w:lang w:val="uk-UA"/>
        </w:rPr>
        <w:t>Рис1</w:t>
      </w:r>
      <w:r>
        <w:rPr>
          <w:sz w:val="22"/>
          <w:szCs w:val="22"/>
        </w:rPr>
        <w:t>.</w:t>
      </w:r>
      <w:r>
        <w:rPr>
          <w:sz w:val="22"/>
          <w:szCs w:val="22"/>
          <w:lang w:val="uk-UA"/>
        </w:rPr>
        <w:t xml:space="preserve">Ескіз і схема випробування повно товщинного зразку типу </w:t>
      </w:r>
      <w:r>
        <w:rPr>
          <w:sz w:val="22"/>
          <w:szCs w:val="22"/>
          <w:lang w:val="en-US"/>
        </w:rPr>
        <w:t>DWTT</w:t>
      </w:r>
      <w:r>
        <w:rPr>
          <w:sz w:val="22"/>
          <w:szCs w:val="22"/>
          <w:lang w:val="uk-UA"/>
        </w:rPr>
        <w:t xml:space="preserve"> на ударний згин </w:t>
      </w:r>
    </w:p>
    <w:p w14:paraId="181254AF" w14:textId="77777777" w:rsidR="00E41583" w:rsidRDefault="00E41583" w:rsidP="00E41583">
      <w:pPr>
        <w:spacing w:line="276" w:lineRule="auto"/>
        <w:ind w:firstLine="709"/>
        <w:jc w:val="both"/>
        <w:rPr>
          <w:sz w:val="22"/>
          <w:szCs w:val="22"/>
          <w:lang w:val="uk-UA"/>
        </w:rPr>
      </w:pPr>
      <w:r>
        <w:rPr>
          <w:sz w:val="22"/>
          <w:szCs w:val="22"/>
          <w:lang w:val="uk-UA"/>
        </w:rPr>
        <w:t xml:space="preserve">Кількість волокнистої складової в зломах зразків  </w:t>
      </w:r>
      <w:r>
        <w:rPr>
          <w:sz w:val="22"/>
          <w:szCs w:val="22"/>
          <w:lang w:val="en-US"/>
        </w:rPr>
        <w:t>DWTT</w:t>
      </w:r>
      <w:r w:rsidR="00B82E15" w:rsidRPr="00B82E15">
        <w:rPr>
          <w:sz w:val="22"/>
          <w:szCs w:val="22"/>
        </w:rPr>
        <w:t>,</w:t>
      </w:r>
      <w:r>
        <w:rPr>
          <w:sz w:val="22"/>
          <w:szCs w:val="22"/>
          <w:lang w:val="uk-UA"/>
        </w:rPr>
        <w:t xml:space="preserve"> визначених згідно регламентних температур</w:t>
      </w:r>
      <w:r w:rsidR="00B82E15" w:rsidRPr="00B82E15">
        <w:rPr>
          <w:sz w:val="22"/>
          <w:szCs w:val="22"/>
        </w:rPr>
        <w:t>,</w:t>
      </w:r>
      <w:r>
        <w:rPr>
          <w:sz w:val="22"/>
          <w:szCs w:val="22"/>
          <w:lang w:val="uk-UA"/>
        </w:rPr>
        <w:t xml:space="preserve"> є здаточною характеристикою</w:t>
      </w:r>
      <w:r>
        <w:rPr>
          <w:sz w:val="22"/>
          <w:szCs w:val="22"/>
        </w:rPr>
        <w:t>.</w:t>
      </w:r>
      <w:r>
        <w:rPr>
          <w:sz w:val="22"/>
          <w:szCs w:val="22"/>
          <w:lang w:val="uk-UA"/>
        </w:rPr>
        <w:t xml:space="preserve">  В експериментах випробування проводили на маятниковому копрі з максимальним запасом енергії маятника А</w:t>
      </w:r>
      <w:r>
        <w:rPr>
          <w:sz w:val="22"/>
          <w:szCs w:val="22"/>
          <w:vertAlign w:val="subscript"/>
          <w:lang w:val="en-US"/>
        </w:rPr>
        <w:t>max</w:t>
      </w:r>
      <w:r>
        <w:rPr>
          <w:sz w:val="22"/>
          <w:szCs w:val="22"/>
          <w:lang w:val="uk-UA"/>
        </w:rPr>
        <w:t xml:space="preserve"> =15 кДж</w:t>
      </w:r>
      <w:r>
        <w:rPr>
          <w:sz w:val="22"/>
          <w:szCs w:val="22"/>
        </w:rPr>
        <w:t>.</w:t>
      </w:r>
      <w:r>
        <w:rPr>
          <w:sz w:val="22"/>
          <w:szCs w:val="22"/>
          <w:lang w:val="uk-UA"/>
        </w:rPr>
        <w:t xml:space="preserve"> Копер має регіструюч</w:t>
      </w:r>
      <w:r w:rsidR="00B82E15">
        <w:rPr>
          <w:sz w:val="22"/>
          <w:szCs w:val="22"/>
          <w:lang w:val="uk-UA"/>
        </w:rPr>
        <w:t>у</w:t>
      </w:r>
      <w:r>
        <w:rPr>
          <w:sz w:val="22"/>
          <w:szCs w:val="22"/>
          <w:lang w:val="uk-UA"/>
        </w:rPr>
        <w:t xml:space="preserve"> апаратуру, яка дозволяє в процесі руйнування зразка виконувати запис діаграм динамічне зусилля на ножі маятника “</w:t>
      </w:r>
      <w:r>
        <w:rPr>
          <w:sz w:val="22"/>
          <w:szCs w:val="22"/>
          <w:lang w:val="en-US"/>
        </w:rPr>
        <w:t>F</w:t>
      </w:r>
      <w:r>
        <w:rPr>
          <w:sz w:val="22"/>
          <w:szCs w:val="22"/>
          <w:vertAlign w:val="superscript"/>
          <w:lang w:val="uk-UA"/>
        </w:rPr>
        <w:t>Д</w:t>
      </w:r>
      <w:r>
        <w:rPr>
          <w:sz w:val="22"/>
          <w:szCs w:val="22"/>
          <w:lang w:val="uk-UA"/>
        </w:rPr>
        <w:t xml:space="preserve"> – час </w:t>
      </w:r>
      <w:r>
        <w:rPr>
          <w:sz w:val="22"/>
          <w:szCs w:val="22"/>
          <w:lang w:val="en-US"/>
        </w:rPr>
        <w:t>t</w:t>
      </w:r>
      <w:r>
        <w:rPr>
          <w:sz w:val="22"/>
          <w:szCs w:val="22"/>
          <w:lang w:val="uk-UA"/>
        </w:rPr>
        <w:t xml:space="preserve">” і переміщення маятника копра “ƒ  - час </w:t>
      </w:r>
      <w:r>
        <w:rPr>
          <w:sz w:val="22"/>
          <w:szCs w:val="22"/>
          <w:lang w:val="en-US"/>
        </w:rPr>
        <w:t>t</w:t>
      </w:r>
      <w:r>
        <w:rPr>
          <w:sz w:val="22"/>
          <w:szCs w:val="22"/>
          <w:lang w:val="uk-UA"/>
        </w:rPr>
        <w:t xml:space="preserve">”. Ті діаграми дозволяють побудувати залежність </w:t>
      </w:r>
      <w:r>
        <w:rPr>
          <w:sz w:val="22"/>
          <w:szCs w:val="22"/>
          <w:lang w:val="en-US"/>
        </w:rPr>
        <w:t>F</w:t>
      </w:r>
      <w:r>
        <w:rPr>
          <w:sz w:val="22"/>
          <w:szCs w:val="22"/>
          <w:vertAlign w:val="superscript"/>
          <w:lang w:val="uk-UA"/>
        </w:rPr>
        <w:t>Д</w:t>
      </w:r>
      <w:r>
        <w:rPr>
          <w:sz w:val="22"/>
          <w:szCs w:val="22"/>
          <w:lang w:val="uk-UA"/>
        </w:rPr>
        <w:t xml:space="preserve"> (ƒ)  і розрахувати роботу (енергію) зародження руйнування і роботу розповсюдження руйнування А</w:t>
      </w:r>
      <w:r>
        <w:rPr>
          <w:sz w:val="22"/>
          <w:szCs w:val="22"/>
          <w:vertAlign w:val="subscript"/>
          <w:lang w:val="uk-UA"/>
        </w:rPr>
        <w:t>Р</w:t>
      </w:r>
      <w:r>
        <w:rPr>
          <w:sz w:val="22"/>
          <w:szCs w:val="22"/>
          <w:lang w:val="uk-UA"/>
        </w:rPr>
        <w:t>. Силовимірювальний пристрій копра дозволяє реєструвати поглинену енергію удару А</w:t>
      </w:r>
      <w:r>
        <w:rPr>
          <w:sz w:val="22"/>
          <w:szCs w:val="22"/>
          <w:vertAlign w:val="subscript"/>
          <w:lang w:val="uk-UA"/>
        </w:rPr>
        <w:t>П</w:t>
      </w:r>
      <w:r>
        <w:rPr>
          <w:sz w:val="22"/>
          <w:szCs w:val="22"/>
          <w:lang w:val="uk-UA"/>
        </w:rPr>
        <w:t xml:space="preserve"> при руйнуванні зразка</w:t>
      </w:r>
      <w:r>
        <w:rPr>
          <w:sz w:val="22"/>
          <w:szCs w:val="22"/>
        </w:rPr>
        <w:t>.</w:t>
      </w:r>
      <w:r>
        <w:rPr>
          <w:sz w:val="22"/>
          <w:szCs w:val="22"/>
          <w:lang w:val="uk-UA"/>
        </w:rPr>
        <w:t xml:space="preserve"> Розроблена в лабораторії методика обробки результатів випробування зразків  </w:t>
      </w:r>
      <w:r>
        <w:rPr>
          <w:sz w:val="22"/>
          <w:szCs w:val="22"/>
          <w:lang w:val="en-US"/>
        </w:rPr>
        <w:t>DWTT</w:t>
      </w:r>
      <w:r>
        <w:rPr>
          <w:sz w:val="22"/>
          <w:szCs w:val="22"/>
          <w:lang w:val="uk-UA"/>
        </w:rPr>
        <w:t>, яка викладена нижче, дозволяє визначити динамічні критерії тріщиностійкості А</w:t>
      </w:r>
      <w:r>
        <w:rPr>
          <w:sz w:val="22"/>
          <w:szCs w:val="22"/>
          <w:vertAlign w:val="subscript"/>
          <w:lang w:val="uk-UA"/>
        </w:rPr>
        <w:t>З</w:t>
      </w:r>
      <w:r>
        <w:rPr>
          <w:sz w:val="22"/>
          <w:szCs w:val="22"/>
          <w:lang w:val="uk-UA"/>
        </w:rPr>
        <w:t xml:space="preserve"> і δ</w:t>
      </w:r>
      <w:r>
        <w:rPr>
          <w:sz w:val="22"/>
          <w:szCs w:val="22"/>
          <w:vertAlign w:val="subscript"/>
          <w:lang w:val="uk-UA"/>
        </w:rPr>
        <w:t>С</w:t>
      </w:r>
      <w:r>
        <w:rPr>
          <w:sz w:val="22"/>
          <w:szCs w:val="22"/>
          <w:vertAlign w:val="superscript"/>
          <w:lang w:val="uk-UA"/>
        </w:rPr>
        <w:t>Д</w:t>
      </w:r>
      <w:r>
        <w:rPr>
          <w:sz w:val="22"/>
          <w:szCs w:val="22"/>
          <w:lang w:val="uk-UA"/>
        </w:rPr>
        <w:t xml:space="preserve"> , які характеризують спротив розповсюдженню тріщини в металі труб</w:t>
      </w:r>
      <w:r w:rsidR="00B82E15" w:rsidRPr="00B82E15">
        <w:rPr>
          <w:sz w:val="22"/>
          <w:szCs w:val="22"/>
          <w:lang w:val="uk-UA"/>
        </w:rPr>
        <w:t>,</w:t>
      </w:r>
      <w:r>
        <w:rPr>
          <w:sz w:val="22"/>
          <w:szCs w:val="22"/>
          <w:lang w:val="uk-UA"/>
        </w:rPr>
        <w:t xml:space="preserve"> які експлуатуються при двохосному напруженні [1-10]. </w:t>
      </w:r>
    </w:p>
    <w:p w14:paraId="12476BF5" w14:textId="77777777" w:rsidR="00E41583" w:rsidRDefault="00E41583" w:rsidP="00E41583">
      <w:pPr>
        <w:spacing w:line="276" w:lineRule="auto"/>
        <w:ind w:firstLine="709"/>
        <w:jc w:val="both"/>
        <w:rPr>
          <w:sz w:val="22"/>
          <w:szCs w:val="22"/>
          <w:lang w:val="uk-UA"/>
        </w:rPr>
      </w:pPr>
      <w:r>
        <w:rPr>
          <w:sz w:val="22"/>
          <w:szCs w:val="22"/>
          <w:lang w:val="uk-UA"/>
        </w:rPr>
        <w:t xml:space="preserve">Розміри повно товщинного зразка </w:t>
      </w:r>
      <w:r>
        <w:rPr>
          <w:sz w:val="22"/>
          <w:szCs w:val="22"/>
          <w:lang w:val="en-US"/>
        </w:rPr>
        <w:t>DWTT</w:t>
      </w:r>
      <w:r>
        <w:rPr>
          <w:sz w:val="22"/>
          <w:szCs w:val="22"/>
          <w:lang w:val="uk-UA"/>
        </w:rPr>
        <w:t xml:space="preserve"> із стандартною глибиною надрізу 5 мм, а також схема випробувань показана на рис.1</w:t>
      </w:r>
      <w:r>
        <w:rPr>
          <w:sz w:val="22"/>
          <w:szCs w:val="22"/>
        </w:rPr>
        <w:t>.</w:t>
      </w:r>
      <w:r>
        <w:rPr>
          <w:sz w:val="22"/>
          <w:szCs w:val="22"/>
          <w:lang w:val="uk-UA"/>
        </w:rPr>
        <w:t xml:space="preserve"> При випробуванні металу зварювального шва ось надрізу розміщалася пор центру зварювального з’єднання (рис.2,а ), а при випробуванні зони термічного впливу ось надрізу проходила на відстані у від точки пересічення ліній сплавлення внутрішнього і зовнішнього швів (рис.2,б). Зразки вибирають – поперечні (довга сторона – поперек осі труби)</w:t>
      </w:r>
      <w:r>
        <w:rPr>
          <w:sz w:val="22"/>
          <w:szCs w:val="22"/>
          <w:lang w:val="en-US"/>
        </w:rPr>
        <w:t>.</w:t>
      </w:r>
      <w:r>
        <w:rPr>
          <w:sz w:val="22"/>
          <w:szCs w:val="22"/>
          <w:lang w:val="uk-UA"/>
        </w:rPr>
        <w:t xml:space="preserve"> </w:t>
      </w:r>
    </w:p>
    <w:p w14:paraId="59055A30" w14:textId="77777777" w:rsidR="00E41583" w:rsidRDefault="00E41583" w:rsidP="00E41583">
      <w:pPr>
        <w:spacing w:line="276" w:lineRule="auto"/>
        <w:ind w:firstLine="709"/>
        <w:jc w:val="both"/>
        <w:rPr>
          <w:sz w:val="22"/>
          <w:szCs w:val="22"/>
          <w:lang w:val="uk-UA"/>
        </w:rPr>
      </w:pPr>
    </w:p>
    <w:p w14:paraId="3D61C884" w14:textId="77777777" w:rsidR="00E41583" w:rsidRDefault="00E41583" w:rsidP="00E41583">
      <w:pPr>
        <w:spacing w:line="276" w:lineRule="auto"/>
        <w:ind w:firstLine="709"/>
        <w:jc w:val="center"/>
        <w:rPr>
          <w:sz w:val="22"/>
          <w:szCs w:val="22"/>
          <w:lang w:val="uk-UA"/>
        </w:rPr>
      </w:pPr>
      <w:r>
        <w:rPr>
          <w:noProof/>
        </w:rPr>
        <w:drawing>
          <wp:inline distT="0" distB="0" distL="0" distR="0" wp14:anchorId="2BC58FAF" wp14:editId="5526092F">
            <wp:extent cx="3574151" cy="1819275"/>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74151" cy="1819275"/>
                    </a:xfrm>
                    <a:prstGeom prst="rect">
                      <a:avLst/>
                    </a:prstGeom>
                    <a:noFill/>
                    <a:ln>
                      <a:noFill/>
                    </a:ln>
                  </pic:spPr>
                </pic:pic>
              </a:graphicData>
            </a:graphic>
          </wp:inline>
        </w:drawing>
      </w:r>
    </w:p>
    <w:p w14:paraId="6B564B10" w14:textId="77777777" w:rsidR="00E41583" w:rsidRDefault="00E41583" w:rsidP="00E41583">
      <w:pPr>
        <w:spacing w:line="276" w:lineRule="auto"/>
        <w:ind w:firstLine="709"/>
        <w:jc w:val="both"/>
        <w:rPr>
          <w:sz w:val="22"/>
          <w:szCs w:val="22"/>
          <w:lang w:val="uk-UA"/>
        </w:rPr>
      </w:pPr>
      <w:r>
        <w:rPr>
          <w:sz w:val="22"/>
          <w:szCs w:val="22"/>
          <w:lang w:val="uk-UA"/>
        </w:rPr>
        <w:t>Рис</w:t>
      </w:r>
      <w:r>
        <w:rPr>
          <w:sz w:val="22"/>
          <w:szCs w:val="22"/>
        </w:rPr>
        <w:t>.</w:t>
      </w:r>
      <w:r>
        <w:rPr>
          <w:sz w:val="22"/>
          <w:szCs w:val="22"/>
          <w:lang w:val="uk-UA"/>
        </w:rPr>
        <w:t>2</w:t>
      </w:r>
      <w:r>
        <w:rPr>
          <w:sz w:val="22"/>
          <w:szCs w:val="22"/>
        </w:rPr>
        <w:t>.</w:t>
      </w:r>
      <w:r>
        <w:rPr>
          <w:sz w:val="22"/>
          <w:szCs w:val="22"/>
          <w:lang w:val="uk-UA"/>
        </w:rPr>
        <w:t xml:space="preserve">Схема нанесення надрізів в металі шва (а) і в зоні термічного впливу (б) зразків на ударний згин </w:t>
      </w:r>
    </w:p>
    <w:p w14:paraId="688AA038" w14:textId="77777777" w:rsidR="00E41583" w:rsidRDefault="00E41583" w:rsidP="00E41583">
      <w:pPr>
        <w:spacing w:line="276" w:lineRule="auto"/>
        <w:ind w:firstLine="709"/>
        <w:jc w:val="both"/>
        <w:rPr>
          <w:sz w:val="22"/>
          <w:szCs w:val="22"/>
          <w:lang w:val="uk-UA"/>
        </w:rPr>
      </w:pPr>
      <w:r>
        <w:rPr>
          <w:sz w:val="22"/>
          <w:szCs w:val="22"/>
          <w:lang w:val="uk-UA"/>
        </w:rPr>
        <w:t>Випробуванням на витривалість піддавалися зразки діаметром 5мм із сталей чотирьох марок 48ХН,  09Г2С, 10ГС  і сталі марки 20, з яких був виготовлений прокат діаметром 10мм без термообробки,  з якого потім були вирізані шляхом фрезерування зразки.  Після токарної обробки і шліфування межа текучості сталі 48ХН складала σ</w:t>
      </w:r>
      <w:r>
        <w:rPr>
          <w:sz w:val="22"/>
          <w:szCs w:val="22"/>
          <w:vertAlign w:val="subscript"/>
          <w:lang w:val="uk-UA"/>
        </w:rPr>
        <w:t>Т</w:t>
      </w:r>
      <w:r>
        <w:rPr>
          <w:sz w:val="22"/>
          <w:szCs w:val="22"/>
          <w:lang w:val="uk-UA"/>
        </w:rPr>
        <w:t>=370МПа</w:t>
      </w:r>
      <w:r w:rsidR="00722566" w:rsidRPr="00722566">
        <w:rPr>
          <w:sz w:val="22"/>
          <w:szCs w:val="22"/>
          <w:lang w:val="uk-UA"/>
        </w:rPr>
        <w:t>,</w:t>
      </w:r>
      <w:r>
        <w:rPr>
          <w:sz w:val="22"/>
          <w:szCs w:val="22"/>
          <w:lang w:val="uk-UA"/>
        </w:rPr>
        <w:t xml:space="preserve"> а тимчасовий спротив розриву σ</w:t>
      </w:r>
      <w:r>
        <w:rPr>
          <w:sz w:val="22"/>
          <w:szCs w:val="22"/>
          <w:vertAlign w:val="subscript"/>
          <w:lang w:val="uk-UA"/>
        </w:rPr>
        <w:t>В</w:t>
      </w:r>
      <w:r>
        <w:rPr>
          <w:sz w:val="22"/>
          <w:szCs w:val="22"/>
          <w:lang w:val="uk-UA"/>
        </w:rPr>
        <w:t>=720МПа.  Для сталей інших марок механічні характеристики наведені в табл.1.</w:t>
      </w:r>
    </w:p>
    <w:p w14:paraId="2931647A" w14:textId="77777777" w:rsidR="00E41583" w:rsidRDefault="00E41583" w:rsidP="00E41583">
      <w:pPr>
        <w:spacing w:line="276" w:lineRule="auto"/>
        <w:ind w:firstLine="709"/>
        <w:jc w:val="both"/>
        <w:rPr>
          <w:sz w:val="22"/>
          <w:szCs w:val="22"/>
          <w:lang w:val="uk-UA"/>
        </w:rPr>
      </w:pPr>
    </w:p>
    <w:p w14:paraId="66E877E1" w14:textId="77777777" w:rsidR="00E41583" w:rsidRDefault="00E41583" w:rsidP="00E41583">
      <w:pPr>
        <w:spacing w:line="276" w:lineRule="auto"/>
        <w:ind w:firstLine="709"/>
        <w:jc w:val="both"/>
        <w:rPr>
          <w:sz w:val="22"/>
          <w:szCs w:val="22"/>
          <w:lang w:val="uk-UA"/>
        </w:rPr>
      </w:pPr>
      <w:r>
        <w:rPr>
          <w:b/>
          <w:sz w:val="22"/>
          <w:szCs w:val="22"/>
          <w:lang w:val="uk-UA"/>
        </w:rPr>
        <w:t>Мета роботи</w:t>
      </w:r>
      <w:r>
        <w:rPr>
          <w:sz w:val="22"/>
          <w:szCs w:val="22"/>
          <w:lang w:val="uk-UA"/>
        </w:rPr>
        <w:t xml:space="preserve"> – експериментальні дослідження вплив  температури і терміну експлуатації на роботу розповсюдження тріщин  в сталевих підземних трубопроводах, які експлуатуються тривалий період часу в корозійно-агресивному середовищі під дією знакозмінних навантажень в широкому інтервалі температур.</w:t>
      </w:r>
    </w:p>
    <w:p w14:paraId="7F4BF197" w14:textId="77777777" w:rsidR="00E41583" w:rsidRDefault="00E41583" w:rsidP="00E41583">
      <w:pPr>
        <w:spacing w:line="276" w:lineRule="auto"/>
        <w:ind w:firstLine="709"/>
        <w:jc w:val="both"/>
        <w:rPr>
          <w:sz w:val="22"/>
          <w:szCs w:val="22"/>
          <w:lang w:val="uk-UA"/>
        </w:rPr>
      </w:pPr>
    </w:p>
    <w:p w14:paraId="1F801B8E" w14:textId="77777777" w:rsidR="00E41583" w:rsidRDefault="00E41583" w:rsidP="00E41583">
      <w:pPr>
        <w:spacing w:line="276" w:lineRule="auto"/>
        <w:ind w:firstLine="709"/>
        <w:jc w:val="both"/>
        <w:rPr>
          <w:sz w:val="22"/>
          <w:szCs w:val="22"/>
        </w:rPr>
      </w:pPr>
      <w:r>
        <w:rPr>
          <w:b/>
          <w:sz w:val="22"/>
          <w:szCs w:val="22"/>
          <w:lang w:val="uk-UA"/>
        </w:rPr>
        <w:t>Результати експериментальних досліджень і їх обговорення</w:t>
      </w:r>
      <w:r>
        <w:rPr>
          <w:sz w:val="22"/>
          <w:szCs w:val="22"/>
        </w:rPr>
        <w:t xml:space="preserve">. </w:t>
      </w:r>
      <w:r>
        <w:rPr>
          <w:sz w:val="22"/>
          <w:szCs w:val="22"/>
          <w:lang w:val="uk-UA"/>
        </w:rPr>
        <w:t>Результати випробувань на витривалість і корозійну втомленість наведені на рис</w:t>
      </w:r>
      <w:r>
        <w:rPr>
          <w:sz w:val="22"/>
          <w:szCs w:val="22"/>
        </w:rPr>
        <w:t>.</w:t>
      </w:r>
      <w:r>
        <w:rPr>
          <w:sz w:val="22"/>
          <w:szCs w:val="22"/>
          <w:lang w:val="uk-UA"/>
        </w:rPr>
        <w:t>3</w:t>
      </w:r>
      <w:r>
        <w:rPr>
          <w:sz w:val="22"/>
          <w:szCs w:val="22"/>
        </w:rPr>
        <w:t>.</w:t>
      </w:r>
    </w:p>
    <w:p w14:paraId="10ADC711" w14:textId="77777777" w:rsidR="00E41583" w:rsidRDefault="00E41583" w:rsidP="00E41583">
      <w:pPr>
        <w:spacing w:line="276" w:lineRule="auto"/>
        <w:ind w:firstLine="709"/>
        <w:jc w:val="both"/>
        <w:rPr>
          <w:sz w:val="22"/>
          <w:szCs w:val="22"/>
          <w:lang w:val="uk-UA"/>
        </w:rPr>
      </w:pPr>
      <w:r>
        <w:rPr>
          <w:sz w:val="22"/>
          <w:szCs w:val="22"/>
          <w:lang w:val="uk-UA"/>
        </w:rPr>
        <w:t>Враховуючи</w:t>
      </w:r>
      <w:r>
        <w:rPr>
          <w:sz w:val="22"/>
          <w:szCs w:val="22"/>
        </w:rPr>
        <w:t xml:space="preserve"> [3-7],</w:t>
      </w:r>
      <w:r>
        <w:rPr>
          <w:sz w:val="22"/>
          <w:szCs w:val="22"/>
          <w:lang w:val="uk-UA"/>
        </w:rPr>
        <w:t xml:space="preserve"> що моменту зародження тріщини відповідає максимум навантаження </w:t>
      </w:r>
      <w:r>
        <w:rPr>
          <w:sz w:val="22"/>
          <w:szCs w:val="22"/>
          <w:lang w:val="en-US"/>
        </w:rPr>
        <w:t>F</w:t>
      </w:r>
      <w:r>
        <w:rPr>
          <w:sz w:val="22"/>
          <w:szCs w:val="22"/>
          <w:vertAlign w:val="subscript"/>
          <w:lang w:val="uk-UA"/>
        </w:rPr>
        <w:t>В</w:t>
      </w:r>
      <w:r>
        <w:rPr>
          <w:sz w:val="22"/>
          <w:szCs w:val="22"/>
          <w:vertAlign w:val="superscript"/>
          <w:lang w:val="uk-UA"/>
        </w:rPr>
        <w:t>Д</w:t>
      </w:r>
      <w:r>
        <w:rPr>
          <w:sz w:val="22"/>
          <w:szCs w:val="22"/>
          <w:lang w:val="uk-UA"/>
        </w:rPr>
        <w:t xml:space="preserve"> інтегрують площу під кривою в межах від 0 до ƒ</w:t>
      </w:r>
      <w:r>
        <w:rPr>
          <w:sz w:val="22"/>
          <w:szCs w:val="22"/>
          <w:vertAlign w:val="subscript"/>
          <w:lang w:val="uk-UA"/>
        </w:rPr>
        <w:t>З</w:t>
      </w:r>
      <w:r>
        <w:rPr>
          <w:sz w:val="22"/>
          <w:szCs w:val="22"/>
          <w:lang w:val="uk-UA"/>
        </w:rPr>
        <w:t xml:space="preserve"> і розраховують роботу зародження А</w:t>
      </w:r>
      <w:r>
        <w:rPr>
          <w:sz w:val="22"/>
          <w:szCs w:val="22"/>
          <w:vertAlign w:val="subscript"/>
          <w:lang w:val="uk-UA"/>
        </w:rPr>
        <w:t>З</w:t>
      </w:r>
      <w:r>
        <w:rPr>
          <w:sz w:val="22"/>
          <w:szCs w:val="22"/>
          <w:lang w:val="uk-UA"/>
        </w:rPr>
        <w:t xml:space="preserve"> тріщини</w:t>
      </w:r>
      <w:r>
        <w:rPr>
          <w:sz w:val="22"/>
          <w:szCs w:val="22"/>
        </w:rPr>
        <w:t>.</w:t>
      </w:r>
      <w:r>
        <w:rPr>
          <w:sz w:val="22"/>
          <w:szCs w:val="22"/>
          <w:lang w:val="uk-UA"/>
        </w:rPr>
        <w:t xml:space="preserve"> </w:t>
      </w:r>
    </w:p>
    <w:p w14:paraId="75BA9EA8" w14:textId="77777777" w:rsidR="00E41583" w:rsidRDefault="00E41583" w:rsidP="00E41583">
      <w:pPr>
        <w:spacing w:line="276" w:lineRule="auto"/>
        <w:ind w:firstLine="709"/>
        <w:jc w:val="both"/>
        <w:rPr>
          <w:sz w:val="22"/>
          <w:szCs w:val="22"/>
        </w:rPr>
      </w:pPr>
      <w:r>
        <w:rPr>
          <w:sz w:val="22"/>
          <w:szCs w:val="22"/>
          <w:lang w:val="uk-UA"/>
        </w:rPr>
        <w:t>Для оцінки можливості використання характеристики А</w:t>
      </w:r>
      <w:r>
        <w:rPr>
          <w:sz w:val="22"/>
          <w:szCs w:val="22"/>
          <w:vertAlign w:val="subscript"/>
          <w:lang w:val="uk-UA"/>
        </w:rPr>
        <w:t>З</w:t>
      </w:r>
      <w:r>
        <w:rPr>
          <w:sz w:val="22"/>
          <w:szCs w:val="22"/>
          <w:lang w:val="uk-UA"/>
        </w:rPr>
        <w:t xml:space="preserve"> для визначення питомої роботи руйнування</w:t>
      </w:r>
      <w:r w:rsidR="00722566" w:rsidRPr="00722566">
        <w:rPr>
          <w:sz w:val="22"/>
          <w:szCs w:val="22"/>
          <w:lang w:val="uk-UA"/>
        </w:rPr>
        <w:t>,</w:t>
      </w:r>
      <w:r>
        <w:rPr>
          <w:sz w:val="22"/>
          <w:szCs w:val="22"/>
          <w:lang w:val="uk-UA"/>
        </w:rPr>
        <w:t xml:space="preserve"> як критерію динамічної тріщиностійкості зварювальних з’єднань</w:t>
      </w:r>
      <w:r w:rsidR="00722566" w:rsidRPr="00722566">
        <w:rPr>
          <w:sz w:val="22"/>
          <w:szCs w:val="22"/>
          <w:lang w:val="uk-UA"/>
        </w:rPr>
        <w:t>,</w:t>
      </w:r>
      <w:r>
        <w:rPr>
          <w:sz w:val="22"/>
          <w:szCs w:val="22"/>
          <w:lang w:val="uk-UA"/>
        </w:rPr>
        <w:t xml:space="preserve"> додатково досліджували деформований стан зразків </w:t>
      </w:r>
      <w:r>
        <w:rPr>
          <w:sz w:val="22"/>
          <w:szCs w:val="22"/>
          <w:lang w:val="en-US"/>
        </w:rPr>
        <w:t>DWTT</w:t>
      </w:r>
      <w:r>
        <w:rPr>
          <w:sz w:val="22"/>
          <w:szCs w:val="22"/>
          <w:lang w:val="uk-UA"/>
        </w:rPr>
        <w:t xml:space="preserve"> після руйнування. В зоні руйнування від вершини надрізу на обох поверхнях зразка наносили вимірювальні бази</w:t>
      </w:r>
      <w:r>
        <w:rPr>
          <w:sz w:val="22"/>
          <w:szCs w:val="22"/>
        </w:rPr>
        <w:t>.</w:t>
      </w:r>
      <w:r>
        <w:rPr>
          <w:sz w:val="22"/>
          <w:szCs w:val="22"/>
          <w:lang w:val="uk-UA"/>
        </w:rPr>
        <w:t xml:space="preserve"> Деформації ʚ</w:t>
      </w:r>
      <w:r>
        <w:rPr>
          <w:sz w:val="22"/>
          <w:szCs w:val="22"/>
          <w:vertAlign w:val="subscript"/>
          <w:lang w:val="en-US"/>
        </w:rPr>
        <w:t>Z</w:t>
      </w:r>
      <w:r>
        <w:rPr>
          <w:sz w:val="22"/>
          <w:szCs w:val="22"/>
          <w:lang w:val="uk-UA"/>
        </w:rPr>
        <w:t xml:space="preserve"> вимірювали в центрі кожної пари вимірювальних баз  (рис</w:t>
      </w:r>
      <w:r>
        <w:rPr>
          <w:sz w:val="22"/>
          <w:szCs w:val="22"/>
        </w:rPr>
        <w:t>.</w:t>
      </w:r>
      <w:r>
        <w:rPr>
          <w:sz w:val="22"/>
          <w:szCs w:val="22"/>
          <w:lang w:val="uk-UA"/>
        </w:rPr>
        <w:t>4)</w:t>
      </w:r>
      <w:r>
        <w:rPr>
          <w:sz w:val="22"/>
          <w:szCs w:val="22"/>
        </w:rPr>
        <w:t>.</w:t>
      </w:r>
    </w:p>
    <w:p w14:paraId="136577D0" w14:textId="77777777" w:rsidR="00E41583" w:rsidRDefault="00E41583" w:rsidP="00E41583">
      <w:pPr>
        <w:spacing w:line="276" w:lineRule="auto"/>
        <w:ind w:firstLine="709"/>
        <w:jc w:val="center"/>
        <w:rPr>
          <w:sz w:val="22"/>
          <w:szCs w:val="22"/>
          <w:lang w:val="uk-UA"/>
        </w:rPr>
      </w:pPr>
      <w:r>
        <w:rPr>
          <w:noProof/>
        </w:rPr>
        <w:drawing>
          <wp:inline distT="0" distB="0" distL="0" distR="0" wp14:anchorId="2F3B3D65" wp14:editId="0EAF260F">
            <wp:extent cx="3476625" cy="2676525"/>
            <wp:effectExtent l="0" t="0" r="0"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76625" cy="2676525"/>
                    </a:xfrm>
                    <a:prstGeom prst="rect">
                      <a:avLst/>
                    </a:prstGeom>
                    <a:noFill/>
                    <a:ln>
                      <a:noFill/>
                    </a:ln>
                  </pic:spPr>
                </pic:pic>
              </a:graphicData>
            </a:graphic>
          </wp:inline>
        </w:drawing>
      </w:r>
    </w:p>
    <w:p w14:paraId="36B225E1" w14:textId="77777777" w:rsidR="00E41583" w:rsidRDefault="00E41583" w:rsidP="00E41583">
      <w:pPr>
        <w:spacing w:line="276" w:lineRule="auto"/>
        <w:ind w:firstLine="709"/>
        <w:jc w:val="both"/>
        <w:rPr>
          <w:sz w:val="22"/>
          <w:szCs w:val="22"/>
          <w:lang w:val="uk-UA"/>
        </w:rPr>
      </w:pPr>
    </w:p>
    <w:p w14:paraId="6B63EEDE" w14:textId="77777777" w:rsidR="00E41583" w:rsidRDefault="00E41583" w:rsidP="00E41583">
      <w:pPr>
        <w:spacing w:line="276" w:lineRule="auto"/>
        <w:ind w:firstLine="709"/>
        <w:jc w:val="both"/>
        <w:rPr>
          <w:sz w:val="22"/>
          <w:szCs w:val="22"/>
          <w:lang w:val="uk-UA"/>
        </w:rPr>
      </w:pPr>
      <w:r>
        <w:rPr>
          <w:sz w:val="22"/>
          <w:szCs w:val="22"/>
          <w:lang w:val="uk-UA"/>
        </w:rPr>
        <w:t>Рис</w:t>
      </w:r>
      <w:r>
        <w:rPr>
          <w:sz w:val="22"/>
          <w:szCs w:val="22"/>
        </w:rPr>
        <w:t>.</w:t>
      </w:r>
      <w:r>
        <w:rPr>
          <w:sz w:val="22"/>
          <w:szCs w:val="22"/>
          <w:lang w:val="uk-UA"/>
        </w:rPr>
        <w:t>3</w:t>
      </w:r>
      <w:r>
        <w:rPr>
          <w:sz w:val="22"/>
          <w:szCs w:val="22"/>
        </w:rPr>
        <w:t>..</w:t>
      </w:r>
      <w:r>
        <w:rPr>
          <w:sz w:val="22"/>
          <w:szCs w:val="22"/>
          <w:lang w:val="uk-UA"/>
        </w:rPr>
        <w:t xml:space="preserve">Діаграма динамічного згину зразка </w:t>
      </w:r>
      <w:r>
        <w:rPr>
          <w:sz w:val="22"/>
          <w:szCs w:val="22"/>
          <w:lang w:val="en-US"/>
        </w:rPr>
        <w:t>DWTT</w:t>
      </w:r>
      <w:r>
        <w:rPr>
          <w:sz w:val="22"/>
          <w:szCs w:val="22"/>
          <w:lang w:val="uk-UA"/>
        </w:rPr>
        <w:t xml:space="preserve"> із зварювального з</w:t>
      </w:r>
      <w:r>
        <w:rPr>
          <w:sz w:val="22"/>
          <w:szCs w:val="22"/>
        </w:rPr>
        <w:t>’</w:t>
      </w:r>
      <w:r>
        <w:rPr>
          <w:sz w:val="22"/>
          <w:szCs w:val="22"/>
          <w:lang w:val="uk-UA"/>
        </w:rPr>
        <w:t xml:space="preserve">єднання труби діаметром 500х12мм  (сталь Х60 надріз по зоні термічного впливу) </w:t>
      </w:r>
    </w:p>
    <w:p w14:paraId="73CFBB73" w14:textId="77777777" w:rsidR="00E41583" w:rsidRDefault="00E41583" w:rsidP="00E41583">
      <w:pPr>
        <w:spacing w:line="276" w:lineRule="auto"/>
        <w:ind w:firstLine="709"/>
        <w:jc w:val="both"/>
        <w:rPr>
          <w:sz w:val="22"/>
          <w:szCs w:val="22"/>
          <w:lang w:val="uk-UA"/>
        </w:rPr>
      </w:pPr>
    </w:p>
    <w:p w14:paraId="03570DE9" w14:textId="77777777" w:rsidR="00E41583" w:rsidRDefault="00E41583" w:rsidP="00E41583">
      <w:pPr>
        <w:spacing w:line="276" w:lineRule="auto"/>
        <w:ind w:firstLine="709"/>
        <w:jc w:val="both"/>
        <w:rPr>
          <w:sz w:val="22"/>
          <w:szCs w:val="22"/>
          <w:lang w:val="uk-UA"/>
        </w:rPr>
      </w:pPr>
    </w:p>
    <w:p w14:paraId="3DBD631C" w14:textId="77777777" w:rsidR="00E41583" w:rsidRDefault="00E41583" w:rsidP="00E41583">
      <w:pPr>
        <w:spacing w:line="276" w:lineRule="auto"/>
        <w:ind w:firstLine="709"/>
        <w:jc w:val="both"/>
        <w:rPr>
          <w:sz w:val="22"/>
          <w:szCs w:val="22"/>
          <w:lang w:val="uk-UA"/>
        </w:rPr>
      </w:pPr>
      <w:r>
        <w:rPr>
          <w:noProof/>
        </w:rPr>
        <w:drawing>
          <wp:inline distT="0" distB="0" distL="0" distR="0" wp14:anchorId="7053C32C" wp14:editId="587351E3">
            <wp:extent cx="3629025" cy="3048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29025" cy="3048000"/>
                    </a:xfrm>
                    <a:prstGeom prst="rect">
                      <a:avLst/>
                    </a:prstGeom>
                    <a:noFill/>
                    <a:ln>
                      <a:noFill/>
                    </a:ln>
                  </pic:spPr>
                </pic:pic>
              </a:graphicData>
            </a:graphic>
          </wp:inline>
        </w:drawing>
      </w:r>
    </w:p>
    <w:p w14:paraId="258FFD3E" w14:textId="77777777" w:rsidR="00E41583" w:rsidRDefault="00E41583" w:rsidP="00E41583">
      <w:pPr>
        <w:spacing w:line="276" w:lineRule="auto"/>
        <w:ind w:firstLine="709"/>
        <w:jc w:val="both"/>
        <w:rPr>
          <w:sz w:val="22"/>
          <w:szCs w:val="22"/>
          <w:lang w:val="uk-UA"/>
        </w:rPr>
      </w:pPr>
    </w:p>
    <w:p w14:paraId="1FF305B9" w14:textId="77777777" w:rsidR="00E41583" w:rsidRDefault="00E41583" w:rsidP="00E41583">
      <w:pPr>
        <w:spacing w:line="276" w:lineRule="auto"/>
        <w:ind w:firstLine="709"/>
        <w:jc w:val="both"/>
        <w:rPr>
          <w:sz w:val="22"/>
          <w:szCs w:val="22"/>
        </w:rPr>
      </w:pPr>
      <w:r>
        <w:rPr>
          <w:sz w:val="22"/>
          <w:szCs w:val="22"/>
          <w:lang w:val="uk-UA"/>
        </w:rPr>
        <w:t>Рис</w:t>
      </w:r>
      <w:r>
        <w:rPr>
          <w:sz w:val="22"/>
          <w:szCs w:val="22"/>
        </w:rPr>
        <w:t>.</w:t>
      </w:r>
      <w:r>
        <w:rPr>
          <w:sz w:val="22"/>
          <w:szCs w:val="22"/>
          <w:lang w:val="uk-UA"/>
        </w:rPr>
        <w:t>4</w:t>
      </w:r>
      <w:r>
        <w:rPr>
          <w:sz w:val="22"/>
          <w:szCs w:val="22"/>
        </w:rPr>
        <w:t>.</w:t>
      </w:r>
      <w:r>
        <w:rPr>
          <w:sz w:val="22"/>
          <w:szCs w:val="22"/>
          <w:lang w:val="uk-UA"/>
        </w:rPr>
        <w:t xml:space="preserve">Схема розподілення середніх пластичних деформацій після в’язкого руйнування зразка </w:t>
      </w:r>
      <w:r>
        <w:rPr>
          <w:sz w:val="22"/>
          <w:szCs w:val="22"/>
          <w:lang w:val="en-US"/>
        </w:rPr>
        <w:t>DWTT</w:t>
      </w:r>
      <w:r>
        <w:rPr>
          <w:sz w:val="22"/>
          <w:szCs w:val="22"/>
          <w:lang w:val="uk-UA"/>
        </w:rPr>
        <w:t xml:space="preserve"> з труби діаметром 600х14 мм (сталь 09Г2С)</w:t>
      </w:r>
      <w:r>
        <w:rPr>
          <w:sz w:val="22"/>
          <w:szCs w:val="22"/>
        </w:rPr>
        <w:t>.</w:t>
      </w:r>
    </w:p>
    <w:p w14:paraId="492F47A6" w14:textId="77777777" w:rsidR="00E41583" w:rsidRDefault="00E41583" w:rsidP="00E41583">
      <w:pPr>
        <w:spacing w:line="276" w:lineRule="auto"/>
        <w:ind w:firstLine="709"/>
        <w:jc w:val="both"/>
        <w:rPr>
          <w:sz w:val="22"/>
          <w:szCs w:val="22"/>
          <w:lang w:val="uk-UA"/>
        </w:rPr>
      </w:pPr>
    </w:p>
    <w:p w14:paraId="35DC830C" w14:textId="77777777" w:rsidR="00E41583" w:rsidRDefault="00E41583" w:rsidP="00E41583">
      <w:pPr>
        <w:spacing w:line="276" w:lineRule="auto"/>
        <w:ind w:firstLine="709"/>
        <w:jc w:val="both"/>
        <w:rPr>
          <w:lang w:val="uk-UA"/>
        </w:rPr>
      </w:pPr>
      <w:r>
        <w:rPr>
          <w:sz w:val="22"/>
          <w:szCs w:val="22"/>
          <w:lang w:val="uk-UA"/>
        </w:rPr>
        <w:t xml:space="preserve"> </w:t>
      </w:r>
    </w:p>
    <w:p w14:paraId="679C31BB" w14:textId="77777777" w:rsidR="00E41583" w:rsidRDefault="00E41583" w:rsidP="00E41583">
      <w:pPr>
        <w:spacing w:line="276" w:lineRule="auto"/>
        <w:ind w:firstLine="709"/>
        <w:jc w:val="both"/>
        <w:rPr>
          <w:lang w:val="uk-UA"/>
        </w:rPr>
      </w:pPr>
      <w:r>
        <w:rPr>
          <w:lang w:val="uk-UA"/>
        </w:rPr>
        <w:t>Аналіз даних</w:t>
      </w:r>
      <w:r w:rsidR="00722566" w:rsidRPr="00722566">
        <w:t>,</w:t>
      </w:r>
      <w:r>
        <w:rPr>
          <w:lang w:val="uk-UA"/>
        </w:rPr>
        <w:t xml:space="preserve"> наведених на рис.4</w:t>
      </w:r>
      <w:r w:rsidR="00722566" w:rsidRPr="00722566">
        <w:t>,</w:t>
      </w:r>
      <w:r>
        <w:rPr>
          <w:lang w:val="uk-UA"/>
        </w:rPr>
        <w:t xml:space="preserve"> дозволяє встановити, що деформація ʚ</w:t>
      </w:r>
      <w:r>
        <w:rPr>
          <w:vertAlign w:val="subscript"/>
          <w:lang w:val="uk-UA"/>
        </w:rPr>
        <w:t>Х</w:t>
      </w:r>
      <w:r>
        <w:rPr>
          <w:lang w:val="uk-UA"/>
        </w:rPr>
        <w:t xml:space="preserve"> по величині близька до нуля, тобто в процесі зародження і в’язкого розповсюдження руйнування поздовжнє видовження крайок практично відсутнє</w:t>
      </w:r>
      <w:r>
        <w:t>.</w:t>
      </w:r>
      <w:r>
        <w:rPr>
          <w:lang w:val="uk-UA"/>
        </w:rPr>
        <w:t xml:space="preserve"> Із умови сталості об’єму повинно бути ʚ</w:t>
      </w:r>
      <w:r>
        <w:rPr>
          <w:vertAlign w:val="subscript"/>
          <w:lang w:val="en-US"/>
        </w:rPr>
        <w:t>X</w:t>
      </w:r>
      <w:r>
        <w:rPr>
          <w:lang w:val="uk-UA"/>
        </w:rPr>
        <w:t xml:space="preserve"> = ʚ</w:t>
      </w:r>
      <w:r>
        <w:rPr>
          <w:vertAlign w:val="subscript"/>
          <w:lang w:val="en-US"/>
        </w:rPr>
        <w:t>Z</w:t>
      </w:r>
      <w:r>
        <w:rPr>
          <w:lang w:val="uk-UA"/>
        </w:rPr>
        <w:t xml:space="preserve"> , що і підтверджується кривими</w:t>
      </w:r>
      <w:r>
        <w:t>.</w:t>
      </w:r>
      <w:r>
        <w:rPr>
          <w:lang w:val="uk-UA"/>
        </w:rPr>
        <w:t xml:space="preserve"> Таким чином</w:t>
      </w:r>
      <w:r>
        <w:t>,</w:t>
      </w:r>
      <w:r>
        <w:rPr>
          <w:lang w:val="uk-UA"/>
        </w:rPr>
        <w:t xml:space="preserve"> встановлене співвідношення показує</w:t>
      </w:r>
      <w:r>
        <w:t>,</w:t>
      </w:r>
      <w:r>
        <w:rPr>
          <w:lang w:val="uk-UA"/>
        </w:rPr>
        <w:t xml:space="preserve"> що пластична деформація обмежена плоскістю у</w:t>
      </w:r>
      <w:r>
        <w:rPr>
          <w:lang w:val="en-US"/>
        </w:rPr>
        <w:t>z</w:t>
      </w:r>
      <w:r>
        <w:t>,</w:t>
      </w:r>
      <w:r>
        <w:rPr>
          <w:lang w:val="uk-UA"/>
        </w:rPr>
        <w:t xml:space="preserve">  що необхідно враховувати в процесі дослідження пластичних деформацій конкретному перерізі</w:t>
      </w:r>
      <w:r>
        <w:t>.</w:t>
      </w:r>
      <w:r>
        <w:rPr>
          <w:lang w:val="uk-UA"/>
        </w:rPr>
        <w:t xml:space="preserve"> </w:t>
      </w:r>
    </w:p>
    <w:p w14:paraId="6E2CD2FC" w14:textId="77777777" w:rsidR="00E41583" w:rsidRDefault="00E41583" w:rsidP="00E41583">
      <w:pPr>
        <w:ind w:firstLine="709"/>
        <w:jc w:val="both"/>
        <w:rPr>
          <w:lang w:val="uk-UA"/>
        </w:rPr>
      </w:pPr>
    </w:p>
    <w:p w14:paraId="48A6F7A5" w14:textId="77777777" w:rsidR="00E41583" w:rsidRDefault="00E41583" w:rsidP="00E41583">
      <w:pPr>
        <w:ind w:firstLine="709"/>
        <w:jc w:val="both"/>
        <w:rPr>
          <w:lang w:val="uk-UA"/>
        </w:rPr>
      </w:pPr>
    </w:p>
    <w:p w14:paraId="48775693" w14:textId="77777777" w:rsidR="00E41583" w:rsidRPr="00722566" w:rsidRDefault="00E41583" w:rsidP="00EA384F">
      <w:pPr>
        <w:pStyle w:val="CourierBody"/>
      </w:pPr>
      <w:r w:rsidRPr="00722566">
        <w:t>ВИСНОВКИ</w:t>
      </w:r>
    </w:p>
    <w:p w14:paraId="254112E1" w14:textId="77777777" w:rsidR="00E41583" w:rsidRPr="00722566" w:rsidRDefault="00E41583" w:rsidP="00EA384F">
      <w:pPr>
        <w:pStyle w:val="CourierBody"/>
      </w:pPr>
      <w:r w:rsidRPr="00722566">
        <w:t xml:space="preserve">1.Розроблена в лабораторії методика обробки результатів випробувань повно товщинних зразків </w:t>
      </w:r>
      <w:r w:rsidRPr="00722566">
        <w:rPr>
          <w:lang w:val="en-US"/>
        </w:rPr>
        <w:t>DWTT</w:t>
      </w:r>
      <w:r w:rsidRPr="00722566">
        <w:t xml:space="preserve">  дозволяє визначити динамічні критерії тріщиностійкості, які характеризують спротив зародженню і розповсюдженню тріщини в металі трубних конструкцій різного призначення і які тривалий термін експлуатуються при циклічних навантаженнях в широкому інтервалі температур.</w:t>
      </w:r>
    </w:p>
    <w:p w14:paraId="4C7E1489" w14:textId="77777777" w:rsidR="00E41583" w:rsidRPr="00722566" w:rsidRDefault="00E41583" w:rsidP="00EA384F">
      <w:pPr>
        <w:pStyle w:val="CourierBody"/>
      </w:pPr>
      <w:r w:rsidRPr="00722566">
        <w:t xml:space="preserve">2.Встановлено співвідношення між поперечними деформаціями, що дозволяє визначати області пластичних деформацій поблизу концентраторів напружень як в основному металі труб, так і в зварювальних з’єднаннях, що дозволяє розраховувати довго тривалість трубних конструкцій, які експлуатуються при знакозмінних навантаженнях. </w:t>
      </w:r>
    </w:p>
    <w:p w14:paraId="1BE69A99" w14:textId="77777777" w:rsidR="00E6704C" w:rsidRPr="00722566" w:rsidRDefault="00E6704C" w:rsidP="00722566">
      <w:pPr>
        <w:spacing w:line="276" w:lineRule="auto"/>
        <w:jc w:val="both"/>
        <w:rPr>
          <w:sz w:val="22"/>
          <w:szCs w:val="22"/>
          <w:lang w:val="uk-UA"/>
        </w:rPr>
      </w:pPr>
    </w:p>
    <w:p w14:paraId="78C5965A" w14:textId="77777777" w:rsidR="00E6704C" w:rsidRPr="00722566" w:rsidRDefault="00E6704C" w:rsidP="00722566">
      <w:pPr>
        <w:spacing w:line="276" w:lineRule="auto"/>
        <w:jc w:val="both"/>
        <w:rPr>
          <w:sz w:val="22"/>
          <w:szCs w:val="22"/>
          <w:lang w:val="uk-UA"/>
        </w:rPr>
      </w:pPr>
    </w:p>
    <w:p w14:paraId="4F25F26E" w14:textId="77777777" w:rsidR="00E6704C" w:rsidRPr="00722566" w:rsidRDefault="00E6704C" w:rsidP="00975736">
      <w:pPr>
        <w:spacing w:line="276" w:lineRule="auto"/>
        <w:jc w:val="center"/>
        <w:rPr>
          <w:sz w:val="22"/>
          <w:szCs w:val="22"/>
          <w:lang w:val="uk-UA"/>
        </w:rPr>
      </w:pPr>
    </w:p>
    <w:p w14:paraId="7DD249FD" w14:textId="77777777" w:rsidR="00E6704C" w:rsidRPr="00722566" w:rsidRDefault="00E6704C" w:rsidP="00975736">
      <w:pPr>
        <w:spacing w:line="276" w:lineRule="auto"/>
        <w:jc w:val="center"/>
        <w:rPr>
          <w:sz w:val="22"/>
          <w:szCs w:val="22"/>
          <w:lang w:val="uk-UA"/>
        </w:rPr>
      </w:pPr>
    </w:p>
    <w:p w14:paraId="076D5B8F" w14:textId="77777777" w:rsidR="00E6704C" w:rsidRDefault="00E6704C" w:rsidP="00975736">
      <w:pPr>
        <w:spacing w:line="276" w:lineRule="auto"/>
        <w:jc w:val="center"/>
        <w:rPr>
          <w:b/>
          <w:sz w:val="22"/>
          <w:szCs w:val="22"/>
          <w:lang w:val="uk-UA"/>
        </w:rPr>
      </w:pPr>
    </w:p>
    <w:p w14:paraId="095E3F1D" w14:textId="77777777" w:rsidR="00E6704C" w:rsidRDefault="00E6704C" w:rsidP="00975736">
      <w:pPr>
        <w:spacing w:line="276" w:lineRule="auto"/>
        <w:jc w:val="center"/>
        <w:rPr>
          <w:b/>
          <w:sz w:val="22"/>
          <w:szCs w:val="22"/>
          <w:lang w:val="uk-UA"/>
        </w:rPr>
      </w:pPr>
    </w:p>
    <w:p w14:paraId="7FA7FDEB" w14:textId="77777777" w:rsidR="00E6704C" w:rsidRDefault="00E6704C" w:rsidP="00975736">
      <w:pPr>
        <w:spacing w:line="276" w:lineRule="auto"/>
        <w:jc w:val="center"/>
        <w:rPr>
          <w:b/>
          <w:sz w:val="22"/>
          <w:szCs w:val="22"/>
          <w:lang w:val="uk-UA"/>
        </w:rPr>
      </w:pPr>
    </w:p>
    <w:p w14:paraId="6AC51E06" w14:textId="77777777" w:rsidR="00E6704C" w:rsidRDefault="00E6704C" w:rsidP="00975736">
      <w:pPr>
        <w:spacing w:line="276" w:lineRule="auto"/>
        <w:jc w:val="center"/>
        <w:rPr>
          <w:b/>
          <w:sz w:val="22"/>
          <w:szCs w:val="22"/>
          <w:lang w:val="uk-UA"/>
        </w:rPr>
      </w:pPr>
    </w:p>
    <w:p w14:paraId="271DBD8C" w14:textId="77777777" w:rsidR="00E6704C" w:rsidRDefault="00E6704C" w:rsidP="00975736">
      <w:pPr>
        <w:spacing w:line="276" w:lineRule="auto"/>
        <w:jc w:val="center"/>
        <w:rPr>
          <w:b/>
          <w:sz w:val="22"/>
          <w:szCs w:val="22"/>
          <w:lang w:val="uk-UA"/>
        </w:rPr>
      </w:pPr>
    </w:p>
    <w:p w14:paraId="3AFD76F5" w14:textId="77777777" w:rsidR="00E6704C" w:rsidRDefault="00E6704C" w:rsidP="00975736">
      <w:pPr>
        <w:spacing w:line="276" w:lineRule="auto"/>
        <w:jc w:val="center"/>
        <w:rPr>
          <w:b/>
          <w:sz w:val="22"/>
          <w:szCs w:val="22"/>
          <w:lang w:val="uk-UA"/>
        </w:rPr>
      </w:pPr>
    </w:p>
    <w:p w14:paraId="28C95957" w14:textId="77777777" w:rsidR="00E6704C" w:rsidRDefault="00E6704C" w:rsidP="00975736">
      <w:pPr>
        <w:spacing w:line="276" w:lineRule="auto"/>
        <w:jc w:val="center"/>
        <w:rPr>
          <w:b/>
          <w:sz w:val="22"/>
          <w:szCs w:val="22"/>
          <w:lang w:val="uk-UA"/>
        </w:rPr>
      </w:pPr>
    </w:p>
    <w:p w14:paraId="4F752B42" w14:textId="77777777" w:rsidR="00E6704C" w:rsidRDefault="00E6704C" w:rsidP="00975736">
      <w:pPr>
        <w:spacing w:line="276" w:lineRule="auto"/>
        <w:jc w:val="center"/>
        <w:rPr>
          <w:b/>
          <w:sz w:val="22"/>
          <w:szCs w:val="22"/>
          <w:lang w:val="uk-UA"/>
        </w:rPr>
      </w:pPr>
    </w:p>
    <w:p w14:paraId="5D0955D9" w14:textId="77777777" w:rsidR="00E6704C" w:rsidRDefault="00E6704C" w:rsidP="00975736">
      <w:pPr>
        <w:spacing w:line="276" w:lineRule="auto"/>
        <w:jc w:val="center"/>
        <w:rPr>
          <w:b/>
          <w:sz w:val="22"/>
          <w:szCs w:val="22"/>
          <w:lang w:val="uk-UA"/>
        </w:rPr>
      </w:pPr>
    </w:p>
    <w:p w14:paraId="4A2F3BA0" w14:textId="77777777" w:rsidR="00E6704C" w:rsidRDefault="00E6704C" w:rsidP="00975736">
      <w:pPr>
        <w:spacing w:line="276" w:lineRule="auto"/>
        <w:jc w:val="center"/>
        <w:rPr>
          <w:b/>
          <w:sz w:val="22"/>
          <w:szCs w:val="22"/>
          <w:lang w:val="uk-UA"/>
        </w:rPr>
      </w:pPr>
    </w:p>
    <w:p w14:paraId="110F4225" w14:textId="77777777" w:rsidR="00E6704C" w:rsidRDefault="00E6704C" w:rsidP="00975736">
      <w:pPr>
        <w:spacing w:line="276" w:lineRule="auto"/>
        <w:jc w:val="center"/>
        <w:rPr>
          <w:b/>
          <w:sz w:val="22"/>
          <w:szCs w:val="22"/>
          <w:lang w:val="uk-UA"/>
        </w:rPr>
      </w:pPr>
    </w:p>
    <w:p w14:paraId="116930D4" w14:textId="77777777" w:rsidR="00E6704C" w:rsidRDefault="00E6704C" w:rsidP="00975736">
      <w:pPr>
        <w:spacing w:line="276" w:lineRule="auto"/>
        <w:jc w:val="center"/>
        <w:rPr>
          <w:b/>
          <w:sz w:val="22"/>
          <w:szCs w:val="22"/>
          <w:lang w:val="uk-UA"/>
        </w:rPr>
      </w:pPr>
    </w:p>
    <w:p w14:paraId="0B82EF03" w14:textId="77777777" w:rsidR="00E41583" w:rsidRDefault="00694E5C" w:rsidP="00E41583">
      <w:pPr>
        <w:tabs>
          <w:tab w:val="left" w:pos="1843"/>
        </w:tabs>
        <w:spacing w:line="360" w:lineRule="auto"/>
        <w:jc w:val="both"/>
        <w:rPr>
          <w:b/>
          <w:sz w:val="22"/>
          <w:szCs w:val="22"/>
          <w:lang w:val="uk-UA"/>
        </w:rPr>
      </w:pPr>
      <w:r>
        <w:rPr>
          <w:b/>
          <w:sz w:val="22"/>
          <w:szCs w:val="22"/>
          <w:lang w:val="uk-UA"/>
        </w:rPr>
        <w:t xml:space="preserve">РОЗДІЛ 4 </w:t>
      </w:r>
      <w:r w:rsidR="00A15F51">
        <w:rPr>
          <w:b/>
          <w:sz w:val="22"/>
          <w:szCs w:val="22"/>
          <w:lang w:val="uk-UA"/>
        </w:rPr>
        <w:t>ШВИДКІСТЬ РУЙНУВАННЯ</w:t>
      </w:r>
      <w:r w:rsidR="00E41583">
        <w:rPr>
          <w:b/>
          <w:sz w:val="22"/>
          <w:szCs w:val="22"/>
          <w:lang w:val="uk-UA"/>
        </w:rPr>
        <w:t xml:space="preserve"> ТРУБ ПРИ </w:t>
      </w:r>
      <w:r w:rsidR="00A15F51">
        <w:rPr>
          <w:b/>
          <w:sz w:val="22"/>
          <w:szCs w:val="22"/>
          <w:lang w:val="uk-UA"/>
        </w:rPr>
        <w:t xml:space="preserve">ПОЛІГОННИХ ВИПРОБУВАННЯХ </w:t>
      </w:r>
      <w:r w:rsidR="00E41583">
        <w:rPr>
          <w:b/>
          <w:sz w:val="22"/>
          <w:szCs w:val="22"/>
          <w:lang w:val="uk-UA"/>
        </w:rPr>
        <w:t xml:space="preserve">ГАЗОПРОВІДУ </w:t>
      </w:r>
    </w:p>
    <w:p w14:paraId="39181032" w14:textId="77777777" w:rsidR="00E41583" w:rsidRPr="003D5132" w:rsidRDefault="00E41583" w:rsidP="00E41583">
      <w:pPr>
        <w:tabs>
          <w:tab w:val="left" w:pos="1843"/>
        </w:tabs>
        <w:spacing w:line="360" w:lineRule="auto"/>
        <w:jc w:val="both"/>
        <w:rPr>
          <w:b/>
          <w:sz w:val="22"/>
          <w:szCs w:val="22"/>
          <w:lang w:val="uk-UA"/>
        </w:rPr>
      </w:pPr>
    </w:p>
    <w:p w14:paraId="6B321A4A" w14:textId="77777777" w:rsidR="00E41583" w:rsidRPr="00CF6248" w:rsidRDefault="00E41583" w:rsidP="00E41583">
      <w:pPr>
        <w:jc w:val="both"/>
        <w:rPr>
          <w:b/>
          <w:sz w:val="22"/>
          <w:szCs w:val="22"/>
        </w:rPr>
      </w:pPr>
      <w:r>
        <w:rPr>
          <w:b/>
          <w:sz w:val="22"/>
          <w:szCs w:val="22"/>
          <w:lang w:val="uk-UA"/>
        </w:rPr>
        <w:t>1</w:t>
      </w:r>
      <w:r w:rsidRPr="00723052">
        <w:rPr>
          <w:b/>
          <w:sz w:val="22"/>
          <w:szCs w:val="22"/>
        </w:rPr>
        <w:t>.</w:t>
      </w:r>
      <w:r w:rsidRPr="00CF6248">
        <w:rPr>
          <w:b/>
          <w:sz w:val="22"/>
          <w:szCs w:val="22"/>
        </w:rPr>
        <w:t>МЕТОДИКА ПРОВЕДЕН</w:t>
      </w:r>
      <w:r w:rsidRPr="00CF6248">
        <w:rPr>
          <w:b/>
          <w:sz w:val="22"/>
          <w:szCs w:val="22"/>
          <w:lang w:val="uk-UA"/>
        </w:rPr>
        <w:t>Н</w:t>
      </w:r>
      <w:r w:rsidRPr="00CF6248">
        <w:rPr>
          <w:b/>
          <w:sz w:val="22"/>
          <w:szCs w:val="22"/>
        </w:rPr>
        <w:t>Я НАТУРН</w:t>
      </w:r>
      <w:r w:rsidRPr="00CF6248">
        <w:rPr>
          <w:b/>
          <w:sz w:val="22"/>
          <w:szCs w:val="22"/>
          <w:lang w:val="uk-UA"/>
        </w:rPr>
        <w:t>И</w:t>
      </w:r>
      <w:r w:rsidRPr="00CF6248">
        <w:rPr>
          <w:b/>
          <w:sz w:val="22"/>
          <w:szCs w:val="22"/>
        </w:rPr>
        <w:t xml:space="preserve">Х </w:t>
      </w:r>
      <w:r w:rsidRPr="00CF6248">
        <w:rPr>
          <w:b/>
          <w:sz w:val="22"/>
          <w:szCs w:val="22"/>
          <w:lang w:val="uk-UA"/>
        </w:rPr>
        <w:t>ВИПРОБУВАНЬ</w:t>
      </w:r>
      <w:r w:rsidRPr="00CF6248">
        <w:rPr>
          <w:b/>
          <w:sz w:val="22"/>
          <w:szCs w:val="22"/>
        </w:rPr>
        <w:t xml:space="preserve"> </w:t>
      </w:r>
      <w:r w:rsidRPr="00CF6248">
        <w:rPr>
          <w:b/>
          <w:sz w:val="22"/>
          <w:szCs w:val="22"/>
          <w:lang w:val="uk-UA"/>
        </w:rPr>
        <w:t>ВÍДРÍЗКÍ</w:t>
      </w:r>
      <w:r w:rsidRPr="00CF6248">
        <w:rPr>
          <w:b/>
          <w:sz w:val="22"/>
          <w:szCs w:val="22"/>
        </w:rPr>
        <w:t>В ГАЗОПРОВ</w:t>
      </w:r>
      <w:r w:rsidRPr="00CF6248">
        <w:rPr>
          <w:b/>
          <w:sz w:val="22"/>
          <w:szCs w:val="22"/>
          <w:lang w:val="uk-UA"/>
        </w:rPr>
        <w:t>Í</w:t>
      </w:r>
      <w:r w:rsidRPr="00CF6248">
        <w:rPr>
          <w:b/>
          <w:sz w:val="22"/>
          <w:szCs w:val="22"/>
        </w:rPr>
        <w:t>Д</w:t>
      </w:r>
      <w:r>
        <w:rPr>
          <w:b/>
          <w:sz w:val="22"/>
          <w:szCs w:val="22"/>
        </w:rPr>
        <w:t>У</w:t>
      </w:r>
    </w:p>
    <w:p w14:paraId="7C2777B3" w14:textId="77777777" w:rsidR="00E41583" w:rsidRPr="003D5132" w:rsidRDefault="00E41583" w:rsidP="00E41583">
      <w:pPr>
        <w:jc w:val="both"/>
        <w:rPr>
          <w:sz w:val="22"/>
          <w:szCs w:val="22"/>
          <w:lang w:eastAsia="en-US"/>
        </w:rPr>
      </w:pPr>
    </w:p>
    <w:p w14:paraId="112800BF" w14:textId="77777777" w:rsidR="00E41583" w:rsidRPr="003D5132" w:rsidRDefault="00E41583" w:rsidP="00E41583">
      <w:pPr>
        <w:spacing w:line="276" w:lineRule="auto"/>
        <w:jc w:val="both"/>
        <w:rPr>
          <w:sz w:val="22"/>
          <w:szCs w:val="22"/>
          <w:lang w:eastAsia="en-US"/>
        </w:rPr>
      </w:pPr>
      <w:r>
        <w:rPr>
          <w:sz w:val="22"/>
          <w:szCs w:val="22"/>
          <w:lang w:eastAsia="en-US"/>
        </w:rPr>
        <w:t xml:space="preserve">       </w:t>
      </w:r>
      <w:r w:rsidRPr="003D5132">
        <w:rPr>
          <w:sz w:val="22"/>
          <w:szCs w:val="22"/>
          <w:lang w:eastAsia="en-US"/>
        </w:rPr>
        <w:t>Натурн</w:t>
      </w:r>
      <w:r w:rsidRPr="003D5132">
        <w:rPr>
          <w:sz w:val="22"/>
          <w:szCs w:val="22"/>
          <w:lang w:val="uk-UA" w:eastAsia="en-US"/>
        </w:rPr>
        <w:t>і</w:t>
      </w:r>
      <w:r w:rsidRPr="003D5132">
        <w:rPr>
          <w:sz w:val="22"/>
          <w:szCs w:val="22"/>
          <w:lang w:eastAsia="en-US"/>
        </w:rPr>
        <w:t xml:space="preserve"> пневматич</w:t>
      </w:r>
      <w:r w:rsidRPr="003D5132">
        <w:rPr>
          <w:sz w:val="22"/>
          <w:szCs w:val="22"/>
          <w:lang w:val="uk-UA" w:eastAsia="en-US"/>
        </w:rPr>
        <w:t>ні</w:t>
      </w:r>
      <w:r w:rsidRPr="003D5132">
        <w:rPr>
          <w:sz w:val="22"/>
          <w:szCs w:val="22"/>
          <w:lang w:eastAsia="en-US"/>
        </w:rPr>
        <w:t xml:space="preserve"> </w:t>
      </w:r>
      <w:r w:rsidRPr="003D5132">
        <w:rPr>
          <w:sz w:val="22"/>
          <w:szCs w:val="22"/>
          <w:lang w:val="uk-UA" w:eastAsia="en-US"/>
        </w:rPr>
        <w:t>випробуванн</w:t>
      </w:r>
      <w:r w:rsidRPr="003D5132">
        <w:rPr>
          <w:sz w:val="22"/>
          <w:szCs w:val="22"/>
          <w:lang w:eastAsia="en-US"/>
        </w:rPr>
        <w:t xml:space="preserve">я </w:t>
      </w:r>
      <w:r w:rsidRPr="003D5132">
        <w:rPr>
          <w:sz w:val="22"/>
          <w:szCs w:val="22"/>
          <w:lang w:val="uk-UA" w:eastAsia="en-US"/>
        </w:rPr>
        <w:t>відрізкі</w:t>
      </w:r>
      <w:r w:rsidRPr="003D5132">
        <w:rPr>
          <w:sz w:val="22"/>
          <w:szCs w:val="22"/>
          <w:lang w:eastAsia="en-US"/>
        </w:rPr>
        <w:t>в трубопрово</w:t>
      </w:r>
      <w:r w:rsidRPr="003D5132">
        <w:rPr>
          <w:sz w:val="22"/>
          <w:szCs w:val="22"/>
          <w:lang w:eastAsia="en-US"/>
        </w:rPr>
        <w:softHyphen/>
        <w:t>д</w:t>
      </w:r>
      <w:r w:rsidRPr="003D5132">
        <w:rPr>
          <w:sz w:val="22"/>
          <w:szCs w:val="22"/>
          <w:lang w:val="uk-UA" w:eastAsia="en-US"/>
        </w:rPr>
        <w:t>і</w:t>
      </w:r>
      <w:r w:rsidRPr="003D5132">
        <w:rPr>
          <w:sz w:val="22"/>
          <w:szCs w:val="22"/>
          <w:lang w:eastAsia="en-US"/>
        </w:rPr>
        <w:t>в с</w:t>
      </w:r>
      <w:r w:rsidRPr="003D5132">
        <w:rPr>
          <w:sz w:val="22"/>
          <w:szCs w:val="22"/>
          <w:lang w:val="uk-UA" w:eastAsia="en-US"/>
        </w:rPr>
        <w:t>у</w:t>
      </w:r>
      <w:r w:rsidRPr="003D5132">
        <w:rPr>
          <w:sz w:val="22"/>
          <w:szCs w:val="22"/>
          <w:lang w:eastAsia="en-US"/>
        </w:rPr>
        <w:t>провод</w:t>
      </w:r>
      <w:r w:rsidRPr="003D5132">
        <w:rPr>
          <w:sz w:val="22"/>
          <w:szCs w:val="22"/>
          <w:lang w:val="uk-UA" w:eastAsia="en-US"/>
        </w:rPr>
        <w:t>жу</w:t>
      </w:r>
      <w:r w:rsidRPr="003D5132">
        <w:rPr>
          <w:sz w:val="22"/>
          <w:szCs w:val="22"/>
          <w:lang w:eastAsia="en-US"/>
        </w:rPr>
        <w:t>ют</w:t>
      </w:r>
      <w:r w:rsidRPr="003D5132">
        <w:rPr>
          <w:sz w:val="22"/>
          <w:szCs w:val="22"/>
          <w:lang w:val="uk-UA" w:eastAsia="en-US"/>
        </w:rPr>
        <w:t>ь</w:t>
      </w:r>
      <w:r w:rsidRPr="003D5132">
        <w:rPr>
          <w:sz w:val="22"/>
          <w:szCs w:val="22"/>
          <w:lang w:eastAsia="en-US"/>
        </w:rPr>
        <w:t>ся взр</w:t>
      </w:r>
      <w:r w:rsidRPr="003D5132">
        <w:rPr>
          <w:sz w:val="22"/>
          <w:szCs w:val="22"/>
          <w:lang w:val="uk-UA" w:eastAsia="en-US"/>
        </w:rPr>
        <w:t>и</w:t>
      </w:r>
      <w:r w:rsidRPr="003D5132">
        <w:rPr>
          <w:sz w:val="22"/>
          <w:szCs w:val="22"/>
          <w:lang w:eastAsia="en-US"/>
        </w:rPr>
        <w:t xml:space="preserve">вами </w:t>
      </w:r>
      <w:r w:rsidRPr="003D5132">
        <w:rPr>
          <w:sz w:val="22"/>
          <w:szCs w:val="22"/>
          <w:lang w:val="uk-UA" w:eastAsia="en-US"/>
        </w:rPr>
        <w:t>великоï</w:t>
      </w:r>
      <w:r w:rsidRPr="003D5132">
        <w:rPr>
          <w:sz w:val="22"/>
          <w:szCs w:val="22"/>
          <w:lang w:eastAsia="en-US"/>
        </w:rPr>
        <w:t xml:space="preserve"> </w:t>
      </w:r>
      <w:r w:rsidRPr="003D5132">
        <w:rPr>
          <w:sz w:val="22"/>
          <w:szCs w:val="22"/>
          <w:lang w:val="uk-UA" w:eastAsia="en-US"/>
        </w:rPr>
        <w:t>потужн</w:t>
      </w:r>
      <w:r w:rsidRPr="003D5132">
        <w:rPr>
          <w:sz w:val="22"/>
          <w:szCs w:val="22"/>
          <w:lang w:eastAsia="en-US"/>
        </w:rPr>
        <w:t>ост</w:t>
      </w:r>
      <w:r w:rsidRPr="003D5132">
        <w:rPr>
          <w:sz w:val="22"/>
          <w:szCs w:val="22"/>
          <w:lang w:val="uk-UA" w:eastAsia="en-US"/>
        </w:rPr>
        <w:t>і</w:t>
      </w:r>
      <w:r w:rsidRPr="003D5132">
        <w:rPr>
          <w:sz w:val="22"/>
          <w:szCs w:val="22"/>
          <w:lang w:eastAsia="en-US"/>
        </w:rPr>
        <w:t>, р</w:t>
      </w:r>
      <w:r w:rsidRPr="003D5132">
        <w:rPr>
          <w:sz w:val="22"/>
          <w:szCs w:val="22"/>
          <w:lang w:val="uk-UA" w:eastAsia="en-US"/>
        </w:rPr>
        <w:t>озповсюдження</w:t>
      </w:r>
      <w:r w:rsidRPr="003D5132">
        <w:rPr>
          <w:sz w:val="22"/>
          <w:szCs w:val="22"/>
          <w:lang w:eastAsia="en-US"/>
        </w:rPr>
        <w:t>м ударно</w:t>
      </w:r>
      <w:r w:rsidRPr="003D5132">
        <w:rPr>
          <w:sz w:val="22"/>
          <w:szCs w:val="22"/>
          <w:lang w:val="uk-UA" w:eastAsia="en-US"/>
        </w:rPr>
        <w:t>ï</w:t>
      </w:r>
      <w:r w:rsidRPr="003D5132">
        <w:rPr>
          <w:sz w:val="22"/>
          <w:szCs w:val="22"/>
          <w:lang w:eastAsia="en-US"/>
        </w:rPr>
        <w:t xml:space="preserve"> </w:t>
      </w:r>
      <w:r w:rsidRPr="003D5132">
        <w:rPr>
          <w:sz w:val="22"/>
          <w:szCs w:val="22"/>
          <w:lang w:val="uk-UA" w:eastAsia="en-US"/>
        </w:rPr>
        <w:t>хвилі</w:t>
      </w:r>
      <w:r w:rsidRPr="003D5132">
        <w:rPr>
          <w:sz w:val="22"/>
          <w:szCs w:val="22"/>
          <w:lang w:eastAsia="en-US"/>
        </w:rPr>
        <w:t xml:space="preserve"> на </w:t>
      </w:r>
      <w:r w:rsidRPr="003D5132">
        <w:rPr>
          <w:sz w:val="22"/>
          <w:szCs w:val="22"/>
          <w:lang w:val="uk-UA" w:eastAsia="en-US"/>
        </w:rPr>
        <w:t>відстані</w:t>
      </w:r>
      <w:r w:rsidRPr="003D5132">
        <w:rPr>
          <w:sz w:val="22"/>
          <w:szCs w:val="22"/>
          <w:lang w:eastAsia="en-US"/>
        </w:rPr>
        <w:t xml:space="preserve"> до </w:t>
      </w:r>
      <w:r w:rsidRPr="003D5132">
        <w:rPr>
          <w:sz w:val="22"/>
          <w:szCs w:val="22"/>
          <w:lang w:val="uk-UA" w:eastAsia="en-US"/>
        </w:rPr>
        <w:t>де</w:t>
      </w:r>
      <w:r w:rsidRPr="003D5132">
        <w:rPr>
          <w:sz w:val="22"/>
          <w:szCs w:val="22"/>
          <w:lang w:eastAsia="en-US"/>
        </w:rPr>
        <w:t>к</w:t>
      </w:r>
      <w:r w:rsidRPr="003D5132">
        <w:rPr>
          <w:sz w:val="22"/>
          <w:szCs w:val="22"/>
          <w:lang w:val="uk-UA" w:eastAsia="en-US"/>
        </w:rPr>
        <w:t>і</w:t>
      </w:r>
      <w:r w:rsidRPr="003D5132">
        <w:rPr>
          <w:sz w:val="22"/>
          <w:szCs w:val="22"/>
          <w:lang w:eastAsia="en-US"/>
        </w:rPr>
        <w:t>льк</w:t>
      </w:r>
      <w:r w:rsidRPr="003D5132">
        <w:rPr>
          <w:sz w:val="22"/>
          <w:szCs w:val="22"/>
          <w:lang w:val="uk-UA" w:eastAsia="en-US"/>
        </w:rPr>
        <w:t>о</w:t>
      </w:r>
      <w:r w:rsidRPr="003D5132">
        <w:rPr>
          <w:sz w:val="22"/>
          <w:szCs w:val="22"/>
          <w:lang w:eastAsia="en-US"/>
        </w:rPr>
        <w:t>х к</w:t>
      </w:r>
      <w:r w:rsidRPr="003D5132">
        <w:rPr>
          <w:sz w:val="22"/>
          <w:szCs w:val="22"/>
          <w:lang w:val="uk-UA" w:eastAsia="en-US"/>
        </w:rPr>
        <w:t>і</w:t>
      </w:r>
      <w:r w:rsidRPr="003D5132">
        <w:rPr>
          <w:sz w:val="22"/>
          <w:szCs w:val="22"/>
          <w:lang w:eastAsia="en-US"/>
        </w:rPr>
        <w:t>лометр</w:t>
      </w:r>
      <w:r w:rsidRPr="003D5132">
        <w:rPr>
          <w:sz w:val="22"/>
          <w:szCs w:val="22"/>
          <w:lang w:val="uk-UA" w:eastAsia="en-US"/>
        </w:rPr>
        <w:t>і</w:t>
      </w:r>
      <w:r w:rsidRPr="003D5132">
        <w:rPr>
          <w:sz w:val="22"/>
          <w:szCs w:val="22"/>
          <w:lang w:eastAsia="en-US"/>
        </w:rPr>
        <w:t xml:space="preserve">в </w:t>
      </w:r>
      <w:r w:rsidRPr="003D5132">
        <w:rPr>
          <w:sz w:val="22"/>
          <w:szCs w:val="22"/>
          <w:lang w:val="uk-UA" w:eastAsia="en-US"/>
        </w:rPr>
        <w:t>і</w:t>
      </w:r>
      <w:r w:rsidRPr="003D5132">
        <w:rPr>
          <w:sz w:val="22"/>
          <w:szCs w:val="22"/>
          <w:lang w:eastAsia="en-US"/>
        </w:rPr>
        <w:t xml:space="preserve"> р</w:t>
      </w:r>
      <w:r w:rsidRPr="003D5132">
        <w:rPr>
          <w:sz w:val="22"/>
          <w:szCs w:val="22"/>
          <w:lang w:val="uk-UA" w:eastAsia="en-US"/>
        </w:rPr>
        <w:t>о</w:t>
      </w:r>
      <w:r w:rsidRPr="003D5132">
        <w:rPr>
          <w:sz w:val="22"/>
          <w:szCs w:val="22"/>
          <w:lang w:eastAsia="en-US"/>
        </w:rPr>
        <w:t>зл</w:t>
      </w:r>
      <w:r w:rsidRPr="003D5132">
        <w:rPr>
          <w:sz w:val="22"/>
          <w:szCs w:val="22"/>
          <w:lang w:val="uk-UA" w:eastAsia="en-US"/>
        </w:rPr>
        <w:t>ьо</w:t>
      </w:r>
      <w:r w:rsidRPr="003D5132">
        <w:rPr>
          <w:sz w:val="22"/>
          <w:szCs w:val="22"/>
          <w:lang w:eastAsia="en-US"/>
        </w:rPr>
        <w:t xml:space="preserve">том </w:t>
      </w:r>
      <w:r w:rsidRPr="003D5132">
        <w:rPr>
          <w:sz w:val="22"/>
          <w:szCs w:val="22"/>
          <w:lang w:val="uk-UA" w:eastAsia="en-US"/>
        </w:rPr>
        <w:t>відокреми</w:t>
      </w:r>
      <w:r w:rsidRPr="003D5132">
        <w:rPr>
          <w:sz w:val="22"/>
          <w:szCs w:val="22"/>
          <w:lang w:eastAsia="en-US"/>
        </w:rPr>
        <w:t>вшихся част</w:t>
      </w:r>
      <w:r w:rsidRPr="003D5132">
        <w:rPr>
          <w:sz w:val="22"/>
          <w:szCs w:val="22"/>
          <w:lang w:val="uk-UA" w:eastAsia="en-US"/>
        </w:rPr>
        <w:t>ин</w:t>
      </w:r>
      <w:r w:rsidRPr="003D5132">
        <w:rPr>
          <w:sz w:val="22"/>
          <w:szCs w:val="22"/>
          <w:lang w:eastAsia="en-US"/>
        </w:rPr>
        <w:t xml:space="preserve"> на </w:t>
      </w:r>
      <w:r w:rsidRPr="003D5132">
        <w:rPr>
          <w:sz w:val="22"/>
          <w:szCs w:val="22"/>
          <w:lang w:val="uk-UA" w:eastAsia="en-US"/>
        </w:rPr>
        <w:t>де</w:t>
      </w:r>
      <w:r w:rsidRPr="003D5132">
        <w:rPr>
          <w:sz w:val="22"/>
          <w:szCs w:val="22"/>
          <w:lang w:eastAsia="en-US"/>
        </w:rPr>
        <w:t>к</w:t>
      </w:r>
      <w:r w:rsidRPr="003D5132">
        <w:rPr>
          <w:sz w:val="22"/>
          <w:szCs w:val="22"/>
          <w:lang w:val="uk-UA" w:eastAsia="en-US"/>
        </w:rPr>
        <w:t>і</w:t>
      </w:r>
      <w:r w:rsidRPr="003D5132">
        <w:rPr>
          <w:sz w:val="22"/>
          <w:szCs w:val="22"/>
          <w:lang w:eastAsia="en-US"/>
        </w:rPr>
        <w:t>льк</w:t>
      </w:r>
      <w:r w:rsidRPr="003D5132">
        <w:rPr>
          <w:sz w:val="22"/>
          <w:szCs w:val="22"/>
          <w:lang w:val="uk-UA" w:eastAsia="en-US"/>
        </w:rPr>
        <w:t>а</w:t>
      </w:r>
      <w:r w:rsidRPr="003D5132">
        <w:rPr>
          <w:sz w:val="22"/>
          <w:szCs w:val="22"/>
          <w:lang w:eastAsia="en-US"/>
        </w:rPr>
        <w:t xml:space="preserve"> сот метр</w:t>
      </w:r>
      <w:r w:rsidRPr="003D5132">
        <w:rPr>
          <w:sz w:val="22"/>
          <w:szCs w:val="22"/>
          <w:lang w:val="uk-UA" w:eastAsia="en-US"/>
        </w:rPr>
        <w:t>і</w:t>
      </w:r>
      <w:r w:rsidRPr="003D5132">
        <w:rPr>
          <w:sz w:val="22"/>
          <w:szCs w:val="22"/>
          <w:lang w:eastAsia="en-US"/>
        </w:rPr>
        <w:t xml:space="preserve">в. </w:t>
      </w:r>
      <w:r w:rsidRPr="003D5132">
        <w:rPr>
          <w:sz w:val="22"/>
          <w:szCs w:val="22"/>
          <w:lang w:val="uk-UA" w:eastAsia="en-US"/>
        </w:rPr>
        <w:t>Т</w:t>
      </w:r>
      <w:r w:rsidRPr="003D5132">
        <w:rPr>
          <w:sz w:val="22"/>
          <w:szCs w:val="22"/>
          <w:lang w:eastAsia="en-US"/>
        </w:rPr>
        <w:t>ому проводят</w:t>
      </w:r>
      <w:r w:rsidRPr="003D5132">
        <w:rPr>
          <w:sz w:val="22"/>
          <w:szCs w:val="22"/>
          <w:lang w:val="uk-UA" w:eastAsia="en-US"/>
        </w:rPr>
        <w:t>ь</w:t>
      </w:r>
      <w:r w:rsidRPr="003D5132">
        <w:rPr>
          <w:sz w:val="22"/>
          <w:szCs w:val="22"/>
          <w:lang w:eastAsia="en-US"/>
        </w:rPr>
        <w:t xml:space="preserve">ся </w:t>
      </w:r>
      <w:r w:rsidRPr="003D5132">
        <w:rPr>
          <w:sz w:val="22"/>
          <w:szCs w:val="22"/>
          <w:lang w:val="uk-UA" w:eastAsia="en-US"/>
        </w:rPr>
        <w:t>в</w:t>
      </w:r>
      <w:r w:rsidRPr="003D5132">
        <w:rPr>
          <w:sz w:val="22"/>
          <w:szCs w:val="22"/>
          <w:lang w:eastAsia="en-US"/>
        </w:rPr>
        <w:t xml:space="preserve">они </w:t>
      </w:r>
      <w:r w:rsidRPr="003D5132">
        <w:rPr>
          <w:sz w:val="22"/>
          <w:szCs w:val="22"/>
          <w:lang w:val="uk-UA" w:eastAsia="en-US"/>
        </w:rPr>
        <w:t>по</w:t>
      </w:r>
      <w:r w:rsidRPr="003D5132">
        <w:rPr>
          <w:sz w:val="22"/>
          <w:szCs w:val="22"/>
          <w:lang w:eastAsia="en-US"/>
        </w:rPr>
        <w:t>дал</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від</w:t>
      </w:r>
      <w:r w:rsidRPr="003D5132">
        <w:rPr>
          <w:sz w:val="22"/>
          <w:szCs w:val="22"/>
          <w:lang w:eastAsia="en-US"/>
        </w:rPr>
        <w:t xml:space="preserve"> населен</w:t>
      </w:r>
      <w:r w:rsidRPr="003D5132">
        <w:rPr>
          <w:sz w:val="22"/>
          <w:szCs w:val="22"/>
          <w:lang w:val="uk-UA" w:eastAsia="en-US"/>
        </w:rPr>
        <w:t>и</w:t>
      </w:r>
      <w:r w:rsidRPr="003D5132">
        <w:rPr>
          <w:sz w:val="22"/>
          <w:szCs w:val="22"/>
          <w:lang w:eastAsia="en-US"/>
        </w:rPr>
        <w:t>х пункт</w:t>
      </w:r>
      <w:r w:rsidRPr="003D5132">
        <w:rPr>
          <w:sz w:val="22"/>
          <w:szCs w:val="22"/>
          <w:lang w:val="uk-UA" w:eastAsia="en-US"/>
        </w:rPr>
        <w:t>і</w:t>
      </w:r>
      <w:r w:rsidRPr="003D5132">
        <w:rPr>
          <w:sz w:val="22"/>
          <w:szCs w:val="22"/>
          <w:lang w:eastAsia="en-US"/>
        </w:rPr>
        <w:t xml:space="preserve">в, </w:t>
      </w:r>
      <w:r w:rsidRPr="003D5132">
        <w:rPr>
          <w:sz w:val="22"/>
          <w:szCs w:val="22"/>
          <w:lang w:val="uk-UA" w:eastAsia="en-US"/>
        </w:rPr>
        <w:t>будівель</w:t>
      </w:r>
      <w:r w:rsidRPr="003D5132">
        <w:rPr>
          <w:sz w:val="22"/>
          <w:szCs w:val="22"/>
          <w:lang w:eastAsia="en-US"/>
        </w:rPr>
        <w:t xml:space="preserve"> </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інш</w:t>
      </w:r>
      <w:r w:rsidRPr="003D5132">
        <w:rPr>
          <w:sz w:val="22"/>
          <w:szCs w:val="22"/>
          <w:lang w:eastAsia="en-US"/>
        </w:rPr>
        <w:t>их с</w:t>
      </w:r>
      <w:r w:rsidRPr="003D5132">
        <w:rPr>
          <w:sz w:val="22"/>
          <w:szCs w:val="22"/>
          <w:lang w:val="uk-UA" w:eastAsia="en-US"/>
        </w:rPr>
        <w:t>поруд</w:t>
      </w:r>
      <w:r w:rsidRPr="003D5132">
        <w:rPr>
          <w:sz w:val="22"/>
          <w:szCs w:val="22"/>
          <w:lang w:eastAsia="en-US"/>
        </w:rPr>
        <w:t>.</w:t>
      </w:r>
    </w:p>
    <w:p w14:paraId="46B15675" w14:textId="77777777" w:rsidR="00E41583" w:rsidRPr="003D5132" w:rsidRDefault="00E41583" w:rsidP="00E41583">
      <w:pPr>
        <w:spacing w:line="276" w:lineRule="auto"/>
        <w:jc w:val="both"/>
        <w:rPr>
          <w:sz w:val="22"/>
          <w:szCs w:val="22"/>
          <w:lang w:val="uk-UA" w:eastAsia="en-US"/>
        </w:rPr>
      </w:pPr>
      <w:r w:rsidRPr="003D5132">
        <w:rPr>
          <w:sz w:val="22"/>
          <w:szCs w:val="22"/>
          <w:lang w:eastAsia="en-US"/>
        </w:rPr>
        <w:t>Обслу</w:t>
      </w:r>
      <w:r w:rsidRPr="003D5132">
        <w:rPr>
          <w:sz w:val="22"/>
          <w:szCs w:val="22"/>
          <w:lang w:val="uk-UA" w:eastAsia="en-US"/>
        </w:rPr>
        <w:t>говуючи</w:t>
      </w:r>
      <w:r w:rsidRPr="003D5132">
        <w:rPr>
          <w:sz w:val="22"/>
          <w:szCs w:val="22"/>
          <w:lang w:eastAsia="en-US"/>
        </w:rPr>
        <w:t xml:space="preserve">й персонал при </w:t>
      </w:r>
      <w:r w:rsidRPr="003D5132">
        <w:rPr>
          <w:sz w:val="22"/>
          <w:szCs w:val="22"/>
          <w:lang w:val="uk-UA" w:eastAsia="en-US"/>
        </w:rPr>
        <w:t>випробуванні</w:t>
      </w:r>
      <w:r w:rsidRPr="003D5132">
        <w:rPr>
          <w:sz w:val="22"/>
          <w:szCs w:val="22"/>
          <w:lang w:eastAsia="en-US"/>
        </w:rPr>
        <w:t xml:space="preserve"> укр</w:t>
      </w:r>
      <w:r w:rsidRPr="003D5132">
        <w:rPr>
          <w:sz w:val="22"/>
          <w:szCs w:val="22"/>
          <w:lang w:val="uk-UA" w:eastAsia="en-US"/>
        </w:rPr>
        <w:t>и</w:t>
      </w:r>
      <w:r w:rsidRPr="003D5132">
        <w:rPr>
          <w:sz w:val="22"/>
          <w:szCs w:val="22"/>
          <w:lang w:eastAsia="en-US"/>
        </w:rPr>
        <w:t>ва</w:t>
      </w:r>
      <w:r w:rsidRPr="003D5132">
        <w:rPr>
          <w:sz w:val="22"/>
          <w:szCs w:val="22"/>
          <w:lang w:val="uk-UA" w:eastAsia="en-US"/>
        </w:rPr>
        <w:t>є</w:t>
      </w:r>
      <w:r w:rsidRPr="003D5132">
        <w:rPr>
          <w:sz w:val="22"/>
          <w:szCs w:val="22"/>
          <w:lang w:eastAsia="en-US"/>
        </w:rPr>
        <w:t>т</w:t>
      </w:r>
      <w:r w:rsidRPr="003D5132">
        <w:rPr>
          <w:sz w:val="22"/>
          <w:szCs w:val="22"/>
          <w:lang w:val="uk-UA" w:eastAsia="en-US"/>
        </w:rPr>
        <w:t>ь</w:t>
      </w:r>
      <w:r w:rsidRPr="003D5132">
        <w:rPr>
          <w:sz w:val="22"/>
          <w:szCs w:val="22"/>
          <w:lang w:eastAsia="en-US"/>
        </w:rPr>
        <w:t>ся в п</w:t>
      </w:r>
      <w:r w:rsidRPr="003D5132">
        <w:rPr>
          <w:sz w:val="22"/>
          <w:szCs w:val="22"/>
          <w:lang w:val="uk-UA" w:eastAsia="en-US"/>
        </w:rPr>
        <w:t>і</w:t>
      </w:r>
      <w:r w:rsidRPr="003D5132">
        <w:rPr>
          <w:sz w:val="22"/>
          <w:szCs w:val="22"/>
          <w:lang w:eastAsia="en-US"/>
        </w:rPr>
        <w:t>д</w:t>
      </w:r>
      <w:r w:rsidRPr="003D5132">
        <w:rPr>
          <w:sz w:val="22"/>
          <w:szCs w:val="22"/>
          <w:lang w:eastAsia="en-US"/>
        </w:rPr>
        <w:softHyphen/>
        <w:t>земном</w:t>
      </w:r>
      <w:r w:rsidRPr="003D5132">
        <w:rPr>
          <w:sz w:val="22"/>
          <w:szCs w:val="22"/>
          <w:lang w:val="uk-UA" w:eastAsia="en-US"/>
        </w:rPr>
        <w:t>у</w:t>
      </w:r>
      <w:r w:rsidRPr="003D5132">
        <w:rPr>
          <w:sz w:val="22"/>
          <w:szCs w:val="22"/>
          <w:lang w:eastAsia="en-US"/>
        </w:rPr>
        <w:t xml:space="preserve"> укр</w:t>
      </w:r>
      <w:r w:rsidRPr="003D5132">
        <w:rPr>
          <w:sz w:val="22"/>
          <w:szCs w:val="22"/>
          <w:lang w:val="uk-UA" w:eastAsia="en-US"/>
        </w:rPr>
        <w:t>і</w:t>
      </w:r>
      <w:r w:rsidRPr="003D5132">
        <w:rPr>
          <w:sz w:val="22"/>
          <w:szCs w:val="22"/>
          <w:lang w:eastAsia="en-US"/>
        </w:rPr>
        <w:t>пленом</w:t>
      </w:r>
      <w:r w:rsidRPr="003D5132">
        <w:rPr>
          <w:sz w:val="22"/>
          <w:szCs w:val="22"/>
          <w:lang w:val="uk-UA" w:eastAsia="en-US"/>
        </w:rPr>
        <w:t>у</w:t>
      </w:r>
      <w:r w:rsidRPr="003D5132">
        <w:rPr>
          <w:sz w:val="22"/>
          <w:szCs w:val="22"/>
          <w:lang w:eastAsia="en-US"/>
        </w:rPr>
        <w:t xml:space="preserve"> п</w:t>
      </w:r>
      <w:r w:rsidRPr="003D5132">
        <w:rPr>
          <w:sz w:val="22"/>
          <w:szCs w:val="22"/>
          <w:lang w:val="uk-UA" w:eastAsia="en-US"/>
        </w:rPr>
        <w:t>ри</w:t>
      </w:r>
      <w:r w:rsidRPr="003D5132">
        <w:rPr>
          <w:sz w:val="22"/>
          <w:szCs w:val="22"/>
          <w:lang w:eastAsia="en-US"/>
        </w:rPr>
        <w:t>м</w:t>
      </w:r>
      <w:r w:rsidRPr="003D5132">
        <w:rPr>
          <w:sz w:val="22"/>
          <w:szCs w:val="22"/>
          <w:lang w:val="uk-UA" w:eastAsia="en-US"/>
        </w:rPr>
        <w:t>і</w:t>
      </w:r>
      <w:r w:rsidRPr="003D5132">
        <w:rPr>
          <w:sz w:val="22"/>
          <w:szCs w:val="22"/>
          <w:lang w:eastAsia="en-US"/>
        </w:rPr>
        <w:t>щен</w:t>
      </w:r>
      <w:r w:rsidRPr="003D5132">
        <w:rPr>
          <w:sz w:val="22"/>
          <w:szCs w:val="22"/>
          <w:lang w:val="uk-UA" w:eastAsia="en-US"/>
        </w:rPr>
        <w:t>ні</w:t>
      </w:r>
      <w:r w:rsidRPr="003D5132">
        <w:rPr>
          <w:sz w:val="22"/>
          <w:szCs w:val="22"/>
          <w:lang w:eastAsia="en-US"/>
        </w:rPr>
        <w:t xml:space="preserve"> на </w:t>
      </w:r>
      <w:r w:rsidRPr="003D5132">
        <w:rPr>
          <w:sz w:val="22"/>
          <w:szCs w:val="22"/>
          <w:lang w:val="uk-UA" w:eastAsia="en-US"/>
        </w:rPr>
        <w:t>відстані</w:t>
      </w:r>
      <w:r w:rsidRPr="003D5132">
        <w:rPr>
          <w:sz w:val="22"/>
          <w:szCs w:val="22"/>
          <w:lang w:eastAsia="en-US"/>
        </w:rPr>
        <w:t xml:space="preserve"> не мен</w:t>
      </w:r>
      <w:r w:rsidRPr="003D5132">
        <w:rPr>
          <w:sz w:val="22"/>
          <w:szCs w:val="22"/>
          <w:lang w:val="uk-UA" w:eastAsia="en-US"/>
        </w:rPr>
        <w:t>ш</w:t>
      </w:r>
      <w:r w:rsidRPr="003D5132">
        <w:rPr>
          <w:sz w:val="22"/>
          <w:szCs w:val="22"/>
          <w:lang w:eastAsia="en-US"/>
        </w:rPr>
        <w:t xml:space="preserve">е 200 м </w:t>
      </w:r>
      <w:r w:rsidRPr="003D5132">
        <w:rPr>
          <w:sz w:val="22"/>
          <w:szCs w:val="22"/>
          <w:lang w:val="uk-UA" w:eastAsia="en-US"/>
        </w:rPr>
        <w:t>від</w:t>
      </w:r>
      <w:r w:rsidRPr="003D5132">
        <w:rPr>
          <w:sz w:val="22"/>
          <w:szCs w:val="22"/>
          <w:lang w:eastAsia="en-US"/>
        </w:rPr>
        <w:t xml:space="preserve"> м</w:t>
      </w:r>
      <w:r w:rsidRPr="003D5132">
        <w:rPr>
          <w:sz w:val="22"/>
          <w:szCs w:val="22"/>
          <w:lang w:val="uk-UA" w:eastAsia="en-US"/>
        </w:rPr>
        <w:t>і</w:t>
      </w:r>
      <w:r w:rsidRPr="003D5132">
        <w:rPr>
          <w:sz w:val="22"/>
          <w:szCs w:val="22"/>
          <w:lang w:eastAsia="en-US"/>
        </w:rPr>
        <w:t>с</w:t>
      </w:r>
      <w:r w:rsidRPr="003D5132">
        <w:rPr>
          <w:sz w:val="22"/>
          <w:szCs w:val="22"/>
          <w:lang w:val="uk-UA" w:eastAsia="en-US"/>
        </w:rPr>
        <w:t>ця</w:t>
      </w:r>
      <w:r w:rsidRPr="003D5132">
        <w:rPr>
          <w:sz w:val="22"/>
          <w:szCs w:val="22"/>
          <w:lang w:eastAsia="en-US"/>
        </w:rPr>
        <w:t xml:space="preserve"> р</w:t>
      </w:r>
      <w:r w:rsidRPr="003D5132">
        <w:rPr>
          <w:sz w:val="22"/>
          <w:szCs w:val="22"/>
          <w:lang w:val="uk-UA" w:eastAsia="en-US"/>
        </w:rPr>
        <w:t>уйнуванн</w:t>
      </w:r>
      <w:r w:rsidRPr="003D5132">
        <w:rPr>
          <w:sz w:val="22"/>
          <w:szCs w:val="22"/>
          <w:lang w:eastAsia="en-US"/>
        </w:rPr>
        <w:t>я. Параметр</w:t>
      </w:r>
      <w:r w:rsidRPr="003D5132">
        <w:rPr>
          <w:sz w:val="22"/>
          <w:szCs w:val="22"/>
          <w:lang w:val="uk-UA" w:eastAsia="en-US"/>
        </w:rPr>
        <w:t>и</w:t>
      </w:r>
      <w:r w:rsidRPr="003D5132">
        <w:rPr>
          <w:sz w:val="22"/>
          <w:szCs w:val="22"/>
          <w:lang w:eastAsia="en-US"/>
        </w:rPr>
        <w:t xml:space="preserve"> р</w:t>
      </w:r>
      <w:r w:rsidRPr="003D5132">
        <w:rPr>
          <w:sz w:val="22"/>
          <w:szCs w:val="22"/>
          <w:lang w:val="uk-UA" w:eastAsia="en-US"/>
        </w:rPr>
        <w:t>уйнуванн</w:t>
      </w:r>
      <w:r w:rsidRPr="003D5132">
        <w:rPr>
          <w:sz w:val="22"/>
          <w:szCs w:val="22"/>
          <w:lang w:eastAsia="en-US"/>
        </w:rPr>
        <w:t>я з</w:t>
      </w:r>
      <w:r w:rsidRPr="003D5132">
        <w:rPr>
          <w:sz w:val="22"/>
          <w:szCs w:val="22"/>
          <w:lang w:val="uk-UA" w:eastAsia="en-US"/>
        </w:rPr>
        <w:t>а</w:t>
      </w:r>
      <w:r w:rsidRPr="003D5132">
        <w:rPr>
          <w:sz w:val="22"/>
          <w:szCs w:val="22"/>
          <w:lang w:eastAsia="en-US"/>
        </w:rPr>
        <w:t>м</w:t>
      </w:r>
      <w:r w:rsidRPr="003D5132">
        <w:rPr>
          <w:sz w:val="22"/>
          <w:szCs w:val="22"/>
          <w:lang w:val="uk-UA" w:eastAsia="en-US"/>
        </w:rPr>
        <w:t>і</w:t>
      </w:r>
      <w:r w:rsidRPr="003D5132">
        <w:rPr>
          <w:sz w:val="22"/>
          <w:szCs w:val="22"/>
          <w:lang w:eastAsia="en-US"/>
        </w:rPr>
        <w:t>ряют</w:t>
      </w:r>
      <w:r w:rsidRPr="003D5132">
        <w:rPr>
          <w:sz w:val="22"/>
          <w:szCs w:val="22"/>
          <w:lang w:val="uk-UA" w:eastAsia="en-US"/>
        </w:rPr>
        <w:t>ь</w:t>
      </w:r>
      <w:r w:rsidRPr="003D5132">
        <w:rPr>
          <w:sz w:val="22"/>
          <w:szCs w:val="22"/>
          <w:lang w:eastAsia="en-US"/>
        </w:rPr>
        <w:t xml:space="preserve"> дистан</w:t>
      </w:r>
      <w:r w:rsidRPr="003D5132">
        <w:rPr>
          <w:sz w:val="22"/>
          <w:szCs w:val="22"/>
          <w:lang w:eastAsia="en-US"/>
        </w:rPr>
        <w:softHyphen/>
        <w:t>ц</w:t>
      </w:r>
      <w:r w:rsidRPr="003D5132">
        <w:rPr>
          <w:sz w:val="22"/>
          <w:szCs w:val="22"/>
          <w:lang w:val="uk-UA" w:eastAsia="en-US"/>
        </w:rPr>
        <w:t>ій</w:t>
      </w:r>
      <w:r w:rsidRPr="003D5132">
        <w:rPr>
          <w:sz w:val="22"/>
          <w:szCs w:val="22"/>
          <w:lang w:val="uk-UA" w:eastAsia="en-US"/>
        </w:rPr>
        <w:softHyphen/>
      </w:r>
      <w:r w:rsidRPr="003D5132">
        <w:rPr>
          <w:sz w:val="22"/>
          <w:szCs w:val="22"/>
          <w:lang w:eastAsia="en-US"/>
        </w:rPr>
        <w:t>н</w:t>
      </w:r>
      <w:r w:rsidRPr="003D5132">
        <w:rPr>
          <w:sz w:val="22"/>
          <w:szCs w:val="22"/>
          <w:lang w:val="uk-UA" w:eastAsia="en-US"/>
        </w:rPr>
        <w:t>и</w:t>
      </w:r>
      <w:r w:rsidRPr="003D5132">
        <w:rPr>
          <w:sz w:val="22"/>
          <w:szCs w:val="22"/>
          <w:lang w:val="uk-UA" w:eastAsia="en-US"/>
        </w:rPr>
        <w:softHyphen/>
      </w:r>
      <w:r w:rsidRPr="003D5132">
        <w:rPr>
          <w:sz w:val="22"/>
          <w:szCs w:val="22"/>
          <w:lang w:eastAsia="en-US"/>
        </w:rPr>
        <w:t>ми методами. При натурн</w:t>
      </w:r>
      <w:r w:rsidRPr="003D5132">
        <w:rPr>
          <w:sz w:val="22"/>
          <w:szCs w:val="22"/>
          <w:lang w:val="uk-UA" w:eastAsia="en-US"/>
        </w:rPr>
        <w:t>и</w:t>
      </w:r>
      <w:r w:rsidRPr="003D5132">
        <w:rPr>
          <w:sz w:val="22"/>
          <w:szCs w:val="22"/>
          <w:lang w:eastAsia="en-US"/>
        </w:rPr>
        <w:t xml:space="preserve">х </w:t>
      </w:r>
      <w:r w:rsidRPr="003D5132">
        <w:rPr>
          <w:sz w:val="22"/>
          <w:szCs w:val="22"/>
          <w:lang w:val="uk-UA" w:eastAsia="en-US"/>
        </w:rPr>
        <w:t>випробуванн</w:t>
      </w:r>
      <w:r w:rsidRPr="003D5132">
        <w:rPr>
          <w:sz w:val="22"/>
          <w:szCs w:val="22"/>
          <w:lang w:eastAsia="en-US"/>
        </w:rPr>
        <w:t xml:space="preserve">ях </w:t>
      </w:r>
      <w:r w:rsidRPr="003D5132">
        <w:rPr>
          <w:sz w:val="22"/>
          <w:szCs w:val="22"/>
          <w:lang w:val="uk-UA" w:eastAsia="en-US"/>
        </w:rPr>
        <w:t>використов</w:t>
      </w:r>
      <w:r w:rsidRPr="003D5132">
        <w:rPr>
          <w:sz w:val="22"/>
          <w:szCs w:val="22"/>
          <w:lang w:eastAsia="en-US"/>
        </w:rPr>
        <w:t>уют</w:t>
      </w:r>
      <w:r w:rsidRPr="003D5132">
        <w:rPr>
          <w:sz w:val="22"/>
          <w:szCs w:val="22"/>
          <w:lang w:val="uk-UA" w:eastAsia="en-US"/>
        </w:rPr>
        <w:t>ь</w:t>
      </w:r>
      <w:r w:rsidRPr="003D5132">
        <w:rPr>
          <w:sz w:val="22"/>
          <w:szCs w:val="22"/>
          <w:lang w:eastAsia="en-US"/>
        </w:rPr>
        <w:t xml:space="preserve"> </w:t>
      </w:r>
      <w:r w:rsidRPr="003D5132">
        <w:rPr>
          <w:sz w:val="22"/>
          <w:szCs w:val="22"/>
          <w:lang w:val="uk-UA" w:eastAsia="en-US"/>
        </w:rPr>
        <w:t>відрі</w:t>
      </w:r>
      <w:r w:rsidRPr="003D5132">
        <w:rPr>
          <w:sz w:val="22"/>
          <w:szCs w:val="22"/>
          <w:lang w:eastAsia="en-US"/>
        </w:rPr>
        <w:t>зок газопров</w:t>
      </w:r>
      <w:r w:rsidRPr="003D5132">
        <w:rPr>
          <w:sz w:val="22"/>
          <w:szCs w:val="22"/>
          <w:lang w:val="uk-UA" w:eastAsia="en-US"/>
        </w:rPr>
        <w:t>і</w:t>
      </w:r>
      <w:r w:rsidRPr="003D5132">
        <w:rPr>
          <w:sz w:val="22"/>
          <w:szCs w:val="22"/>
          <w:lang w:eastAsia="en-US"/>
        </w:rPr>
        <w:t xml:space="preserve">да </w:t>
      </w:r>
      <w:r w:rsidRPr="003D5132">
        <w:rPr>
          <w:rFonts w:eastAsia="Impact"/>
          <w:sz w:val="22"/>
          <w:szCs w:val="22"/>
          <w:lang w:val="uk-UA" w:eastAsia="en-US"/>
        </w:rPr>
        <w:t xml:space="preserve">довжиною </w:t>
      </w:r>
      <w:r w:rsidRPr="003D5132">
        <w:rPr>
          <w:sz w:val="22"/>
          <w:szCs w:val="22"/>
          <w:lang w:eastAsia="en-US"/>
        </w:rPr>
        <w:t>150</w:t>
      </w:r>
      <w:r w:rsidRPr="003D5132">
        <w:rPr>
          <w:sz w:val="22"/>
          <w:szCs w:val="22"/>
          <w:lang w:val="uk-UA" w:eastAsia="en-US"/>
        </w:rPr>
        <w:t>-</w:t>
      </w:r>
      <w:r w:rsidRPr="003D5132">
        <w:rPr>
          <w:sz w:val="22"/>
          <w:szCs w:val="22"/>
          <w:lang w:eastAsia="en-US"/>
        </w:rPr>
        <w:t xml:space="preserve">250 м </w:t>
      </w:r>
      <w:r w:rsidRPr="003D5132">
        <w:rPr>
          <w:sz w:val="22"/>
          <w:szCs w:val="22"/>
          <w:lang w:val="uk-UA" w:eastAsia="en-US"/>
        </w:rPr>
        <w:t>з</w:t>
      </w:r>
      <w:r w:rsidRPr="003D5132">
        <w:rPr>
          <w:sz w:val="22"/>
          <w:szCs w:val="22"/>
          <w:lang w:eastAsia="en-US"/>
        </w:rPr>
        <w:t xml:space="preserve"> приварен</w:t>
      </w:r>
      <w:r w:rsidRPr="003D5132">
        <w:rPr>
          <w:sz w:val="22"/>
          <w:szCs w:val="22"/>
          <w:lang w:val="uk-UA" w:eastAsia="en-US"/>
        </w:rPr>
        <w:t>и</w:t>
      </w:r>
      <w:r w:rsidRPr="003D5132">
        <w:rPr>
          <w:sz w:val="22"/>
          <w:szCs w:val="22"/>
          <w:lang w:eastAsia="en-US"/>
        </w:rPr>
        <w:t xml:space="preserve">ми на </w:t>
      </w:r>
      <w:r w:rsidRPr="003D5132">
        <w:rPr>
          <w:sz w:val="22"/>
          <w:szCs w:val="22"/>
          <w:lang w:val="uk-UA" w:eastAsia="en-US"/>
        </w:rPr>
        <w:t>йо</w:t>
      </w:r>
      <w:r w:rsidRPr="003D5132">
        <w:rPr>
          <w:sz w:val="22"/>
          <w:szCs w:val="22"/>
          <w:lang w:eastAsia="en-US"/>
        </w:rPr>
        <w:t xml:space="preserve">го торцах </w:t>
      </w:r>
      <w:r w:rsidRPr="003D5132">
        <w:rPr>
          <w:sz w:val="22"/>
          <w:szCs w:val="22"/>
          <w:lang w:val="uk-UA" w:eastAsia="en-US"/>
        </w:rPr>
        <w:t>с</w:t>
      </w:r>
      <w:r w:rsidRPr="003D5132">
        <w:rPr>
          <w:sz w:val="22"/>
          <w:szCs w:val="22"/>
          <w:lang w:eastAsia="en-US"/>
        </w:rPr>
        <w:t>ферич</w:t>
      </w:r>
      <w:r w:rsidRPr="003D5132">
        <w:rPr>
          <w:sz w:val="22"/>
          <w:szCs w:val="22"/>
          <w:lang w:val="uk-UA" w:eastAsia="en-US"/>
        </w:rPr>
        <w:t>н</w:t>
      </w:r>
      <w:r w:rsidRPr="003D5132">
        <w:rPr>
          <w:sz w:val="22"/>
          <w:szCs w:val="22"/>
          <w:lang w:eastAsia="en-US"/>
        </w:rPr>
        <w:t>ими заглушками. В</w:t>
      </w:r>
      <w:r w:rsidRPr="003D5132">
        <w:rPr>
          <w:sz w:val="22"/>
          <w:szCs w:val="22"/>
          <w:lang w:val="uk-UA" w:eastAsia="en-US"/>
        </w:rPr>
        <w:t>и</w:t>
      </w:r>
      <w:r w:rsidRPr="003D5132">
        <w:rPr>
          <w:sz w:val="22"/>
          <w:szCs w:val="22"/>
          <w:lang w:eastAsia="en-US"/>
        </w:rPr>
        <w:t>б</w:t>
      </w:r>
      <w:r w:rsidRPr="003D5132">
        <w:rPr>
          <w:sz w:val="22"/>
          <w:szCs w:val="22"/>
          <w:lang w:val="uk-UA" w:eastAsia="en-US"/>
        </w:rPr>
        <w:t>і</w:t>
      </w:r>
      <w:r w:rsidRPr="003D5132">
        <w:rPr>
          <w:sz w:val="22"/>
          <w:szCs w:val="22"/>
          <w:lang w:eastAsia="en-US"/>
        </w:rPr>
        <w:t>р тако</w:t>
      </w:r>
      <w:r w:rsidR="00655F54">
        <w:rPr>
          <w:sz w:val="22"/>
          <w:szCs w:val="22"/>
          <w:lang w:val="uk-UA" w:eastAsia="en-US"/>
        </w:rPr>
        <w:t>ї</w:t>
      </w:r>
      <w:r w:rsidRPr="003D5132">
        <w:rPr>
          <w:sz w:val="22"/>
          <w:szCs w:val="22"/>
          <w:lang w:eastAsia="en-US"/>
        </w:rPr>
        <w:t xml:space="preserve"> д</w:t>
      </w:r>
      <w:r w:rsidRPr="003D5132">
        <w:rPr>
          <w:sz w:val="22"/>
          <w:szCs w:val="22"/>
          <w:lang w:val="uk-UA" w:eastAsia="en-US"/>
        </w:rPr>
        <w:t>овжини</w:t>
      </w:r>
      <w:r w:rsidRPr="003D5132">
        <w:rPr>
          <w:sz w:val="22"/>
          <w:szCs w:val="22"/>
          <w:lang w:eastAsia="en-US"/>
        </w:rPr>
        <w:t xml:space="preserve"> </w:t>
      </w:r>
      <w:r w:rsidRPr="003D5132">
        <w:rPr>
          <w:sz w:val="22"/>
          <w:szCs w:val="22"/>
          <w:lang w:val="uk-UA" w:eastAsia="en-US"/>
        </w:rPr>
        <w:t>випробу</w:t>
      </w:r>
      <w:r w:rsidR="00655F54">
        <w:rPr>
          <w:sz w:val="22"/>
          <w:szCs w:val="22"/>
          <w:lang w:val="uk-UA" w:eastAsia="en-US"/>
        </w:rPr>
        <w:t>ван</w:t>
      </w:r>
      <w:r w:rsidRPr="003D5132">
        <w:rPr>
          <w:sz w:val="22"/>
          <w:szCs w:val="22"/>
          <w:lang w:val="uk-UA" w:eastAsia="en-US"/>
        </w:rPr>
        <w:t>оï</w:t>
      </w:r>
      <w:r w:rsidRPr="003D5132">
        <w:rPr>
          <w:sz w:val="22"/>
          <w:szCs w:val="22"/>
          <w:lang w:eastAsia="en-US"/>
        </w:rPr>
        <w:t xml:space="preserve"> секц</w:t>
      </w:r>
      <w:r w:rsidRPr="003D5132">
        <w:rPr>
          <w:sz w:val="22"/>
          <w:szCs w:val="22"/>
          <w:lang w:val="uk-UA" w:eastAsia="en-US"/>
        </w:rPr>
        <w:t>іï</w:t>
      </w:r>
      <w:r w:rsidRPr="003D5132">
        <w:rPr>
          <w:sz w:val="22"/>
          <w:szCs w:val="22"/>
          <w:lang w:eastAsia="en-US"/>
        </w:rPr>
        <w:t xml:space="preserve"> не </w:t>
      </w:r>
      <w:r w:rsidRPr="003D5132">
        <w:rPr>
          <w:sz w:val="22"/>
          <w:szCs w:val="22"/>
          <w:lang w:val="uk-UA" w:eastAsia="en-US"/>
        </w:rPr>
        <w:t>випадковий</w:t>
      </w:r>
      <w:r w:rsidRPr="003D5132">
        <w:rPr>
          <w:rFonts w:eastAsia="Impact"/>
          <w:sz w:val="22"/>
          <w:szCs w:val="22"/>
          <w:lang w:val="uk-UA" w:eastAsia="en-US"/>
        </w:rPr>
        <w:t xml:space="preserve">. </w:t>
      </w:r>
      <w:r w:rsidRPr="003D5132">
        <w:rPr>
          <w:sz w:val="22"/>
          <w:szCs w:val="22"/>
          <w:lang w:eastAsia="en-US"/>
        </w:rPr>
        <w:t>Для с</w:t>
      </w:r>
      <w:r w:rsidRPr="003D5132">
        <w:rPr>
          <w:sz w:val="22"/>
          <w:szCs w:val="22"/>
          <w:lang w:val="uk-UA" w:eastAsia="en-US"/>
        </w:rPr>
        <w:t>учасни</w:t>
      </w:r>
      <w:r w:rsidRPr="003D5132">
        <w:rPr>
          <w:sz w:val="22"/>
          <w:szCs w:val="22"/>
          <w:lang w:eastAsia="en-US"/>
        </w:rPr>
        <w:t xml:space="preserve">х </w:t>
      </w:r>
      <w:r w:rsidRPr="003D5132">
        <w:rPr>
          <w:sz w:val="22"/>
          <w:szCs w:val="22"/>
          <w:lang w:val="uk-UA" w:eastAsia="en-US"/>
        </w:rPr>
        <w:t>потужни</w:t>
      </w:r>
      <w:r w:rsidRPr="003D5132">
        <w:rPr>
          <w:sz w:val="22"/>
          <w:szCs w:val="22"/>
          <w:lang w:eastAsia="en-US"/>
        </w:rPr>
        <w:t>х газопровод</w:t>
      </w:r>
      <w:r w:rsidRPr="003D5132">
        <w:rPr>
          <w:sz w:val="22"/>
          <w:szCs w:val="22"/>
          <w:lang w:val="uk-UA" w:eastAsia="en-US"/>
        </w:rPr>
        <w:t>і</w:t>
      </w:r>
      <w:r w:rsidRPr="003D5132">
        <w:rPr>
          <w:sz w:val="22"/>
          <w:szCs w:val="22"/>
          <w:lang w:eastAsia="en-US"/>
        </w:rPr>
        <w:t>в особ</w:t>
      </w:r>
      <w:r w:rsidRPr="003D5132">
        <w:rPr>
          <w:sz w:val="22"/>
          <w:szCs w:val="22"/>
          <w:lang w:eastAsia="en-US"/>
        </w:rPr>
        <w:softHyphen/>
      </w:r>
      <w:r w:rsidRPr="003D5132">
        <w:rPr>
          <w:sz w:val="22"/>
          <w:szCs w:val="22"/>
          <w:lang w:val="uk-UA" w:eastAsia="en-US"/>
        </w:rPr>
        <w:t>ли</w:t>
      </w:r>
      <w:r w:rsidRPr="003D5132">
        <w:rPr>
          <w:sz w:val="22"/>
          <w:szCs w:val="22"/>
          <w:lang w:val="uk-UA" w:eastAsia="en-US"/>
        </w:rPr>
        <w:softHyphen/>
        <w:t>в</w:t>
      </w:r>
      <w:r w:rsidRPr="003D5132">
        <w:rPr>
          <w:sz w:val="22"/>
          <w:szCs w:val="22"/>
          <w:lang w:eastAsia="en-US"/>
        </w:rPr>
        <w:t xml:space="preserve">о </w:t>
      </w:r>
      <w:r w:rsidRPr="003D5132">
        <w:rPr>
          <w:sz w:val="22"/>
          <w:szCs w:val="22"/>
          <w:lang w:val="uk-UA" w:eastAsia="en-US"/>
        </w:rPr>
        <w:t>не</w:t>
      </w:r>
      <w:r w:rsidRPr="003D5132">
        <w:rPr>
          <w:sz w:val="22"/>
          <w:szCs w:val="22"/>
          <w:lang w:val="uk-UA" w:eastAsia="en-US"/>
        </w:rPr>
        <w:softHyphen/>
        <w:t>без</w:t>
      </w:r>
      <w:r w:rsidRPr="003D5132">
        <w:rPr>
          <w:sz w:val="22"/>
          <w:szCs w:val="22"/>
          <w:lang w:val="uk-UA" w:eastAsia="en-US"/>
        </w:rPr>
        <w:softHyphen/>
        <w:t xml:space="preserve">печні </w:t>
      </w:r>
      <w:r w:rsidRPr="003D5132">
        <w:rPr>
          <w:sz w:val="22"/>
          <w:szCs w:val="22"/>
          <w:lang w:eastAsia="en-US"/>
        </w:rPr>
        <w:t>в’язк</w:t>
      </w:r>
      <w:r w:rsidRPr="003D5132">
        <w:rPr>
          <w:sz w:val="22"/>
          <w:szCs w:val="22"/>
          <w:lang w:val="uk-UA" w:eastAsia="en-US"/>
        </w:rPr>
        <w:t>і</w:t>
      </w:r>
      <w:r w:rsidRPr="003D5132">
        <w:rPr>
          <w:sz w:val="22"/>
          <w:szCs w:val="22"/>
          <w:lang w:eastAsia="en-US"/>
        </w:rPr>
        <w:t xml:space="preserve"> протяжн</w:t>
      </w:r>
      <w:r w:rsidRPr="003D5132">
        <w:rPr>
          <w:sz w:val="22"/>
          <w:szCs w:val="22"/>
          <w:lang w:val="uk-UA" w:eastAsia="en-US"/>
        </w:rPr>
        <w:t>і</w:t>
      </w:r>
      <w:r w:rsidRPr="003D5132">
        <w:rPr>
          <w:sz w:val="22"/>
          <w:szCs w:val="22"/>
          <w:lang w:eastAsia="en-US"/>
        </w:rPr>
        <w:t xml:space="preserve"> р</w:t>
      </w:r>
      <w:r w:rsidRPr="003D5132">
        <w:rPr>
          <w:sz w:val="22"/>
          <w:szCs w:val="22"/>
          <w:lang w:val="uk-UA" w:eastAsia="en-US"/>
        </w:rPr>
        <w:t>уйнуванн</w:t>
      </w:r>
      <w:r w:rsidRPr="003D5132">
        <w:rPr>
          <w:sz w:val="22"/>
          <w:szCs w:val="22"/>
          <w:lang w:eastAsia="en-US"/>
        </w:rPr>
        <w:t>я, п</w:t>
      </w:r>
      <w:r w:rsidRPr="003D5132">
        <w:rPr>
          <w:sz w:val="22"/>
          <w:szCs w:val="22"/>
          <w:lang w:val="uk-UA" w:eastAsia="en-US"/>
        </w:rPr>
        <w:t>опере</w:t>
      </w:r>
      <w:r w:rsidRPr="003D5132">
        <w:rPr>
          <w:sz w:val="22"/>
          <w:szCs w:val="22"/>
          <w:lang w:eastAsia="en-US"/>
        </w:rPr>
        <w:t>дит</w:t>
      </w:r>
      <w:r w:rsidRPr="003D5132">
        <w:rPr>
          <w:sz w:val="22"/>
          <w:szCs w:val="22"/>
          <w:lang w:val="uk-UA" w:eastAsia="en-US"/>
        </w:rPr>
        <w:t>и</w:t>
      </w:r>
      <w:r w:rsidRPr="003D5132">
        <w:rPr>
          <w:sz w:val="22"/>
          <w:szCs w:val="22"/>
          <w:lang w:eastAsia="en-US"/>
        </w:rPr>
        <w:t xml:space="preserve"> </w:t>
      </w:r>
      <w:r w:rsidRPr="003D5132">
        <w:rPr>
          <w:sz w:val="22"/>
          <w:szCs w:val="22"/>
          <w:lang w:val="uk-UA" w:eastAsia="en-US"/>
        </w:rPr>
        <w:t>я</w:t>
      </w:r>
      <w:r w:rsidRPr="003D5132">
        <w:rPr>
          <w:sz w:val="22"/>
          <w:szCs w:val="22"/>
          <w:lang w:eastAsia="en-US"/>
        </w:rPr>
        <w:t>к</w:t>
      </w:r>
      <w:r w:rsidRPr="003D5132">
        <w:rPr>
          <w:sz w:val="22"/>
          <w:szCs w:val="22"/>
          <w:lang w:val="uk-UA" w:eastAsia="en-US"/>
        </w:rPr>
        <w:t>і</w:t>
      </w:r>
      <w:r w:rsidRPr="003D5132">
        <w:rPr>
          <w:sz w:val="22"/>
          <w:szCs w:val="22"/>
          <w:lang w:eastAsia="en-US"/>
        </w:rPr>
        <w:t xml:space="preserve"> на</w:t>
      </w:r>
      <w:r w:rsidRPr="003D5132">
        <w:rPr>
          <w:sz w:val="22"/>
          <w:szCs w:val="22"/>
          <w:lang w:val="uk-UA" w:eastAsia="en-US"/>
        </w:rPr>
        <w:t>й</w:t>
      </w:r>
      <w:r w:rsidRPr="003D5132">
        <w:rPr>
          <w:sz w:val="22"/>
          <w:szCs w:val="22"/>
          <w:lang w:eastAsia="en-US"/>
        </w:rPr>
        <w:softHyphen/>
        <w:t>б</w:t>
      </w:r>
      <w:r w:rsidRPr="003D5132">
        <w:rPr>
          <w:sz w:val="22"/>
          <w:szCs w:val="22"/>
          <w:lang w:val="uk-UA" w:eastAsia="en-US"/>
        </w:rPr>
        <w:t>і</w:t>
      </w:r>
      <w:r w:rsidRPr="003D5132">
        <w:rPr>
          <w:sz w:val="22"/>
          <w:szCs w:val="22"/>
          <w:lang w:eastAsia="en-US"/>
        </w:rPr>
        <w:t>л</w:t>
      </w:r>
      <w:r w:rsidRPr="003D5132">
        <w:rPr>
          <w:sz w:val="22"/>
          <w:szCs w:val="22"/>
          <w:lang w:val="uk-UA" w:eastAsia="en-US"/>
        </w:rPr>
        <w:t>ьш</w:t>
      </w:r>
      <w:r w:rsidRPr="003D5132">
        <w:rPr>
          <w:sz w:val="22"/>
          <w:szCs w:val="22"/>
          <w:lang w:eastAsia="en-US"/>
        </w:rPr>
        <w:t xml:space="preserve"> трудно. Для </w:t>
      </w:r>
      <w:r w:rsidRPr="003D5132">
        <w:rPr>
          <w:sz w:val="22"/>
          <w:szCs w:val="22"/>
          <w:lang w:val="uk-UA" w:eastAsia="en-US"/>
        </w:rPr>
        <w:t>вивченн</w:t>
      </w:r>
      <w:r w:rsidRPr="003D5132">
        <w:rPr>
          <w:sz w:val="22"/>
          <w:szCs w:val="22"/>
          <w:lang w:eastAsia="en-US"/>
        </w:rPr>
        <w:t>я  характер</w:t>
      </w:r>
      <w:r w:rsidRPr="003D5132">
        <w:rPr>
          <w:sz w:val="22"/>
          <w:szCs w:val="22"/>
          <w:lang w:val="en-US" w:eastAsia="en-US"/>
        </w:rPr>
        <w:t>a</w:t>
      </w:r>
      <w:r w:rsidRPr="003D5132">
        <w:rPr>
          <w:sz w:val="22"/>
          <w:szCs w:val="22"/>
          <w:lang w:eastAsia="en-US"/>
        </w:rPr>
        <w:t xml:space="preserve"> р</w:t>
      </w:r>
      <w:r w:rsidRPr="003D5132">
        <w:rPr>
          <w:sz w:val="22"/>
          <w:szCs w:val="22"/>
          <w:lang w:val="uk-UA" w:eastAsia="en-US"/>
        </w:rPr>
        <w:t>уйнуванн</w:t>
      </w:r>
      <w:r w:rsidRPr="003D5132">
        <w:rPr>
          <w:sz w:val="22"/>
          <w:szCs w:val="22"/>
          <w:lang w:eastAsia="en-US"/>
        </w:rPr>
        <w:t>я необх</w:t>
      </w:r>
      <w:r w:rsidRPr="003D5132">
        <w:rPr>
          <w:sz w:val="22"/>
          <w:szCs w:val="22"/>
          <w:lang w:val="uk-UA" w:eastAsia="en-US"/>
        </w:rPr>
        <w:t>і</w:t>
      </w:r>
      <w:r w:rsidRPr="003D5132">
        <w:rPr>
          <w:sz w:val="22"/>
          <w:szCs w:val="22"/>
          <w:lang w:eastAsia="en-US"/>
        </w:rPr>
        <w:t>д</w:t>
      </w:r>
      <w:r w:rsidRPr="003D5132">
        <w:rPr>
          <w:sz w:val="22"/>
          <w:szCs w:val="22"/>
          <w:lang w:val="uk-UA" w:eastAsia="en-US"/>
        </w:rPr>
        <w:t>н</w:t>
      </w:r>
      <w:r w:rsidRPr="003D5132">
        <w:rPr>
          <w:sz w:val="22"/>
          <w:szCs w:val="22"/>
          <w:lang w:eastAsia="en-US"/>
        </w:rPr>
        <w:t xml:space="preserve">о </w:t>
      </w:r>
      <w:r w:rsidRPr="003D5132">
        <w:rPr>
          <w:sz w:val="22"/>
          <w:szCs w:val="22"/>
          <w:lang w:val="uk-UA" w:eastAsia="en-US"/>
        </w:rPr>
        <w:t>за</w:t>
      </w:r>
      <w:r w:rsidRPr="003D5132">
        <w:rPr>
          <w:sz w:val="22"/>
          <w:szCs w:val="22"/>
          <w:lang w:eastAsia="en-US"/>
        </w:rPr>
        <w:t>бе</w:t>
      </w:r>
      <w:r w:rsidRPr="003D5132">
        <w:rPr>
          <w:sz w:val="22"/>
          <w:szCs w:val="22"/>
          <w:lang w:val="uk-UA" w:eastAsia="en-US"/>
        </w:rPr>
        <w:t>з</w:t>
      </w:r>
      <w:r w:rsidRPr="003D5132">
        <w:rPr>
          <w:sz w:val="22"/>
          <w:szCs w:val="22"/>
          <w:lang w:eastAsia="en-US"/>
        </w:rPr>
        <w:t>печит</w:t>
      </w:r>
      <w:r w:rsidRPr="003D5132">
        <w:rPr>
          <w:sz w:val="22"/>
          <w:szCs w:val="22"/>
          <w:lang w:val="uk-UA" w:eastAsia="en-US"/>
        </w:rPr>
        <w:t>и</w:t>
      </w:r>
      <w:r w:rsidRPr="003D5132">
        <w:rPr>
          <w:sz w:val="22"/>
          <w:szCs w:val="22"/>
          <w:lang w:eastAsia="en-US"/>
        </w:rPr>
        <w:t xml:space="preserve"> д</w:t>
      </w:r>
      <w:r w:rsidRPr="003D5132">
        <w:rPr>
          <w:sz w:val="22"/>
          <w:szCs w:val="22"/>
          <w:lang w:val="uk-UA" w:eastAsia="en-US"/>
        </w:rPr>
        <w:t>овготривалу</w:t>
      </w:r>
      <w:r w:rsidRPr="003D5132">
        <w:rPr>
          <w:sz w:val="22"/>
          <w:szCs w:val="22"/>
          <w:lang w:eastAsia="en-US"/>
        </w:rPr>
        <w:t xml:space="preserve"> п</w:t>
      </w:r>
      <w:r w:rsidRPr="003D5132">
        <w:rPr>
          <w:sz w:val="22"/>
          <w:szCs w:val="22"/>
          <w:lang w:val="uk-UA" w:eastAsia="en-US"/>
        </w:rPr>
        <w:t>ідтримку</w:t>
      </w:r>
      <w:r w:rsidRPr="003D5132">
        <w:rPr>
          <w:sz w:val="22"/>
          <w:szCs w:val="22"/>
          <w:lang w:eastAsia="en-US"/>
        </w:rPr>
        <w:t xml:space="preserve"> </w:t>
      </w:r>
      <w:r w:rsidRPr="003D5132">
        <w:rPr>
          <w:sz w:val="22"/>
          <w:szCs w:val="22"/>
          <w:lang w:val="uk-UA" w:eastAsia="en-US"/>
        </w:rPr>
        <w:t>тиску</w:t>
      </w:r>
      <w:r w:rsidRPr="003D5132">
        <w:rPr>
          <w:sz w:val="22"/>
          <w:szCs w:val="22"/>
          <w:lang w:eastAsia="en-US"/>
        </w:rPr>
        <w:t xml:space="preserve"> </w:t>
      </w:r>
      <w:r w:rsidRPr="003D5132">
        <w:rPr>
          <w:sz w:val="22"/>
          <w:szCs w:val="22"/>
          <w:lang w:val="uk-UA" w:eastAsia="en-US"/>
        </w:rPr>
        <w:t>у</w:t>
      </w:r>
      <w:r w:rsidRPr="003D5132">
        <w:rPr>
          <w:sz w:val="22"/>
          <w:szCs w:val="22"/>
          <w:lang w:eastAsia="en-US"/>
        </w:rPr>
        <w:t xml:space="preserve"> вер</w:t>
      </w:r>
      <w:r w:rsidRPr="003D5132">
        <w:rPr>
          <w:sz w:val="22"/>
          <w:szCs w:val="22"/>
          <w:lang w:eastAsia="en-US"/>
        </w:rPr>
        <w:softHyphen/>
        <w:t>шин</w:t>
      </w:r>
      <w:r w:rsidRPr="003D5132">
        <w:rPr>
          <w:sz w:val="22"/>
          <w:szCs w:val="22"/>
          <w:lang w:val="uk-UA" w:eastAsia="en-US"/>
        </w:rPr>
        <w:t>і</w:t>
      </w:r>
      <w:r w:rsidRPr="003D5132">
        <w:rPr>
          <w:sz w:val="22"/>
          <w:szCs w:val="22"/>
          <w:lang w:eastAsia="en-US"/>
        </w:rPr>
        <w:t xml:space="preserve"> </w:t>
      </w:r>
      <w:r w:rsidRPr="003D5132">
        <w:rPr>
          <w:rFonts w:eastAsia="Impact"/>
          <w:sz w:val="22"/>
          <w:szCs w:val="22"/>
          <w:lang w:val="uk-UA" w:eastAsia="en-US"/>
        </w:rPr>
        <w:t xml:space="preserve">тріщини. </w:t>
      </w:r>
      <w:r w:rsidRPr="003D5132">
        <w:rPr>
          <w:sz w:val="22"/>
          <w:szCs w:val="22"/>
          <w:lang w:eastAsia="en-US"/>
        </w:rPr>
        <w:t xml:space="preserve">При </w:t>
      </w:r>
      <w:r w:rsidRPr="003D5132">
        <w:rPr>
          <w:sz w:val="22"/>
          <w:szCs w:val="22"/>
          <w:lang w:val="uk-UA" w:eastAsia="en-US"/>
        </w:rPr>
        <w:t>витіку</w:t>
      </w:r>
      <w:r w:rsidRPr="003D5132">
        <w:rPr>
          <w:sz w:val="22"/>
          <w:szCs w:val="22"/>
          <w:lang w:eastAsia="en-US"/>
        </w:rPr>
        <w:t xml:space="preserve"> с</w:t>
      </w:r>
      <w:r w:rsidRPr="003D5132">
        <w:rPr>
          <w:sz w:val="22"/>
          <w:szCs w:val="22"/>
          <w:lang w:val="uk-UA" w:eastAsia="en-US"/>
        </w:rPr>
        <w:t>тиснут</w:t>
      </w:r>
      <w:r w:rsidRPr="003D5132">
        <w:rPr>
          <w:sz w:val="22"/>
          <w:szCs w:val="22"/>
          <w:lang w:eastAsia="en-US"/>
        </w:rPr>
        <w:t xml:space="preserve">ого газа </w:t>
      </w:r>
      <w:r w:rsidRPr="003D5132">
        <w:rPr>
          <w:sz w:val="22"/>
          <w:szCs w:val="22"/>
          <w:lang w:val="uk-UA" w:eastAsia="en-US"/>
        </w:rPr>
        <w:t>і</w:t>
      </w:r>
      <w:r w:rsidRPr="003D5132">
        <w:rPr>
          <w:sz w:val="22"/>
          <w:szCs w:val="22"/>
          <w:lang w:eastAsia="en-US"/>
        </w:rPr>
        <w:t xml:space="preserve">з </w:t>
      </w:r>
      <w:r w:rsidRPr="003D5132">
        <w:rPr>
          <w:sz w:val="22"/>
          <w:szCs w:val="22"/>
          <w:lang w:val="uk-UA" w:eastAsia="en-US"/>
        </w:rPr>
        <w:t>з</w:t>
      </w:r>
      <w:r w:rsidRPr="003D5132">
        <w:rPr>
          <w:sz w:val="22"/>
          <w:szCs w:val="22"/>
          <w:lang w:eastAsia="en-US"/>
        </w:rPr>
        <w:t>р</w:t>
      </w:r>
      <w:r w:rsidRPr="003D5132">
        <w:rPr>
          <w:sz w:val="22"/>
          <w:szCs w:val="22"/>
          <w:lang w:val="uk-UA" w:eastAsia="en-US"/>
        </w:rPr>
        <w:t>уйнованого</w:t>
      </w:r>
      <w:r w:rsidRPr="003D5132">
        <w:rPr>
          <w:sz w:val="22"/>
          <w:szCs w:val="22"/>
          <w:lang w:eastAsia="en-US"/>
        </w:rPr>
        <w:t xml:space="preserve"> </w:t>
      </w:r>
      <w:r w:rsidRPr="003D5132">
        <w:rPr>
          <w:rFonts w:eastAsia="Impact"/>
          <w:sz w:val="22"/>
          <w:szCs w:val="22"/>
          <w:lang w:val="uk-UA" w:eastAsia="en-US"/>
        </w:rPr>
        <w:t xml:space="preserve">газопровіда </w:t>
      </w:r>
      <w:r w:rsidRPr="003D5132">
        <w:rPr>
          <w:sz w:val="22"/>
          <w:szCs w:val="22"/>
          <w:lang w:eastAsia="en-US"/>
        </w:rPr>
        <w:t>потоки перем</w:t>
      </w:r>
      <w:r w:rsidRPr="003D5132">
        <w:rPr>
          <w:sz w:val="22"/>
          <w:szCs w:val="22"/>
          <w:lang w:val="uk-UA" w:eastAsia="en-US"/>
        </w:rPr>
        <w:t>і</w:t>
      </w:r>
      <w:r w:rsidRPr="003D5132">
        <w:rPr>
          <w:sz w:val="22"/>
          <w:szCs w:val="22"/>
          <w:lang w:val="uk-UA" w:eastAsia="en-US"/>
        </w:rPr>
        <w:softHyphen/>
        <w:t>щ</w:t>
      </w:r>
      <w:r w:rsidRPr="003D5132">
        <w:rPr>
          <w:sz w:val="22"/>
          <w:szCs w:val="22"/>
          <w:lang w:eastAsia="en-US"/>
        </w:rPr>
        <w:t>ают</w:t>
      </w:r>
      <w:r w:rsidRPr="003D5132">
        <w:rPr>
          <w:sz w:val="22"/>
          <w:szCs w:val="22"/>
          <w:lang w:val="uk-UA" w:eastAsia="en-US"/>
        </w:rPr>
        <w:t>ь</w:t>
      </w:r>
      <w:r w:rsidRPr="003D5132">
        <w:rPr>
          <w:sz w:val="22"/>
          <w:szCs w:val="22"/>
          <w:lang w:eastAsia="en-US"/>
        </w:rPr>
        <w:t>ся в горизонтальн</w:t>
      </w:r>
      <w:r w:rsidRPr="003D5132">
        <w:rPr>
          <w:sz w:val="22"/>
          <w:szCs w:val="22"/>
          <w:lang w:val="uk-UA" w:eastAsia="en-US"/>
        </w:rPr>
        <w:t>і</w:t>
      </w:r>
      <w:r w:rsidRPr="003D5132">
        <w:rPr>
          <w:sz w:val="22"/>
          <w:szCs w:val="22"/>
          <w:lang w:eastAsia="en-US"/>
        </w:rPr>
        <w:t xml:space="preserve">й </w:t>
      </w:r>
      <w:r w:rsidRPr="003D5132">
        <w:rPr>
          <w:sz w:val="22"/>
          <w:szCs w:val="22"/>
          <w:lang w:val="uk-UA" w:eastAsia="en-US"/>
        </w:rPr>
        <w:t>і</w:t>
      </w:r>
      <w:r w:rsidRPr="003D5132">
        <w:rPr>
          <w:sz w:val="22"/>
          <w:szCs w:val="22"/>
          <w:lang w:eastAsia="en-US"/>
        </w:rPr>
        <w:t xml:space="preserve"> верти</w:t>
      </w:r>
      <w:r w:rsidRPr="003D5132">
        <w:rPr>
          <w:sz w:val="22"/>
          <w:szCs w:val="22"/>
          <w:lang w:eastAsia="en-US"/>
        </w:rPr>
        <w:softHyphen/>
      </w:r>
      <w:r w:rsidRPr="003D5132">
        <w:rPr>
          <w:rFonts w:eastAsia="Impact"/>
          <w:sz w:val="22"/>
          <w:szCs w:val="22"/>
          <w:lang w:val="uk-UA" w:eastAsia="en-US"/>
        </w:rPr>
        <w:t xml:space="preserve">кальній площинах. </w:t>
      </w:r>
      <w:r w:rsidRPr="003D5132">
        <w:rPr>
          <w:sz w:val="22"/>
          <w:szCs w:val="22"/>
          <w:lang w:val="uk-UA" w:eastAsia="en-US"/>
        </w:rPr>
        <w:t>Взаємо</w:t>
      </w:r>
      <w:r w:rsidRPr="003D5132">
        <w:rPr>
          <w:sz w:val="22"/>
          <w:szCs w:val="22"/>
          <w:lang w:val="uk-UA" w:eastAsia="en-US"/>
        </w:rPr>
        <w:softHyphen/>
        <w:t>дія по</w:t>
      </w:r>
      <w:r w:rsidRPr="003D5132">
        <w:rPr>
          <w:sz w:val="22"/>
          <w:szCs w:val="22"/>
          <w:lang w:val="uk-UA" w:eastAsia="en-US"/>
        </w:rPr>
        <w:softHyphen/>
        <w:t>то</w:t>
      </w:r>
      <w:r w:rsidRPr="003D5132">
        <w:rPr>
          <w:sz w:val="22"/>
          <w:szCs w:val="22"/>
          <w:lang w:val="uk-UA" w:eastAsia="en-US"/>
        </w:rPr>
        <w:softHyphen/>
        <w:t>ків приводить до утворення в середині секціï трьох областей з різним п</w:t>
      </w:r>
      <w:r w:rsidRPr="003D5132">
        <w:rPr>
          <w:rFonts w:eastAsia="Impact"/>
          <w:sz w:val="22"/>
          <w:szCs w:val="22"/>
          <w:lang w:val="uk-UA" w:eastAsia="en-US"/>
        </w:rPr>
        <w:t xml:space="preserve">о </w:t>
      </w:r>
      <w:r w:rsidRPr="003D5132">
        <w:rPr>
          <w:sz w:val="22"/>
          <w:szCs w:val="22"/>
          <w:lang w:val="uk-UA" w:eastAsia="en-US"/>
        </w:rPr>
        <w:t xml:space="preserve">величині тиском: </w:t>
      </w:r>
      <w:r w:rsidRPr="003D5132">
        <w:rPr>
          <w:sz w:val="22"/>
          <w:szCs w:val="22"/>
          <w:lang w:val="uk-UA"/>
        </w:rPr>
        <w:t>рВ</w:t>
      </w:r>
      <w:r w:rsidRPr="003D5132">
        <w:rPr>
          <w:sz w:val="22"/>
          <w:szCs w:val="22"/>
          <w:lang w:val="uk-UA" w:eastAsia="en-US"/>
        </w:rPr>
        <w:t xml:space="preserve"> - тиск у вершині рухомоï </w:t>
      </w:r>
      <w:r w:rsidRPr="003D5132">
        <w:rPr>
          <w:rFonts w:eastAsia="Impact"/>
          <w:sz w:val="22"/>
          <w:szCs w:val="22"/>
          <w:lang w:val="uk-UA" w:eastAsia="en-US"/>
        </w:rPr>
        <w:t xml:space="preserve">тріщини; </w:t>
      </w:r>
      <w:r w:rsidRPr="003D5132">
        <w:rPr>
          <w:sz w:val="22"/>
          <w:szCs w:val="22"/>
          <w:lang w:val="uk-UA" w:eastAsia="en-US"/>
        </w:rPr>
        <w:t>рд</w:t>
      </w:r>
      <w:r w:rsidRPr="003D5132">
        <w:rPr>
          <w:rFonts w:eastAsia="Impact"/>
          <w:sz w:val="22"/>
          <w:szCs w:val="22"/>
          <w:lang w:val="uk-UA" w:eastAsia="en-US"/>
        </w:rPr>
        <w:t xml:space="preserve"> -тиск </w:t>
      </w:r>
      <w:r w:rsidRPr="003D5132">
        <w:rPr>
          <w:sz w:val="22"/>
          <w:szCs w:val="22"/>
          <w:lang w:val="uk-UA" w:eastAsia="en-US"/>
        </w:rPr>
        <w:t xml:space="preserve">в діаметрально протилежній </w:t>
      </w:r>
      <w:r w:rsidRPr="003D5132">
        <w:rPr>
          <w:rFonts w:eastAsia="Impact"/>
          <w:sz w:val="22"/>
          <w:szCs w:val="22"/>
          <w:lang w:val="uk-UA" w:eastAsia="en-US"/>
        </w:rPr>
        <w:t xml:space="preserve">зоні; </w:t>
      </w:r>
      <w:r w:rsidRPr="003D5132">
        <w:rPr>
          <w:sz w:val="22"/>
          <w:szCs w:val="22"/>
          <w:lang w:val="uk-UA" w:eastAsia="en-US"/>
        </w:rPr>
        <w:t>рр -</w:t>
      </w:r>
      <w:r w:rsidRPr="003D5132">
        <w:rPr>
          <w:rFonts w:eastAsia="Impact"/>
          <w:sz w:val="22"/>
          <w:szCs w:val="22"/>
          <w:lang w:val="uk-UA" w:eastAsia="en-US"/>
        </w:rPr>
        <w:t xml:space="preserve"> тиск на кінцевих ділянк</w:t>
      </w:r>
      <w:r w:rsidRPr="003D5132">
        <w:rPr>
          <w:sz w:val="22"/>
          <w:szCs w:val="22"/>
          <w:lang w:val="uk-UA" w:eastAsia="en-US"/>
        </w:rPr>
        <w:t>ах секціï, який в початкови</w:t>
      </w:r>
      <w:r w:rsidRPr="003D5132">
        <w:rPr>
          <w:rFonts w:eastAsia="Impact"/>
          <w:sz w:val="22"/>
          <w:szCs w:val="22"/>
          <w:lang w:val="uk-UA" w:eastAsia="en-US"/>
        </w:rPr>
        <w:t xml:space="preserve">й момент </w:t>
      </w:r>
      <w:r w:rsidRPr="003D5132">
        <w:rPr>
          <w:sz w:val="22"/>
          <w:szCs w:val="22"/>
          <w:lang w:val="uk-UA" w:eastAsia="en-US"/>
        </w:rPr>
        <w:t>руйнування дорівнює випробу</w:t>
      </w:r>
      <w:r w:rsidR="00655F54">
        <w:rPr>
          <w:sz w:val="22"/>
          <w:szCs w:val="22"/>
          <w:lang w:val="uk-UA" w:eastAsia="en-US"/>
        </w:rPr>
        <w:t>ван</w:t>
      </w:r>
      <w:r w:rsidRPr="003D5132">
        <w:rPr>
          <w:sz w:val="22"/>
          <w:szCs w:val="22"/>
          <w:lang w:val="uk-UA" w:eastAsia="en-US"/>
        </w:rPr>
        <w:t>ому тиску.</w:t>
      </w:r>
    </w:p>
    <w:p w14:paraId="1C4EB3C0" w14:textId="77777777" w:rsidR="00E41583" w:rsidRPr="003D5132" w:rsidRDefault="00E41583" w:rsidP="00E41583">
      <w:pPr>
        <w:spacing w:line="276" w:lineRule="auto"/>
        <w:jc w:val="both"/>
        <w:rPr>
          <w:sz w:val="22"/>
          <w:szCs w:val="22"/>
          <w:lang w:val="uk-UA" w:eastAsia="en-US"/>
        </w:rPr>
      </w:pPr>
      <w:r w:rsidRPr="003D5132">
        <w:rPr>
          <w:rFonts w:eastAsia="Impact"/>
          <w:sz w:val="22"/>
          <w:szCs w:val="22"/>
          <w:lang w:val="uk-UA" w:eastAsia="en-US"/>
        </w:rPr>
        <w:t>Рух газ</w:t>
      </w:r>
      <w:r>
        <w:rPr>
          <w:rFonts w:eastAsia="Impact"/>
          <w:sz w:val="22"/>
          <w:szCs w:val="22"/>
          <w:lang w:val="uk-UA" w:eastAsia="en-US"/>
        </w:rPr>
        <w:t>у</w:t>
      </w:r>
      <w:r w:rsidRPr="003D5132">
        <w:rPr>
          <w:rFonts w:eastAsia="Impact"/>
          <w:sz w:val="22"/>
          <w:szCs w:val="22"/>
          <w:lang w:val="uk-UA" w:eastAsia="en-US"/>
        </w:rPr>
        <w:t xml:space="preserve"> </w:t>
      </w:r>
      <w:r w:rsidRPr="003D5132">
        <w:rPr>
          <w:sz w:val="22"/>
          <w:szCs w:val="22"/>
          <w:lang w:eastAsia="en-US"/>
        </w:rPr>
        <w:t>в зону р</w:t>
      </w:r>
      <w:r w:rsidRPr="003D5132">
        <w:rPr>
          <w:sz w:val="22"/>
          <w:szCs w:val="22"/>
          <w:lang w:val="uk-UA" w:eastAsia="en-US"/>
        </w:rPr>
        <w:t>уйнуванн</w:t>
      </w:r>
      <w:r w:rsidRPr="003D5132">
        <w:rPr>
          <w:sz w:val="22"/>
          <w:szCs w:val="22"/>
          <w:lang w:eastAsia="en-US"/>
        </w:rPr>
        <w:t xml:space="preserve">я </w:t>
      </w:r>
      <w:r w:rsidRPr="003D5132">
        <w:rPr>
          <w:sz w:val="22"/>
          <w:szCs w:val="22"/>
          <w:lang w:val="uk-UA" w:eastAsia="en-US"/>
        </w:rPr>
        <w:t>здійснює</w:t>
      </w:r>
      <w:r w:rsidRPr="003D5132">
        <w:rPr>
          <w:sz w:val="22"/>
          <w:szCs w:val="22"/>
          <w:lang w:eastAsia="en-US"/>
        </w:rPr>
        <w:t>т</w:t>
      </w:r>
      <w:r w:rsidRPr="003D5132">
        <w:rPr>
          <w:sz w:val="22"/>
          <w:szCs w:val="22"/>
          <w:lang w:val="uk-UA" w:eastAsia="en-US"/>
        </w:rPr>
        <w:t>ь</w:t>
      </w:r>
      <w:r w:rsidRPr="003D5132">
        <w:rPr>
          <w:sz w:val="22"/>
          <w:szCs w:val="22"/>
          <w:lang w:eastAsia="en-US"/>
        </w:rPr>
        <w:t xml:space="preserve">ся </w:t>
      </w:r>
      <w:r w:rsidRPr="003D5132">
        <w:rPr>
          <w:rFonts w:eastAsia="Impact"/>
          <w:sz w:val="22"/>
          <w:szCs w:val="22"/>
          <w:lang w:val="uk-UA" w:eastAsia="en-US"/>
        </w:rPr>
        <w:t>за рахунок</w:t>
      </w:r>
      <w:r w:rsidRPr="003D5132">
        <w:rPr>
          <w:sz w:val="22"/>
          <w:szCs w:val="22"/>
          <w:lang w:eastAsia="en-US"/>
        </w:rPr>
        <w:t xml:space="preserve"> </w:t>
      </w:r>
      <w:r w:rsidRPr="003D5132">
        <w:rPr>
          <w:rFonts w:eastAsia="Impact"/>
          <w:sz w:val="22"/>
          <w:szCs w:val="22"/>
          <w:lang w:val="uk-UA" w:eastAsia="en-US"/>
        </w:rPr>
        <w:t xml:space="preserve">перепаду тиску в </w:t>
      </w:r>
      <w:r w:rsidRPr="003D5132">
        <w:rPr>
          <w:sz w:val="22"/>
          <w:szCs w:val="22"/>
          <w:lang w:eastAsia="en-US"/>
        </w:rPr>
        <w:t>труб</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Завдяки</w:t>
      </w:r>
      <w:r w:rsidRPr="003D5132">
        <w:rPr>
          <w:sz w:val="22"/>
          <w:szCs w:val="22"/>
          <w:lang w:eastAsia="en-US"/>
        </w:rPr>
        <w:t xml:space="preserve"> пост</w:t>
      </w:r>
      <w:r w:rsidRPr="003D5132">
        <w:rPr>
          <w:sz w:val="22"/>
          <w:szCs w:val="22"/>
          <w:lang w:val="uk-UA" w:eastAsia="en-US"/>
        </w:rPr>
        <w:t>ій</w:t>
      </w:r>
      <w:r w:rsidRPr="003D5132">
        <w:rPr>
          <w:sz w:val="22"/>
          <w:szCs w:val="22"/>
          <w:lang w:eastAsia="en-US"/>
        </w:rPr>
        <w:t>н</w:t>
      </w:r>
      <w:r w:rsidRPr="003D5132">
        <w:rPr>
          <w:sz w:val="22"/>
          <w:szCs w:val="22"/>
          <w:lang w:val="uk-UA" w:eastAsia="en-US"/>
        </w:rPr>
        <w:t>ій</w:t>
      </w:r>
      <w:r w:rsidRPr="003D5132">
        <w:rPr>
          <w:sz w:val="22"/>
          <w:szCs w:val="22"/>
          <w:lang w:eastAsia="en-US"/>
        </w:rPr>
        <w:t xml:space="preserve"> </w:t>
      </w:r>
      <w:r w:rsidRPr="003D5132">
        <w:rPr>
          <w:rFonts w:eastAsia="Impact"/>
          <w:sz w:val="22"/>
          <w:szCs w:val="22"/>
          <w:lang w:val="uk-UA" w:eastAsia="en-US"/>
        </w:rPr>
        <w:t xml:space="preserve">подачі </w:t>
      </w:r>
      <w:r w:rsidRPr="003D5132">
        <w:rPr>
          <w:sz w:val="22"/>
          <w:szCs w:val="22"/>
          <w:lang w:eastAsia="en-US"/>
        </w:rPr>
        <w:t>с</w:t>
      </w:r>
      <w:r w:rsidRPr="003D5132">
        <w:rPr>
          <w:sz w:val="22"/>
          <w:szCs w:val="22"/>
          <w:lang w:val="uk-UA" w:eastAsia="en-US"/>
        </w:rPr>
        <w:t>тиснут</w:t>
      </w:r>
      <w:r w:rsidRPr="003D5132">
        <w:rPr>
          <w:sz w:val="22"/>
          <w:szCs w:val="22"/>
          <w:lang w:eastAsia="en-US"/>
        </w:rPr>
        <w:t>ого газа з к</w:t>
      </w:r>
      <w:r w:rsidRPr="003D5132">
        <w:rPr>
          <w:sz w:val="22"/>
          <w:szCs w:val="22"/>
          <w:lang w:val="uk-UA" w:eastAsia="en-US"/>
        </w:rPr>
        <w:t>і</w:t>
      </w:r>
      <w:r w:rsidRPr="003D5132">
        <w:rPr>
          <w:sz w:val="22"/>
          <w:szCs w:val="22"/>
          <w:lang w:eastAsia="en-US"/>
        </w:rPr>
        <w:t>нцев</w:t>
      </w:r>
      <w:r w:rsidRPr="003D5132">
        <w:rPr>
          <w:sz w:val="22"/>
          <w:szCs w:val="22"/>
          <w:lang w:val="uk-UA" w:eastAsia="en-US"/>
        </w:rPr>
        <w:t>и</w:t>
      </w:r>
      <w:r w:rsidRPr="003D5132">
        <w:rPr>
          <w:sz w:val="22"/>
          <w:szCs w:val="22"/>
          <w:lang w:eastAsia="en-US"/>
        </w:rPr>
        <w:t xml:space="preserve">х </w:t>
      </w:r>
      <w:r w:rsidRPr="003D5132">
        <w:rPr>
          <w:sz w:val="22"/>
          <w:szCs w:val="22"/>
          <w:lang w:val="uk-UA" w:eastAsia="en-US"/>
        </w:rPr>
        <w:t>ділянок</w:t>
      </w:r>
      <w:r w:rsidRPr="003D5132">
        <w:rPr>
          <w:sz w:val="22"/>
          <w:szCs w:val="22"/>
          <w:lang w:eastAsia="en-US"/>
        </w:rPr>
        <w:t xml:space="preserve"> </w:t>
      </w:r>
      <w:r w:rsidRPr="003D5132">
        <w:rPr>
          <w:sz w:val="22"/>
          <w:szCs w:val="22"/>
          <w:lang w:val="uk-UA" w:eastAsia="en-US"/>
        </w:rPr>
        <w:t>випроб</w:t>
      </w:r>
      <w:r w:rsidR="00655F54">
        <w:rPr>
          <w:sz w:val="22"/>
          <w:szCs w:val="22"/>
          <w:lang w:val="uk-UA" w:eastAsia="en-US"/>
        </w:rPr>
        <w:t>уван</w:t>
      </w:r>
      <w:r w:rsidRPr="003D5132">
        <w:rPr>
          <w:sz w:val="22"/>
          <w:szCs w:val="22"/>
          <w:lang w:eastAsia="en-US"/>
        </w:rPr>
        <w:t>о</w:t>
      </w:r>
      <w:r w:rsidRPr="003D5132">
        <w:rPr>
          <w:sz w:val="22"/>
          <w:szCs w:val="22"/>
          <w:lang w:val="uk-UA" w:eastAsia="en-US"/>
        </w:rPr>
        <w:t>ï</w:t>
      </w:r>
      <w:r w:rsidRPr="003D5132">
        <w:rPr>
          <w:sz w:val="22"/>
          <w:szCs w:val="22"/>
          <w:lang w:eastAsia="en-US"/>
        </w:rPr>
        <w:t xml:space="preserve"> </w:t>
      </w:r>
      <w:r w:rsidRPr="003D5132">
        <w:rPr>
          <w:rFonts w:eastAsia="Impact"/>
          <w:sz w:val="22"/>
          <w:szCs w:val="22"/>
          <w:lang w:val="uk-UA" w:eastAsia="en-US"/>
        </w:rPr>
        <w:t xml:space="preserve">секціï в область </w:t>
      </w:r>
      <w:r w:rsidRPr="003D5132">
        <w:rPr>
          <w:sz w:val="22"/>
          <w:szCs w:val="22"/>
          <w:lang w:eastAsia="en-US"/>
        </w:rPr>
        <w:t>вершин</w:t>
      </w:r>
      <w:r w:rsidRPr="003D5132">
        <w:rPr>
          <w:sz w:val="22"/>
          <w:szCs w:val="22"/>
          <w:lang w:val="uk-UA" w:eastAsia="en-US"/>
        </w:rPr>
        <w:t>и</w:t>
      </w:r>
      <w:r w:rsidRPr="003D5132">
        <w:rPr>
          <w:sz w:val="22"/>
          <w:szCs w:val="22"/>
          <w:lang w:eastAsia="en-US"/>
        </w:rPr>
        <w:t xml:space="preserve"> тр</w:t>
      </w:r>
      <w:r w:rsidRPr="003D5132">
        <w:rPr>
          <w:sz w:val="22"/>
          <w:szCs w:val="22"/>
          <w:lang w:val="uk-UA" w:eastAsia="en-US"/>
        </w:rPr>
        <w:t>і</w:t>
      </w:r>
      <w:r w:rsidRPr="003D5132">
        <w:rPr>
          <w:sz w:val="22"/>
          <w:szCs w:val="22"/>
          <w:lang w:eastAsia="en-US"/>
        </w:rPr>
        <w:t>щин</w:t>
      </w:r>
      <w:r w:rsidRPr="003D5132">
        <w:rPr>
          <w:sz w:val="22"/>
          <w:szCs w:val="22"/>
          <w:lang w:val="uk-UA" w:eastAsia="en-US"/>
        </w:rPr>
        <w:t>и</w:t>
      </w:r>
      <w:r w:rsidRPr="003D5132">
        <w:rPr>
          <w:sz w:val="22"/>
          <w:szCs w:val="22"/>
          <w:lang w:eastAsia="en-US"/>
        </w:rPr>
        <w:t xml:space="preserve"> </w:t>
      </w:r>
      <w:r w:rsidRPr="003D5132">
        <w:rPr>
          <w:sz w:val="22"/>
          <w:szCs w:val="22"/>
          <w:lang w:val="uk-UA" w:eastAsia="en-US"/>
        </w:rPr>
        <w:t>тиск</w:t>
      </w:r>
      <w:r w:rsidRPr="003D5132">
        <w:rPr>
          <w:sz w:val="22"/>
          <w:szCs w:val="22"/>
          <w:lang w:eastAsia="en-US"/>
        </w:rPr>
        <w:t xml:space="preserve"> </w:t>
      </w:r>
      <w:r w:rsidRPr="003D5132">
        <w:rPr>
          <w:sz w:val="22"/>
          <w:szCs w:val="22"/>
        </w:rPr>
        <w:t>рв</w:t>
      </w:r>
      <w:r w:rsidRPr="003D5132">
        <w:rPr>
          <w:sz w:val="22"/>
          <w:szCs w:val="22"/>
          <w:lang w:eastAsia="en-US"/>
        </w:rPr>
        <w:t xml:space="preserve"> </w:t>
      </w:r>
      <w:r w:rsidRPr="003D5132">
        <w:rPr>
          <w:rFonts w:eastAsia="Impact"/>
          <w:sz w:val="22"/>
          <w:szCs w:val="22"/>
          <w:lang w:val="uk-UA" w:eastAsia="en-US"/>
        </w:rPr>
        <w:t xml:space="preserve">підтримується на рівні, достатнім для </w:t>
      </w:r>
      <w:r w:rsidRPr="003D5132">
        <w:rPr>
          <w:sz w:val="22"/>
          <w:szCs w:val="22"/>
          <w:lang w:eastAsia="en-US"/>
        </w:rPr>
        <w:t>р</w:t>
      </w:r>
      <w:r w:rsidRPr="003D5132">
        <w:rPr>
          <w:sz w:val="22"/>
          <w:szCs w:val="22"/>
          <w:lang w:val="uk-UA" w:eastAsia="en-US"/>
        </w:rPr>
        <w:t>озповсюдженн</w:t>
      </w:r>
      <w:r w:rsidRPr="003D5132">
        <w:rPr>
          <w:sz w:val="22"/>
          <w:szCs w:val="22"/>
          <w:lang w:eastAsia="en-US"/>
        </w:rPr>
        <w:t xml:space="preserve">я </w:t>
      </w:r>
      <w:r w:rsidRPr="003D5132">
        <w:rPr>
          <w:rFonts w:eastAsia="Impact"/>
          <w:sz w:val="22"/>
          <w:szCs w:val="22"/>
          <w:lang w:val="uk-UA" w:eastAsia="en-US"/>
        </w:rPr>
        <w:t>руйнуван</w:t>
      </w:r>
      <w:r w:rsidRPr="003D5132">
        <w:rPr>
          <w:rFonts w:eastAsia="Impact"/>
          <w:sz w:val="22"/>
          <w:szCs w:val="22"/>
          <w:lang w:val="uk-UA" w:eastAsia="en-US"/>
        </w:rPr>
        <w:softHyphen/>
        <w:t>ня. Макси</w:t>
      </w:r>
      <w:r w:rsidRPr="003D5132">
        <w:rPr>
          <w:rFonts w:eastAsia="Impact"/>
          <w:sz w:val="22"/>
          <w:szCs w:val="22"/>
          <w:lang w:val="uk-UA" w:eastAsia="en-US"/>
        </w:rPr>
        <w:softHyphen/>
        <w:t>мальна швидкі</w:t>
      </w:r>
      <w:r w:rsidRPr="003D5132">
        <w:rPr>
          <w:sz w:val="22"/>
          <w:szCs w:val="22"/>
          <w:lang w:val="uk-UA" w:eastAsia="en-US"/>
        </w:rPr>
        <w:t xml:space="preserve">сть зміни тиску у вершині тріщини </w:t>
      </w:r>
      <w:r w:rsidRPr="003D5132">
        <w:rPr>
          <w:rFonts w:eastAsia="Impact"/>
          <w:sz w:val="22"/>
          <w:szCs w:val="22"/>
          <w:lang w:val="uk-UA" w:eastAsia="en-US"/>
        </w:rPr>
        <w:t xml:space="preserve">(швидкість </w:t>
      </w:r>
      <w:r w:rsidRPr="003D5132">
        <w:rPr>
          <w:sz w:val="22"/>
          <w:szCs w:val="22"/>
          <w:lang w:val="uk-UA" w:eastAsia="en-US"/>
        </w:rPr>
        <w:t>декомпресіі) досягається не миттєво, а на протязі дея</w:t>
      </w:r>
      <w:r w:rsidRPr="003D5132">
        <w:rPr>
          <w:rFonts w:eastAsia="Impact"/>
          <w:sz w:val="22"/>
          <w:szCs w:val="22"/>
          <w:lang w:val="uk-UA" w:eastAsia="en-US"/>
        </w:rPr>
        <w:t>кого проміжка часу</w:t>
      </w:r>
      <w:r w:rsidRPr="003D5132">
        <w:rPr>
          <w:sz w:val="22"/>
          <w:szCs w:val="22"/>
          <w:lang w:val="uk-UA" w:eastAsia="en-US"/>
        </w:rPr>
        <w:t xml:space="preserve"> від</w:t>
      </w:r>
      <w:r w:rsidRPr="003D5132">
        <w:rPr>
          <w:rFonts w:eastAsia="Impact"/>
          <w:sz w:val="22"/>
          <w:szCs w:val="22"/>
          <w:lang w:val="uk-UA" w:eastAsia="en-US"/>
        </w:rPr>
        <w:t xml:space="preserve"> </w:t>
      </w:r>
      <w:r w:rsidRPr="003D5132">
        <w:rPr>
          <w:sz w:val="22"/>
          <w:szCs w:val="22"/>
          <w:lang w:val="uk-UA" w:eastAsia="en-US"/>
        </w:rPr>
        <w:t xml:space="preserve">момента ініціювання </w:t>
      </w:r>
      <w:r w:rsidRPr="003D5132">
        <w:rPr>
          <w:rFonts w:eastAsia="Impact"/>
          <w:sz w:val="22"/>
          <w:szCs w:val="22"/>
          <w:lang w:val="uk-UA" w:eastAsia="en-US"/>
        </w:rPr>
        <w:t>руйнування.</w:t>
      </w:r>
    </w:p>
    <w:p w14:paraId="1252A026" w14:textId="77777777" w:rsidR="00E41583" w:rsidRPr="003D5132" w:rsidRDefault="00E41583" w:rsidP="00E41583">
      <w:pPr>
        <w:spacing w:line="276" w:lineRule="auto"/>
        <w:jc w:val="both"/>
        <w:rPr>
          <w:sz w:val="22"/>
          <w:szCs w:val="22"/>
          <w:lang w:val="uk-UA" w:eastAsia="en-US"/>
        </w:rPr>
      </w:pPr>
      <w:r>
        <w:rPr>
          <w:sz w:val="22"/>
          <w:szCs w:val="22"/>
          <w:lang w:val="uk-UA" w:eastAsia="en-US"/>
        </w:rPr>
        <w:t xml:space="preserve">         </w:t>
      </w:r>
      <w:r w:rsidRPr="003D5132">
        <w:rPr>
          <w:sz w:val="22"/>
          <w:szCs w:val="22"/>
          <w:lang w:val="uk-UA" w:eastAsia="en-US"/>
        </w:rPr>
        <w:t>Середня швидкість переміщення хвилі пониженого тиску</w:t>
      </w:r>
      <w:r w:rsidRPr="003D5132">
        <w:rPr>
          <w:rFonts w:eastAsia="Impact"/>
          <w:sz w:val="22"/>
          <w:szCs w:val="22"/>
          <w:lang w:val="uk-UA" w:eastAsia="en-US"/>
        </w:rPr>
        <w:t xml:space="preserve"> уздовж осі трубопровіда </w:t>
      </w:r>
      <w:r w:rsidRPr="003D5132">
        <w:rPr>
          <w:sz w:val="22"/>
          <w:szCs w:val="22"/>
          <w:lang w:val="uk-UA" w:eastAsia="en-US"/>
        </w:rPr>
        <w:t xml:space="preserve">складає </w:t>
      </w:r>
      <w:r w:rsidRPr="003D5132">
        <w:rPr>
          <w:rFonts w:eastAsia="Impact"/>
          <w:sz w:val="22"/>
          <w:szCs w:val="22"/>
          <w:lang w:val="uk-UA" w:eastAsia="en-US"/>
        </w:rPr>
        <w:t xml:space="preserve">для природного газу приблизно </w:t>
      </w:r>
      <w:r w:rsidRPr="003D5132">
        <w:rPr>
          <w:sz w:val="22"/>
          <w:szCs w:val="22"/>
          <w:lang w:val="uk-UA" w:eastAsia="en-US"/>
        </w:rPr>
        <w:t>400 м/с. Це значення приймають при визначенні опти</w:t>
      </w:r>
      <w:r w:rsidRPr="003D5132">
        <w:rPr>
          <w:sz w:val="22"/>
          <w:szCs w:val="22"/>
          <w:lang w:val="uk-UA" w:eastAsia="en-US"/>
        </w:rPr>
        <w:softHyphen/>
        <w:t>мальноï дов</w:t>
      </w:r>
      <w:r w:rsidRPr="003D5132">
        <w:rPr>
          <w:sz w:val="22"/>
          <w:szCs w:val="22"/>
          <w:lang w:val="uk-UA" w:eastAsia="en-US"/>
        </w:rPr>
        <w:softHyphen/>
        <w:t xml:space="preserve">жини випробуємоï секціï. Розрахунок показує, що </w:t>
      </w:r>
      <w:r w:rsidRPr="003D5132">
        <w:rPr>
          <w:rFonts w:eastAsia="Impact"/>
          <w:sz w:val="22"/>
          <w:szCs w:val="22"/>
          <w:lang w:val="uk-UA" w:eastAsia="en-US"/>
        </w:rPr>
        <w:t>при очіку</w:t>
      </w:r>
      <w:r w:rsidRPr="003D5132">
        <w:rPr>
          <w:rFonts w:eastAsia="Impact"/>
          <w:sz w:val="22"/>
          <w:szCs w:val="22"/>
          <w:lang w:val="uk-UA" w:eastAsia="en-US"/>
        </w:rPr>
        <w:softHyphen/>
        <w:t>ванні</w:t>
      </w:r>
      <w:r w:rsidRPr="003D5132">
        <w:rPr>
          <w:sz w:val="22"/>
          <w:szCs w:val="22"/>
          <w:lang w:val="uk-UA" w:eastAsia="en-US"/>
        </w:rPr>
        <w:t xml:space="preserve"> середньоï швидкості розповсюдження тріщини 200 м/с довжина трубноï секціï повинна бути не менше 150 м. При </w:t>
      </w:r>
      <w:r w:rsidRPr="003D5132">
        <w:rPr>
          <w:rFonts w:eastAsia="Impact"/>
          <w:sz w:val="22"/>
          <w:szCs w:val="22"/>
          <w:lang w:val="uk-UA" w:eastAsia="en-US"/>
        </w:rPr>
        <w:t>більшій швид</w:t>
      </w:r>
      <w:r w:rsidRPr="003D5132">
        <w:rPr>
          <w:rFonts w:eastAsia="Impact"/>
          <w:sz w:val="22"/>
          <w:szCs w:val="22"/>
          <w:lang w:val="uk-UA" w:eastAsia="en-US"/>
        </w:rPr>
        <w:softHyphen/>
        <w:t>ко</w:t>
      </w:r>
      <w:r w:rsidRPr="003D5132">
        <w:rPr>
          <w:sz w:val="22"/>
          <w:szCs w:val="22"/>
          <w:lang w:val="uk-UA" w:eastAsia="en-US"/>
        </w:rPr>
        <w:t>сті розповсюдження тріщини загальну довжину випро</w:t>
      </w:r>
      <w:r w:rsidRPr="003D5132">
        <w:rPr>
          <w:sz w:val="22"/>
          <w:szCs w:val="22"/>
          <w:lang w:val="uk-UA" w:eastAsia="en-US"/>
        </w:rPr>
        <w:softHyphen/>
        <w:t>б</w:t>
      </w:r>
      <w:r w:rsidR="00655F54">
        <w:rPr>
          <w:sz w:val="22"/>
          <w:szCs w:val="22"/>
          <w:lang w:val="uk-UA" w:eastAsia="en-US"/>
        </w:rPr>
        <w:t>уван</w:t>
      </w:r>
      <w:r w:rsidRPr="003D5132">
        <w:rPr>
          <w:sz w:val="22"/>
          <w:szCs w:val="22"/>
          <w:lang w:val="uk-UA" w:eastAsia="en-US"/>
        </w:rPr>
        <w:t>ого відрізка збільшують до 200- 250 м.</w:t>
      </w:r>
    </w:p>
    <w:p w14:paraId="06D68BA7" w14:textId="77777777" w:rsidR="00E41583" w:rsidRPr="003D5132" w:rsidRDefault="00E41583" w:rsidP="00E41583">
      <w:pPr>
        <w:spacing w:line="276" w:lineRule="auto"/>
        <w:jc w:val="both"/>
        <w:rPr>
          <w:sz w:val="22"/>
          <w:szCs w:val="22"/>
          <w:lang w:eastAsia="en-US"/>
        </w:rPr>
      </w:pPr>
      <w:r w:rsidRPr="003D5132">
        <w:rPr>
          <w:sz w:val="22"/>
          <w:szCs w:val="22"/>
          <w:lang w:val="uk-UA" w:eastAsia="en-US"/>
        </w:rPr>
        <w:t>В цілому випробу</w:t>
      </w:r>
      <w:r w:rsidR="00655F54">
        <w:rPr>
          <w:sz w:val="22"/>
          <w:szCs w:val="22"/>
          <w:lang w:val="uk-UA" w:eastAsia="en-US"/>
        </w:rPr>
        <w:t>ван</w:t>
      </w:r>
      <w:r w:rsidRPr="003D5132">
        <w:rPr>
          <w:sz w:val="22"/>
          <w:szCs w:val="22"/>
          <w:lang w:val="uk-UA" w:eastAsia="en-US"/>
        </w:rPr>
        <w:t>ий відрізок газопровід</w:t>
      </w:r>
      <w:r>
        <w:rPr>
          <w:sz w:val="22"/>
          <w:szCs w:val="22"/>
          <w:lang w:val="uk-UA" w:eastAsia="en-US"/>
        </w:rPr>
        <w:t>у</w:t>
      </w:r>
      <w:r w:rsidRPr="003D5132">
        <w:rPr>
          <w:sz w:val="22"/>
          <w:szCs w:val="22"/>
          <w:lang w:val="uk-UA" w:eastAsia="en-US"/>
        </w:rPr>
        <w:t xml:space="preserve"> </w:t>
      </w:r>
      <w:r w:rsidRPr="003D5132">
        <w:rPr>
          <w:rFonts w:eastAsia="Impact"/>
          <w:sz w:val="22"/>
          <w:szCs w:val="22"/>
          <w:lang w:val="uk-UA" w:eastAsia="en-US"/>
        </w:rPr>
        <w:t xml:space="preserve">складається із </w:t>
      </w:r>
      <w:r w:rsidRPr="003D5132">
        <w:rPr>
          <w:sz w:val="22"/>
          <w:szCs w:val="22"/>
          <w:lang w:val="uk-UA" w:eastAsia="en-US"/>
        </w:rPr>
        <w:t>трьох ділянок, кожний з яких виконує певну функцію (рис</w:t>
      </w:r>
      <w:r w:rsidRPr="005256A1">
        <w:rPr>
          <w:sz w:val="22"/>
          <w:szCs w:val="22"/>
          <w:lang w:val="uk-UA" w:eastAsia="en-US"/>
        </w:rPr>
        <w:t>.</w:t>
      </w:r>
      <w:r w:rsidRPr="003D5132">
        <w:rPr>
          <w:sz w:val="22"/>
          <w:szCs w:val="22"/>
          <w:lang w:val="uk-UA" w:eastAsia="en-US"/>
        </w:rPr>
        <w:t>1)</w:t>
      </w:r>
      <w:r w:rsidRPr="005256A1">
        <w:rPr>
          <w:sz w:val="22"/>
          <w:szCs w:val="22"/>
          <w:lang w:val="uk-UA" w:eastAsia="en-US"/>
        </w:rPr>
        <w:t>.</w:t>
      </w:r>
      <w:r w:rsidRPr="003D5132">
        <w:rPr>
          <w:sz w:val="22"/>
          <w:szCs w:val="22"/>
          <w:lang w:val="uk-UA" w:eastAsia="en-US"/>
        </w:rPr>
        <w:t xml:space="preserve"> В центрі відрізка знаходиться труба ініціювання </w:t>
      </w:r>
      <w:r w:rsidRPr="003D5132">
        <w:rPr>
          <w:rFonts w:eastAsia="Impact"/>
          <w:sz w:val="22"/>
          <w:szCs w:val="22"/>
          <w:lang w:val="uk-UA" w:eastAsia="en-US"/>
        </w:rPr>
        <w:t>руйнуванн</w:t>
      </w:r>
      <w:r w:rsidRPr="003D5132">
        <w:rPr>
          <w:sz w:val="22"/>
          <w:szCs w:val="22"/>
          <w:lang w:val="uk-UA" w:eastAsia="en-US"/>
        </w:rPr>
        <w:t xml:space="preserve">я. По </w:t>
      </w:r>
      <w:r w:rsidRPr="003D5132">
        <w:rPr>
          <w:rFonts w:eastAsia="Impact"/>
          <w:sz w:val="22"/>
          <w:szCs w:val="22"/>
          <w:lang w:val="uk-UA" w:eastAsia="en-US"/>
        </w:rPr>
        <w:t xml:space="preserve">обі </w:t>
      </w:r>
      <w:r w:rsidRPr="003D5132">
        <w:rPr>
          <w:sz w:val="22"/>
          <w:szCs w:val="22"/>
          <w:lang w:val="uk-UA" w:eastAsia="en-US"/>
        </w:rPr>
        <w:t>сторони від неï розміщені досліджуємі ділян</w:t>
      </w:r>
      <w:r w:rsidRPr="003D5132">
        <w:rPr>
          <w:rFonts w:eastAsia="Impact"/>
          <w:sz w:val="22"/>
          <w:szCs w:val="22"/>
          <w:lang w:val="uk-UA" w:eastAsia="en-US"/>
        </w:rPr>
        <w:t xml:space="preserve">ки, на яких </w:t>
      </w:r>
      <w:r w:rsidRPr="003D5132">
        <w:rPr>
          <w:sz w:val="22"/>
          <w:szCs w:val="22"/>
          <w:lang w:val="uk-UA" w:eastAsia="en-US"/>
        </w:rPr>
        <w:t>реєстру</w:t>
      </w:r>
      <w:r w:rsidRPr="003D5132">
        <w:rPr>
          <w:sz w:val="22"/>
          <w:szCs w:val="22"/>
          <w:lang w:val="uk-UA" w:eastAsia="en-US"/>
        </w:rPr>
        <w:softHyphen/>
        <w:t xml:space="preserve">ються параметри </w:t>
      </w:r>
      <w:r w:rsidRPr="003D5132">
        <w:rPr>
          <w:rFonts w:eastAsia="Impact"/>
          <w:sz w:val="22"/>
          <w:szCs w:val="22"/>
          <w:lang w:val="uk-UA" w:eastAsia="en-US"/>
        </w:rPr>
        <w:t>руйнування. Досліджу</w:t>
      </w:r>
      <w:r w:rsidR="00655F54">
        <w:rPr>
          <w:rFonts w:eastAsia="Impact"/>
          <w:sz w:val="22"/>
          <w:szCs w:val="22"/>
          <w:lang w:val="uk-UA" w:eastAsia="en-US"/>
        </w:rPr>
        <w:t>ван</w:t>
      </w:r>
      <w:r w:rsidRPr="003D5132">
        <w:rPr>
          <w:rFonts w:eastAsia="Impact"/>
          <w:sz w:val="22"/>
          <w:szCs w:val="22"/>
          <w:lang w:val="uk-UA" w:eastAsia="en-US"/>
        </w:rPr>
        <w:t>і ділян</w:t>
      </w:r>
      <w:r w:rsidRPr="005256A1">
        <w:rPr>
          <w:sz w:val="22"/>
          <w:szCs w:val="22"/>
          <w:lang w:val="uk-UA" w:eastAsia="en-US"/>
        </w:rPr>
        <w:t>ки зак</w:t>
      </w:r>
      <w:r w:rsidRPr="003D5132">
        <w:rPr>
          <w:sz w:val="22"/>
          <w:szCs w:val="22"/>
          <w:lang w:val="uk-UA" w:eastAsia="en-US"/>
        </w:rPr>
        <w:t>і</w:t>
      </w:r>
      <w:r w:rsidRPr="005256A1">
        <w:rPr>
          <w:sz w:val="22"/>
          <w:szCs w:val="22"/>
          <w:lang w:val="uk-UA" w:eastAsia="en-US"/>
        </w:rPr>
        <w:t>нч</w:t>
      </w:r>
      <w:r w:rsidRPr="003D5132">
        <w:rPr>
          <w:sz w:val="22"/>
          <w:szCs w:val="22"/>
          <w:lang w:val="uk-UA" w:eastAsia="en-US"/>
        </w:rPr>
        <w:t>у</w:t>
      </w:r>
      <w:r w:rsidRPr="005256A1">
        <w:rPr>
          <w:sz w:val="22"/>
          <w:szCs w:val="22"/>
          <w:lang w:val="uk-UA" w:eastAsia="en-US"/>
        </w:rPr>
        <w:t>ют</w:t>
      </w:r>
      <w:r w:rsidRPr="003D5132">
        <w:rPr>
          <w:sz w:val="22"/>
          <w:szCs w:val="22"/>
          <w:lang w:val="uk-UA" w:eastAsia="en-US"/>
        </w:rPr>
        <w:t>ь</w:t>
      </w:r>
      <w:r w:rsidRPr="003D5132">
        <w:rPr>
          <w:sz w:val="22"/>
          <w:szCs w:val="22"/>
          <w:lang w:eastAsia="en-US"/>
        </w:rPr>
        <w:t>ся о</w:t>
      </w:r>
      <w:r w:rsidRPr="003D5132">
        <w:rPr>
          <w:sz w:val="22"/>
          <w:szCs w:val="22"/>
          <w:lang w:val="uk-UA" w:eastAsia="en-US"/>
        </w:rPr>
        <w:t>бмежувача</w:t>
      </w:r>
      <w:r w:rsidRPr="003D5132">
        <w:rPr>
          <w:sz w:val="22"/>
          <w:szCs w:val="22"/>
          <w:lang w:eastAsia="en-US"/>
        </w:rPr>
        <w:t>ми р</w:t>
      </w:r>
      <w:r w:rsidRPr="003D5132">
        <w:rPr>
          <w:sz w:val="22"/>
          <w:szCs w:val="22"/>
          <w:lang w:val="uk-UA" w:eastAsia="en-US"/>
        </w:rPr>
        <w:t>уйнувань</w:t>
      </w:r>
      <w:r w:rsidRPr="003D5132">
        <w:rPr>
          <w:sz w:val="22"/>
          <w:szCs w:val="22"/>
          <w:lang w:eastAsia="en-US"/>
        </w:rPr>
        <w:t>, пр</w:t>
      </w:r>
      <w:r w:rsidRPr="003D5132">
        <w:rPr>
          <w:sz w:val="22"/>
          <w:szCs w:val="22"/>
          <w:lang w:val="uk-UA" w:eastAsia="en-US"/>
        </w:rPr>
        <w:t>из</w:t>
      </w:r>
      <w:r w:rsidRPr="003D5132">
        <w:rPr>
          <w:sz w:val="22"/>
          <w:szCs w:val="22"/>
          <w:lang w:eastAsia="en-US"/>
        </w:rPr>
        <w:t>начен</w:t>
      </w:r>
      <w:r w:rsidRPr="003D5132">
        <w:rPr>
          <w:sz w:val="22"/>
          <w:szCs w:val="22"/>
          <w:lang w:val="uk-UA" w:eastAsia="en-US"/>
        </w:rPr>
        <w:t>и</w:t>
      </w:r>
      <w:r w:rsidRPr="003D5132">
        <w:rPr>
          <w:sz w:val="22"/>
          <w:szCs w:val="22"/>
          <w:lang w:eastAsia="en-US"/>
        </w:rPr>
        <w:t xml:space="preserve">ми для </w:t>
      </w:r>
      <w:r w:rsidRPr="003D5132">
        <w:rPr>
          <w:sz w:val="22"/>
          <w:szCs w:val="22"/>
          <w:lang w:val="uk-UA" w:eastAsia="en-US"/>
        </w:rPr>
        <w:t>зупин</w:t>
      </w:r>
      <w:r w:rsidRPr="003D5132">
        <w:rPr>
          <w:sz w:val="22"/>
          <w:szCs w:val="22"/>
          <w:lang w:eastAsia="en-US"/>
        </w:rPr>
        <w:t>ки тр</w:t>
      </w:r>
      <w:r w:rsidRPr="003D5132">
        <w:rPr>
          <w:sz w:val="22"/>
          <w:szCs w:val="22"/>
          <w:lang w:val="uk-UA" w:eastAsia="en-US"/>
        </w:rPr>
        <w:t>і</w:t>
      </w:r>
      <w:r w:rsidRPr="003D5132">
        <w:rPr>
          <w:sz w:val="22"/>
          <w:szCs w:val="22"/>
          <w:lang w:eastAsia="en-US"/>
        </w:rPr>
        <w:t>щин</w:t>
      </w:r>
      <w:r w:rsidRPr="003D5132">
        <w:rPr>
          <w:sz w:val="22"/>
          <w:szCs w:val="22"/>
          <w:lang w:val="uk-UA" w:eastAsia="en-US"/>
        </w:rPr>
        <w:t>и</w:t>
      </w:r>
      <w:r w:rsidRPr="003D5132">
        <w:rPr>
          <w:sz w:val="22"/>
          <w:szCs w:val="22"/>
          <w:lang w:eastAsia="en-US"/>
        </w:rPr>
        <w:t xml:space="preserve">. </w:t>
      </w:r>
      <w:r w:rsidRPr="003D5132">
        <w:rPr>
          <w:sz w:val="22"/>
          <w:szCs w:val="22"/>
          <w:lang w:val="uk-UA" w:eastAsia="en-US"/>
        </w:rPr>
        <w:t>Во</w:t>
      </w:r>
      <w:r w:rsidRPr="003D5132">
        <w:rPr>
          <w:sz w:val="22"/>
          <w:szCs w:val="22"/>
          <w:lang w:val="uk-UA" w:eastAsia="en-US"/>
        </w:rPr>
        <w:softHyphen/>
      </w:r>
      <w:r w:rsidRPr="003D5132">
        <w:rPr>
          <w:sz w:val="22"/>
          <w:szCs w:val="22"/>
          <w:lang w:eastAsia="en-US"/>
        </w:rPr>
        <w:t>ни мо</w:t>
      </w:r>
      <w:r w:rsidRPr="003D5132">
        <w:rPr>
          <w:sz w:val="22"/>
          <w:szCs w:val="22"/>
          <w:lang w:val="uk-UA" w:eastAsia="en-US"/>
        </w:rPr>
        <w:t>ж</w:t>
      </w:r>
      <w:r w:rsidRPr="003D5132">
        <w:rPr>
          <w:sz w:val="22"/>
          <w:szCs w:val="22"/>
          <w:lang w:eastAsia="en-US"/>
        </w:rPr>
        <w:t>ут</w:t>
      </w:r>
      <w:r w:rsidRPr="003D5132">
        <w:rPr>
          <w:sz w:val="22"/>
          <w:szCs w:val="22"/>
          <w:lang w:val="uk-UA" w:eastAsia="en-US"/>
        </w:rPr>
        <w:t>ь</w:t>
      </w:r>
      <w:r w:rsidRPr="003D5132">
        <w:rPr>
          <w:sz w:val="22"/>
          <w:szCs w:val="22"/>
          <w:lang w:eastAsia="en-US"/>
        </w:rPr>
        <w:t xml:space="preserve"> б</w:t>
      </w:r>
      <w:r w:rsidRPr="003D5132">
        <w:rPr>
          <w:sz w:val="22"/>
          <w:szCs w:val="22"/>
          <w:lang w:val="uk-UA" w:eastAsia="en-US"/>
        </w:rPr>
        <w:t>у</w:t>
      </w:r>
      <w:r w:rsidRPr="003D5132">
        <w:rPr>
          <w:sz w:val="22"/>
          <w:szCs w:val="22"/>
          <w:lang w:eastAsia="en-US"/>
        </w:rPr>
        <w:t>т</w:t>
      </w:r>
      <w:r w:rsidRPr="003D5132">
        <w:rPr>
          <w:sz w:val="22"/>
          <w:szCs w:val="22"/>
          <w:lang w:val="uk-UA" w:eastAsia="en-US"/>
        </w:rPr>
        <w:t>и</w:t>
      </w:r>
      <w:r w:rsidRPr="003D5132">
        <w:rPr>
          <w:sz w:val="22"/>
          <w:szCs w:val="22"/>
          <w:lang w:eastAsia="en-US"/>
        </w:rPr>
        <w:t xml:space="preserve"> </w:t>
      </w:r>
      <w:r w:rsidRPr="003D5132">
        <w:rPr>
          <w:rFonts w:eastAsia="Impact"/>
          <w:sz w:val="22"/>
          <w:szCs w:val="22"/>
          <w:lang w:val="uk-UA" w:eastAsia="en-US"/>
        </w:rPr>
        <w:t>різ</w:t>
      </w:r>
      <w:r w:rsidRPr="003D5132">
        <w:rPr>
          <w:sz w:val="22"/>
          <w:szCs w:val="22"/>
          <w:lang w:eastAsia="en-US"/>
        </w:rPr>
        <w:t>но</w:t>
      </w:r>
      <w:r w:rsidRPr="003D5132">
        <w:rPr>
          <w:sz w:val="22"/>
          <w:szCs w:val="22"/>
          <w:lang w:val="uk-UA" w:eastAsia="en-US"/>
        </w:rPr>
        <w:t>ï</w:t>
      </w:r>
      <w:r w:rsidRPr="003D5132">
        <w:rPr>
          <w:sz w:val="22"/>
          <w:szCs w:val="22"/>
          <w:lang w:eastAsia="en-US"/>
        </w:rPr>
        <w:t xml:space="preserve"> конструкц</w:t>
      </w:r>
      <w:r w:rsidRPr="003D5132">
        <w:rPr>
          <w:sz w:val="22"/>
          <w:szCs w:val="22"/>
          <w:lang w:val="uk-UA" w:eastAsia="en-US"/>
        </w:rPr>
        <w:t>іï</w:t>
      </w:r>
      <w:r w:rsidRPr="003D5132">
        <w:rPr>
          <w:sz w:val="22"/>
          <w:szCs w:val="22"/>
          <w:lang w:eastAsia="en-US"/>
        </w:rPr>
        <w:t>. Дал</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й</w:t>
      </w:r>
      <w:r w:rsidRPr="003D5132">
        <w:rPr>
          <w:sz w:val="22"/>
          <w:szCs w:val="22"/>
          <w:lang w:eastAsia="en-US"/>
        </w:rPr>
        <w:t>дут</w:t>
      </w:r>
      <w:r w:rsidRPr="003D5132">
        <w:rPr>
          <w:sz w:val="22"/>
          <w:szCs w:val="22"/>
          <w:lang w:val="uk-UA" w:eastAsia="en-US"/>
        </w:rPr>
        <w:t>ь</w:t>
      </w:r>
      <w:r w:rsidRPr="003D5132">
        <w:rPr>
          <w:sz w:val="22"/>
          <w:szCs w:val="22"/>
          <w:lang w:eastAsia="en-US"/>
        </w:rPr>
        <w:t xml:space="preserve"> к</w:t>
      </w:r>
      <w:r w:rsidRPr="003D5132">
        <w:rPr>
          <w:sz w:val="22"/>
          <w:szCs w:val="22"/>
          <w:lang w:val="uk-UA" w:eastAsia="en-US"/>
        </w:rPr>
        <w:t>і</w:t>
      </w:r>
      <w:r w:rsidRPr="003D5132">
        <w:rPr>
          <w:sz w:val="22"/>
          <w:szCs w:val="22"/>
          <w:lang w:eastAsia="en-US"/>
        </w:rPr>
        <w:t>нцев</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ділян</w:t>
      </w:r>
      <w:r w:rsidRPr="003D5132">
        <w:rPr>
          <w:sz w:val="22"/>
          <w:szCs w:val="22"/>
          <w:lang w:eastAsia="en-US"/>
        </w:rPr>
        <w:t xml:space="preserve">ки, </w:t>
      </w:r>
      <w:r w:rsidRPr="003D5132">
        <w:rPr>
          <w:sz w:val="22"/>
          <w:szCs w:val="22"/>
          <w:lang w:val="uk-UA" w:eastAsia="en-US"/>
        </w:rPr>
        <w:t>я</w:t>
      </w:r>
      <w:r w:rsidRPr="003D5132">
        <w:rPr>
          <w:rFonts w:eastAsia="Impact"/>
          <w:sz w:val="22"/>
          <w:szCs w:val="22"/>
          <w:lang w:val="uk-UA" w:eastAsia="en-US"/>
        </w:rPr>
        <w:t>кі яв</w:t>
      </w:r>
      <w:r w:rsidRPr="003D5132">
        <w:rPr>
          <w:rFonts w:eastAsia="Impact"/>
          <w:sz w:val="22"/>
          <w:szCs w:val="22"/>
          <w:lang w:val="uk-UA" w:eastAsia="en-US"/>
        </w:rPr>
        <w:softHyphen/>
      </w:r>
      <w:r w:rsidRPr="003D5132">
        <w:rPr>
          <w:sz w:val="22"/>
          <w:szCs w:val="22"/>
          <w:lang w:eastAsia="en-US"/>
        </w:rPr>
        <w:t>ляют</w:t>
      </w:r>
      <w:r w:rsidRPr="003D5132">
        <w:rPr>
          <w:sz w:val="22"/>
          <w:szCs w:val="22"/>
          <w:lang w:val="uk-UA" w:eastAsia="en-US"/>
        </w:rPr>
        <w:t>ь</w:t>
      </w:r>
      <w:r w:rsidRPr="003D5132">
        <w:rPr>
          <w:sz w:val="22"/>
          <w:szCs w:val="22"/>
          <w:lang w:eastAsia="en-US"/>
        </w:rPr>
        <w:t>ся пост</w:t>
      </w:r>
      <w:r w:rsidRPr="003D5132">
        <w:rPr>
          <w:sz w:val="22"/>
          <w:szCs w:val="22"/>
          <w:lang w:val="uk-UA" w:eastAsia="en-US"/>
        </w:rPr>
        <w:t>ій</w:t>
      </w:r>
      <w:r w:rsidRPr="003D5132">
        <w:rPr>
          <w:sz w:val="22"/>
          <w:szCs w:val="22"/>
          <w:lang w:eastAsia="en-US"/>
        </w:rPr>
        <w:t>н</w:t>
      </w:r>
      <w:r w:rsidRPr="003D5132">
        <w:rPr>
          <w:sz w:val="22"/>
          <w:szCs w:val="22"/>
          <w:lang w:val="uk-UA" w:eastAsia="en-US"/>
        </w:rPr>
        <w:t>и</w:t>
      </w:r>
      <w:r w:rsidRPr="003D5132">
        <w:rPr>
          <w:sz w:val="22"/>
          <w:szCs w:val="22"/>
          <w:lang w:eastAsia="en-US"/>
        </w:rPr>
        <w:t xml:space="preserve">ми </w:t>
      </w:r>
      <w:r w:rsidRPr="003D5132">
        <w:rPr>
          <w:sz w:val="22"/>
          <w:szCs w:val="22"/>
          <w:lang w:val="uk-UA" w:eastAsia="en-US"/>
        </w:rPr>
        <w:t>і</w:t>
      </w:r>
      <w:r w:rsidRPr="003D5132">
        <w:rPr>
          <w:sz w:val="22"/>
          <w:szCs w:val="22"/>
          <w:lang w:eastAsia="en-US"/>
        </w:rPr>
        <w:t xml:space="preserve"> служат</w:t>
      </w:r>
      <w:r w:rsidRPr="003D5132">
        <w:rPr>
          <w:sz w:val="22"/>
          <w:szCs w:val="22"/>
          <w:lang w:val="uk-UA" w:eastAsia="en-US"/>
        </w:rPr>
        <w:t>ь</w:t>
      </w:r>
      <w:r w:rsidRPr="003D5132">
        <w:rPr>
          <w:sz w:val="22"/>
          <w:szCs w:val="22"/>
          <w:lang w:eastAsia="en-US"/>
        </w:rPr>
        <w:t xml:space="preserve"> для акумул</w:t>
      </w:r>
      <w:r w:rsidRPr="003D5132">
        <w:rPr>
          <w:sz w:val="22"/>
          <w:szCs w:val="22"/>
          <w:lang w:val="uk-UA" w:eastAsia="en-US"/>
        </w:rPr>
        <w:t>ю</w:t>
      </w:r>
      <w:r w:rsidRPr="003D5132">
        <w:rPr>
          <w:sz w:val="22"/>
          <w:szCs w:val="22"/>
          <w:lang w:eastAsia="en-US"/>
        </w:rPr>
        <w:t>ван</w:t>
      </w:r>
      <w:r w:rsidRPr="003D5132">
        <w:rPr>
          <w:sz w:val="22"/>
          <w:szCs w:val="22"/>
          <w:lang w:val="uk-UA" w:eastAsia="en-US"/>
        </w:rPr>
        <w:t>н</w:t>
      </w:r>
      <w:r w:rsidRPr="003D5132">
        <w:rPr>
          <w:sz w:val="22"/>
          <w:szCs w:val="22"/>
          <w:lang w:eastAsia="en-US"/>
        </w:rPr>
        <w:t xml:space="preserve">я </w:t>
      </w:r>
      <w:r w:rsidRPr="003D5132">
        <w:rPr>
          <w:sz w:val="22"/>
          <w:szCs w:val="22"/>
          <w:lang w:val="uk-UA" w:eastAsia="en-US"/>
        </w:rPr>
        <w:t>е</w:t>
      </w:r>
      <w:r w:rsidRPr="003D5132">
        <w:rPr>
          <w:sz w:val="22"/>
          <w:szCs w:val="22"/>
          <w:lang w:eastAsia="en-US"/>
        </w:rPr>
        <w:t>нерг</w:t>
      </w:r>
      <w:r w:rsidRPr="003D5132">
        <w:rPr>
          <w:sz w:val="22"/>
          <w:szCs w:val="22"/>
          <w:lang w:val="uk-UA" w:eastAsia="en-US"/>
        </w:rPr>
        <w:t>іï</w:t>
      </w:r>
      <w:r w:rsidRPr="003D5132">
        <w:rPr>
          <w:sz w:val="22"/>
          <w:szCs w:val="22"/>
          <w:lang w:eastAsia="en-US"/>
        </w:rPr>
        <w:t xml:space="preserve"> </w:t>
      </w:r>
      <w:r w:rsidRPr="003D5132">
        <w:rPr>
          <w:rFonts w:eastAsia="Impact"/>
          <w:sz w:val="22"/>
          <w:szCs w:val="22"/>
          <w:lang w:val="uk-UA" w:eastAsia="en-US"/>
        </w:rPr>
        <w:t>стис</w:t>
      </w:r>
      <w:r w:rsidRPr="003D5132">
        <w:rPr>
          <w:rFonts w:eastAsia="Impact"/>
          <w:sz w:val="22"/>
          <w:szCs w:val="22"/>
          <w:lang w:val="uk-UA" w:eastAsia="en-US"/>
        </w:rPr>
        <w:softHyphen/>
      </w:r>
      <w:r w:rsidRPr="003D5132">
        <w:rPr>
          <w:rFonts w:eastAsia="Impact"/>
          <w:sz w:val="22"/>
          <w:szCs w:val="22"/>
          <w:lang w:val="uk-UA" w:eastAsia="en-US"/>
        </w:rPr>
        <w:softHyphen/>
        <w:t xml:space="preserve">нутого повітря, </w:t>
      </w:r>
      <w:r w:rsidRPr="003D5132">
        <w:rPr>
          <w:sz w:val="22"/>
          <w:szCs w:val="22"/>
          <w:lang w:eastAsia="en-US"/>
        </w:rPr>
        <w:t>необх</w:t>
      </w:r>
      <w:r w:rsidRPr="003D5132">
        <w:rPr>
          <w:sz w:val="22"/>
          <w:szCs w:val="22"/>
          <w:lang w:val="uk-UA" w:eastAsia="en-US"/>
        </w:rPr>
        <w:t>і</w:t>
      </w:r>
      <w:r w:rsidRPr="003D5132">
        <w:rPr>
          <w:sz w:val="22"/>
          <w:szCs w:val="22"/>
          <w:lang w:eastAsia="en-US"/>
        </w:rPr>
        <w:t>д</w:t>
      </w:r>
      <w:r w:rsidRPr="003D5132">
        <w:rPr>
          <w:sz w:val="22"/>
          <w:szCs w:val="22"/>
          <w:lang w:val="uk-UA" w:eastAsia="en-US"/>
        </w:rPr>
        <w:t>н</w:t>
      </w:r>
      <w:r w:rsidRPr="003D5132">
        <w:rPr>
          <w:sz w:val="22"/>
          <w:szCs w:val="22"/>
          <w:lang w:eastAsia="en-US"/>
        </w:rPr>
        <w:t xml:space="preserve">ого </w:t>
      </w:r>
      <w:r w:rsidRPr="003D5132">
        <w:rPr>
          <w:rFonts w:eastAsia="Impact"/>
          <w:sz w:val="22"/>
          <w:szCs w:val="22"/>
          <w:lang w:val="uk-UA" w:eastAsia="en-US"/>
        </w:rPr>
        <w:t xml:space="preserve">для </w:t>
      </w:r>
      <w:r w:rsidRPr="003D5132">
        <w:rPr>
          <w:sz w:val="22"/>
          <w:szCs w:val="22"/>
          <w:lang w:eastAsia="en-US"/>
        </w:rPr>
        <w:t>п</w:t>
      </w:r>
      <w:r w:rsidRPr="003D5132">
        <w:rPr>
          <w:sz w:val="22"/>
          <w:szCs w:val="22"/>
          <w:lang w:val="uk-UA" w:eastAsia="en-US"/>
        </w:rPr>
        <w:t>і</w:t>
      </w:r>
      <w:r w:rsidRPr="003D5132">
        <w:rPr>
          <w:sz w:val="22"/>
          <w:szCs w:val="22"/>
          <w:lang w:eastAsia="en-US"/>
        </w:rPr>
        <w:t>д</w:t>
      </w:r>
      <w:r w:rsidRPr="003D5132">
        <w:rPr>
          <w:sz w:val="22"/>
          <w:szCs w:val="22"/>
          <w:lang w:val="uk-UA" w:eastAsia="en-US"/>
        </w:rPr>
        <w:t>тримуванн</w:t>
      </w:r>
      <w:r w:rsidRPr="003D5132">
        <w:rPr>
          <w:sz w:val="22"/>
          <w:szCs w:val="22"/>
          <w:lang w:eastAsia="en-US"/>
        </w:rPr>
        <w:t xml:space="preserve">я </w:t>
      </w:r>
      <w:r w:rsidRPr="003D5132">
        <w:rPr>
          <w:sz w:val="22"/>
          <w:szCs w:val="22"/>
          <w:lang w:val="uk-UA" w:eastAsia="en-US"/>
        </w:rPr>
        <w:t>тиску</w:t>
      </w:r>
      <w:r w:rsidRPr="003D5132">
        <w:rPr>
          <w:rFonts w:eastAsia="Impact"/>
          <w:sz w:val="22"/>
          <w:szCs w:val="22"/>
          <w:lang w:val="uk-UA" w:eastAsia="en-US"/>
        </w:rPr>
        <w:t xml:space="preserve"> у вер</w:t>
      </w:r>
      <w:r w:rsidRPr="003D5132">
        <w:rPr>
          <w:rFonts w:eastAsia="Impact"/>
          <w:sz w:val="22"/>
          <w:szCs w:val="22"/>
          <w:lang w:val="uk-UA" w:eastAsia="en-US"/>
        </w:rPr>
        <w:softHyphen/>
        <w:t>ши</w:t>
      </w:r>
      <w:r w:rsidRPr="003D5132">
        <w:rPr>
          <w:rFonts w:eastAsia="Impact"/>
          <w:sz w:val="22"/>
          <w:szCs w:val="22"/>
          <w:lang w:val="uk-UA" w:eastAsia="en-US"/>
        </w:rPr>
        <w:softHyphen/>
        <w:t xml:space="preserve">ні </w:t>
      </w:r>
      <w:r w:rsidRPr="003D5132">
        <w:rPr>
          <w:sz w:val="22"/>
          <w:szCs w:val="22"/>
          <w:lang w:eastAsia="en-US"/>
        </w:rPr>
        <w:t>тр</w:t>
      </w:r>
      <w:r w:rsidRPr="003D5132">
        <w:rPr>
          <w:sz w:val="22"/>
          <w:szCs w:val="22"/>
          <w:lang w:val="uk-UA" w:eastAsia="en-US"/>
        </w:rPr>
        <w:t>і</w:t>
      </w:r>
      <w:r w:rsidRPr="003D5132">
        <w:rPr>
          <w:sz w:val="22"/>
          <w:szCs w:val="22"/>
          <w:lang w:eastAsia="en-US"/>
        </w:rPr>
        <w:t>щин</w:t>
      </w:r>
      <w:r w:rsidRPr="003D5132">
        <w:rPr>
          <w:sz w:val="22"/>
          <w:szCs w:val="22"/>
          <w:lang w:val="uk-UA" w:eastAsia="en-US"/>
        </w:rPr>
        <w:t>и</w:t>
      </w:r>
      <w:r w:rsidRPr="003D5132">
        <w:rPr>
          <w:sz w:val="22"/>
          <w:szCs w:val="22"/>
          <w:lang w:eastAsia="en-US"/>
        </w:rPr>
        <w:t>. К</w:t>
      </w:r>
      <w:r w:rsidRPr="003D5132">
        <w:rPr>
          <w:sz w:val="22"/>
          <w:szCs w:val="22"/>
          <w:lang w:val="uk-UA" w:eastAsia="en-US"/>
        </w:rPr>
        <w:t>і</w:t>
      </w:r>
      <w:r w:rsidRPr="003D5132">
        <w:rPr>
          <w:sz w:val="22"/>
          <w:szCs w:val="22"/>
          <w:lang w:eastAsia="en-US"/>
        </w:rPr>
        <w:t>нцев</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ділян</w:t>
      </w:r>
      <w:r w:rsidRPr="003D5132">
        <w:rPr>
          <w:sz w:val="22"/>
          <w:szCs w:val="22"/>
          <w:lang w:eastAsia="en-US"/>
        </w:rPr>
        <w:t xml:space="preserve">ки </w:t>
      </w:r>
      <w:r w:rsidRPr="003D5132">
        <w:rPr>
          <w:sz w:val="22"/>
          <w:szCs w:val="22"/>
          <w:lang w:val="uk-UA" w:eastAsia="en-US"/>
        </w:rPr>
        <w:t>міц</w:t>
      </w:r>
      <w:r w:rsidRPr="003D5132">
        <w:rPr>
          <w:sz w:val="22"/>
          <w:szCs w:val="22"/>
          <w:lang w:eastAsia="en-US"/>
        </w:rPr>
        <w:t xml:space="preserve">но </w:t>
      </w:r>
      <w:r w:rsidRPr="003D5132">
        <w:rPr>
          <w:rFonts w:eastAsia="Impact"/>
          <w:sz w:val="22"/>
          <w:szCs w:val="22"/>
          <w:lang w:val="uk-UA" w:eastAsia="en-US"/>
        </w:rPr>
        <w:t xml:space="preserve">закріплюються в </w:t>
      </w:r>
      <w:r w:rsidRPr="003D5132">
        <w:rPr>
          <w:sz w:val="22"/>
          <w:szCs w:val="22"/>
          <w:lang w:eastAsia="en-US"/>
        </w:rPr>
        <w:t>транше</w:t>
      </w:r>
      <w:r w:rsidRPr="003D5132">
        <w:rPr>
          <w:sz w:val="22"/>
          <w:szCs w:val="22"/>
          <w:lang w:val="uk-UA" w:eastAsia="en-US"/>
        </w:rPr>
        <w:t>ï</w:t>
      </w:r>
      <w:r w:rsidRPr="003D5132">
        <w:rPr>
          <w:sz w:val="22"/>
          <w:szCs w:val="22"/>
          <w:lang w:eastAsia="en-US"/>
        </w:rPr>
        <w:t xml:space="preserve"> бетонн</w:t>
      </w:r>
      <w:r w:rsidRPr="003D5132">
        <w:rPr>
          <w:sz w:val="22"/>
          <w:szCs w:val="22"/>
          <w:lang w:val="uk-UA" w:eastAsia="en-US"/>
        </w:rPr>
        <w:t>и</w:t>
      </w:r>
      <w:r w:rsidRPr="003D5132">
        <w:rPr>
          <w:sz w:val="22"/>
          <w:szCs w:val="22"/>
          <w:lang w:eastAsia="en-US"/>
        </w:rPr>
        <w:t>ми пригрузами, зас</w:t>
      </w:r>
      <w:r w:rsidRPr="003D5132">
        <w:rPr>
          <w:sz w:val="22"/>
          <w:szCs w:val="22"/>
          <w:lang w:val="uk-UA" w:eastAsia="en-US"/>
        </w:rPr>
        <w:t>и</w:t>
      </w:r>
      <w:r w:rsidRPr="003D5132">
        <w:rPr>
          <w:sz w:val="22"/>
          <w:szCs w:val="22"/>
          <w:lang w:eastAsia="en-US"/>
        </w:rPr>
        <w:t>пают</w:t>
      </w:r>
      <w:r w:rsidRPr="003D5132">
        <w:rPr>
          <w:sz w:val="22"/>
          <w:szCs w:val="22"/>
          <w:lang w:val="uk-UA" w:eastAsia="en-US"/>
        </w:rPr>
        <w:t>ь</w:t>
      </w:r>
      <w:r w:rsidRPr="003D5132">
        <w:rPr>
          <w:sz w:val="22"/>
          <w:szCs w:val="22"/>
          <w:lang w:eastAsia="en-US"/>
        </w:rPr>
        <w:t xml:space="preserve">ся грунтом </w:t>
      </w:r>
      <w:r w:rsidRPr="003D5132">
        <w:rPr>
          <w:rFonts w:eastAsia="Impact"/>
          <w:sz w:val="22"/>
          <w:szCs w:val="22"/>
          <w:lang w:val="uk-UA" w:eastAsia="en-US"/>
        </w:rPr>
        <w:t xml:space="preserve">для попередження </w:t>
      </w:r>
      <w:r w:rsidRPr="003D5132">
        <w:rPr>
          <w:sz w:val="22"/>
          <w:szCs w:val="22"/>
          <w:lang w:eastAsia="en-US"/>
        </w:rPr>
        <w:t>по</w:t>
      </w:r>
      <w:r w:rsidRPr="003D5132">
        <w:rPr>
          <w:sz w:val="22"/>
          <w:szCs w:val="22"/>
          <w:lang w:val="uk-UA" w:eastAsia="en-US"/>
        </w:rPr>
        <w:t>з</w:t>
      </w:r>
      <w:r w:rsidRPr="003D5132">
        <w:rPr>
          <w:sz w:val="22"/>
          <w:szCs w:val="22"/>
          <w:lang w:eastAsia="en-US"/>
        </w:rPr>
        <w:t>до</w:t>
      </w:r>
      <w:r w:rsidRPr="003D5132">
        <w:rPr>
          <w:sz w:val="22"/>
          <w:szCs w:val="22"/>
          <w:lang w:val="uk-UA" w:eastAsia="en-US"/>
        </w:rPr>
        <w:t>вжні</w:t>
      </w:r>
      <w:r w:rsidRPr="003D5132">
        <w:rPr>
          <w:sz w:val="22"/>
          <w:szCs w:val="22"/>
          <w:lang w:eastAsia="en-US"/>
        </w:rPr>
        <w:t xml:space="preserve">х </w:t>
      </w:r>
      <w:r w:rsidRPr="003D5132">
        <w:rPr>
          <w:sz w:val="22"/>
          <w:szCs w:val="22"/>
          <w:lang w:val="uk-UA" w:eastAsia="en-US"/>
        </w:rPr>
        <w:t>і</w:t>
      </w:r>
      <w:r w:rsidRPr="003D5132">
        <w:rPr>
          <w:sz w:val="22"/>
          <w:szCs w:val="22"/>
          <w:lang w:eastAsia="en-US"/>
        </w:rPr>
        <w:t xml:space="preserve"> поперечн</w:t>
      </w:r>
      <w:r w:rsidRPr="003D5132">
        <w:rPr>
          <w:sz w:val="22"/>
          <w:szCs w:val="22"/>
          <w:lang w:val="uk-UA" w:eastAsia="en-US"/>
        </w:rPr>
        <w:t>и</w:t>
      </w:r>
      <w:r w:rsidRPr="003D5132">
        <w:rPr>
          <w:sz w:val="22"/>
          <w:szCs w:val="22"/>
          <w:lang w:eastAsia="en-US"/>
        </w:rPr>
        <w:t>х перем</w:t>
      </w:r>
      <w:r w:rsidRPr="003D5132">
        <w:rPr>
          <w:sz w:val="22"/>
          <w:szCs w:val="22"/>
          <w:lang w:val="uk-UA" w:eastAsia="en-US"/>
        </w:rPr>
        <w:t>і</w:t>
      </w:r>
      <w:r w:rsidRPr="003D5132">
        <w:rPr>
          <w:sz w:val="22"/>
          <w:szCs w:val="22"/>
          <w:lang w:eastAsia="en-US"/>
        </w:rPr>
        <w:t>щен</w:t>
      </w:r>
      <w:r w:rsidRPr="003D5132">
        <w:rPr>
          <w:sz w:val="22"/>
          <w:szCs w:val="22"/>
          <w:lang w:val="uk-UA" w:eastAsia="en-US"/>
        </w:rPr>
        <w:t>ь</w:t>
      </w:r>
      <w:r w:rsidRPr="003D5132">
        <w:rPr>
          <w:sz w:val="22"/>
          <w:szCs w:val="22"/>
          <w:lang w:eastAsia="en-US"/>
        </w:rPr>
        <w:t>.</w:t>
      </w:r>
    </w:p>
    <w:p w14:paraId="6FB841D5" w14:textId="77777777" w:rsidR="00E41583" w:rsidRPr="003D5132" w:rsidRDefault="00E41583" w:rsidP="00E41583">
      <w:pPr>
        <w:jc w:val="both"/>
        <w:rPr>
          <w:sz w:val="22"/>
          <w:szCs w:val="22"/>
          <w:lang w:eastAsia="en-US"/>
        </w:rPr>
      </w:pPr>
      <w:r w:rsidRPr="003D5132">
        <w:rPr>
          <w:noProof/>
          <w:sz w:val="22"/>
          <w:szCs w:val="22"/>
        </w:rPr>
        <w:drawing>
          <wp:inline distT="0" distB="0" distL="0" distR="0" wp14:anchorId="5B1968AD" wp14:editId="78D18E4F">
            <wp:extent cx="4128655" cy="1828800"/>
            <wp:effectExtent l="0" t="0" r="0" b="0"/>
            <wp:docPr id="415" name="Рисунок 415" descr="сканирование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канирование0032"/>
                    <pic:cNvPicPr>
                      <a:picLocks noChangeAspect="1" noChangeArrowheads="1"/>
                    </pic:cNvPicPr>
                  </pic:nvPicPr>
                  <pic:blipFill>
                    <a:blip r:embed="rId28">
                      <a:extLst>
                        <a:ext uri="{28A0092B-C50C-407E-A947-70E740481C1C}">
                          <a14:useLocalDpi xmlns:a14="http://schemas.microsoft.com/office/drawing/2010/main" val="0"/>
                        </a:ext>
                      </a:extLst>
                    </a:blip>
                    <a:srcRect t="9016"/>
                    <a:stretch>
                      <a:fillRect/>
                    </a:stretch>
                  </pic:blipFill>
                  <pic:spPr bwMode="auto">
                    <a:xfrm>
                      <a:off x="0" y="0"/>
                      <a:ext cx="4128655" cy="1828800"/>
                    </a:xfrm>
                    <a:prstGeom prst="rect">
                      <a:avLst/>
                    </a:prstGeom>
                    <a:noFill/>
                    <a:ln>
                      <a:noFill/>
                    </a:ln>
                  </pic:spPr>
                </pic:pic>
              </a:graphicData>
            </a:graphic>
          </wp:inline>
        </w:drawing>
      </w:r>
    </w:p>
    <w:p w14:paraId="0AC2831D" w14:textId="77777777" w:rsidR="00E41583" w:rsidRDefault="00E41583" w:rsidP="00E41583">
      <w:pPr>
        <w:jc w:val="both"/>
        <w:rPr>
          <w:rFonts w:eastAsia="Calibri"/>
          <w:sz w:val="22"/>
          <w:szCs w:val="22"/>
          <w:lang w:val="uk-UA"/>
        </w:rPr>
      </w:pPr>
      <w:r w:rsidRPr="003D5132">
        <w:rPr>
          <w:rFonts w:eastAsia="Calibri"/>
          <w:sz w:val="22"/>
          <w:szCs w:val="22"/>
        </w:rPr>
        <w:t xml:space="preserve">Рис.1. Схема </w:t>
      </w:r>
      <w:r w:rsidRPr="003D5132">
        <w:rPr>
          <w:rFonts w:eastAsia="Calibri"/>
          <w:sz w:val="22"/>
          <w:szCs w:val="22"/>
          <w:lang w:val="uk-UA"/>
        </w:rPr>
        <w:t>відріз</w:t>
      </w:r>
      <w:r w:rsidRPr="003D5132">
        <w:rPr>
          <w:rFonts w:eastAsia="Calibri"/>
          <w:sz w:val="22"/>
          <w:szCs w:val="22"/>
        </w:rPr>
        <w:t>ка газопров</w:t>
      </w:r>
      <w:r w:rsidRPr="003D5132">
        <w:rPr>
          <w:rFonts w:eastAsia="Calibri"/>
          <w:sz w:val="22"/>
          <w:szCs w:val="22"/>
          <w:lang w:val="uk-UA"/>
        </w:rPr>
        <w:t>і</w:t>
      </w:r>
      <w:r w:rsidRPr="003D5132">
        <w:rPr>
          <w:rFonts w:eastAsia="Calibri"/>
          <w:sz w:val="22"/>
          <w:szCs w:val="22"/>
        </w:rPr>
        <w:t>да для натуральн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випробувань</w:t>
      </w:r>
      <w:r w:rsidRPr="003D5132">
        <w:rPr>
          <w:rFonts w:eastAsia="Calibri"/>
          <w:sz w:val="22"/>
          <w:szCs w:val="22"/>
        </w:rPr>
        <w:t xml:space="preserve">: </w:t>
      </w:r>
      <w:r w:rsidRPr="003D5132">
        <w:rPr>
          <w:rFonts w:eastAsia="Calibri"/>
          <w:sz w:val="22"/>
          <w:szCs w:val="22"/>
          <w:lang w:val="en-US"/>
        </w:rPr>
        <w:t>I</w:t>
      </w:r>
      <w:r w:rsidRPr="003D5132">
        <w:rPr>
          <w:rFonts w:eastAsia="Calibri"/>
          <w:sz w:val="22"/>
          <w:szCs w:val="22"/>
        </w:rPr>
        <w:t xml:space="preserve"> – труб</w:t>
      </w:r>
      <w:r w:rsidRPr="003D5132">
        <w:rPr>
          <w:rFonts w:eastAsia="Calibri"/>
          <w:sz w:val="22"/>
          <w:szCs w:val="22"/>
          <w:lang w:val="uk-UA"/>
        </w:rPr>
        <w:t>и</w:t>
      </w:r>
      <w:r w:rsidRPr="003D5132">
        <w:rPr>
          <w:rFonts w:eastAsia="Calibri"/>
          <w:sz w:val="22"/>
          <w:szCs w:val="22"/>
        </w:rPr>
        <w:t xml:space="preserve"> для </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ц</w:t>
      </w:r>
      <w:r w:rsidRPr="003D5132">
        <w:rPr>
          <w:rFonts w:eastAsia="Calibri"/>
          <w:sz w:val="22"/>
          <w:szCs w:val="22"/>
          <w:lang w:val="uk-UA"/>
        </w:rPr>
        <w:t>ію</w:t>
      </w:r>
      <w:r w:rsidRPr="003D5132">
        <w:rPr>
          <w:rFonts w:eastAsia="Calibri"/>
          <w:sz w:val="22"/>
          <w:szCs w:val="22"/>
        </w:rPr>
        <w:t>ван</w:t>
      </w:r>
      <w:r w:rsidRPr="003D5132">
        <w:rPr>
          <w:rFonts w:eastAsia="Calibri"/>
          <w:sz w:val="22"/>
          <w:szCs w:val="22"/>
          <w:lang w:val="uk-UA"/>
        </w:rPr>
        <w:t>н</w:t>
      </w:r>
      <w:r w:rsidRPr="003D5132">
        <w:rPr>
          <w:rFonts w:eastAsia="Calibri"/>
          <w:sz w:val="22"/>
          <w:szCs w:val="22"/>
        </w:rPr>
        <w:t>я р</w:t>
      </w:r>
      <w:r w:rsidRPr="003D5132">
        <w:rPr>
          <w:rFonts w:eastAsia="Calibri"/>
          <w:sz w:val="22"/>
          <w:szCs w:val="22"/>
          <w:lang w:val="uk-UA"/>
        </w:rPr>
        <w:t>уйнуванн</w:t>
      </w:r>
      <w:r w:rsidRPr="003D5132">
        <w:rPr>
          <w:rFonts w:eastAsia="Calibri"/>
          <w:sz w:val="22"/>
          <w:szCs w:val="22"/>
        </w:rPr>
        <w:t xml:space="preserve">я; </w:t>
      </w:r>
      <w:r w:rsidRPr="003D5132">
        <w:rPr>
          <w:rFonts w:eastAsia="Calibri"/>
          <w:sz w:val="22"/>
          <w:szCs w:val="22"/>
          <w:lang w:val="en-US"/>
        </w:rPr>
        <w:t>II</w:t>
      </w:r>
      <w:r w:rsidRPr="003D5132">
        <w:rPr>
          <w:rFonts w:eastAsia="Calibri"/>
          <w:sz w:val="22"/>
          <w:szCs w:val="22"/>
        </w:rPr>
        <w:t xml:space="preserve"> – </w:t>
      </w:r>
      <w:r w:rsidRPr="003D5132">
        <w:rPr>
          <w:rFonts w:eastAsia="Calibri"/>
          <w:sz w:val="22"/>
          <w:szCs w:val="22"/>
          <w:lang w:val="uk-UA"/>
        </w:rPr>
        <w:t>досліджу</w:t>
      </w:r>
      <w:r>
        <w:rPr>
          <w:rFonts w:eastAsia="Calibri"/>
          <w:sz w:val="22"/>
          <w:szCs w:val="22"/>
          <w:lang w:val="uk-UA"/>
        </w:rPr>
        <w:t>ван</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ділян</w:t>
      </w:r>
      <w:r w:rsidRPr="003D5132">
        <w:rPr>
          <w:rFonts w:eastAsia="Calibri"/>
          <w:sz w:val="22"/>
          <w:szCs w:val="22"/>
        </w:rPr>
        <w:t xml:space="preserve">ки; </w:t>
      </w:r>
      <w:r w:rsidRPr="003D5132">
        <w:rPr>
          <w:rFonts w:eastAsia="Calibri"/>
          <w:sz w:val="22"/>
          <w:szCs w:val="22"/>
          <w:lang w:val="en-US"/>
        </w:rPr>
        <w:t>III</w:t>
      </w:r>
      <w:r w:rsidRPr="003D5132">
        <w:rPr>
          <w:rFonts w:eastAsia="Calibri"/>
          <w:sz w:val="22"/>
          <w:szCs w:val="22"/>
        </w:rPr>
        <w:t xml:space="preserve"> – пост</w:t>
      </w:r>
      <w:r w:rsidRPr="003D5132">
        <w:rPr>
          <w:rFonts w:eastAsia="Calibri"/>
          <w:sz w:val="22"/>
          <w:szCs w:val="22"/>
          <w:lang w:val="uk-UA"/>
        </w:rPr>
        <w:t>ій</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 xml:space="preserve"> к</w:t>
      </w:r>
      <w:r w:rsidRPr="003D5132">
        <w:rPr>
          <w:rFonts w:eastAsia="Calibri"/>
          <w:sz w:val="22"/>
          <w:szCs w:val="22"/>
          <w:lang w:val="uk-UA"/>
        </w:rPr>
        <w:t>і</w:t>
      </w:r>
      <w:r w:rsidRPr="003D5132">
        <w:rPr>
          <w:rFonts w:eastAsia="Calibri"/>
          <w:sz w:val="22"/>
          <w:szCs w:val="22"/>
        </w:rPr>
        <w:t>нцев</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ділян</w:t>
      </w:r>
      <w:r w:rsidRPr="003D5132">
        <w:rPr>
          <w:rFonts w:eastAsia="Calibri"/>
          <w:sz w:val="22"/>
          <w:szCs w:val="22"/>
        </w:rPr>
        <w:t>ки (рес</w:t>
      </w:r>
      <w:r w:rsidRPr="003D5132">
        <w:rPr>
          <w:rFonts w:eastAsia="Calibri"/>
          <w:sz w:val="22"/>
          <w:szCs w:val="22"/>
          <w:lang w:val="uk-UA"/>
        </w:rPr>
        <w:t>і</w:t>
      </w:r>
      <w:r w:rsidRPr="003D5132">
        <w:rPr>
          <w:rFonts w:eastAsia="Calibri"/>
          <w:sz w:val="22"/>
          <w:szCs w:val="22"/>
        </w:rPr>
        <w:t>вер</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en-US"/>
        </w:rPr>
        <w:t>IV</w:t>
      </w:r>
      <w:r w:rsidRPr="003D5132">
        <w:rPr>
          <w:rFonts w:eastAsia="Calibri"/>
          <w:sz w:val="22"/>
          <w:szCs w:val="22"/>
        </w:rPr>
        <w:t xml:space="preserve"> – о</w:t>
      </w:r>
      <w:r w:rsidRPr="003D5132">
        <w:rPr>
          <w:rFonts w:eastAsia="Calibri"/>
          <w:sz w:val="22"/>
          <w:szCs w:val="22"/>
          <w:lang w:val="uk-UA"/>
        </w:rPr>
        <w:t>бмежувачи</w:t>
      </w:r>
      <w:r w:rsidRPr="003D5132">
        <w:rPr>
          <w:rFonts w:eastAsia="Calibri"/>
          <w:sz w:val="22"/>
          <w:szCs w:val="22"/>
        </w:rPr>
        <w:t xml:space="preserve"> р</w:t>
      </w:r>
      <w:r w:rsidRPr="003D5132">
        <w:rPr>
          <w:rFonts w:eastAsia="Calibri"/>
          <w:sz w:val="22"/>
          <w:szCs w:val="22"/>
          <w:lang w:val="uk-UA"/>
        </w:rPr>
        <w:t>уйнувань</w:t>
      </w:r>
      <w:r w:rsidRPr="003D5132">
        <w:rPr>
          <w:rFonts w:eastAsia="Calibri"/>
          <w:sz w:val="22"/>
          <w:szCs w:val="22"/>
        </w:rPr>
        <w:t>.</w:t>
      </w:r>
    </w:p>
    <w:p w14:paraId="632CB764" w14:textId="77777777" w:rsidR="00E41583" w:rsidRPr="005256A1" w:rsidRDefault="00E41583" w:rsidP="00E41583">
      <w:pPr>
        <w:jc w:val="both"/>
        <w:rPr>
          <w:rFonts w:eastAsia="Calibri"/>
          <w:sz w:val="22"/>
          <w:szCs w:val="22"/>
          <w:lang w:val="uk-UA"/>
        </w:rPr>
      </w:pPr>
    </w:p>
    <w:p w14:paraId="45845896" w14:textId="77777777" w:rsidR="00E41583" w:rsidRPr="003D5132" w:rsidRDefault="00E41583" w:rsidP="00E41583">
      <w:pPr>
        <w:jc w:val="both"/>
        <w:rPr>
          <w:rFonts w:eastAsia="Calibri"/>
          <w:sz w:val="22"/>
          <w:szCs w:val="22"/>
        </w:rPr>
      </w:pPr>
      <w:r>
        <w:rPr>
          <w:sz w:val="22"/>
          <w:szCs w:val="22"/>
          <w:lang w:val="uk-UA"/>
        </w:rPr>
        <w:t xml:space="preserve">       </w:t>
      </w:r>
      <w:r w:rsidRPr="003D5132">
        <w:rPr>
          <w:sz w:val="22"/>
          <w:szCs w:val="22"/>
        </w:rPr>
        <w:t>Р</w:t>
      </w:r>
      <w:r w:rsidRPr="003D5132">
        <w:rPr>
          <w:sz w:val="22"/>
          <w:szCs w:val="22"/>
          <w:lang w:val="uk-UA"/>
        </w:rPr>
        <w:t>уйнування</w:t>
      </w:r>
      <w:r w:rsidRPr="003D5132">
        <w:rPr>
          <w:sz w:val="22"/>
          <w:szCs w:val="22"/>
        </w:rPr>
        <w:t xml:space="preserve"> </w:t>
      </w:r>
      <w:r w:rsidRPr="003D5132">
        <w:rPr>
          <w:sz w:val="22"/>
          <w:szCs w:val="22"/>
          <w:lang w:val="uk-UA"/>
        </w:rPr>
        <w:t>і</w:t>
      </w:r>
      <w:r w:rsidRPr="003D5132">
        <w:rPr>
          <w:sz w:val="22"/>
          <w:szCs w:val="22"/>
        </w:rPr>
        <w:t>н</w:t>
      </w:r>
      <w:r w:rsidRPr="003D5132">
        <w:rPr>
          <w:sz w:val="22"/>
          <w:szCs w:val="22"/>
          <w:lang w:val="uk-UA"/>
        </w:rPr>
        <w:t>і</w:t>
      </w:r>
      <w:r w:rsidRPr="003D5132">
        <w:rPr>
          <w:sz w:val="22"/>
          <w:szCs w:val="22"/>
        </w:rPr>
        <w:t>ц</w:t>
      </w:r>
      <w:r w:rsidRPr="003D5132">
        <w:rPr>
          <w:sz w:val="22"/>
          <w:szCs w:val="22"/>
          <w:lang w:val="uk-UA"/>
        </w:rPr>
        <w:t>іює</w:t>
      </w:r>
      <w:r w:rsidRPr="003D5132">
        <w:rPr>
          <w:sz w:val="22"/>
          <w:szCs w:val="22"/>
        </w:rPr>
        <w:t>т</w:t>
      </w:r>
      <w:r w:rsidRPr="003D5132">
        <w:rPr>
          <w:sz w:val="22"/>
          <w:szCs w:val="22"/>
          <w:lang w:val="uk-UA"/>
        </w:rPr>
        <w:t>ь</w:t>
      </w:r>
      <w:r w:rsidRPr="003D5132">
        <w:rPr>
          <w:sz w:val="22"/>
          <w:szCs w:val="22"/>
        </w:rPr>
        <w:t>ся в центральн</w:t>
      </w:r>
      <w:r w:rsidRPr="003D5132">
        <w:rPr>
          <w:sz w:val="22"/>
          <w:szCs w:val="22"/>
          <w:lang w:val="uk-UA"/>
        </w:rPr>
        <w:t>і</w:t>
      </w:r>
      <w:r w:rsidRPr="003D5132">
        <w:rPr>
          <w:sz w:val="22"/>
          <w:szCs w:val="22"/>
        </w:rPr>
        <w:t>й труб</w:t>
      </w:r>
      <w:r w:rsidRPr="003D5132">
        <w:rPr>
          <w:sz w:val="22"/>
          <w:szCs w:val="22"/>
          <w:lang w:val="uk-UA"/>
        </w:rPr>
        <w:t>і</w:t>
      </w:r>
      <w:r w:rsidRPr="003D5132">
        <w:rPr>
          <w:sz w:val="22"/>
          <w:szCs w:val="22"/>
        </w:rPr>
        <w:t xml:space="preserve"> </w:t>
      </w:r>
      <w:r w:rsidRPr="003D5132">
        <w:rPr>
          <w:sz w:val="22"/>
          <w:szCs w:val="22"/>
          <w:lang w:val="uk-UA"/>
        </w:rPr>
        <w:t>за</w:t>
      </w:r>
      <w:r w:rsidRPr="003D5132">
        <w:rPr>
          <w:rFonts w:eastAsia="Impact"/>
          <w:sz w:val="22"/>
          <w:szCs w:val="22"/>
        </w:rPr>
        <w:t xml:space="preserve"> </w:t>
      </w:r>
      <w:r w:rsidRPr="003D5132">
        <w:rPr>
          <w:rFonts w:eastAsia="Impact"/>
          <w:sz w:val="22"/>
          <w:szCs w:val="22"/>
          <w:lang w:val="uk-UA"/>
        </w:rPr>
        <w:t>допомогою по</w:t>
      </w:r>
      <w:r w:rsidRPr="003D5132">
        <w:rPr>
          <w:rFonts w:eastAsia="Impact"/>
          <w:sz w:val="22"/>
          <w:szCs w:val="22"/>
          <w:lang w:val="uk-UA"/>
        </w:rPr>
        <w:softHyphen/>
        <w:t xml:space="preserve">верхневого </w:t>
      </w:r>
      <w:r w:rsidRPr="003D5132">
        <w:rPr>
          <w:sz w:val="22"/>
          <w:szCs w:val="22"/>
        </w:rPr>
        <w:t>надр</w:t>
      </w:r>
      <w:r w:rsidRPr="003D5132">
        <w:rPr>
          <w:sz w:val="22"/>
          <w:szCs w:val="22"/>
          <w:lang w:val="uk-UA"/>
        </w:rPr>
        <w:t>і</w:t>
      </w:r>
      <w:r w:rsidRPr="003D5132">
        <w:rPr>
          <w:sz w:val="22"/>
          <w:szCs w:val="22"/>
        </w:rPr>
        <w:t xml:space="preserve">за </w:t>
      </w:r>
      <w:r w:rsidRPr="003D5132">
        <w:rPr>
          <w:sz w:val="22"/>
          <w:szCs w:val="22"/>
          <w:lang w:val="uk-UA"/>
        </w:rPr>
        <w:t>і</w:t>
      </w:r>
      <w:r w:rsidRPr="003D5132">
        <w:rPr>
          <w:sz w:val="22"/>
          <w:szCs w:val="22"/>
        </w:rPr>
        <w:t xml:space="preserve"> м</w:t>
      </w:r>
      <w:r w:rsidRPr="003D5132">
        <w:rPr>
          <w:sz w:val="22"/>
          <w:szCs w:val="22"/>
          <w:lang w:val="uk-UA"/>
        </w:rPr>
        <w:t>і</w:t>
      </w:r>
      <w:r w:rsidRPr="003D5132">
        <w:rPr>
          <w:sz w:val="22"/>
          <w:szCs w:val="22"/>
        </w:rPr>
        <w:t>с</w:t>
      </w:r>
      <w:r w:rsidRPr="003D5132">
        <w:rPr>
          <w:sz w:val="22"/>
          <w:szCs w:val="22"/>
          <w:lang w:val="uk-UA"/>
        </w:rPr>
        <w:t>цев</w:t>
      </w:r>
      <w:r w:rsidRPr="003D5132">
        <w:rPr>
          <w:sz w:val="22"/>
          <w:szCs w:val="22"/>
        </w:rPr>
        <w:t>ого зр</w:t>
      </w:r>
      <w:r w:rsidRPr="003D5132">
        <w:rPr>
          <w:sz w:val="22"/>
          <w:szCs w:val="22"/>
          <w:lang w:val="uk-UA"/>
        </w:rPr>
        <w:t>и</w:t>
      </w:r>
      <w:r w:rsidRPr="003D5132">
        <w:rPr>
          <w:sz w:val="22"/>
          <w:szCs w:val="22"/>
        </w:rPr>
        <w:t xml:space="preserve">ва. При </w:t>
      </w:r>
      <w:r w:rsidRPr="003D5132">
        <w:rPr>
          <w:sz w:val="22"/>
          <w:szCs w:val="22"/>
          <w:lang w:val="uk-UA"/>
        </w:rPr>
        <w:t>ць</w:t>
      </w:r>
      <w:r w:rsidRPr="003D5132">
        <w:rPr>
          <w:rFonts w:eastAsia="Impact"/>
          <w:sz w:val="22"/>
          <w:szCs w:val="22"/>
          <w:lang w:val="uk-UA"/>
        </w:rPr>
        <w:t>ому товщина стін</w:t>
      </w:r>
      <w:r w:rsidRPr="003D5132">
        <w:rPr>
          <w:rFonts w:eastAsia="Impact"/>
          <w:sz w:val="22"/>
          <w:szCs w:val="22"/>
          <w:lang w:val="uk-UA"/>
        </w:rPr>
        <w:softHyphen/>
        <w:t xml:space="preserve">ки </w:t>
      </w:r>
      <w:r w:rsidRPr="003D5132">
        <w:rPr>
          <w:sz w:val="22"/>
          <w:szCs w:val="22"/>
        </w:rPr>
        <w:t>труб</w:t>
      </w:r>
      <w:r w:rsidRPr="003D5132">
        <w:rPr>
          <w:sz w:val="22"/>
          <w:szCs w:val="22"/>
          <w:lang w:val="uk-UA"/>
        </w:rPr>
        <w:t>и</w:t>
      </w:r>
      <w:r w:rsidRPr="003D5132">
        <w:rPr>
          <w:sz w:val="22"/>
          <w:szCs w:val="22"/>
        </w:rPr>
        <w:t xml:space="preserve"> п</w:t>
      </w:r>
      <w:r w:rsidRPr="003D5132">
        <w:rPr>
          <w:sz w:val="22"/>
          <w:szCs w:val="22"/>
          <w:lang w:val="uk-UA"/>
        </w:rPr>
        <w:t>і</w:t>
      </w:r>
      <w:r w:rsidRPr="003D5132">
        <w:rPr>
          <w:sz w:val="22"/>
          <w:szCs w:val="22"/>
        </w:rPr>
        <w:t>д надр</w:t>
      </w:r>
      <w:r w:rsidRPr="003D5132">
        <w:rPr>
          <w:sz w:val="22"/>
          <w:szCs w:val="22"/>
          <w:lang w:val="uk-UA"/>
        </w:rPr>
        <w:t>і</w:t>
      </w:r>
      <w:r w:rsidRPr="003D5132">
        <w:rPr>
          <w:sz w:val="22"/>
          <w:szCs w:val="22"/>
        </w:rPr>
        <w:t xml:space="preserve">зом </w:t>
      </w:r>
      <w:r w:rsidRPr="003D5132">
        <w:rPr>
          <w:sz w:val="22"/>
          <w:szCs w:val="22"/>
          <w:lang w:val="uk-UA"/>
        </w:rPr>
        <w:t>повин</w:t>
      </w:r>
      <w:r w:rsidRPr="003D5132">
        <w:rPr>
          <w:sz w:val="22"/>
          <w:szCs w:val="22"/>
        </w:rPr>
        <w:t xml:space="preserve">на </w:t>
      </w:r>
      <w:r w:rsidRPr="003D5132">
        <w:rPr>
          <w:sz w:val="22"/>
          <w:szCs w:val="22"/>
          <w:lang w:val="uk-UA"/>
        </w:rPr>
        <w:t>з</w:t>
      </w:r>
      <w:r w:rsidRPr="003D5132">
        <w:rPr>
          <w:sz w:val="22"/>
          <w:szCs w:val="22"/>
        </w:rPr>
        <w:t xml:space="preserve"> не</w:t>
      </w:r>
      <w:r w:rsidRPr="003D5132">
        <w:rPr>
          <w:sz w:val="22"/>
          <w:szCs w:val="22"/>
          <w:lang w:val="uk-UA"/>
        </w:rPr>
        <w:t>велик</w:t>
      </w:r>
      <w:r w:rsidRPr="003D5132">
        <w:rPr>
          <w:sz w:val="22"/>
          <w:szCs w:val="22"/>
        </w:rPr>
        <w:t xml:space="preserve">им </w:t>
      </w:r>
      <w:r w:rsidRPr="003D5132">
        <w:rPr>
          <w:rFonts w:eastAsia="Impact"/>
          <w:sz w:val="22"/>
          <w:szCs w:val="22"/>
          <w:lang w:val="uk-UA"/>
        </w:rPr>
        <w:t xml:space="preserve">запасом </w:t>
      </w:r>
      <w:r w:rsidRPr="003D5132">
        <w:rPr>
          <w:sz w:val="22"/>
          <w:szCs w:val="22"/>
        </w:rPr>
        <w:t>в</w:t>
      </w:r>
      <w:r w:rsidRPr="003D5132">
        <w:rPr>
          <w:sz w:val="22"/>
          <w:szCs w:val="22"/>
          <w:lang w:val="uk-UA"/>
        </w:rPr>
        <w:t>итри</w:t>
      </w:r>
      <w:r w:rsidRPr="003D5132">
        <w:rPr>
          <w:sz w:val="22"/>
          <w:szCs w:val="22"/>
          <w:lang w:val="uk-UA"/>
        </w:rPr>
        <w:softHyphen/>
        <w:t>мувати</w:t>
      </w:r>
      <w:r w:rsidRPr="003D5132">
        <w:rPr>
          <w:sz w:val="22"/>
          <w:szCs w:val="22"/>
        </w:rPr>
        <w:t xml:space="preserve"> за</w:t>
      </w:r>
      <w:r w:rsidRPr="003D5132">
        <w:rPr>
          <w:sz w:val="22"/>
          <w:szCs w:val="22"/>
        </w:rPr>
        <w:softHyphen/>
        <w:t>дан</w:t>
      </w:r>
      <w:r w:rsidRPr="003D5132">
        <w:rPr>
          <w:sz w:val="22"/>
          <w:szCs w:val="22"/>
          <w:lang w:val="uk-UA"/>
        </w:rPr>
        <w:t>ий руйнівний</w:t>
      </w:r>
      <w:r w:rsidRPr="003D5132">
        <w:rPr>
          <w:sz w:val="22"/>
          <w:szCs w:val="22"/>
        </w:rPr>
        <w:t xml:space="preserve"> </w:t>
      </w:r>
      <w:r w:rsidRPr="003D5132">
        <w:rPr>
          <w:sz w:val="22"/>
          <w:szCs w:val="22"/>
          <w:lang w:val="uk-UA"/>
        </w:rPr>
        <w:t>тиск</w:t>
      </w:r>
      <w:r w:rsidRPr="003D5132">
        <w:rPr>
          <w:sz w:val="22"/>
          <w:szCs w:val="22"/>
        </w:rPr>
        <w:t>. Д</w:t>
      </w:r>
      <w:r w:rsidRPr="003D5132">
        <w:rPr>
          <w:sz w:val="22"/>
          <w:szCs w:val="22"/>
          <w:lang w:val="uk-UA"/>
        </w:rPr>
        <w:t>овжи</w:t>
      </w:r>
      <w:r w:rsidRPr="003D5132">
        <w:rPr>
          <w:sz w:val="22"/>
          <w:szCs w:val="22"/>
        </w:rPr>
        <w:t xml:space="preserve">на </w:t>
      </w:r>
      <w:r w:rsidRPr="003D5132">
        <w:rPr>
          <w:sz w:val="22"/>
          <w:szCs w:val="22"/>
          <w:lang w:val="uk-UA"/>
        </w:rPr>
        <w:t>і</w:t>
      </w:r>
      <w:r w:rsidRPr="003D5132">
        <w:rPr>
          <w:rFonts w:eastAsia="Impact"/>
          <w:sz w:val="22"/>
          <w:szCs w:val="22"/>
          <w:lang w:val="uk-UA"/>
        </w:rPr>
        <w:t>ніціюючого надріза</w:t>
      </w:r>
      <w:r w:rsidRPr="003D5132">
        <w:rPr>
          <w:rFonts w:eastAsia="Calibri"/>
          <w:sz w:val="22"/>
          <w:szCs w:val="22"/>
        </w:rPr>
        <w:t xml:space="preserve"> </w:t>
      </w:r>
      <w:r w:rsidRPr="003D5132">
        <w:rPr>
          <w:rFonts w:eastAsia="Calibri"/>
          <w:sz w:val="22"/>
          <w:szCs w:val="22"/>
          <w:lang w:val="uk-UA"/>
        </w:rPr>
        <w:t>звичай</w:t>
      </w:r>
      <w:r w:rsidRPr="003D5132">
        <w:rPr>
          <w:rFonts w:eastAsia="Calibri"/>
          <w:sz w:val="22"/>
          <w:szCs w:val="22"/>
        </w:rPr>
        <w:t>но с</w:t>
      </w:r>
      <w:r w:rsidRPr="003D5132">
        <w:rPr>
          <w:rFonts w:eastAsia="Calibri"/>
          <w:sz w:val="22"/>
          <w:szCs w:val="22"/>
          <w:lang w:val="uk-UA"/>
        </w:rPr>
        <w:t>кладає</w:t>
      </w:r>
      <w:r w:rsidRPr="003D5132">
        <w:rPr>
          <w:rFonts w:eastAsia="Calibri"/>
          <w:sz w:val="22"/>
          <w:szCs w:val="22"/>
        </w:rPr>
        <w:t xml:space="preserve"> 400 мм, </w:t>
      </w:r>
      <w:r w:rsidRPr="003D5132">
        <w:rPr>
          <w:rFonts w:eastAsia="Calibri"/>
          <w:sz w:val="22"/>
          <w:szCs w:val="22"/>
          <w:lang w:val="uk-UA"/>
        </w:rPr>
        <w:t>щ</w:t>
      </w:r>
      <w:r w:rsidRPr="003D5132">
        <w:rPr>
          <w:rFonts w:eastAsia="Calibri"/>
          <w:sz w:val="22"/>
          <w:szCs w:val="22"/>
        </w:rPr>
        <w:t>о значно п</w:t>
      </w:r>
      <w:r w:rsidRPr="003D5132">
        <w:rPr>
          <w:rFonts w:eastAsia="Calibri"/>
          <w:sz w:val="22"/>
          <w:szCs w:val="22"/>
          <w:lang w:val="uk-UA"/>
        </w:rPr>
        <w:t>е</w:t>
      </w:r>
      <w:r w:rsidRPr="003D5132">
        <w:rPr>
          <w:rFonts w:eastAsia="Calibri"/>
          <w:sz w:val="22"/>
          <w:szCs w:val="22"/>
        </w:rPr>
        <w:t>ре</w:t>
      </w:r>
      <w:r w:rsidRPr="003D5132">
        <w:rPr>
          <w:rFonts w:eastAsia="Calibri"/>
          <w:sz w:val="22"/>
          <w:szCs w:val="22"/>
        </w:rPr>
        <w:softHyphen/>
        <w:t>в</w:t>
      </w:r>
      <w:r w:rsidRPr="003D5132">
        <w:rPr>
          <w:rFonts w:eastAsia="Calibri"/>
          <w:sz w:val="22"/>
          <w:szCs w:val="22"/>
          <w:lang w:val="uk-UA"/>
        </w:rPr>
        <w:t>ищує</w:t>
      </w:r>
      <w:r w:rsidRPr="003D5132">
        <w:rPr>
          <w:rFonts w:eastAsia="Calibri"/>
          <w:sz w:val="22"/>
          <w:szCs w:val="22"/>
        </w:rPr>
        <w:t xml:space="preserve"> критич</w:t>
      </w:r>
      <w:r w:rsidRPr="003D5132">
        <w:rPr>
          <w:rFonts w:eastAsia="Calibri"/>
          <w:sz w:val="22"/>
          <w:szCs w:val="22"/>
          <w:lang w:val="uk-UA"/>
        </w:rPr>
        <w:t>н</w:t>
      </w:r>
      <w:r w:rsidRPr="003D5132">
        <w:rPr>
          <w:rFonts w:eastAsia="Calibri"/>
          <w:sz w:val="22"/>
          <w:szCs w:val="22"/>
        </w:rPr>
        <w:t>у д</w:t>
      </w:r>
      <w:r w:rsidRPr="003D5132">
        <w:rPr>
          <w:rFonts w:eastAsia="Calibri"/>
          <w:sz w:val="22"/>
          <w:szCs w:val="22"/>
          <w:lang w:val="uk-UA"/>
        </w:rPr>
        <w:t>овжину</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Це</w:t>
      </w:r>
      <w:r w:rsidRPr="003D5132">
        <w:rPr>
          <w:rFonts w:eastAsia="Calibri"/>
          <w:sz w:val="22"/>
          <w:szCs w:val="22"/>
        </w:rPr>
        <w:t xml:space="preserve"> сп</w:t>
      </w:r>
      <w:r w:rsidRPr="003D5132">
        <w:rPr>
          <w:rFonts w:eastAsia="Calibri"/>
          <w:sz w:val="22"/>
          <w:szCs w:val="22"/>
          <w:lang w:val="uk-UA"/>
        </w:rPr>
        <w:t>рияє</w:t>
      </w:r>
      <w:r w:rsidRPr="003D5132">
        <w:rPr>
          <w:rFonts w:eastAsia="Calibri"/>
          <w:sz w:val="22"/>
          <w:szCs w:val="22"/>
        </w:rPr>
        <w:t xml:space="preserve"> </w:t>
      </w:r>
      <w:r w:rsidRPr="003D5132">
        <w:rPr>
          <w:rFonts w:eastAsia="Calibri"/>
          <w:sz w:val="22"/>
          <w:szCs w:val="22"/>
          <w:lang w:val="uk-UA"/>
        </w:rPr>
        <w:t>швидк</w:t>
      </w:r>
      <w:r w:rsidRPr="003D5132">
        <w:rPr>
          <w:rFonts w:eastAsia="Calibri"/>
          <w:sz w:val="22"/>
          <w:szCs w:val="22"/>
        </w:rPr>
        <w:t xml:space="preserve">ому </w:t>
      </w:r>
      <w:r w:rsidRPr="003D5132">
        <w:rPr>
          <w:rFonts w:eastAsia="Calibri"/>
          <w:sz w:val="22"/>
          <w:szCs w:val="22"/>
          <w:lang w:val="uk-UA"/>
        </w:rPr>
        <w:t>утворенн</w:t>
      </w:r>
      <w:r w:rsidRPr="003D5132">
        <w:rPr>
          <w:rFonts w:eastAsia="Calibri"/>
          <w:sz w:val="22"/>
          <w:szCs w:val="22"/>
        </w:rPr>
        <w:t xml:space="preserve">ю </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озповсюдженн</w:t>
      </w:r>
      <w:r w:rsidRPr="003D5132">
        <w:rPr>
          <w:rFonts w:eastAsia="Calibri"/>
          <w:sz w:val="22"/>
          <w:szCs w:val="22"/>
        </w:rPr>
        <w:t>ю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в центральн</w:t>
      </w:r>
      <w:r w:rsidRPr="003D5132">
        <w:rPr>
          <w:rFonts w:eastAsia="Calibri"/>
          <w:sz w:val="22"/>
          <w:szCs w:val="22"/>
          <w:lang w:val="uk-UA"/>
        </w:rPr>
        <w:t>і</w:t>
      </w:r>
      <w:r w:rsidRPr="003D5132">
        <w:rPr>
          <w:rFonts w:eastAsia="Calibri"/>
          <w:sz w:val="22"/>
          <w:szCs w:val="22"/>
        </w:rPr>
        <w:t>й труб</w:t>
      </w:r>
      <w:r w:rsidRPr="003D5132">
        <w:rPr>
          <w:rFonts w:eastAsia="Calibri"/>
          <w:sz w:val="22"/>
          <w:szCs w:val="22"/>
          <w:lang w:val="uk-UA"/>
        </w:rPr>
        <w:t>і</w:t>
      </w:r>
      <w:r w:rsidRPr="003D5132">
        <w:rPr>
          <w:rFonts w:eastAsia="Calibri"/>
          <w:sz w:val="22"/>
          <w:szCs w:val="22"/>
        </w:rPr>
        <w:t>.</w:t>
      </w:r>
    </w:p>
    <w:p w14:paraId="0147437E" w14:textId="77777777" w:rsidR="00E41583" w:rsidRPr="003D5132" w:rsidRDefault="00E41583" w:rsidP="00E41583">
      <w:pPr>
        <w:jc w:val="both"/>
        <w:rPr>
          <w:sz w:val="22"/>
          <w:szCs w:val="22"/>
        </w:rPr>
      </w:pPr>
      <w:r w:rsidRPr="003D5132">
        <w:rPr>
          <w:rFonts w:eastAsia="Calibri"/>
          <w:sz w:val="22"/>
          <w:szCs w:val="22"/>
          <w:lang w:val="uk-UA"/>
        </w:rPr>
        <w:t>Велику</w:t>
      </w:r>
      <w:r w:rsidRPr="003D5132">
        <w:rPr>
          <w:rFonts w:eastAsia="Calibri"/>
          <w:sz w:val="22"/>
          <w:szCs w:val="22"/>
        </w:rPr>
        <w:t xml:space="preserve"> техн</w:t>
      </w:r>
      <w:r w:rsidRPr="003D5132">
        <w:rPr>
          <w:rFonts w:eastAsia="Calibri"/>
          <w:sz w:val="22"/>
          <w:szCs w:val="22"/>
          <w:lang w:val="uk-UA"/>
        </w:rPr>
        <w:t>і</w:t>
      </w:r>
      <w:r w:rsidRPr="003D5132">
        <w:rPr>
          <w:rFonts w:eastAsia="Calibri"/>
          <w:sz w:val="22"/>
          <w:szCs w:val="22"/>
        </w:rPr>
        <w:t>ч</w:t>
      </w:r>
      <w:r w:rsidRPr="003D5132">
        <w:rPr>
          <w:rFonts w:eastAsia="Calibri"/>
          <w:sz w:val="22"/>
          <w:szCs w:val="22"/>
          <w:lang w:val="uk-UA"/>
        </w:rPr>
        <w:t>н</w:t>
      </w:r>
      <w:r w:rsidRPr="003D5132">
        <w:rPr>
          <w:rFonts w:eastAsia="Calibri"/>
          <w:sz w:val="22"/>
          <w:szCs w:val="22"/>
        </w:rPr>
        <w:t>у трудн</w:t>
      </w:r>
      <w:r w:rsidRPr="003D5132">
        <w:rPr>
          <w:rFonts w:eastAsia="Calibri"/>
          <w:sz w:val="22"/>
          <w:szCs w:val="22"/>
          <w:lang w:val="uk-UA"/>
        </w:rPr>
        <w:t>і</w:t>
      </w:r>
      <w:r w:rsidRPr="003D5132">
        <w:rPr>
          <w:rFonts w:eastAsia="Calibri"/>
          <w:sz w:val="22"/>
          <w:szCs w:val="22"/>
        </w:rPr>
        <w:t>сть при натурн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випробуванн</w:t>
      </w:r>
      <w:r w:rsidRPr="003D5132">
        <w:rPr>
          <w:rFonts w:eastAsia="Calibri"/>
          <w:sz w:val="22"/>
          <w:szCs w:val="22"/>
        </w:rPr>
        <w:t>ях представля</w:t>
      </w:r>
      <w:r w:rsidRPr="003D5132">
        <w:rPr>
          <w:rFonts w:eastAsia="Calibri"/>
          <w:sz w:val="22"/>
          <w:szCs w:val="22"/>
          <w:lang w:val="uk-UA"/>
        </w:rPr>
        <w:t>є</w:t>
      </w:r>
      <w:r w:rsidRPr="003D5132">
        <w:rPr>
          <w:rFonts w:eastAsia="Calibri"/>
          <w:sz w:val="22"/>
          <w:szCs w:val="22"/>
        </w:rPr>
        <w:t xml:space="preserve"> дистанц</w:t>
      </w:r>
      <w:r w:rsidRPr="003D5132">
        <w:rPr>
          <w:rFonts w:eastAsia="Calibri"/>
          <w:sz w:val="22"/>
          <w:szCs w:val="22"/>
          <w:lang w:val="uk-UA"/>
        </w:rPr>
        <w:t>ій</w:t>
      </w:r>
      <w:r w:rsidRPr="003D5132">
        <w:rPr>
          <w:rFonts w:eastAsia="Calibri"/>
          <w:sz w:val="22"/>
          <w:szCs w:val="22"/>
        </w:rPr>
        <w:t>на ре</w:t>
      </w:r>
      <w:r w:rsidRPr="003D5132">
        <w:rPr>
          <w:rFonts w:eastAsia="Calibri"/>
          <w:sz w:val="22"/>
          <w:szCs w:val="22"/>
          <w:lang w:val="uk-UA"/>
        </w:rPr>
        <w:t>є</w:t>
      </w:r>
      <w:r w:rsidRPr="003D5132">
        <w:rPr>
          <w:rFonts w:eastAsia="Calibri"/>
          <w:sz w:val="22"/>
          <w:szCs w:val="22"/>
        </w:rPr>
        <w:t>страц</w:t>
      </w:r>
      <w:r w:rsidRPr="003D5132">
        <w:rPr>
          <w:rFonts w:eastAsia="Calibri"/>
          <w:sz w:val="22"/>
          <w:szCs w:val="22"/>
          <w:lang w:val="uk-UA"/>
        </w:rPr>
        <w:t>і</w:t>
      </w:r>
      <w:r w:rsidRPr="003D5132">
        <w:rPr>
          <w:rFonts w:eastAsia="Calibri"/>
          <w:sz w:val="22"/>
          <w:szCs w:val="22"/>
        </w:rPr>
        <w:t>я параметр</w:t>
      </w:r>
      <w:r w:rsidRPr="003D5132">
        <w:rPr>
          <w:rFonts w:eastAsia="Calibri"/>
          <w:sz w:val="22"/>
          <w:szCs w:val="22"/>
          <w:lang w:val="uk-UA"/>
        </w:rPr>
        <w:t>і</w:t>
      </w:r>
      <w:r w:rsidRPr="003D5132">
        <w:rPr>
          <w:rFonts w:eastAsia="Calibri"/>
          <w:sz w:val="22"/>
          <w:szCs w:val="22"/>
        </w:rPr>
        <w:t>в р</w:t>
      </w:r>
      <w:r w:rsidRPr="003D5132">
        <w:rPr>
          <w:rFonts w:eastAsia="Calibri"/>
          <w:sz w:val="22"/>
          <w:szCs w:val="22"/>
          <w:lang w:val="uk-UA"/>
        </w:rPr>
        <w:t>уйн</w:t>
      </w:r>
      <w:r w:rsidRPr="003D5132">
        <w:rPr>
          <w:rFonts w:eastAsia="Calibri"/>
          <w:sz w:val="22"/>
          <w:szCs w:val="22"/>
        </w:rPr>
        <w:t>у</w:t>
      </w:r>
      <w:r w:rsidRPr="003D5132">
        <w:rPr>
          <w:rFonts w:eastAsia="Calibri"/>
          <w:sz w:val="22"/>
          <w:szCs w:val="22"/>
          <w:lang w:val="uk-UA"/>
        </w:rPr>
        <w:t>ванн</w:t>
      </w:r>
      <w:r w:rsidRPr="003D5132">
        <w:rPr>
          <w:rFonts w:eastAsia="Calibri"/>
          <w:sz w:val="22"/>
          <w:szCs w:val="22"/>
        </w:rPr>
        <w:t>я: темпе</w:t>
      </w:r>
      <w:r w:rsidRPr="003D5132">
        <w:rPr>
          <w:rFonts w:eastAsia="Calibri"/>
          <w:sz w:val="22"/>
          <w:szCs w:val="22"/>
        </w:rPr>
        <w:softHyphen/>
        <w:t>ратур</w:t>
      </w:r>
      <w:r w:rsidRPr="003D5132">
        <w:rPr>
          <w:rFonts w:eastAsia="Calibri"/>
          <w:sz w:val="22"/>
          <w:szCs w:val="22"/>
          <w:lang w:val="uk-UA"/>
        </w:rPr>
        <w:t>и</w:t>
      </w:r>
      <w:r w:rsidRPr="003D5132">
        <w:rPr>
          <w:rFonts w:eastAsia="Calibri"/>
          <w:sz w:val="22"/>
          <w:szCs w:val="22"/>
        </w:rPr>
        <w:t xml:space="preserve"> метала труб, </w:t>
      </w:r>
      <w:r w:rsidRPr="003D5132">
        <w:rPr>
          <w:rFonts w:eastAsia="Calibri"/>
          <w:sz w:val="22"/>
          <w:szCs w:val="22"/>
          <w:lang w:val="uk-UA"/>
        </w:rPr>
        <w:t>швидк</w:t>
      </w:r>
      <w:r w:rsidRPr="003D5132">
        <w:rPr>
          <w:rFonts w:eastAsia="Calibri"/>
          <w:sz w:val="22"/>
          <w:szCs w:val="22"/>
        </w:rPr>
        <w:t>ост</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озповсюдженн</w:t>
      </w:r>
      <w:r w:rsidRPr="003D5132">
        <w:rPr>
          <w:rFonts w:eastAsia="Calibri"/>
          <w:sz w:val="22"/>
          <w:szCs w:val="22"/>
        </w:rPr>
        <w:t>я тр</w:t>
      </w:r>
      <w:r w:rsidRPr="003D5132">
        <w:rPr>
          <w:rFonts w:eastAsia="Calibri"/>
          <w:sz w:val="22"/>
          <w:szCs w:val="22"/>
          <w:lang w:val="uk-UA"/>
        </w:rPr>
        <w:t>і</w:t>
      </w:r>
      <w:r w:rsidRPr="003D5132">
        <w:rPr>
          <w:rFonts w:eastAsia="Calibri"/>
          <w:sz w:val="22"/>
          <w:szCs w:val="22"/>
        </w:rPr>
        <w:softHyphen/>
        <w:t>щин</w:t>
      </w:r>
      <w:r w:rsidRPr="003D5132">
        <w:rPr>
          <w:rFonts w:eastAsia="Calibri"/>
          <w:sz w:val="22"/>
          <w:szCs w:val="22"/>
          <w:lang w:val="uk-UA"/>
        </w:rPr>
        <w:t>и</w:t>
      </w:r>
      <w:r w:rsidRPr="003D5132">
        <w:rPr>
          <w:rFonts w:eastAsia="Calibri"/>
          <w:sz w:val="22"/>
          <w:szCs w:val="22"/>
        </w:rPr>
        <w:t>, значен</w:t>
      </w:r>
      <w:r w:rsidRPr="003D5132">
        <w:rPr>
          <w:rFonts w:eastAsia="Calibri"/>
          <w:sz w:val="22"/>
          <w:szCs w:val="22"/>
          <w:lang w:val="uk-UA"/>
        </w:rPr>
        <w:t>н</w:t>
      </w:r>
      <w:r w:rsidRPr="003D5132">
        <w:rPr>
          <w:rFonts w:eastAsia="Calibri"/>
          <w:sz w:val="22"/>
          <w:szCs w:val="22"/>
        </w:rPr>
        <w:t>я р</w:t>
      </w:r>
      <w:r w:rsidRPr="003D5132">
        <w:rPr>
          <w:rFonts w:eastAsia="Calibri"/>
          <w:sz w:val="22"/>
          <w:szCs w:val="22"/>
          <w:lang w:val="uk-UA"/>
        </w:rPr>
        <w:t>уйнівно</w:t>
      </w:r>
      <w:r w:rsidRPr="003D5132">
        <w:rPr>
          <w:rFonts w:eastAsia="Calibri"/>
          <w:sz w:val="22"/>
          <w:szCs w:val="22"/>
        </w:rPr>
        <w:t xml:space="preserve">го </w:t>
      </w:r>
      <w:r w:rsidRPr="003D5132">
        <w:rPr>
          <w:rFonts w:eastAsia="Calibri"/>
          <w:sz w:val="22"/>
          <w:szCs w:val="22"/>
          <w:lang w:val="uk-UA"/>
        </w:rPr>
        <w:t>тиску</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швидк</w:t>
      </w:r>
      <w:r w:rsidRPr="003D5132">
        <w:rPr>
          <w:rFonts w:eastAsia="Calibri"/>
          <w:sz w:val="22"/>
          <w:szCs w:val="22"/>
        </w:rPr>
        <w:t>ост</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йо</w:t>
      </w:r>
      <w:r w:rsidRPr="003D5132">
        <w:rPr>
          <w:rFonts w:eastAsia="Calibri"/>
          <w:sz w:val="22"/>
          <w:szCs w:val="22"/>
        </w:rPr>
        <w:t>го пад</w:t>
      </w:r>
      <w:r w:rsidRPr="003D5132">
        <w:rPr>
          <w:rFonts w:eastAsia="Calibri"/>
          <w:sz w:val="22"/>
          <w:szCs w:val="22"/>
          <w:lang w:val="uk-UA"/>
        </w:rPr>
        <w:t>і</w:t>
      </w:r>
      <w:r w:rsidRPr="003D5132">
        <w:rPr>
          <w:rFonts w:eastAsia="Calibri"/>
          <w:sz w:val="22"/>
          <w:szCs w:val="22"/>
        </w:rPr>
        <w:softHyphen/>
        <w:t>н</w:t>
      </w:r>
      <w:r w:rsidRPr="003D5132">
        <w:rPr>
          <w:rFonts w:eastAsia="Calibri"/>
          <w:sz w:val="22"/>
          <w:szCs w:val="22"/>
          <w:lang w:val="uk-UA"/>
        </w:rPr>
        <w:t>н</w:t>
      </w:r>
      <w:r w:rsidRPr="003D5132">
        <w:rPr>
          <w:rFonts w:eastAsia="Calibri"/>
          <w:sz w:val="22"/>
          <w:szCs w:val="22"/>
        </w:rPr>
        <w:t>я в р</w:t>
      </w:r>
      <w:r w:rsidRPr="003D5132">
        <w:rPr>
          <w:rFonts w:eastAsia="Calibri"/>
          <w:sz w:val="22"/>
          <w:szCs w:val="22"/>
          <w:lang w:val="uk-UA"/>
        </w:rPr>
        <w:t>і</w:t>
      </w:r>
      <w:r w:rsidRPr="003D5132">
        <w:rPr>
          <w:rFonts w:eastAsia="Calibri"/>
          <w:sz w:val="22"/>
          <w:szCs w:val="22"/>
        </w:rPr>
        <w:t>з</w:t>
      </w:r>
      <w:r w:rsidRPr="003D5132">
        <w:rPr>
          <w:rFonts w:eastAsia="Calibri"/>
          <w:sz w:val="22"/>
          <w:szCs w:val="22"/>
          <w:lang w:val="uk-UA"/>
        </w:rPr>
        <w:t>н</w:t>
      </w:r>
      <w:r w:rsidRPr="003D5132">
        <w:rPr>
          <w:rFonts w:eastAsia="Calibri"/>
          <w:sz w:val="22"/>
          <w:szCs w:val="22"/>
        </w:rPr>
        <w:t xml:space="preserve">их </w:t>
      </w:r>
      <w:r w:rsidRPr="003D5132">
        <w:rPr>
          <w:rFonts w:eastAsia="Calibri"/>
          <w:sz w:val="22"/>
          <w:szCs w:val="22"/>
          <w:lang w:val="uk-UA"/>
        </w:rPr>
        <w:t>переріза</w:t>
      </w:r>
      <w:r w:rsidRPr="003D5132">
        <w:rPr>
          <w:rFonts w:eastAsia="Calibri"/>
          <w:sz w:val="22"/>
          <w:szCs w:val="22"/>
        </w:rPr>
        <w:t xml:space="preserve">х </w:t>
      </w:r>
      <w:r w:rsidRPr="003D5132">
        <w:rPr>
          <w:rFonts w:eastAsia="Calibri"/>
          <w:sz w:val="22"/>
          <w:szCs w:val="22"/>
          <w:lang w:val="uk-UA"/>
        </w:rPr>
        <w:t>випроб</w:t>
      </w:r>
      <w:r w:rsidR="00BD1B98">
        <w:rPr>
          <w:rFonts w:eastAsia="Calibri"/>
          <w:sz w:val="22"/>
          <w:szCs w:val="22"/>
          <w:lang w:val="uk-UA"/>
        </w:rPr>
        <w:t>уван</w:t>
      </w:r>
      <w:r w:rsidRPr="003D5132">
        <w:rPr>
          <w:rFonts w:eastAsia="Calibri"/>
          <w:sz w:val="22"/>
          <w:szCs w:val="22"/>
          <w:lang w:val="uk-UA"/>
        </w:rPr>
        <w:t>оï</w:t>
      </w:r>
      <w:r w:rsidRPr="003D5132">
        <w:rPr>
          <w:rFonts w:eastAsia="Calibri"/>
          <w:sz w:val="22"/>
          <w:szCs w:val="22"/>
        </w:rPr>
        <w:t xml:space="preserve"> секц</w:t>
      </w:r>
      <w:r w:rsidRPr="003D5132">
        <w:rPr>
          <w:rFonts w:eastAsia="Calibri"/>
          <w:sz w:val="22"/>
          <w:szCs w:val="22"/>
          <w:lang w:val="uk-UA"/>
        </w:rPr>
        <w:t>іï</w:t>
      </w:r>
      <w:r w:rsidRPr="003D5132">
        <w:rPr>
          <w:rFonts w:eastAsia="Calibri"/>
          <w:sz w:val="22"/>
          <w:szCs w:val="22"/>
        </w:rPr>
        <w:t>,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р</w:t>
      </w:r>
      <w:r w:rsidRPr="003D5132">
        <w:rPr>
          <w:rFonts w:eastAsia="Calibri"/>
          <w:sz w:val="22"/>
          <w:szCs w:val="22"/>
          <w:lang w:val="uk-UA"/>
        </w:rPr>
        <w:t>і</w:t>
      </w:r>
      <w:r w:rsidRPr="003D5132">
        <w:rPr>
          <w:rFonts w:eastAsia="Calibri"/>
          <w:sz w:val="22"/>
          <w:szCs w:val="22"/>
        </w:rPr>
        <w:t>в зон</w:t>
      </w:r>
      <w:r w:rsidRPr="003D5132">
        <w:rPr>
          <w:rFonts w:eastAsia="Calibri"/>
          <w:sz w:val="22"/>
          <w:szCs w:val="22"/>
          <w:lang w:val="uk-UA"/>
        </w:rPr>
        <w:t>и</w:t>
      </w:r>
      <w:r w:rsidRPr="003D5132">
        <w:rPr>
          <w:rFonts w:eastAsia="Calibri"/>
          <w:sz w:val="22"/>
          <w:szCs w:val="22"/>
        </w:rPr>
        <w:t xml:space="preserve"> пластич</w:t>
      </w:r>
      <w:r w:rsidRPr="003D5132">
        <w:rPr>
          <w:rFonts w:eastAsia="Calibri"/>
          <w:sz w:val="22"/>
          <w:szCs w:val="22"/>
          <w:lang w:val="uk-UA"/>
        </w:rPr>
        <w:t>н</w:t>
      </w:r>
      <w:r w:rsidRPr="003D5132">
        <w:rPr>
          <w:rFonts w:eastAsia="Calibri"/>
          <w:sz w:val="22"/>
          <w:szCs w:val="22"/>
        </w:rPr>
        <w:t>их деформац</w:t>
      </w:r>
      <w:r w:rsidRPr="003D5132">
        <w:rPr>
          <w:rFonts w:eastAsia="Calibri"/>
          <w:sz w:val="22"/>
          <w:szCs w:val="22"/>
          <w:lang w:val="uk-UA"/>
        </w:rPr>
        <w:t>і</w:t>
      </w:r>
      <w:r w:rsidRPr="003D5132">
        <w:rPr>
          <w:rFonts w:eastAsia="Calibri"/>
          <w:sz w:val="22"/>
          <w:szCs w:val="22"/>
        </w:rPr>
        <w:t>й метала. Температура метала труб на р</w:t>
      </w:r>
      <w:r w:rsidRPr="003D5132">
        <w:rPr>
          <w:rFonts w:eastAsia="Calibri"/>
          <w:sz w:val="22"/>
          <w:szCs w:val="22"/>
          <w:lang w:val="uk-UA"/>
        </w:rPr>
        <w:t>і</w:t>
      </w:r>
      <w:r w:rsidRPr="003D5132">
        <w:rPr>
          <w:rFonts w:eastAsia="Calibri"/>
          <w:sz w:val="22"/>
          <w:szCs w:val="22"/>
        </w:rPr>
        <w:t>з</w:t>
      </w:r>
      <w:r w:rsidRPr="003D5132">
        <w:rPr>
          <w:rFonts w:eastAsia="Calibri"/>
          <w:sz w:val="22"/>
          <w:szCs w:val="22"/>
          <w:lang w:val="uk-UA"/>
        </w:rPr>
        <w:t>ни</w:t>
      </w:r>
      <w:r w:rsidRPr="003D5132">
        <w:rPr>
          <w:rFonts w:eastAsia="Calibri"/>
          <w:sz w:val="22"/>
          <w:szCs w:val="22"/>
        </w:rPr>
        <w:t xml:space="preserve">х </w:t>
      </w:r>
      <w:r w:rsidRPr="003D5132">
        <w:rPr>
          <w:rFonts w:eastAsia="Calibri"/>
          <w:sz w:val="22"/>
          <w:szCs w:val="22"/>
          <w:lang w:val="uk-UA"/>
        </w:rPr>
        <w:t>ділянк</w:t>
      </w:r>
      <w:r w:rsidRPr="003D5132">
        <w:rPr>
          <w:rFonts w:eastAsia="Calibri"/>
          <w:sz w:val="22"/>
          <w:szCs w:val="22"/>
        </w:rPr>
        <w:t>ах секц</w:t>
      </w:r>
      <w:r w:rsidRPr="003D5132">
        <w:rPr>
          <w:rFonts w:eastAsia="Calibri"/>
          <w:sz w:val="22"/>
          <w:szCs w:val="22"/>
          <w:lang w:val="uk-UA"/>
        </w:rPr>
        <w:t>іï</w:t>
      </w:r>
      <w:r w:rsidRPr="003D5132">
        <w:rPr>
          <w:rFonts w:eastAsia="Calibri"/>
          <w:sz w:val="22"/>
          <w:szCs w:val="22"/>
        </w:rPr>
        <w:t xml:space="preserve"> </w:t>
      </w:r>
      <w:r w:rsidRPr="003D5132">
        <w:rPr>
          <w:rFonts w:eastAsia="Calibri"/>
          <w:sz w:val="22"/>
          <w:szCs w:val="22"/>
          <w:lang w:val="uk-UA"/>
        </w:rPr>
        <w:t>визначає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w:t>
      </w:r>
      <w:r w:rsidRPr="003D5132">
        <w:rPr>
          <w:rFonts w:eastAsia="Calibri"/>
          <w:sz w:val="22"/>
          <w:szCs w:val="22"/>
          <w:lang w:val="uk-UA"/>
        </w:rPr>
        <w:t>мого</w:t>
      </w:r>
      <w:r w:rsidRPr="003D5132">
        <w:rPr>
          <w:rFonts w:eastAsia="Calibri"/>
          <w:sz w:val="22"/>
          <w:szCs w:val="22"/>
        </w:rPr>
        <w:t xml:space="preserve">ю ряда термопар </w:t>
      </w:r>
      <w:r w:rsidRPr="003D5132">
        <w:rPr>
          <w:rFonts w:eastAsia="Calibri"/>
          <w:sz w:val="22"/>
          <w:szCs w:val="22"/>
          <w:lang w:val="uk-UA"/>
        </w:rPr>
        <w:t>з</w:t>
      </w:r>
      <w:r w:rsidRPr="003D5132">
        <w:rPr>
          <w:rFonts w:eastAsia="Calibri"/>
          <w:sz w:val="22"/>
          <w:szCs w:val="22"/>
        </w:rPr>
        <w:t xml:space="preserve"> автоматич</w:t>
      </w:r>
      <w:r w:rsidRPr="003D5132">
        <w:rPr>
          <w:rFonts w:eastAsia="Calibri"/>
          <w:sz w:val="22"/>
          <w:szCs w:val="22"/>
          <w:lang w:val="uk-UA"/>
        </w:rPr>
        <w:t>ним</w:t>
      </w:r>
      <w:r w:rsidRPr="003D5132">
        <w:rPr>
          <w:rFonts w:eastAsia="Calibri"/>
          <w:sz w:val="22"/>
          <w:szCs w:val="22"/>
        </w:rPr>
        <w:t xml:space="preserve"> запис</w:t>
      </w:r>
      <w:r w:rsidRPr="003D5132">
        <w:rPr>
          <w:rFonts w:eastAsia="Calibri"/>
          <w:sz w:val="22"/>
          <w:szCs w:val="22"/>
          <w:lang w:val="uk-UA"/>
        </w:rPr>
        <w:t>ом</w:t>
      </w:r>
      <w:r w:rsidRPr="003D5132">
        <w:rPr>
          <w:rFonts w:eastAsia="Calibri"/>
          <w:sz w:val="22"/>
          <w:szCs w:val="22"/>
        </w:rPr>
        <w:t xml:space="preserve"> на </w:t>
      </w:r>
      <w:r w:rsidRPr="003D5132">
        <w:rPr>
          <w:rFonts w:eastAsia="Calibri"/>
          <w:sz w:val="22"/>
          <w:szCs w:val="22"/>
          <w:lang w:val="uk-UA"/>
        </w:rPr>
        <w:t>е</w:t>
      </w:r>
      <w:r w:rsidRPr="003D5132">
        <w:rPr>
          <w:rFonts w:eastAsia="Calibri"/>
          <w:sz w:val="22"/>
          <w:szCs w:val="22"/>
        </w:rPr>
        <w:t>лектрон</w:t>
      </w:r>
      <w:r w:rsidRPr="003D5132">
        <w:rPr>
          <w:rFonts w:eastAsia="Calibri"/>
          <w:sz w:val="22"/>
          <w:szCs w:val="22"/>
        </w:rPr>
        <w:softHyphen/>
        <w:t>но</w:t>
      </w:r>
      <w:r w:rsidRPr="003D5132">
        <w:rPr>
          <w:rFonts w:eastAsia="Calibri"/>
          <w:sz w:val="22"/>
          <w:szCs w:val="22"/>
        </w:rPr>
        <w:softHyphen/>
        <w:t>м</w:t>
      </w:r>
      <w:r w:rsidRPr="003D5132">
        <w:rPr>
          <w:rFonts w:eastAsia="Calibri"/>
          <w:sz w:val="22"/>
          <w:szCs w:val="22"/>
          <w:lang w:val="uk-UA"/>
        </w:rPr>
        <w:t>у</w:t>
      </w:r>
      <w:r w:rsidRPr="003D5132">
        <w:rPr>
          <w:rFonts w:eastAsia="Calibri"/>
          <w:sz w:val="22"/>
          <w:szCs w:val="22"/>
        </w:rPr>
        <w:t xml:space="preserve"> потенц</w:t>
      </w:r>
      <w:r w:rsidRPr="003D5132">
        <w:rPr>
          <w:rFonts w:eastAsia="Calibri"/>
          <w:sz w:val="22"/>
          <w:szCs w:val="22"/>
          <w:lang w:val="uk-UA"/>
        </w:rPr>
        <w:t>і</w:t>
      </w:r>
      <w:r w:rsidRPr="003D5132">
        <w:rPr>
          <w:rFonts w:eastAsia="Calibri"/>
          <w:sz w:val="22"/>
          <w:szCs w:val="22"/>
        </w:rPr>
        <w:t>о</w:t>
      </w:r>
      <w:r w:rsidRPr="003D5132">
        <w:rPr>
          <w:rFonts w:eastAsia="Calibri"/>
          <w:sz w:val="22"/>
          <w:szCs w:val="22"/>
        </w:rPr>
        <w:softHyphen/>
        <w:t>метр</w:t>
      </w:r>
      <w:r w:rsidRPr="003D5132">
        <w:rPr>
          <w:rFonts w:eastAsia="Calibri"/>
          <w:sz w:val="22"/>
          <w:szCs w:val="22"/>
          <w:lang w:val="uk-UA"/>
        </w:rPr>
        <w:t>і</w:t>
      </w:r>
      <w:r w:rsidRPr="003D5132">
        <w:rPr>
          <w:rFonts w:eastAsia="Calibri"/>
          <w:sz w:val="22"/>
          <w:szCs w:val="22"/>
        </w:rPr>
        <w:t>. Р</w:t>
      </w:r>
      <w:r w:rsidRPr="003D5132">
        <w:rPr>
          <w:rFonts w:eastAsia="Calibri"/>
          <w:sz w:val="22"/>
          <w:szCs w:val="22"/>
          <w:lang w:val="uk-UA"/>
        </w:rPr>
        <w:t>уйнівний</w:t>
      </w:r>
      <w:r w:rsidRPr="003D5132">
        <w:rPr>
          <w:rFonts w:eastAsia="Calibri"/>
          <w:sz w:val="22"/>
          <w:szCs w:val="22"/>
        </w:rPr>
        <w:t xml:space="preserve"> </w:t>
      </w:r>
      <w:r w:rsidRPr="003D5132">
        <w:rPr>
          <w:rFonts w:eastAsia="Calibri"/>
          <w:sz w:val="22"/>
          <w:szCs w:val="22"/>
          <w:lang w:val="uk-UA"/>
        </w:rPr>
        <w:t>тиск</w:t>
      </w:r>
      <w:r w:rsidRPr="003D5132">
        <w:rPr>
          <w:rFonts w:eastAsia="Calibri"/>
          <w:sz w:val="22"/>
          <w:szCs w:val="22"/>
        </w:rPr>
        <w:t xml:space="preserve"> ф</w:t>
      </w:r>
      <w:r w:rsidRPr="003D5132">
        <w:rPr>
          <w:rFonts w:eastAsia="Calibri"/>
          <w:sz w:val="22"/>
          <w:szCs w:val="22"/>
          <w:lang w:val="uk-UA"/>
        </w:rPr>
        <w:t>і</w:t>
      </w:r>
      <w:r w:rsidRPr="003D5132">
        <w:rPr>
          <w:rFonts w:eastAsia="Calibri"/>
          <w:sz w:val="22"/>
          <w:szCs w:val="22"/>
        </w:rPr>
        <w:t>ксу</w:t>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ся самопишущим ма</w:t>
      </w:r>
      <w:r w:rsidRPr="003D5132">
        <w:rPr>
          <w:rFonts w:eastAsia="Calibri"/>
          <w:sz w:val="22"/>
          <w:szCs w:val="22"/>
        </w:rPr>
        <w:softHyphen/>
        <w:t xml:space="preserve">нометром, </w:t>
      </w:r>
      <w:r w:rsidRPr="003D5132">
        <w:rPr>
          <w:rFonts w:eastAsia="Calibri"/>
          <w:sz w:val="22"/>
          <w:szCs w:val="22"/>
          <w:lang w:val="uk-UA"/>
        </w:rPr>
        <w:t>з</w:t>
      </w:r>
      <w:r w:rsidRPr="003D5132">
        <w:rPr>
          <w:rFonts w:eastAsia="Calibri"/>
          <w:sz w:val="22"/>
          <w:szCs w:val="22"/>
        </w:rPr>
        <w:t>’</w:t>
      </w:r>
      <w:r w:rsidRPr="003D5132">
        <w:rPr>
          <w:rFonts w:eastAsia="Calibri"/>
          <w:sz w:val="22"/>
          <w:szCs w:val="22"/>
          <w:lang w:val="uk-UA"/>
        </w:rPr>
        <w:t>є</w:t>
      </w:r>
      <w:r w:rsidRPr="003D5132">
        <w:rPr>
          <w:rFonts w:eastAsia="Calibri"/>
          <w:sz w:val="22"/>
          <w:szCs w:val="22"/>
        </w:rPr>
        <w:t>дн</w:t>
      </w:r>
      <w:r w:rsidRPr="003D5132">
        <w:rPr>
          <w:rFonts w:eastAsia="Calibri"/>
          <w:sz w:val="22"/>
          <w:szCs w:val="22"/>
          <w:lang w:val="uk-UA"/>
        </w:rPr>
        <w:t>а</w:t>
      </w:r>
      <w:r w:rsidRPr="003D5132">
        <w:rPr>
          <w:rFonts w:eastAsia="Calibri"/>
          <w:sz w:val="22"/>
          <w:szCs w:val="22"/>
        </w:rPr>
        <w:t>н</w:t>
      </w:r>
      <w:r w:rsidRPr="003D5132">
        <w:rPr>
          <w:rFonts w:eastAsia="Calibri"/>
          <w:sz w:val="22"/>
          <w:szCs w:val="22"/>
          <w:lang w:val="uk-UA"/>
        </w:rPr>
        <w:t>и</w:t>
      </w:r>
      <w:r w:rsidRPr="003D5132">
        <w:rPr>
          <w:rFonts w:eastAsia="Calibri"/>
          <w:sz w:val="22"/>
          <w:szCs w:val="22"/>
        </w:rPr>
        <w:t xml:space="preserve">м по </w:t>
      </w:r>
      <w:r w:rsidRPr="003D5132">
        <w:rPr>
          <w:rFonts w:eastAsia="Calibri"/>
          <w:sz w:val="22"/>
          <w:szCs w:val="22"/>
          <w:lang w:val="uk-UA"/>
        </w:rPr>
        <w:t>від</w:t>
      </w:r>
      <w:r w:rsidRPr="003D5132">
        <w:rPr>
          <w:rFonts w:eastAsia="Calibri"/>
          <w:sz w:val="22"/>
          <w:szCs w:val="22"/>
        </w:rPr>
        <w:t>водному трубопро</w:t>
      </w:r>
      <w:r w:rsidRPr="003D5132">
        <w:rPr>
          <w:rFonts w:eastAsia="Calibri"/>
          <w:sz w:val="22"/>
          <w:szCs w:val="22"/>
        </w:rPr>
        <w:softHyphen/>
        <w:t xml:space="preserve">воду </w:t>
      </w:r>
      <w:r w:rsidRPr="003D5132">
        <w:rPr>
          <w:rFonts w:eastAsia="Calibri"/>
          <w:sz w:val="22"/>
          <w:szCs w:val="22"/>
          <w:lang w:val="uk-UA"/>
        </w:rPr>
        <w:t>з</w:t>
      </w:r>
      <w:r w:rsidRPr="003D5132">
        <w:rPr>
          <w:rFonts w:eastAsia="Calibri"/>
          <w:sz w:val="22"/>
          <w:szCs w:val="22"/>
        </w:rPr>
        <w:t xml:space="preserve"> </w:t>
      </w:r>
      <w:r w:rsidRPr="003D5132">
        <w:rPr>
          <w:rFonts w:eastAsia="Calibri"/>
          <w:sz w:val="22"/>
          <w:szCs w:val="22"/>
          <w:lang w:val="uk-UA"/>
        </w:rPr>
        <w:t>випробу</w:t>
      </w:r>
      <w:r w:rsidR="00BD1B98">
        <w:rPr>
          <w:rFonts w:eastAsia="Calibri"/>
          <w:sz w:val="22"/>
          <w:szCs w:val="22"/>
          <w:lang w:val="uk-UA"/>
        </w:rPr>
        <w:t>ван</w:t>
      </w:r>
      <w:r w:rsidRPr="003D5132">
        <w:rPr>
          <w:rFonts w:eastAsia="Calibri"/>
          <w:sz w:val="22"/>
          <w:szCs w:val="22"/>
          <w:lang w:val="uk-UA"/>
        </w:rPr>
        <w:t>ою</w:t>
      </w:r>
      <w:r w:rsidRPr="003D5132">
        <w:rPr>
          <w:rFonts w:eastAsia="Calibri"/>
          <w:sz w:val="22"/>
          <w:szCs w:val="22"/>
        </w:rPr>
        <w:t xml:space="preserve"> секц</w:t>
      </w:r>
      <w:r w:rsidRPr="003D5132">
        <w:rPr>
          <w:rFonts w:eastAsia="Calibri"/>
          <w:sz w:val="22"/>
          <w:szCs w:val="22"/>
          <w:lang w:val="uk-UA"/>
        </w:rPr>
        <w:t>ією</w:t>
      </w:r>
      <w:r w:rsidRPr="003D5132">
        <w:rPr>
          <w:rFonts w:eastAsia="Calibri"/>
          <w:sz w:val="22"/>
          <w:szCs w:val="22"/>
        </w:rPr>
        <w:t xml:space="preserve">. </w:t>
      </w:r>
      <w:r w:rsidRPr="003D5132">
        <w:rPr>
          <w:rFonts w:eastAsia="Calibri"/>
          <w:sz w:val="22"/>
          <w:szCs w:val="22"/>
          <w:lang w:val="uk-UA"/>
        </w:rPr>
        <w:t>Швидкіс</w:t>
      </w:r>
      <w:r w:rsidRPr="003D5132">
        <w:rPr>
          <w:rFonts w:eastAsia="Calibri"/>
          <w:sz w:val="22"/>
          <w:szCs w:val="22"/>
        </w:rPr>
        <w:t>ть р</w:t>
      </w:r>
      <w:r w:rsidRPr="003D5132">
        <w:rPr>
          <w:rFonts w:eastAsia="Calibri"/>
          <w:sz w:val="22"/>
          <w:szCs w:val="22"/>
          <w:lang w:val="uk-UA"/>
        </w:rPr>
        <w:t>уйнуванн</w:t>
      </w:r>
      <w:r w:rsidRPr="003D5132">
        <w:rPr>
          <w:rFonts w:eastAsia="Calibri"/>
          <w:sz w:val="22"/>
          <w:szCs w:val="22"/>
        </w:rPr>
        <w:t>я ре</w:t>
      </w:r>
      <w:r w:rsidRPr="003D5132">
        <w:rPr>
          <w:rFonts w:eastAsia="Calibri"/>
          <w:sz w:val="22"/>
          <w:szCs w:val="22"/>
          <w:lang w:val="uk-UA"/>
        </w:rPr>
        <w:t>є</w:t>
      </w:r>
      <w:r w:rsidRPr="003D5132">
        <w:rPr>
          <w:rFonts w:eastAsia="Calibri"/>
          <w:sz w:val="22"/>
          <w:szCs w:val="22"/>
        </w:rPr>
        <w:t>стру</w:t>
      </w:r>
      <w:r w:rsidRPr="003D5132">
        <w:rPr>
          <w:rFonts w:eastAsia="Calibri"/>
          <w:sz w:val="22"/>
          <w:szCs w:val="22"/>
        </w:rPr>
        <w:softHyphen/>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w:t>
      </w:r>
      <w:r w:rsidRPr="003D5132">
        <w:rPr>
          <w:rFonts w:eastAsia="Calibri"/>
          <w:sz w:val="22"/>
          <w:szCs w:val="22"/>
          <w:lang w:val="uk-UA"/>
        </w:rPr>
        <w:t>мого</w:t>
      </w:r>
      <w:r w:rsidRPr="003D5132">
        <w:rPr>
          <w:rFonts w:eastAsia="Calibri"/>
          <w:sz w:val="22"/>
          <w:szCs w:val="22"/>
        </w:rPr>
        <w:t>ю запис</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часових</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нтервал</w:t>
      </w:r>
      <w:r w:rsidRPr="003D5132">
        <w:rPr>
          <w:rFonts w:eastAsia="Calibri"/>
          <w:sz w:val="22"/>
          <w:szCs w:val="22"/>
          <w:lang w:val="uk-UA"/>
        </w:rPr>
        <w:t>і</w:t>
      </w:r>
      <w:r w:rsidRPr="003D5132">
        <w:rPr>
          <w:rFonts w:eastAsia="Calibri"/>
          <w:sz w:val="22"/>
          <w:szCs w:val="22"/>
        </w:rPr>
        <w:t>в р</w:t>
      </w:r>
      <w:r w:rsidRPr="003D5132">
        <w:rPr>
          <w:rFonts w:eastAsia="Calibri"/>
          <w:sz w:val="22"/>
          <w:szCs w:val="22"/>
          <w:lang w:val="uk-UA"/>
        </w:rPr>
        <w:t>о</w:t>
      </w:r>
      <w:r w:rsidRPr="003D5132">
        <w:rPr>
          <w:rFonts w:eastAsia="Calibri"/>
          <w:sz w:val="22"/>
          <w:szCs w:val="22"/>
        </w:rPr>
        <w:t>зр</w:t>
      </w:r>
      <w:r w:rsidRPr="003D5132">
        <w:rPr>
          <w:rFonts w:eastAsia="Calibri"/>
          <w:sz w:val="22"/>
          <w:szCs w:val="22"/>
          <w:lang w:val="uk-UA"/>
        </w:rPr>
        <w:t>и</w:t>
      </w:r>
      <w:r w:rsidRPr="003D5132">
        <w:rPr>
          <w:rFonts w:eastAsia="Calibri"/>
          <w:sz w:val="22"/>
          <w:szCs w:val="22"/>
        </w:rPr>
        <w:t xml:space="preserve">ва </w:t>
      </w:r>
      <w:r w:rsidRPr="003D5132">
        <w:rPr>
          <w:rFonts w:eastAsia="Calibri"/>
          <w:sz w:val="22"/>
          <w:szCs w:val="22"/>
          <w:lang w:val="uk-UA"/>
        </w:rPr>
        <w:t>дротови</w:t>
      </w:r>
      <w:r w:rsidRPr="003D5132">
        <w:rPr>
          <w:rFonts w:eastAsia="Calibri"/>
          <w:sz w:val="22"/>
          <w:szCs w:val="22"/>
        </w:rPr>
        <w:t xml:space="preserve">х </w:t>
      </w:r>
      <w:r w:rsidRPr="003D5132">
        <w:rPr>
          <w:rFonts w:eastAsia="Calibri"/>
          <w:sz w:val="22"/>
          <w:szCs w:val="22"/>
          <w:lang w:val="uk-UA"/>
        </w:rPr>
        <w:t>ч</w:t>
      </w:r>
      <w:r w:rsidRPr="003D5132">
        <w:rPr>
          <w:rFonts w:eastAsia="Calibri"/>
          <w:sz w:val="22"/>
          <w:szCs w:val="22"/>
        </w:rPr>
        <w:t xml:space="preserve">и </w:t>
      </w:r>
      <w:r w:rsidRPr="003D5132">
        <w:rPr>
          <w:rFonts w:eastAsia="Calibri"/>
          <w:sz w:val="22"/>
          <w:szCs w:val="22"/>
          <w:lang w:val="uk-UA"/>
        </w:rPr>
        <w:t>інш</w:t>
      </w:r>
      <w:r w:rsidRPr="003D5132">
        <w:rPr>
          <w:rFonts w:eastAsia="Calibri"/>
          <w:sz w:val="22"/>
          <w:szCs w:val="22"/>
        </w:rPr>
        <w:t>их датчик</w:t>
      </w:r>
      <w:r w:rsidRPr="003D5132">
        <w:rPr>
          <w:rFonts w:eastAsia="Calibri"/>
          <w:sz w:val="22"/>
          <w:szCs w:val="22"/>
          <w:lang w:val="uk-UA"/>
        </w:rPr>
        <w:t>і</w:t>
      </w:r>
      <w:r w:rsidRPr="003D5132">
        <w:rPr>
          <w:rFonts w:eastAsia="Calibri"/>
          <w:sz w:val="22"/>
          <w:szCs w:val="22"/>
        </w:rPr>
        <w:t>в на зап</w:t>
      </w:r>
      <w:r w:rsidRPr="003D5132">
        <w:rPr>
          <w:rFonts w:eastAsia="Calibri"/>
          <w:sz w:val="22"/>
          <w:szCs w:val="22"/>
          <w:lang w:val="uk-UA"/>
        </w:rPr>
        <w:t>а</w:t>
      </w:r>
      <w:r w:rsidRPr="003D5132">
        <w:rPr>
          <w:rFonts w:eastAsia="Calibri"/>
          <w:sz w:val="22"/>
          <w:szCs w:val="22"/>
          <w:lang w:val="uk-UA"/>
        </w:rPr>
        <w:softHyphen/>
      </w:r>
      <w:r w:rsidRPr="003D5132">
        <w:rPr>
          <w:rFonts w:eastAsia="Calibri"/>
          <w:sz w:val="22"/>
          <w:szCs w:val="22"/>
        </w:rPr>
        <w:t>м’</w:t>
      </w:r>
      <w:r w:rsidRPr="003D5132">
        <w:rPr>
          <w:rFonts w:eastAsia="Calibri"/>
          <w:sz w:val="22"/>
          <w:szCs w:val="22"/>
          <w:lang w:val="uk-UA"/>
        </w:rPr>
        <w:t>ятову</w:t>
      </w:r>
      <w:r w:rsidRPr="003D5132">
        <w:rPr>
          <w:rFonts w:eastAsia="Calibri"/>
          <w:sz w:val="22"/>
          <w:szCs w:val="22"/>
        </w:rPr>
        <w:t>ющем</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е</w:t>
      </w:r>
      <w:r w:rsidRPr="003D5132">
        <w:rPr>
          <w:rFonts w:eastAsia="Calibri"/>
          <w:sz w:val="22"/>
          <w:szCs w:val="22"/>
        </w:rPr>
        <w:t>лектронном</w:t>
      </w:r>
      <w:r w:rsidRPr="003D5132">
        <w:rPr>
          <w:rFonts w:eastAsia="Calibri"/>
          <w:sz w:val="22"/>
          <w:szCs w:val="22"/>
          <w:lang w:val="uk-UA"/>
        </w:rPr>
        <w:t>у</w:t>
      </w:r>
      <w:r w:rsidRPr="003D5132">
        <w:rPr>
          <w:rFonts w:eastAsia="Calibri"/>
          <w:sz w:val="22"/>
          <w:szCs w:val="22"/>
        </w:rPr>
        <w:t xml:space="preserve"> осц</w:t>
      </w:r>
      <w:r w:rsidRPr="003D5132">
        <w:rPr>
          <w:rFonts w:eastAsia="Calibri"/>
          <w:sz w:val="22"/>
          <w:szCs w:val="22"/>
          <w:lang w:val="uk-UA"/>
        </w:rPr>
        <w:t>і</w:t>
      </w:r>
      <w:r w:rsidRPr="003D5132">
        <w:rPr>
          <w:rFonts w:eastAsia="Calibri"/>
          <w:sz w:val="22"/>
          <w:szCs w:val="22"/>
        </w:rPr>
        <w:t>лограф</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ч</w:t>
      </w:r>
      <w:r w:rsidRPr="003D5132">
        <w:rPr>
          <w:rFonts w:eastAsia="Calibri"/>
          <w:sz w:val="22"/>
          <w:szCs w:val="22"/>
        </w:rPr>
        <w:t>и магн</w:t>
      </w:r>
      <w:r w:rsidRPr="003D5132">
        <w:rPr>
          <w:rFonts w:eastAsia="Calibri"/>
          <w:sz w:val="22"/>
          <w:szCs w:val="22"/>
          <w:lang w:val="uk-UA"/>
        </w:rPr>
        <w:t>і</w:t>
      </w:r>
      <w:r w:rsidRPr="003D5132">
        <w:rPr>
          <w:rFonts w:eastAsia="Calibri"/>
          <w:sz w:val="22"/>
          <w:szCs w:val="22"/>
        </w:rPr>
        <w:t>тограф</w:t>
      </w:r>
      <w:r w:rsidRPr="003D5132">
        <w:rPr>
          <w:rFonts w:eastAsia="Calibri"/>
          <w:sz w:val="22"/>
          <w:szCs w:val="22"/>
          <w:lang w:val="uk-UA"/>
        </w:rPr>
        <w:t>у</w:t>
      </w:r>
      <w:r w:rsidRPr="003D5132">
        <w:rPr>
          <w:rFonts w:eastAsia="Calibri"/>
          <w:sz w:val="22"/>
          <w:szCs w:val="22"/>
        </w:rPr>
        <w:t>. Дат</w:t>
      </w:r>
      <w:r w:rsidRPr="003D5132">
        <w:rPr>
          <w:rFonts w:eastAsia="Calibri"/>
          <w:sz w:val="22"/>
          <w:szCs w:val="22"/>
        </w:rPr>
        <w:softHyphen/>
        <w:t xml:space="preserve">чики </w:t>
      </w:r>
      <w:r w:rsidRPr="003D5132">
        <w:rPr>
          <w:rFonts w:eastAsia="Calibri"/>
          <w:sz w:val="22"/>
          <w:szCs w:val="22"/>
          <w:lang w:val="uk-UA"/>
        </w:rPr>
        <w:t>швидко</w:t>
      </w:r>
      <w:r w:rsidRPr="003D5132">
        <w:rPr>
          <w:rFonts w:eastAsia="Calibri"/>
          <w:sz w:val="22"/>
          <w:szCs w:val="22"/>
        </w:rPr>
        <w:t>ст</w:t>
      </w:r>
      <w:r w:rsidRPr="003D5132">
        <w:rPr>
          <w:rFonts w:eastAsia="Calibri"/>
          <w:sz w:val="22"/>
          <w:szCs w:val="22"/>
          <w:lang w:val="uk-UA"/>
        </w:rPr>
        <w:t>і</w:t>
      </w:r>
      <w:r w:rsidRPr="003D5132">
        <w:rPr>
          <w:rFonts w:eastAsia="Calibri"/>
          <w:sz w:val="22"/>
          <w:szCs w:val="22"/>
        </w:rPr>
        <w:t xml:space="preserve"> представляют</w:t>
      </w:r>
      <w:r w:rsidRPr="003D5132">
        <w:rPr>
          <w:rFonts w:eastAsia="Calibri"/>
          <w:sz w:val="22"/>
          <w:szCs w:val="22"/>
          <w:lang w:val="uk-UA"/>
        </w:rPr>
        <w:t>ь</w:t>
      </w:r>
      <w:r w:rsidRPr="003D5132">
        <w:rPr>
          <w:rFonts w:eastAsia="Calibri"/>
          <w:sz w:val="22"/>
          <w:szCs w:val="22"/>
        </w:rPr>
        <w:t xml:space="preserve"> собо</w:t>
      </w:r>
      <w:r w:rsidRPr="003D5132">
        <w:rPr>
          <w:rFonts w:eastAsia="Calibri"/>
          <w:sz w:val="22"/>
          <w:szCs w:val="22"/>
          <w:lang w:val="uk-UA"/>
        </w:rPr>
        <w:t>ю</w:t>
      </w:r>
      <w:r w:rsidRPr="003D5132">
        <w:rPr>
          <w:rFonts w:eastAsia="Calibri"/>
          <w:sz w:val="22"/>
          <w:szCs w:val="22"/>
        </w:rPr>
        <w:t xml:space="preserve"> кал</w:t>
      </w:r>
      <w:r w:rsidRPr="003D5132">
        <w:rPr>
          <w:rFonts w:eastAsia="Calibri"/>
          <w:sz w:val="22"/>
          <w:szCs w:val="22"/>
          <w:lang w:val="uk-UA"/>
        </w:rPr>
        <w:t>і</w:t>
      </w:r>
      <w:r w:rsidRPr="003D5132">
        <w:rPr>
          <w:rFonts w:eastAsia="Calibri"/>
          <w:sz w:val="22"/>
          <w:szCs w:val="22"/>
        </w:rPr>
        <w:t>брован</w:t>
      </w:r>
      <w:r w:rsidRPr="003D5132">
        <w:rPr>
          <w:rFonts w:eastAsia="Calibri"/>
          <w:sz w:val="22"/>
          <w:szCs w:val="22"/>
          <w:lang w:val="uk-UA"/>
        </w:rPr>
        <w:t>ий</w:t>
      </w:r>
      <w:r w:rsidRPr="003D5132">
        <w:rPr>
          <w:rFonts w:eastAsia="Calibri"/>
          <w:sz w:val="22"/>
          <w:szCs w:val="22"/>
        </w:rPr>
        <w:t xml:space="preserve"> </w:t>
      </w:r>
      <w:r w:rsidRPr="003D5132">
        <w:rPr>
          <w:rFonts w:eastAsia="Calibri"/>
          <w:sz w:val="22"/>
          <w:szCs w:val="22"/>
          <w:lang w:val="uk-UA"/>
        </w:rPr>
        <w:t>дріт</w:t>
      </w:r>
      <w:r w:rsidRPr="003D5132">
        <w:rPr>
          <w:rFonts w:eastAsia="Calibri"/>
          <w:sz w:val="22"/>
          <w:szCs w:val="22"/>
        </w:rPr>
        <w:t>, покр</w:t>
      </w:r>
      <w:r w:rsidRPr="003D5132">
        <w:rPr>
          <w:rFonts w:eastAsia="Calibri"/>
          <w:sz w:val="22"/>
          <w:szCs w:val="22"/>
          <w:lang w:val="uk-UA"/>
        </w:rPr>
        <w:t>и</w:t>
      </w:r>
      <w:r w:rsidRPr="003D5132">
        <w:rPr>
          <w:rFonts w:eastAsia="Calibri"/>
          <w:sz w:val="22"/>
          <w:szCs w:val="22"/>
        </w:rPr>
        <w:t>т</w:t>
      </w:r>
      <w:r w:rsidRPr="003D5132">
        <w:rPr>
          <w:rFonts w:eastAsia="Calibri"/>
          <w:sz w:val="22"/>
          <w:szCs w:val="22"/>
          <w:lang w:val="uk-UA"/>
        </w:rPr>
        <w:t>ий</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золяц</w:t>
      </w:r>
      <w:r w:rsidRPr="003D5132">
        <w:rPr>
          <w:rFonts w:eastAsia="Calibri"/>
          <w:sz w:val="22"/>
          <w:szCs w:val="22"/>
          <w:lang w:val="uk-UA"/>
        </w:rPr>
        <w:t>ією</w:t>
      </w:r>
      <w:r w:rsidRPr="003D5132">
        <w:rPr>
          <w:rFonts w:eastAsia="Calibri"/>
          <w:sz w:val="22"/>
          <w:szCs w:val="22"/>
        </w:rPr>
        <w:t>. Датчики наклею</w:t>
      </w:r>
      <w:r w:rsidRPr="003D5132">
        <w:rPr>
          <w:rFonts w:eastAsia="Calibri"/>
          <w:sz w:val="22"/>
          <w:szCs w:val="22"/>
          <w:lang w:val="uk-UA"/>
        </w:rPr>
        <w:t>ю</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 по ходу </w:t>
      </w:r>
      <w:r w:rsidRPr="003D5132">
        <w:rPr>
          <w:rFonts w:eastAsia="Calibri"/>
          <w:sz w:val="22"/>
          <w:szCs w:val="22"/>
          <w:lang w:val="uk-UA"/>
        </w:rPr>
        <w:t>майбутньо</w:t>
      </w:r>
      <w:r w:rsidRPr="003D5132">
        <w:rPr>
          <w:rFonts w:eastAsia="Calibri"/>
          <w:sz w:val="22"/>
          <w:szCs w:val="22"/>
        </w:rPr>
        <w:t>го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 xml:space="preserve">я </w:t>
      </w:r>
      <w:r w:rsidRPr="003D5132">
        <w:rPr>
          <w:rFonts w:eastAsia="Calibri"/>
          <w:sz w:val="22"/>
          <w:szCs w:val="22"/>
          <w:lang w:val="uk-UA"/>
        </w:rPr>
        <w:t>з</w:t>
      </w:r>
      <w:r w:rsidRPr="003D5132">
        <w:rPr>
          <w:rFonts w:eastAsia="Calibri"/>
          <w:sz w:val="22"/>
          <w:szCs w:val="22"/>
        </w:rPr>
        <w:t xml:space="preserve"> </w:t>
      </w:r>
      <w:r w:rsidRPr="003D5132">
        <w:rPr>
          <w:rFonts w:eastAsia="Calibri"/>
          <w:sz w:val="22"/>
          <w:szCs w:val="22"/>
          <w:lang w:val="uk-UA"/>
        </w:rPr>
        <w:t>певни</w:t>
      </w:r>
      <w:r w:rsidRPr="003D5132">
        <w:rPr>
          <w:rFonts w:eastAsia="Calibri"/>
          <w:sz w:val="22"/>
          <w:szCs w:val="22"/>
        </w:rPr>
        <w:t xml:space="preserve">м </w:t>
      </w:r>
      <w:r w:rsidRPr="003D5132">
        <w:rPr>
          <w:rFonts w:eastAsia="Calibri"/>
          <w:sz w:val="22"/>
          <w:szCs w:val="22"/>
          <w:lang w:val="uk-UA"/>
        </w:rPr>
        <w:t>крок</w:t>
      </w:r>
      <w:r w:rsidRPr="003D5132">
        <w:rPr>
          <w:rFonts w:eastAsia="Calibri"/>
          <w:sz w:val="22"/>
          <w:szCs w:val="22"/>
        </w:rPr>
        <w:t>ом. Не</w:t>
      </w:r>
      <w:r w:rsidRPr="003D5132">
        <w:rPr>
          <w:rFonts w:eastAsia="Calibri"/>
          <w:sz w:val="22"/>
          <w:szCs w:val="22"/>
        </w:rPr>
        <w:softHyphen/>
        <w:t>до</w:t>
      </w:r>
      <w:r w:rsidRPr="003D5132">
        <w:rPr>
          <w:rFonts w:eastAsia="Calibri"/>
          <w:sz w:val="22"/>
          <w:szCs w:val="22"/>
          <w:lang w:val="uk-UA"/>
        </w:rPr>
        <w:t>лі</w:t>
      </w:r>
      <w:r w:rsidRPr="003D5132">
        <w:rPr>
          <w:rFonts w:eastAsia="Calibri"/>
          <w:sz w:val="22"/>
          <w:szCs w:val="22"/>
        </w:rPr>
        <w:t xml:space="preserve">ком </w:t>
      </w:r>
      <w:r w:rsidRPr="003D5132">
        <w:rPr>
          <w:rFonts w:eastAsia="Calibri"/>
          <w:sz w:val="22"/>
          <w:szCs w:val="22"/>
          <w:lang w:val="uk-UA"/>
        </w:rPr>
        <w:t>ць</w:t>
      </w:r>
      <w:r w:rsidRPr="003D5132">
        <w:rPr>
          <w:rFonts w:eastAsia="Calibri"/>
          <w:sz w:val="22"/>
          <w:szCs w:val="22"/>
        </w:rPr>
        <w:t>ого метода запис</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швид</w:t>
      </w:r>
      <w:r w:rsidRPr="003D5132">
        <w:rPr>
          <w:rFonts w:eastAsia="Calibri"/>
          <w:sz w:val="22"/>
          <w:szCs w:val="22"/>
          <w:lang w:val="uk-UA"/>
        </w:rPr>
        <w:softHyphen/>
        <w:t>кості</w:t>
      </w:r>
      <w:r w:rsidRPr="003D5132">
        <w:rPr>
          <w:rFonts w:eastAsia="Calibri"/>
          <w:sz w:val="22"/>
          <w:szCs w:val="22"/>
        </w:rPr>
        <w:t xml:space="preserve">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 xml:space="preserve">я </w:t>
      </w:r>
      <w:r w:rsidR="00BD1B98">
        <w:rPr>
          <w:rFonts w:eastAsia="Calibri"/>
          <w:sz w:val="22"/>
          <w:szCs w:val="22"/>
          <w:lang w:val="uk-UA"/>
        </w:rPr>
        <w:t>ви</w:t>
      </w:r>
      <w:r w:rsidRPr="003D5132">
        <w:rPr>
          <w:rFonts w:eastAsia="Calibri"/>
          <w:sz w:val="22"/>
          <w:szCs w:val="22"/>
        </w:rPr>
        <w:t>явля</w:t>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ся мож</w:t>
      </w:r>
      <w:r w:rsidRPr="003D5132">
        <w:rPr>
          <w:rFonts w:eastAsia="Calibri"/>
          <w:sz w:val="22"/>
          <w:szCs w:val="22"/>
          <w:lang w:val="uk-UA"/>
        </w:rPr>
        <w:t>ливи</w:t>
      </w:r>
      <w:r w:rsidRPr="003D5132">
        <w:rPr>
          <w:rFonts w:eastAsia="Calibri"/>
          <w:sz w:val="22"/>
          <w:szCs w:val="22"/>
        </w:rPr>
        <w:t>й р</w:t>
      </w:r>
      <w:r w:rsidRPr="003D5132">
        <w:rPr>
          <w:rFonts w:eastAsia="Calibri"/>
          <w:sz w:val="22"/>
          <w:szCs w:val="22"/>
          <w:lang w:val="uk-UA"/>
        </w:rPr>
        <w:t>о</w:t>
      </w:r>
      <w:r w:rsidRPr="003D5132">
        <w:rPr>
          <w:rFonts w:eastAsia="Calibri"/>
          <w:sz w:val="22"/>
          <w:szCs w:val="22"/>
        </w:rPr>
        <w:t>зр</w:t>
      </w:r>
      <w:r w:rsidRPr="003D5132">
        <w:rPr>
          <w:rFonts w:eastAsia="Calibri"/>
          <w:sz w:val="22"/>
          <w:szCs w:val="22"/>
          <w:lang w:val="uk-UA"/>
        </w:rPr>
        <w:t>и</w:t>
      </w:r>
      <w:r w:rsidRPr="003D5132">
        <w:rPr>
          <w:rFonts w:eastAsia="Calibri"/>
          <w:sz w:val="22"/>
          <w:szCs w:val="22"/>
        </w:rPr>
        <w:t>в датчика плас</w:t>
      </w:r>
      <w:r w:rsidRPr="003D5132">
        <w:rPr>
          <w:rFonts w:eastAsia="Calibri"/>
          <w:sz w:val="22"/>
          <w:szCs w:val="22"/>
        </w:rPr>
        <w:softHyphen/>
        <w:t>тич</w:t>
      </w:r>
      <w:r w:rsidRPr="003D5132">
        <w:rPr>
          <w:rFonts w:eastAsia="Calibri"/>
          <w:sz w:val="22"/>
          <w:szCs w:val="22"/>
          <w:lang w:val="uk-UA"/>
        </w:rPr>
        <w:t>н</w:t>
      </w:r>
      <w:r w:rsidRPr="003D5132">
        <w:rPr>
          <w:rFonts w:eastAsia="Calibri"/>
          <w:sz w:val="22"/>
          <w:szCs w:val="22"/>
        </w:rPr>
        <w:t>о</w:t>
      </w:r>
      <w:r w:rsidRPr="003D5132">
        <w:rPr>
          <w:rFonts w:eastAsia="Calibri"/>
          <w:sz w:val="22"/>
          <w:szCs w:val="22"/>
          <w:lang w:val="uk-UA"/>
        </w:rPr>
        <w:t>ю</w:t>
      </w:r>
      <w:r w:rsidRPr="003D5132">
        <w:rPr>
          <w:rFonts w:eastAsia="Calibri"/>
          <w:sz w:val="22"/>
          <w:szCs w:val="22"/>
        </w:rPr>
        <w:t xml:space="preserve"> деформа</w:t>
      </w:r>
      <w:r w:rsidRPr="003D5132">
        <w:rPr>
          <w:rFonts w:eastAsia="Calibri"/>
          <w:sz w:val="22"/>
          <w:szCs w:val="22"/>
        </w:rPr>
        <w:softHyphen/>
        <w:t>ц</w:t>
      </w:r>
      <w:r w:rsidRPr="003D5132">
        <w:rPr>
          <w:rFonts w:eastAsia="Calibri"/>
          <w:sz w:val="22"/>
          <w:szCs w:val="22"/>
          <w:lang w:val="uk-UA"/>
        </w:rPr>
        <w:t>ією</w:t>
      </w:r>
      <w:r w:rsidRPr="003D5132">
        <w:rPr>
          <w:rFonts w:eastAsia="Calibri"/>
          <w:sz w:val="22"/>
          <w:szCs w:val="22"/>
        </w:rPr>
        <w:t xml:space="preserve"> перед вершино</w:t>
      </w:r>
      <w:r w:rsidRPr="003D5132">
        <w:rPr>
          <w:rFonts w:eastAsia="Calibri"/>
          <w:sz w:val="22"/>
          <w:szCs w:val="22"/>
          <w:lang w:val="uk-UA"/>
        </w:rPr>
        <w:t>ю</w:t>
      </w:r>
      <w:r w:rsidRPr="003D5132">
        <w:rPr>
          <w:rFonts w:eastAsia="Calibri"/>
          <w:sz w:val="22"/>
          <w:szCs w:val="22"/>
        </w:rPr>
        <w:t xml:space="preserve"> </w:t>
      </w:r>
      <w:r w:rsidRPr="003D5132">
        <w:rPr>
          <w:rFonts w:eastAsia="Calibri"/>
          <w:sz w:val="22"/>
          <w:szCs w:val="22"/>
          <w:lang w:val="uk-UA"/>
        </w:rPr>
        <w:t>рухомоï</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Однак </w:t>
      </w:r>
      <w:r w:rsidRPr="003D5132">
        <w:rPr>
          <w:rFonts w:eastAsia="Calibri"/>
          <w:sz w:val="22"/>
          <w:szCs w:val="22"/>
          <w:lang w:val="uk-UA"/>
        </w:rPr>
        <w:t>це</w:t>
      </w:r>
      <w:r w:rsidRPr="003D5132">
        <w:rPr>
          <w:rFonts w:eastAsia="Calibri"/>
          <w:sz w:val="22"/>
          <w:szCs w:val="22"/>
        </w:rPr>
        <w:t xml:space="preserve"> не </w:t>
      </w:r>
      <w:r w:rsidRPr="003D5132">
        <w:rPr>
          <w:rFonts w:eastAsia="Calibri"/>
          <w:sz w:val="22"/>
          <w:szCs w:val="22"/>
          <w:lang w:val="uk-UA"/>
        </w:rPr>
        <w:t>повин</w:t>
      </w:r>
      <w:r w:rsidRPr="003D5132">
        <w:rPr>
          <w:rFonts w:eastAsia="Calibri"/>
          <w:sz w:val="22"/>
          <w:szCs w:val="22"/>
        </w:rPr>
        <w:t>но принци</w:t>
      </w:r>
      <w:r w:rsidRPr="003D5132">
        <w:rPr>
          <w:rFonts w:eastAsia="Calibri"/>
          <w:sz w:val="22"/>
          <w:szCs w:val="22"/>
        </w:rPr>
        <w:softHyphen/>
        <w:t>по</w:t>
      </w:r>
      <w:r w:rsidR="00BD1B98">
        <w:rPr>
          <w:rFonts w:eastAsia="Calibri"/>
          <w:sz w:val="22"/>
          <w:szCs w:val="22"/>
          <w:lang w:val="uk-UA"/>
        </w:rPr>
        <w:t>во</w:t>
      </w:r>
      <w:r w:rsidRPr="003D5132">
        <w:rPr>
          <w:rFonts w:eastAsia="Calibri"/>
          <w:sz w:val="22"/>
          <w:szCs w:val="22"/>
        </w:rPr>
        <w:t xml:space="preserve"> в</w:t>
      </w:r>
      <w:r w:rsidRPr="003D5132">
        <w:rPr>
          <w:rFonts w:eastAsia="Calibri"/>
          <w:sz w:val="22"/>
          <w:szCs w:val="22"/>
          <w:lang w:val="uk-UA"/>
        </w:rPr>
        <w:t>п</w:t>
      </w:r>
      <w:r w:rsidRPr="003D5132">
        <w:rPr>
          <w:rFonts w:eastAsia="Calibri"/>
          <w:sz w:val="22"/>
          <w:szCs w:val="22"/>
        </w:rPr>
        <w:t>ли</w:t>
      </w:r>
      <w:r w:rsidRPr="003D5132">
        <w:rPr>
          <w:rFonts w:eastAsia="Calibri"/>
          <w:sz w:val="22"/>
          <w:szCs w:val="22"/>
          <w:lang w:val="uk-UA"/>
        </w:rPr>
        <w:t>ва</w:t>
      </w:r>
      <w:r w:rsidRPr="003D5132">
        <w:rPr>
          <w:rFonts w:eastAsia="Calibri"/>
          <w:sz w:val="22"/>
          <w:szCs w:val="22"/>
        </w:rPr>
        <w:t>т</w:t>
      </w:r>
      <w:r w:rsidRPr="003D5132">
        <w:rPr>
          <w:rFonts w:eastAsia="Calibri"/>
          <w:sz w:val="22"/>
          <w:szCs w:val="22"/>
          <w:lang w:val="uk-UA"/>
        </w:rPr>
        <w:t>и</w:t>
      </w:r>
      <w:r w:rsidRPr="003D5132">
        <w:rPr>
          <w:rFonts w:eastAsia="Calibri"/>
          <w:sz w:val="22"/>
          <w:szCs w:val="22"/>
        </w:rPr>
        <w:t xml:space="preserve"> на </w:t>
      </w:r>
      <w:r w:rsidRPr="003D5132">
        <w:rPr>
          <w:rFonts w:eastAsia="Calibri"/>
          <w:sz w:val="22"/>
          <w:szCs w:val="22"/>
          <w:lang w:val="uk-UA"/>
        </w:rPr>
        <w:t>загальн</w:t>
      </w:r>
      <w:r w:rsidRPr="003D5132">
        <w:rPr>
          <w:rFonts w:eastAsia="Calibri"/>
          <w:sz w:val="22"/>
          <w:szCs w:val="22"/>
        </w:rPr>
        <w:t>ий характер зм</w:t>
      </w:r>
      <w:r w:rsidRPr="003D5132">
        <w:rPr>
          <w:rFonts w:eastAsia="Calibri"/>
          <w:sz w:val="22"/>
          <w:szCs w:val="22"/>
          <w:lang w:val="uk-UA"/>
        </w:rPr>
        <w:t>і</w:t>
      </w:r>
      <w:r w:rsidRPr="003D5132">
        <w:rPr>
          <w:rFonts w:eastAsia="Calibri"/>
          <w:sz w:val="22"/>
          <w:szCs w:val="22"/>
        </w:rPr>
        <w:t xml:space="preserve">ни </w:t>
      </w:r>
      <w:r w:rsidRPr="003D5132">
        <w:rPr>
          <w:rFonts w:eastAsia="Calibri"/>
          <w:sz w:val="22"/>
          <w:szCs w:val="22"/>
          <w:lang w:val="uk-UA"/>
        </w:rPr>
        <w:t>швидко</w:t>
      </w:r>
      <w:r w:rsidRPr="003D5132">
        <w:rPr>
          <w:rFonts w:eastAsia="Calibri"/>
          <w:sz w:val="22"/>
          <w:szCs w:val="22"/>
        </w:rPr>
        <w:t>ст</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уйнуванн</w:t>
      </w:r>
      <w:r w:rsidRPr="003D5132">
        <w:rPr>
          <w:rFonts w:eastAsia="Calibri"/>
          <w:sz w:val="22"/>
          <w:szCs w:val="22"/>
        </w:rPr>
        <w:t xml:space="preserve">я, так </w:t>
      </w:r>
      <w:r w:rsidRPr="003D5132">
        <w:rPr>
          <w:rFonts w:eastAsia="Calibri"/>
          <w:sz w:val="22"/>
          <w:szCs w:val="22"/>
          <w:lang w:val="uk-UA"/>
        </w:rPr>
        <w:t>я</w:t>
      </w:r>
      <w:r w:rsidRPr="003D5132">
        <w:rPr>
          <w:rFonts w:eastAsia="Calibri"/>
          <w:sz w:val="22"/>
          <w:szCs w:val="22"/>
        </w:rPr>
        <w:t xml:space="preserve">к </w:t>
      </w:r>
      <w:r w:rsidRPr="003D5132">
        <w:rPr>
          <w:rFonts w:eastAsia="Calibri"/>
          <w:sz w:val="22"/>
          <w:szCs w:val="22"/>
          <w:lang w:val="uk-UA"/>
        </w:rPr>
        <w:t>часова</w:t>
      </w:r>
      <w:r w:rsidRPr="003D5132">
        <w:rPr>
          <w:rFonts w:eastAsia="Calibri"/>
          <w:sz w:val="22"/>
          <w:szCs w:val="22"/>
        </w:rPr>
        <w:t xml:space="preserve"> </w:t>
      </w:r>
      <w:r w:rsidRPr="003D5132">
        <w:rPr>
          <w:rFonts w:eastAsia="Calibri"/>
          <w:sz w:val="22"/>
          <w:szCs w:val="22"/>
          <w:lang w:val="uk-UA"/>
        </w:rPr>
        <w:t>помил</w:t>
      </w:r>
      <w:r w:rsidRPr="003D5132">
        <w:rPr>
          <w:rFonts w:eastAsia="Calibri"/>
          <w:sz w:val="22"/>
          <w:szCs w:val="22"/>
        </w:rPr>
        <w:t xml:space="preserve">ка для </w:t>
      </w:r>
      <w:r w:rsidRPr="003D5132">
        <w:rPr>
          <w:rFonts w:eastAsia="Calibri"/>
          <w:sz w:val="22"/>
          <w:szCs w:val="22"/>
          <w:lang w:val="uk-UA"/>
        </w:rPr>
        <w:t>у</w:t>
      </w:r>
      <w:r w:rsidRPr="003D5132">
        <w:rPr>
          <w:rFonts w:eastAsia="Calibri"/>
          <w:sz w:val="22"/>
          <w:szCs w:val="22"/>
        </w:rPr>
        <w:t>с</w:t>
      </w:r>
      <w:r w:rsidRPr="003D5132">
        <w:rPr>
          <w:rFonts w:eastAsia="Calibri"/>
          <w:sz w:val="22"/>
          <w:szCs w:val="22"/>
          <w:lang w:val="uk-UA"/>
        </w:rPr>
        <w:t>і</w:t>
      </w:r>
      <w:r w:rsidRPr="003D5132">
        <w:rPr>
          <w:rFonts w:eastAsia="Calibri"/>
          <w:sz w:val="22"/>
          <w:szCs w:val="22"/>
        </w:rPr>
        <w:t>х датчик</w:t>
      </w:r>
      <w:r w:rsidRPr="003D5132">
        <w:rPr>
          <w:rFonts w:eastAsia="Calibri"/>
          <w:sz w:val="22"/>
          <w:szCs w:val="22"/>
          <w:lang w:val="uk-UA"/>
        </w:rPr>
        <w:t>і</w:t>
      </w:r>
      <w:r w:rsidRPr="003D5132">
        <w:rPr>
          <w:rFonts w:eastAsia="Calibri"/>
          <w:sz w:val="22"/>
          <w:szCs w:val="22"/>
        </w:rPr>
        <w:t>в однакова.</w:t>
      </w:r>
    </w:p>
    <w:p w14:paraId="25F4F9D0" w14:textId="77777777" w:rsidR="00E41583" w:rsidRPr="003D5132" w:rsidRDefault="00E41583" w:rsidP="00E41583">
      <w:pPr>
        <w:jc w:val="both"/>
        <w:rPr>
          <w:sz w:val="22"/>
          <w:szCs w:val="22"/>
        </w:rPr>
      </w:pPr>
      <w:r>
        <w:rPr>
          <w:rFonts w:eastAsia="Calibri"/>
          <w:sz w:val="22"/>
          <w:szCs w:val="22"/>
          <w:lang w:val="uk-UA"/>
        </w:rPr>
        <w:t xml:space="preserve">        </w:t>
      </w:r>
      <w:r w:rsidRPr="003D5132">
        <w:rPr>
          <w:rFonts w:eastAsia="Calibri"/>
          <w:sz w:val="22"/>
          <w:szCs w:val="22"/>
          <w:lang w:val="uk-UA"/>
        </w:rPr>
        <w:t>Швидкі</w:t>
      </w:r>
      <w:r w:rsidRPr="00A92D79">
        <w:rPr>
          <w:rFonts w:eastAsia="Calibri"/>
          <w:sz w:val="22"/>
          <w:szCs w:val="22"/>
          <w:lang w:val="uk-UA"/>
        </w:rPr>
        <w:t>сть пад</w:t>
      </w:r>
      <w:r w:rsidRPr="003D5132">
        <w:rPr>
          <w:rFonts w:eastAsia="Calibri"/>
          <w:sz w:val="22"/>
          <w:szCs w:val="22"/>
          <w:lang w:val="uk-UA"/>
        </w:rPr>
        <w:t>і</w:t>
      </w:r>
      <w:r w:rsidRPr="00A92D79">
        <w:rPr>
          <w:rFonts w:eastAsia="Calibri"/>
          <w:sz w:val="22"/>
          <w:szCs w:val="22"/>
          <w:lang w:val="uk-UA"/>
        </w:rPr>
        <w:t>н</w:t>
      </w:r>
      <w:r w:rsidRPr="003D5132">
        <w:rPr>
          <w:rFonts w:eastAsia="Calibri"/>
          <w:sz w:val="22"/>
          <w:szCs w:val="22"/>
          <w:lang w:val="uk-UA"/>
        </w:rPr>
        <w:t>н</w:t>
      </w:r>
      <w:r w:rsidRPr="00A92D79">
        <w:rPr>
          <w:rFonts w:eastAsia="Calibri"/>
          <w:sz w:val="22"/>
          <w:szCs w:val="22"/>
          <w:lang w:val="uk-UA"/>
        </w:rPr>
        <w:t xml:space="preserve">я </w:t>
      </w:r>
      <w:r w:rsidRPr="003D5132">
        <w:rPr>
          <w:rFonts w:eastAsia="Calibri"/>
          <w:sz w:val="22"/>
          <w:szCs w:val="22"/>
          <w:lang w:val="uk-UA"/>
        </w:rPr>
        <w:t>тиску</w:t>
      </w:r>
      <w:r w:rsidRPr="00A92D79">
        <w:rPr>
          <w:rFonts w:eastAsia="Calibri"/>
          <w:sz w:val="22"/>
          <w:szCs w:val="22"/>
          <w:lang w:val="uk-UA"/>
        </w:rPr>
        <w:t xml:space="preserve"> в р</w:t>
      </w:r>
      <w:r w:rsidRPr="003D5132">
        <w:rPr>
          <w:rFonts w:eastAsia="Calibri"/>
          <w:sz w:val="22"/>
          <w:szCs w:val="22"/>
          <w:lang w:val="uk-UA"/>
        </w:rPr>
        <w:t>і</w:t>
      </w:r>
      <w:r w:rsidRPr="00A92D79">
        <w:rPr>
          <w:rFonts w:eastAsia="Calibri"/>
          <w:sz w:val="22"/>
          <w:szCs w:val="22"/>
          <w:lang w:val="uk-UA"/>
        </w:rPr>
        <w:t>з</w:t>
      </w:r>
      <w:r w:rsidRPr="003D5132">
        <w:rPr>
          <w:rFonts w:eastAsia="Calibri"/>
          <w:sz w:val="22"/>
          <w:szCs w:val="22"/>
          <w:lang w:val="uk-UA"/>
        </w:rPr>
        <w:t>н</w:t>
      </w:r>
      <w:r w:rsidRPr="00A92D79">
        <w:rPr>
          <w:rFonts w:eastAsia="Calibri"/>
          <w:sz w:val="22"/>
          <w:szCs w:val="22"/>
          <w:lang w:val="uk-UA"/>
        </w:rPr>
        <w:t xml:space="preserve">их </w:t>
      </w:r>
      <w:r w:rsidRPr="003D5132">
        <w:rPr>
          <w:rFonts w:eastAsia="Calibri"/>
          <w:sz w:val="22"/>
          <w:szCs w:val="22"/>
          <w:lang w:val="uk-UA"/>
        </w:rPr>
        <w:t>переріза</w:t>
      </w:r>
      <w:r w:rsidRPr="00A92D79">
        <w:rPr>
          <w:rFonts w:eastAsia="Calibri"/>
          <w:sz w:val="22"/>
          <w:szCs w:val="22"/>
          <w:lang w:val="uk-UA"/>
        </w:rPr>
        <w:t xml:space="preserve">х </w:t>
      </w:r>
      <w:r w:rsidRPr="003D5132">
        <w:rPr>
          <w:rFonts w:eastAsia="Calibri"/>
          <w:sz w:val="22"/>
          <w:szCs w:val="22"/>
          <w:lang w:val="uk-UA"/>
        </w:rPr>
        <w:t>випробу</w:t>
      </w:r>
      <w:r>
        <w:rPr>
          <w:rFonts w:eastAsia="Calibri"/>
          <w:sz w:val="22"/>
          <w:szCs w:val="22"/>
          <w:lang w:val="uk-UA"/>
        </w:rPr>
        <w:t>ван</w:t>
      </w:r>
      <w:r w:rsidRPr="00A92D79">
        <w:rPr>
          <w:rFonts w:eastAsia="Calibri"/>
          <w:sz w:val="22"/>
          <w:szCs w:val="22"/>
          <w:lang w:val="uk-UA"/>
        </w:rPr>
        <w:t xml:space="preserve">ого </w:t>
      </w:r>
      <w:r w:rsidRPr="003D5132">
        <w:rPr>
          <w:rFonts w:eastAsia="Calibri"/>
          <w:sz w:val="22"/>
          <w:szCs w:val="22"/>
          <w:lang w:val="uk-UA"/>
        </w:rPr>
        <w:t>відрі</w:t>
      </w:r>
      <w:r w:rsidRPr="00A92D79">
        <w:rPr>
          <w:rFonts w:eastAsia="Calibri"/>
          <w:sz w:val="22"/>
          <w:szCs w:val="22"/>
          <w:lang w:val="uk-UA"/>
        </w:rPr>
        <w:t>зка газопров</w:t>
      </w:r>
      <w:r w:rsidRPr="003D5132">
        <w:rPr>
          <w:rFonts w:eastAsia="Calibri"/>
          <w:sz w:val="22"/>
          <w:szCs w:val="22"/>
          <w:lang w:val="en-US"/>
        </w:rPr>
        <w:t>i</w:t>
      </w:r>
      <w:r w:rsidRPr="00A92D79">
        <w:rPr>
          <w:rFonts w:eastAsia="Calibri"/>
          <w:sz w:val="22"/>
          <w:szCs w:val="22"/>
          <w:lang w:val="uk-UA"/>
        </w:rPr>
        <w:t>д</w:t>
      </w:r>
      <w:r>
        <w:rPr>
          <w:rFonts w:eastAsia="Calibri"/>
          <w:sz w:val="22"/>
          <w:szCs w:val="22"/>
          <w:lang w:val="uk-UA"/>
        </w:rPr>
        <w:t>у</w:t>
      </w:r>
      <w:r w:rsidRPr="00A92D79">
        <w:rPr>
          <w:rFonts w:eastAsia="Calibri"/>
          <w:sz w:val="22"/>
          <w:szCs w:val="22"/>
          <w:lang w:val="uk-UA"/>
        </w:rPr>
        <w:t xml:space="preserve"> з</w:t>
      </w:r>
      <w:r w:rsidRPr="003D5132">
        <w:rPr>
          <w:rFonts w:eastAsia="Calibri"/>
          <w:sz w:val="22"/>
          <w:szCs w:val="22"/>
          <w:lang w:val="en-US"/>
        </w:rPr>
        <w:t>a</w:t>
      </w:r>
      <w:r w:rsidRPr="00A92D79">
        <w:rPr>
          <w:rFonts w:eastAsia="Calibri"/>
          <w:sz w:val="22"/>
          <w:szCs w:val="22"/>
          <w:lang w:val="uk-UA"/>
        </w:rPr>
        <w:t>м</w:t>
      </w:r>
      <w:r w:rsidRPr="003D5132">
        <w:rPr>
          <w:rFonts w:eastAsia="Calibri"/>
          <w:sz w:val="22"/>
          <w:szCs w:val="22"/>
          <w:lang w:val="uk-UA"/>
        </w:rPr>
        <w:t>і</w:t>
      </w:r>
      <w:r w:rsidRPr="00A92D79">
        <w:rPr>
          <w:rFonts w:eastAsia="Calibri"/>
          <w:sz w:val="22"/>
          <w:szCs w:val="22"/>
          <w:lang w:val="uk-UA"/>
        </w:rPr>
        <w:t>р</w:t>
      </w:r>
      <w:r w:rsidRPr="003D5132">
        <w:rPr>
          <w:rFonts w:eastAsia="Calibri"/>
          <w:sz w:val="22"/>
          <w:szCs w:val="22"/>
          <w:lang w:val="uk-UA"/>
        </w:rPr>
        <w:t>ює</w:t>
      </w:r>
      <w:r w:rsidRPr="00A92D79">
        <w:rPr>
          <w:rFonts w:eastAsia="Calibri"/>
          <w:sz w:val="22"/>
          <w:szCs w:val="22"/>
          <w:lang w:val="uk-UA"/>
        </w:rPr>
        <w:t>т</w:t>
      </w:r>
      <w:r w:rsidRPr="003D5132">
        <w:rPr>
          <w:rFonts w:eastAsia="Calibri"/>
          <w:sz w:val="22"/>
          <w:szCs w:val="22"/>
          <w:lang w:val="uk-UA"/>
        </w:rPr>
        <w:t>ь</w:t>
      </w:r>
      <w:r w:rsidRPr="00A92D79">
        <w:rPr>
          <w:rFonts w:eastAsia="Calibri"/>
          <w:sz w:val="22"/>
          <w:szCs w:val="22"/>
          <w:lang w:val="uk-UA"/>
        </w:rPr>
        <w:t xml:space="preserve">ся </w:t>
      </w:r>
      <w:r w:rsidRPr="003D5132">
        <w:rPr>
          <w:rFonts w:eastAsia="Calibri"/>
          <w:sz w:val="22"/>
          <w:szCs w:val="22"/>
          <w:lang w:val="uk-UA"/>
        </w:rPr>
        <w:t>за</w:t>
      </w:r>
      <w:r w:rsidRPr="00A92D79">
        <w:rPr>
          <w:rFonts w:eastAsia="Calibri"/>
          <w:sz w:val="22"/>
          <w:szCs w:val="22"/>
          <w:lang w:val="uk-UA"/>
        </w:rPr>
        <w:t xml:space="preserve"> </w:t>
      </w:r>
      <w:r w:rsidRPr="003D5132">
        <w:rPr>
          <w:rFonts w:eastAsia="Calibri"/>
          <w:sz w:val="22"/>
          <w:szCs w:val="22"/>
          <w:lang w:val="uk-UA"/>
        </w:rPr>
        <w:t>допомогою</w:t>
      </w:r>
      <w:r w:rsidRPr="00A92D79">
        <w:rPr>
          <w:rFonts w:eastAsia="Calibri"/>
          <w:sz w:val="22"/>
          <w:szCs w:val="22"/>
          <w:lang w:val="uk-UA"/>
        </w:rPr>
        <w:t xml:space="preserve"> спец</w:t>
      </w:r>
      <w:r w:rsidRPr="003D5132">
        <w:rPr>
          <w:rFonts w:eastAsia="Calibri"/>
          <w:sz w:val="22"/>
          <w:szCs w:val="22"/>
          <w:lang w:val="uk-UA"/>
        </w:rPr>
        <w:t>і</w:t>
      </w:r>
      <w:r w:rsidRPr="00A92D79">
        <w:rPr>
          <w:rFonts w:eastAsia="Calibri"/>
          <w:sz w:val="22"/>
          <w:szCs w:val="22"/>
          <w:lang w:val="uk-UA"/>
        </w:rPr>
        <w:t>аль</w:t>
      </w:r>
      <w:r w:rsidRPr="00A92D79">
        <w:rPr>
          <w:rFonts w:eastAsia="Calibri"/>
          <w:sz w:val="22"/>
          <w:szCs w:val="22"/>
          <w:lang w:val="uk-UA"/>
        </w:rPr>
        <w:softHyphen/>
        <w:t>н</w:t>
      </w:r>
      <w:r w:rsidRPr="003D5132">
        <w:rPr>
          <w:rFonts w:eastAsia="Calibri"/>
          <w:sz w:val="22"/>
          <w:szCs w:val="22"/>
          <w:lang w:val="uk-UA"/>
        </w:rPr>
        <w:t>и</w:t>
      </w:r>
      <w:r w:rsidRPr="00A92D79">
        <w:rPr>
          <w:rFonts w:eastAsia="Calibri"/>
          <w:sz w:val="22"/>
          <w:szCs w:val="22"/>
          <w:lang w:val="uk-UA"/>
        </w:rPr>
        <w:t>х датчи</w:t>
      </w:r>
      <w:r w:rsidRPr="00A92D79">
        <w:rPr>
          <w:rFonts w:eastAsia="Calibri"/>
          <w:sz w:val="22"/>
          <w:szCs w:val="22"/>
          <w:lang w:val="uk-UA"/>
        </w:rPr>
        <w:softHyphen/>
        <w:t>к</w:t>
      </w:r>
      <w:r w:rsidRPr="003D5132">
        <w:rPr>
          <w:rFonts w:eastAsia="Calibri"/>
          <w:sz w:val="22"/>
          <w:szCs w:val="22"/>
          <w:lang w:val="uk-UA"/>
        </w:rPr>
        <w:t>і</w:t>
      </w:r>
      <w:r w:rsidRPr="00A92D79">
        <w:rPr>
          <w:rFonts w:eastAsia="Calibri"/>
          <w:sz w:val="22"/>
          <w:szCs w:val="22"/>
          <w:lang w:val="uk-UA"/>
        </w:rPr>
        <w:t xml:space="preserve">в </w:t>
      </w:r>
      <w:r w:rsidRPr="003D5132">
        <w:rPr>
          <w:rFonts w:eastAsia="Calibri"/>
          <w:sz w:val="22"/>
          <w:szCs w:val="22"/>
          <w:lang w:val="uk-UA"/>
        </w:rPr>
        <w:t>і</w:t>
      </w:r>
      <w:r w:rsidRPr="00A92D79">
        <w:rPr>
          <w:rFonts w:eastAsia="Calibri"/>
          <w:sz w:val="22"/>
          <w:szCs w:val="22"/>
          <w:lang w:val="uk-UA"/>
        </w:rPr>
        <w:t xml:space="preserve"> ре</w:t>
      </w:r>
      <w:r w:rsidRPr="003D5132">
        <w:rPr>
          <w:rFonts w:eastAsia="Calibri"/>
          <w:sz w:val="22"/>
          <w:szCs w:val="22"/>
          <w:lang w:val="uk-UA"/>
        </w:rPr>
        <w:t>єст</w:t>
      </w:r>
      <w:r w:rsidRPr="00A92D79">
        <w:rPr>
          <w:rFonts w:eastAsia="Calibri"/>
          <w:sz w:val="22"/>
          <w:szCs w:val="22"/>
          <w:lang w:val="uk-UA"/>
        </w:rPr>
        <w:t>ру</w:t>
      </w:r>
      <w:r w:rsidRPr="003D5132">
        <w:rPr>
          <w:rFonts w:eastAsia="Calibri"/>
          <w:sz w:val="22"/>
          <w:szCs w:val="22"/>
          <w:lang w:val="uk-UA"/>
        </w:rPr>
        <w:t>є</w:t>
      </w:r>
      <w:r w:rsidRPr="00A92D79">
        <w:rPr>
          <w:rFonts w:eastAsia="Calibri"/>
          <w:sz w:val="22"/>
          <w:szCs w:val="22"/>
          <w:lang w:val="uk-UA"/>
        </w:rPr>
        <w:t>т</w:t>
      </w:r>
      <w:r w:rsidRPr="003D5132">
        <w:rPr>
          <w:rFonts w:eastAsia="Calibri"/>
          <w:sz w:val="22"/>
          <w:szCs w:val="22"/>
          <w:lang w:val="uk-UA"/>
        </w:rPr>
        <w:t>ь</w:t>
      </w:r>
      <w:r w:rsidRPr="00A92D79">
        <w:rPr>
          <w:rFonts w:eastAsia="Calibri"/>
          <w:sz w:val="22"/>
          <w:szCs w:val="22"/>
          <w:lang w:val="uk-UA"/>
        </w:rPr>
        <w:t xml:space="preserve">ся на </w:t>
      </w:r>
      <w:r w:rsidRPr="003D5132">
        <w:rPr>
          <w:rFonts w:eastAsia="Calibri"/>
          <w:sz w:val="22"/>
          <w:szCs w:val="22"/>
          <w:lang w:val="uk-UA"/>
        </w:rPr>
        <w:t>е</w:t>
      </w:r>
      <w:r w:rsidRPr="00A92D79">
        <w:rPr>
          <w:rFonts w:eastAsia="Calibri"/>
          <w:sz w:val="22"/>
          <w:szCs w:val="22"/>
          <w:lang w:val="uk-UA"/>
        </w:rPr>
        <w:t>лектронном</w:t>
      </w:r>
      <w:r w:rsidRPr="003D5132">
        <w:rPr>
          <w:rFonts w:eastAsia="Calibri"/>
          <w:sz w:val="22"/>
          <w:szCs w:val="22"/>
          <w:lang w:val="uk-UA"/>
        </w:rPr>
        <w:t>у</w:t>
      </w:r>
      <w:r w:rsidRPr="00A92D79">
        <w:rPr>
          <w:rFonts w:eastAsia="Calibri"/>
          <w:sz w:val="22"/>
          <w:szCs w:val="22"/>
          <w:lang w:val="uk-UA"/>
        </w:rPr>
        <w:t xml:space="preserve"> осц</w:t>
      </w:r>
      <w:r w:rsidRPr="003D5132">
        <w:rPr>
          <w:rFonts w:eastAsia="Calibri"/>
          <w:sz w:val="22"/>
          <w:szCs w:val="22"/>
          <w:lang w:val="uk-UA"/>
        </w:rPr>
        <w:t>и</w:t>
      </w:r>
      <w:r w:rsidRPr="00A92D79">
        <w:rPr>
          <w:rFonts w:eastAsia="Calibri"/>
          <w:sz w:val="22"/>
          <w:szCs w:val="22"/>
          <w:lang w:val="uk-UA"/>
        </w:rPr>
        <w:t>лограф</w:t>
      </w:r>
      <w:r w:rsidRPr="003D5132">
        <w:rPr>
          <w:rFonts w:eastAsia="Calibri"/>
          <w:sz w:val="22"/>
          <w:szCs w:val="22"/>
          <w:lang w:val="uk-UA"/>
        </w:rPr>
        <w:t>і</w:t>
      </w:r>
      <w:r w:rsidRPr="00A92D79">
        <w:rPr>
          <w:rFonts w:eastAsia="Calibri"/>
          <w:sz w:val="22"/>
          <w:szCs w:val="22"/>
          <w:lang w:val="uk-UA"/>
        </w:rPr>
        <w:t xml:space="preserve"> </w:t>
      </w:r>
      <w:r w:rsidRPr="003D5132">
        <w:rPr>
          <w:rFonts w:eastAsia="Calibri"/>
          <w:sz w:val="22"/>
          <w:szCs w:val="22"/>
          <w:lang w:val="uk-UA"/>
        </w:rPr>
        <w:t>ч</w:t>
      </w:r>
      <w:r w:rsidRPr="00A92D79">
        <w:rPr>
          <w:rFonts w:eastAsia="Calibri"/>
          <w:sz w:val="22"/>
          <w:szCs w:val="22"/>
          <w:lang w:val="uk-UA"/>
        </w:rPr>
        <w:t>и магн</w:t>
      </w:r>
      <w:r w:rsidRPr="003D5132">
        <w:rPr>
          <w:rFonts w:eastAsia="Calibri"/>
          <w:sz w:val="22"/>
          <w:szCs w:val="22"/>
          <w:lang w:val="uk-UA"/>
        </w:rPr>
        <w:t>і</w:t>
      </w:r>
      <w:r w:rsidRPr="00A92D79">
        <w:rPr>
          <w:rFonts w:eastAsia="Calibri"/>
          <w:sz w:val="22"/>
          <w:szCs w:val="22"/>
          <w:lang w:val="uk-UA"/>
        </w:rPr>
        <w:t>то</w:t>
      </w:r>
      <w:r w:rsidRPr="00A92D79">
        <w:rPr>
          <w:rFonts w:eastAsia="Calibri"/>
          <w:sz w:val="22"/>
          <w:szCs w:val="22"/>
          <w:lang w:val="uk-UA"/>
        </w:rPr>
        <w:softHyphen/>
        <w:t>граф</w:t>
      </w:r>
      <w:r w:rsidRPr="003D5132">
        <w:rPr>
          <w:rFonts w:eastAsia="Calibri"/>
          <w:sz w:val="22"/>
          <w:szCs w:val="22"/>
          <w:lang w:val="uk-UA"/>
        </w:rPr>
        <w:t>і</w:t>
      </w:r>
      <w:r w:rsidRPr="00A92D79">
        <w:rPr>
          <w:rFonts w:eastAsia="Calibri"/>
          <w:sz w:val="22"/>
          <w:szCs w:val="22"/>
          <w:lang w:val="uk-UA"/>
        </w:rPr>
        <w:t xml:space="preserve">. </w:t>
      </w:r>
      <w:r w:rsidRPr="003D5132">
        <w:rPr>
          <w:rFonts w:eastAsia="Calibri"/>
          <w:sz w:val="22"/>
          <w:szCs w:val="22"/>
        </w:rPr>
        <w:t xml:space="preserve">Датчики </w:t>
      </w:r>
      <w:r w:rsidRPr="003D5132">
        <w:rPr>
          <w:rFonts w:eastAsia="Calibri"/>
          <w:sz w:val="22"/>
          <w:szCs w:val="22"/>
          <w:lang w:val="uk-UA"/>
        </w:rPr>
        <w:t>закріпл</w:t>
      </w:r>
      <w:r w:rsidRPr="003D5132">
        <w:rPr>
          <w:rFonts w:eastAsia="Calibri"/>
          <w:sz w:val="22"/>
          <w:szCs w:val="22"/>
        </w:rPr>
        <w:t>ю</w:t>
      </w:r>
      <w:r w:rsidRPr="003D5132">
        <w:rPr>
          <w:rFonts w:eastAsia="Calibri"/>
          <w:sz w:val="22"/>
          <w:szCs w:val="22"/>
          <w:lang w:val="uk-UA"/>
        </w:rPr>
        <w:t>ю</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 в </w:t>
      </w:r>
      <w:r w:rsidRPr="003D5132">
        <w:rPr>
          <w:rFonts w:eastAsia="Calibri"/>
          <w:sz w:val="22"/>
          <w:szCs w:val="22"/>
          <w:lang w:val="uk-UA"/>
        </w:rPr>
        <w:t>на</w:t>
      </w:r>
      <w:r w:rsidRPr="003D5132">
        <w:rPr>
          <w:rFonts w:eastAsia="Calibri"/>
          <w:sz w:val="22"/>
          <w:szCs w:val="22"/>
        </w:rPr>
        <w:t>ск</w:t>
      </w:r>
      <w:r w:rsidRPr="003D5132">
        <w:rPr>
          <w:rFonts w:eastAsia="Calibri"/>
          <w:sz w:val="22"/>
          <w:szCs w:val="22"/>
          <w:lang w:val="uk-UA"/>
        </w:rPr>
        <w:t>різ</w:t>
      </w:r>
      <w:r w:rsidRPr="003D5132">
        <w:rPr>
          <w:rFonts w:eastAsia="Calibri"/>
          <w:sz w:val="22"/>
          <w:szCs w:val="22"/>
        </w:rPr>
        <w:t>н</w:t>
      </w:r>
      <w:r w:rsidRPr="003D5132">
        <w:rPr>
          <w:rFonts w:eastAsia="Calibri"/>
          <w:sz w:val="22"/>
          <w:szCs w:val="22"/>
          <w:lang w:val="uk-UA"/>
        </w:rPr>
        <w:t>ий</w:t>
      </w:r>
      <w:r w:rsidRPr="003D5132">
        <w:rPr>
          <w:rFonts w:eastAsia="Calibri"/>
          <w:sz w:val="22"/>
          <w:szCs w:val="22"/>
        </w:rPr>
        <w:t xml:space="preserve"> отв</w:t>
      </w:r>
      <w:r w:rsidRPr="003D5132">
        <w:rPr>
          <w:rFonts w:eastAsia="Calibri"/>
          <w:sz w:val="22"/>
          <w:szCs w:val="22"/>
          <w:lang w:val="uk-UA"/>
        </w:rPr>
        <w:t>і</w:t>
      </w:r>
      <w:r w:rsidRPr="003D5132">
        <w:rPr>
          <w:rFonts w:eastAsia="Calibri"/>
          <w:sz w:val="22"/>
          <w:szCs w:val="22"/>
        </w:rPr>
        <w:t xml:space="preserve">р </w:t>
      </w:r>
      <w:r w:rsidRPr="003D5132">
        <w:rPr>
          <w:rFonts w:eastAsia="Calibri"/>
          <w:sz w:val="22"/>
          <w:szCs w:val="22"/>
          <w:lang w:val="uk-UA"/>
        </w:rPr>
        <w:t>з</w:t>
      </w:r>
      <w:r w:rsidRPr="003D5132">
        <w:rPr>
          <w:rFonts w:eastAsia="Calibri"/>
          <w:sz w:val="22"/>
          <w:szCs w:val="22"/>
        </w:rPr>
        <w:t xml:space="preserve"> р</w:t>
      </w:r>
      <w:r w:rsidRPr="003D5132">
        <w:rPr>
          <w:rFonts w:eastAsia="Calibri"/>
          <w:sz w:val="22"/>
          <w:szCs w:val="22"/>
          <w:lang w:val="uk-UA"/>
        </w:rPr>
        <w:t>і</w:t>
      </w:r>
      <w:r w:rsidRPr="003D5132">
        <w:rPr>
          <w:rFonts w:eastAsia="Calibri"/>
          <w:sz w:val="22"/>
          <w:szCs w:val="22"/>
        </w:rPr>
        <w:t>зьбо</w:t>
      </w:r>
      <w:r w:rsidRPr="003D5132">
        <w:rPr>
          <w:rFonts w:eastAsia="Calibri"/>
          <w:sz w:val="22"/>
          <w:szCs w:val="22"/>
          <w:lang w:val="uk-UA"/>
        </w:rPr>
        <w:t>ю</w:t>
      </w:r>
      <w:r w:rsidRPr="003D5132">
        <w:rPr>
          <w:rFonts w:eastAsia="Calibri"/>
          <w:sz w:val="22"/>
          <w:szCs w:val="22"/>
        </w:rPr>
        <w:t xml:space="preserve"> в ст</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ці</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Íз</w:t>
      </w:r>
      <w:r w:rsidRPr="003D5132">
        <w:rPr>
          <w:rFonts w:eastAsia="Calibri"/>
          <w:sz w:val="22"/>
          <w:szCs w:val="22"/>
        </w:rPr>
        <w:t xml:space="preserve"> </w:t>
      </w:r>
      <w:r w:rsidRPr="003D5132">
        <w:rPr>
          <w:rFonts w:eastAsia="Calibri"/>
          <w:sz w:val="22"/>
          <w:szCs w:val="22"/>
          <w:lang w:val="uk-UA"/>
        </w:rPr>
        <w:t>зо</w:t>
      </w:r>
      <w:r w:rsidRPr="003D5132">
        <w:rPr>
          <w:rFonts w:eastAsia="Calibri"/>
          <w:sz w:val="22"/>
          <w:szCs w:val="22"/>
        </w:rPr>
        <w:t>вн</w:t>
      </w:r>
      <w:r w:rsidRPr="003D5132">
        <w:rPr>
          <w:rFonts w:eastAsia="Calibri"/>
          <w:sz w:val="22"/>
          <w:szCs w:val="22"/>
          <w:lang w:val="uk-UA"/>
        </w:rPr>
        <w:t>і</w:t>
      </w:r>
      <w:r w:rsidRPr="003D5132">
        <w:rPr>
          <w:rFonts w:eastAsia="Calibri"/>
          <w:sz w:val="22"/>
          <w:szCs w:val="22"/>
        </w:rPr>
        <w:t>шн</w:t>
      </w:r>
      <w:r w:rsidRPr="003D5132">
        <w:rPr>
          <w:rFonts w:eastAsia="Calibri"/>
          <w:sz w:val="22"/>
          <w:szCs w:val="22"/>
          <w:lang w:val="uk-UA"/>
        </w:rPr>
        <w:t>ьоï</w:t>
      </w:r>
      <w:r w:rsidRPr="003D5132">
        <w:rPr>
          <w:rFonts w:eastAsia="Calibri"/>
          <w:sz w:val="22"/>
          <w:szCs w:val="22"/>
        </w:rPr>
        <w:t xml:space="preserve"> сторон</w:t>
      </w:r>
      <w:r w:rsidRPr="003D5132">
        <w:rPr>
          <w:rFonts w:eastAsia="Calibri"/>
          <w:sz w:val="22"/>
          <w:szCs w:val="22"/>
          <w:lang w:val="uk-UA"/>
        </w:rPr>
        <w:t>и</w:t>
      </w:r>
      <w:r w:rsidRPr="003D5132">
        <w:rPr>
          <w:rFonts w:eastAsia="Calibri"/>
          <w:sz w:val="22"/>
          <w:szCs w:val="22"/>
        </w:rPr>
        <w:t xml:space="preserve"> датчики закр</w:t>
      </w:r>
      <w:r w:rsidRPr="003D5132">
        <w:rPr>
          <w:rFonts w:eastAsia="Calibri"/>
          <w:sz w:val="22"/>
          <w:szCs w:val="22"/>
          <w:lang w:val="uk-UA"/>
        </w:rPr>
        <w:t>и</w:t>
      </w:r>
      <w:r w:rsidRPr="003D5132">
        <w:rPr>
          <w:rFonts w:eastAsia="Calibri"/>
          <w:sz w:val="22"/>
          <w:szCs w:val="22"/>
        </w:rPr>
        <w:softHyphen/>
        <w:t>вают</w:t>
      </w:r>
      <w:r w:rsidRPr="003D5132">
        <w:rPr>
          <w:rFonts w:eastAsia="Calibri"/>
          <w:sz w:val="22"/>
          <w:szCs w:val="22"/>
          <w:lang w:val="uk-UA"/>
        </w:rPr>
        <w:t>ь</w:t>
      </w:r>
      <w:r w:rsidRPr="003D5132">
        <w:rPr>
          <w:rFonts w:eastAsia="Calibri"/>
          <w:sz w:val="22"/>
          <w:szCs w:val="22"/>
        </w:rPr>
        <w:t xml:space="preserve"> приварен</w:t>
      </w:r>
      <w:r w:rsidRPr="003D5132">
        <w:rPr>
          <w:rFonts w:eastAsia="Calibri"/>
          <w:sz w:val="22"/>
          <w:szCs w:val="22"/>
          <w:lang w:val="uk-UA"/>
        </w:rPr>
        <w:t>и</w:t>
      </w:r>
      <w:r w:rsidRPr="003D5132">
        <w:rPr>
          <w:rFonts w:eastAsia="Calibri"/>
          <w:sz w:val="22"/>
          <w:szCs w:val="22"/>
        </w:rPr>
        <w:t xml:space="preserve">ми </w:t>
      </w:r>
      <w:r w:rsidRPr="003D5132">
        <w:rPr>
          <w:rFonts w:eastAsia="Calibri"/>
          <w:sz w:val="22"/>
          <w:szCs w:val="22"/>
          <w:lang w:val="uk-UA"/>
        </w:rPr>
        <w:t>до</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то</w:t>
      </w:r>
      <w:r w:rsidRPr="003D5132">
        <w:rPr>
          <w:rFonts w:eastAsia="Calibri"/>
          <w:sz w:val="22"/>
          <w:szCs w:val="22"/>
          <w:lang w:val="uk-UA"/>
        </w:rPr>
        <w:t>в</w:t>
      </w:r>
      <w:r w:rsidRPr="003D5132">
        <w:rPr>
          <w:rFonts w:eastAsia="Calibri"/>
          <w:sz w:val="22"/>
          <w:szCs w:val="22"/>
        </w:rPr>
        <w:t>стост</w:t>
      </w:r>
      <w:r w:rsidRPr="003D5132">
        <w:rPr>
          <w:rFonts w:eastAsia="Calibri"/>
          <w:sz w:val="22"/>
          <w:szCs w:val="22"/>
          <w:lang w:val="uk-UA"/>
        </w:rPr>
        <w:t>і</w:t>
      </w:r>
      <w:r w:rsidRPr="003D5132">
        <w:rPr>
          <w:rFonts w:eastAsia="Calibri"/>
          <w:sz w:val="22"/>
          <w:szCs w:val="22"/>
        </w:rPr>
        <w:t>нн</w:t>
      </w:r>
      <w:r w:rsidRPr="003D5132">
        <w:rPr>
          <w:rFonts w:eastAsia="Calibri"/>
          <w:sz w:val="22"/>
          <w:szCs w:val="22"/>
          <w:lang w:val="uk-UA"/>
        </w:rPr>
        <w:t>и</w:t>
      </w:r>
      <w:r w:rsidRPr="003D5132">
        <w:rPr>
          <w:rFonts w:eastAsia="Calibri"/>
          <w:sz w:val="22"/>
          <w:szCs w:val="22"/>
        </w:rPr>
        <w:t>ми метал</w:t>
      </w:r>
      <w:r w:rsidRPr="003D5132">
        <w:rPr>
          <w:rFonts w:eastAsia="Calibri"/>
          <w:sz w:val="22"/>
          <w:szCs w:val="22"/>
          <w:lang w:val="uk-UA"/>
        </w:rPr>
        <w:t>еви</w:t>
      </w:r>
      <w:r w:rsidRPr="003D5132">
        <w:rPr>
          <w:rFonts w:eastAsia="Calibri"/>
          <w:sz w:val="22"/>
          <w:szCs w:val="22"/>
        </w:rPr>
        <w:t>ми ко</w:t>
      </w:r>
      <w:r w:rsidRPr="003D5132">
        <w:rPr>
          <w:rFonts w:eastAsia="Calibri"/>
          <w:sz w:val="22"/>
          <w:szCs w:val="22"/>
          <w:lang w:val="uk-UA"/>
        </w:rPr>
        <w:t>в</w:t>
      </w:r>
      <w:r w:rsidRPr="003D5132">
        <w:rPr>
          <w:rFonts w:eastAsia="Calibri"/>
          <w:sz w:val="22"/>
          <w:szCs w:val="22"/>
        </w:rPr>
        <w:t>паками, п</w:t>
      </w:r>
      <w:r w:rsidRPr="003D5132">
        <w:rPr>
          <w:rFonts w:eastAsia="Calibri"/>
          <w:sz w:val="22"/>
          <w:szCs w:val="22"/>
          <w:lang w:val="uk-UA"/>
        </w:rPr>
        <w:t>оп</w:t>
      </w:r>
      <w:r w:rsidRPr="003D5132">
        <w:rPr>
          <w:rFonts w:eastAsia="Calibri"/>
          <w:sz w:val="22"/>
          <w:szCs w:val="22"/>
        </w:rPr>
        <w:t>е</w:t>
      </w:r>
      <w:r w:rsidRPr="003D5132">
        <w:rPr>
          <w:rFonts w:eastAsia="Calibri"/>
          <w:sz w:val="22"/>
          <w:szCs w:val="22"/>
          <w:lang w:val="uk-UA"/>
        </w:rPr>
        <w:t>ре</w:t>
      </w:r>
      <w:r w:rsidRPr="003D5132">
        <w:rPr>
          <w:rFonts w:eastAsia="Calibri"/>
          <w:sz w:val="22"/>
          <w:szCs w:val="22"/>
        </w:rPr>
        <w:t>д</w:t>
      </w:r>
      <w:r w:rsidRPr="003D5132">
        <w:rPr>
          <w:rFonts w:eastAsia="Calibri"/>
          <w:sz w:val="22"/>
          <w:szCs w:val="22"/>
          <w:lang w:val="uk-UA"/>
        </w:rPr>
        <w:t>жа</w:t>
      </w:r>
      <w:r w:rsidRPr="003D5132">
        <w:rPr>
          <w:rFonts w:eastAsia="Calibri"/>
          <w:sz w:val="22"/>
          <w:szCs w:val="22"/>
        </w:rPr>
        <w:t>ю</w:t>
      </w:r>
      <w:r w:rsidRPr="003D5132">
        <w:rPr>
          <w:rFonts w:eastAsia="Calibri"/>
          <w:sz w:val="22"/>
          <w:szCs w:val="22"/>
          <w:lang w:val="uk-UA"/>
        </w:rPr>
        <w:t>ч</w:t>
      </w:r>
      <w:r w:rsidRPr="003D5132">
        <w:rPr>
          <w:rFonts w:eastAsia="Calibri"/>
          <w:sz w:val="22"/>
          <w:szCs w:val="22"/>
        </w:rPr>
        <w:t xml:space="preserve">ими </w:t>
      </w:r>
      <w:r w:rsidRPr="003D5132">
        <w:rPr>
          <w:rFonts w:eastAsia="Calibri"/>
          <w:sz w:val="22"/>
          <w:szCs w:val="22"/>
          <w:lang w:val="uk-UA"/>
        </w:rPr>
        <w:t>ï</w:t>
      </w:r>
      <w:r w:rsidRPr="003D5132">
        <w:rPr>
          <w:rFonts w:eastAsia="Calibri"/>
          <w:sz w:val="22"/>
          <w:szCs w:val="22"/>
        </w:rPr>
        <w:t>х п</w:t>
      </w:r>
      <w:r w:rsidRPr="003D5132">
        <w:rPr>
          <w:rFonts w:eastAsia="Calibri"/>
          <w:sz w:val="22"/>
          <w:szCs w:val="22"/>
          <w:lang w:val="uk-UA"/>
        </w:rPr>
        <w:t>ошко</w:t>
      </w:r>
      <w:r w:rsidRPr="003D5132">
        <w:rPr>
          <w:rFonts w:eastAsia="Calibri"/>
          <w:sz w:val="22"/>
          <w:szCs w:val="22"/>
          <w:lang w:val="uk-UA"/>
        </w:rPr>
        <w:softHyphen/>
        <w:t>дження</w:t>
      </w:r>
      <w:r w:rsidRPr="003D5132">
        <w:rPr>
          <w:rFonts w:eastAsia="Calibri"/>
          <w:sz w:val="22"/>
          <w:szCs w:val="22"/>
        </w:rPr>
        <w:t xml:space="preserve"> при р</w:t>
      </w:r>
      <w:r w:rsidRPr="003D5132">
        <w:rPr>
          <w:rFonts w:eastAsia="Calibri"/>
          <w:sz w:val="22"/>
          <w:szCs w:val="22"/>
          <w:lang w:val="uk-UA"/>
        </w:rPr>
        <w:t>оз</w:t>
      </w:r>
      <w:r w:rsidRPr="003D5132">
        <w:rPr>
          <w:rFonts w:eastAsia="Calibri"/>
          <w:sz w:val="22"/>
          <w:szCs w:val="22"/>
        </w:rPr>
        <w:t>кр</w:t>
      </w:r>
      <w:r w:rsidRPr="003D5132">
        <w:rPr>
          <w:rFonts w:eastAsia="Calibri"/>
          <w:sz w:val="22"/>
          <w:szCs w:val="22"/>
          <w:lang w:val="uk-UA"/>
        </w:rPr>
        <w:t>и</w:t>
      </w:r>
      <w:r w:rsidRPr="003D5132">
        <w:rPr>
          <w:rFonts w:eastAsia="Calibri"/>
          <w:sz w:val="22"/>
          <w:szCs w:val="22"/>
        </w:rPr>
        <w:t>т</w:t>
      </w:r>
      <w:r w:rsidRPr="003D5132">
        <w:rPr>
          <w:rFonts w:eastAsia="Calibri"/>
          <w:sz w:val="22"/>
          <w:szCs w:val="22"/>
          <w:lang w:val="uk-UA"/>
        </w:rPr>
        <w:t>ті</w:t>
      </w:r>
      <w:r w:rsidRPr="003D5132">
        <w:rPr>
          <w:rFonts w:eastAsia="Calibri"/>
          <w:sz w:val="22"/>
          <w:szCs w:val="22"/>
        </w:rPr>
        <w:t xml:space="preserve"> борт</w:t>
      </w:r>
      <w:r w:rsidRPr="003D5132">
        <w:rPr>
          <w:rFonts w:eastAsia="Calibri"/>
          <w:sz w:val="22"/>
          <w:szCs w:val="22"/>
          <w:lang w:val="uk-UA"/>
        </w:rPr>
        <w:t>і</w:t>
      </w:r>
      <w:r w:rsidRPr="003D5132">
        <w:rPr>
          <w:rFonts w:eastAsia="Calibri"/>
          <w:sz w:val="22"/>
          <w:szCs w:val="22"/>
        </w:rPr>
        <w:t>в труб. Деформац</w:t>
      </w:r>
      <w:r w:rsidRPr="003D5132">
        <w:rPr>
          <w:rFonts w:eastAsia="Calibri"/>
          <w:sz w:val="22"/>
          <w:szCs w:val="22"/>
          <w:lang w:val="uk-UA"/>
        </w:rPr>
        <w:t>і</w:t>
      </w:r>
      <w:r w:rsidRPr="003D5132">
        <w:rPr>
          <w:rFonts w:eastAsia="Calibri"/>
          <w:sz w:val="22"/>
          <w:szCs w:val="22"/>
        </w:rPr>
        <w:t>я метала труб в процес</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уйнування</w:t>
      </w:r>
      <w:r w:rsidRPr="003D5132">
        <w:rPr>
          <w:rFonts w:eastAsia="Calibri"/>
          <w:sz w:val="22"/>
          <w:szCs w:val="22"/>
        </w:rPr>
        <w:t xml:space="preserve"> ре</w:t>
      </w:r>
      <w:r w:rsidRPr="003D5132">
        <w:rPr>
          <w:rFonts w:eastAsia="Calibri"/>
          <w:sz w:val="22"/>
          <w:szCs w:val="22"/>
          <w:lang w:val="uk-UA"/>
        </w:rPr>
        <w:t>єст</w:t>
      </w:r>
      <w:r w:rsidRPr="003D5132">
        <w:rPr>
          <w:rFonts w:eastAsia="Calibri"/>
          <w:sz w:val="22"/>
          <w:szCs w:val="22"/>
        </w:rPr>
        <w:t>ру</w:t>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помо</w:t>
      </w:r>
      <w:r w:rsidRPr="003D5132">
        <w:rPr>
          <w:rFonts w:eastAsia="Calibri"/>
          <w:sz w:val="22"/>
          <w:szCs w:val="22"/>
          <w:lang w:val="uk-UA"/>
        </w:rPr>
        <w:t>го</w:t>
      </w:r>
      <w:r w:rsidRPr="003D5132">
        <w:rPr>
          <w:rFonts w:eastAsia="Calibri"/>
          <w:sz w:val="22"/>
          <w:szCs w:val="22"/>
        </w:rPr>
        <w:t>ю тензодатчик</w:t>
      </w:r>
      <w:r w:rsidRPr="003D5132">
        <w:rPr>
          <w:rFonts w:eastAsia="Calibri"/>
          <w:sz w:val="22"/>
          <w:szCs w:val="22"/>
          <w:lang w:val="uk-UA"/>
        </w:rPr>
        <w:t>і</w:t>
      </w:r>
      <w:r w:rsidRPr="003D5132">
        <w:rPr>
          <w:rFonts w:eastAsia="Calibri"/>
          <w:sz w:val="22"/>
          <w:szCs w:val="22"/>
        </w:rPr>
        <w:t>в, накле</w:t>
      </w:r>
      <w:r w:rsidRPr="003D5132">
        <w:rPr>
          <w:rFonts w:eastAsia="Calibri"/>
          <w:sz w:val="22"/>
          <w:szCs w:val="22"/>
          <w:lang w:val="uk-UA"/>
        </w:rPr>
        <w:t>є</w:t>
      </w:r>
      <w:r w:rsidRPr="003D5132">
        <w:rPr>
          <w:rFonts w:eastAsia="Calibri"/>
          <w:sz w:val="22"/>
          <w:szCs w:val="22"/>
        </w:rPr>
        <w:t>н</w:t>
      </w:r>
      <w:r w:rsidRPr="003D5132">
        <w:rPr>
          <w:rFonts w:eastAsia="Calibri"/>
          <w:sz w:val="22"/>
          <w:szCs w:val="22"/>
          <w:lang w:val="uk-UA"/>
        </w:rPr>
        <w:t>и</w:t>
      </w:r>
      <w:r w:rsidRPr="003D5132">
        <w:rPr>
          <w:rFonts w:eastAsia="Calibri"/>
          <w:sz w:val="22"/>
          <w:szCs w:val="22"/>
        </w:rPr>
        <w:t>х на поверхн</w:t>
      </w:r>
      <w:r w:rsidRPr="003D5132">
        <w:rPr>
          <w:rFonts w:eastAsia="Calibri"/>
          <w:sz w:val="22"/>
          <w:szCs w:val="22"/>
          <w:lang w:val="uk-UA"/>
        </w:rPr>
        <w:t>і</w:t>
      </w:r>
      <w:r w:rsidRPr="003D5132">
        <w:rPr>
          <w:rFonts w:eastAsia="Calibri"/>
          <w:sz w:val="22"/>
          <w:szCs w:val="22"/>
        </w:rPr>
        <w:t xml:space="preserve"> в поперечном</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по</w:t>
      </w:r>
      <w:r w:rsidRPr="003D5132">
        <w:rPr>
          <w:rFonts w:eastAsia="Calibri"/>
          <w:sz w:val="22"/>
          <w:szCs w:val="22"/>
          <w:lang w:val="uk-UA"/>
        </w:rPr>
        <w:t>з</w:t>
      </w:r>
      <w:r w:rsidRPr="003D5132">
        <w:rPr>
          <w:rFonts w:eastAsia="Calibri"/>
          <w:sz w:val="22"/>
          <w:szCs w:val="22"/>
        </w:rPr>
        <w:t>до</w:t>
      </w:r>
      <w:r w:rsidRPr="003D5132">
        <w:rPr>
          <w:rFonts w:eastAsia="Calibri"/>
          <w:sz w:val="22"/>
          <w:szCs w:val="22"/>
          <w:lang w:val="uk-UA"/>
        </w:rPr>
        <w:t>вж</w:t>
      </w:r>
      <w:r w:rsidRPr="003D5132">
        <w:rPr>
          <w:rFonts w:eastAsia="Calibri"/>
          <w:sz w:val="22"/>
          <w:szCs w:val="22"/>
        </w:rPr>
        <w:t>н</w:t>
      </w:r>
      <w:r w:rsidRPr="003D5132">
        <w:rPr>
          <w:rFonts w:eastAsia="Calibri"/>
          <w:sz w:val="22"/>
          <w:szCs w:val="22"/>
          <w:lang w:val="uk-UA"/>
        </w:rPr>
        <w:t>ь</w:t>
      </w:r>
      <w:r w:rsidRPr="003D5132">
        <w:rPr>
          <w:rFonts w:eastAsia="Calibri"/>
          <w:sz w:val="22"/>
          <w:szCs w:val="22"/>
        </w:rPr>
        <w:t>ом</w:t>
      </w:r>
      <w:r w:rsidRPr="003D5132">
        <w:rPr>
          <w:rFonts w:eastAsia="Calibri"/>
          <w:sz w:val="22"/>
          <w:szCs w:val="22"/>
          <w:lang w:val="uk-UA"/>
        </w:rPr>
        <w:t>у</w:t>
      </w:r>
      <w:r w:rsidRPr="003D5132">
        <w:rPr>
          <w:rFonts w:eastAsia="Calibri"/>
          <w:sz w:val="22"/>
          <w:szCs w:val="22"/>
        </w:rPr>
        <w:t xml:space="preserve"> напр</w:t>
      </w:r>
      <w:r w:rsidRPr="003D5132">
        <w:rPr>
          <w:rFonts w:eastAsia="Calibri"/>
          <w:sz w:val="22"/>
          <w:szCs w:val="22"/>
          <w:lang w:val="uk-UA"/>
        </w:rPr>
        <w:t>ямка</w:t>
      </w:r>
      <w:r w:rsidRPr="003D5132">
        <w:rPr>
          <w:rFonts w:eastAsia="Calibri"/>
          <w:sz w:val="22"/>
          <w:szCs w:val="22"/>
        </w:rPr>
        <w:t>х. Датчики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щают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без</w:t>
      </w:r>
      <w:r w:rsidRPr="003D5132">
        <w:rPr>
          <w:rFonts w:eastAsia="Calibri"/>
          <w:sz w:val="22"/>
          <w:szCs w:val="22"/>
        </w:rPr>
        <w:t>пос</w:t>
      </w:r>
      <w:r w:rsidRPr="003D5132">
        <w:rPr>
          <w:rFonts w:eastAsia="Calibri"/>
          <w:sz w:val="22"/>
          <w:szCs w:val="22"/>
          <w:lang w:val="uk-UA"/>
        </w:rPr>
        <w:t>е</w:t>
      </w:r>
      <w:r w:rsidRPr="003D5132">
        <w:rPr>
          <w:rFonts w:eastAsia="Calibri"/>
          <w:sz w:val="22"/>
          <w:szCs w:val="22"/>
        </w:rPr>
        <w:t>редн</w:t>
      </w:r>
      <w:r w:rsidRPr="003D5132">
        <w:rPr>
          <w:rFonts w:eastAsia="Calibri"/>
          <w:sz w:val="22"/>
          <w:szCs w:val="22"/>
          <w:lang w:val="uk-UA"/>
        </w:rPr>
        <w:t>ь</w:t>
      </w:r>
      <w:r w:rsidRPr="003D5132">
        <w:rPr>
          <w:rFonts w:eastAsia="Calibri"/>
          <w:sz w:val="22"/>
          <w:szCs w:val="22"/>
        </w:rPr>
        <w:t xml:space="preserve">о </w:t>
      </w:r>
      <w:r w:rsidRPr="003D5132">
        <w:rPr>
          <w:rFonts w:eastAsia="Calibri"/>
          <w:sz w:val="22"/>
          <w:szCs w:val="22"/>
          <w:lang w:val="uk-UA"/>
        </w:rPr>
        <w:t>навк</w:t>
      </w:r>
      <w:r w:rsidRPr="003D5132">
        <w:rPr>
          <w:rFonts w:eastAsia="Calibri"/>
          <w:sz w:val="22"/>
          <w:szCs w:val="22"/>
        </w:rPr>
        <w:t xml:space="preserve">оло </w:t>
      </w:r>
      <w:r w:rsidR="00BD1B98">
        <w:rPr>
          <w:rFonts w:eastAsia="Calibri"/>
          <w:sz w:val="22"/>
          <w:szCs w:val="22"/>
          <w:lang w:val="uk-UA"/>
        </w:rPr>
        <w:t>о</w:t>
      </w:r>
      <w:r w:rsidRPr="003D5132">
        <w:rPr>
          <w:rFonts w:eastAsia="Calibri"/>
          <w:sz w:val="22"/>
          <w:szCs w:val="22"/>
          <w:lang w:val="uk-UA"/>
        </w:rPr>
        <w:t>ч</w:t>
      </w:r>
      <w:r w:rsidR="00BD1B98">
        <w:rPr>
          <w:rFonts w:eastAsia="Calibri"/>
          <w:sz w:val="22"/>
          <w:szCs w:val="22"/>
          <w:lang w:val="uk-UA"/>
        </w:rPr>
        <w:t>ікуваної</w:t>
      </w:r>
      <w:r w:rsidRPr="003D5132">
        <w:rPr>
          <w:rFonts w:eastAsia="Calibri"/>
          <w:sz w:val="22"/>
          <w:szCs w:val="22"/>
        </w:rPr>
        <w:t xml:space="preserve"> траектор</w:t>
      </w:r>
      <w:r w:rsidRPr="003D5132">
        <w:rPr>
          <w:rFonts w:eastAsia="Calibri"/>
          <w:sz w:val="22"/>
          <w:szCs w:val="22"/>
          <w:lang w:val="uk-UA"/>
        </w:rPr>
        <w:t>іï</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з</w:t>
      </w:r>
      <w:r w:rsidRPr="003D5132">
        <w:rPr>
          <w:rFonts w:eastAsia="Calibri"/>
          <w:sz w:val="22"/>
          <w:szCs w:val="22"/>
        </w:rPr>
        <w:t xml:space="preserve"> </w:t>
      </w:r>
      <w:r w:rsidRPr="003D5132">
        <w:rPr>
          <w:rFonts w:eastAsia="Calibri"/>
          <w:sz w:val="22"/>
          <w:szCs w:val="22"/>
          <w:lang w:val="uk-UA"/>
        </w:rPr>
        <w:t>деяки</w:t>
      </w:r>
      <w:r w:rsidRPr="003D5132">
        <w:rPr>
          <w:rFonts w:eastAsia="Calibri"/>
          <w:sz w:val="22"/>
          <w:szCs w:val="22"/>
        </w:rPr>
        <w:t xml:space="preserve">м </w:t>
      </w:r>
      <w:r w:rsidRPr="003D5132">
        <w:rPr>
          <w:rFonts w:eastAsia="Calibri"/>
          <w:sz w:val="22"/>
          <w:szCs w:val="22"/>
          <w:lang w:val="uk-UA"/>
        </w:rPr>
        <w:t>з</w:t>
      </w:r>
      <w:r w:rsidRPr="003D5132">
        <w:rPr>
          <w:rFonts w:eastAsia="Calibri"/>
          <w:sz w:val="22"/>
          <w:szCs w:val="22"/>
        </w:rPr>
        <w:t>м</w:t>
      </w:r>
      <w:r w:rsidRPr="003D5132">
        <w:rPr>
          <w:rFonts w:eastAsia="Calibri"/>
          <w:sz w:val="22"/>
          <w:szCs w:val="22"/>
          <w:lang w:val="uk-UA"/>
        </w:rPr>
        <w:t>і</w:t>
      </w:r>
      <w:r w:rsidRPr="003D5132">
        <w:rPr>
          <w:rFonts w:eastAsia="Calibri"/>
          <w:sz w:val="22"/>
          <w:szCs w:val="22"/>
        </w:rPr>
        <w:t>щен</w:t>
      </w:r>
      <w:r w:rsidRPr="003D5132">
        <w:rPr>
          <w:rFonts w:eastAsia="Calibri"/>
          <w:sz w:val="22"/>
          <w:szCs w:val="22"/>
          <w:lang w:val="uk-UA"/>
        </w:rPr>
        <w:t>ня</w:t>
      </w:r>
      <w:r w:rsidRPr="003D5132">
        <w:rPr>
          <w:rFonts w:eastAsia="Calibri"/>
          <w:sz w:val="22"/>
          <w:szCs w:val="22"/>
        </w:rPr>
        <w:t xml:space="preserve">м </w:t>
      </w:r>
      <w:r w:rsidRPr="003D5132">
        <w:rPr>
          <w:rFonts w:eastAsia="Calibri"/>
          <w:sz w:val="22"/>
          <w:szCs w:val="22"/>
          <w:lang w:val="uk-UA"/>
        </w:rPr>
        <w:t>від</w:t>
      </w:r>
      <w:r w:rsidRPr="003D5132">
        <w:rPr>
          <w:rFonts w:eastAsia="Calibri"/>
          <w:sz w:val="22"/>
          <w:szCs w:val="22"/>
        </w:rPr>
        <w:t xml:space="preserve"> не</w:t>
      </w:r>
      <w:r w:rsidRPr="003D5132">
        <w:rPr>
          <w:rFonts w:eastAsia="Calibri"/>
          <w:sz w:val="22"/>
          <w:szCs w:val="22"/>
          <w:lang w:val="uk-UA"/>
        </w:rPr>
        <w:t>ï</w:t>
      </w:r>
      <w:r w:rsidRPr="003D5132">
        <w:rPr>
          <w:rFonts w:eastAsia="Calibri"/>
          <w:sz w:val="22"/>
          <w:szCs w:val="22"/>
        </w:rPr>
        <w:t xml:space="preserve"> по периметру труб</w:t>
      </w:r>
      <w:r w:rsidRPr="003D5132">
        <w:rPr>
          <w:rFonts w:eastAsia="Calibri"/>
          <w:sz w:val="22"/>
          <w:szCs w:val="22"/>
          <w:lang w:val="uk-UA"/>
        </w:rPr>
        <w:t>и</w:t>
      </w:r>
      <w:r w:rsidRPr="003D5132">
        <w:rPr>
          <w:rFonts w:eastAsia="Calibri"/>
          <w:sz w:val="22"/>
          <w:szCs w:val="22"/>
        </w:rPr>
        <w:t>. Тензо</w:t>
      </w:r>
      <w:r w:rsidRPr="003D5132">
        <w:rPr>
          <w:rFonts w:eastAsia="Calibri"/>
          <w:sz w:val="22"/>
          <w:szCs w:val="22"/>
        </w:rPr>
        <w:softHyphen/>
        <w:t>дат</w:t>
      </w:r>
      <w:r w:rsidRPr="003D5132">
        <w:rPr>
          <w:rFonts w:eastAsia="Calibri"/>
          <w:sz w:val="22"/>
          <w:szCs w:val="22"/>
        </w:rPr>
        <w:softHyphen/>
        <w:t>чики ре</w:t>
      </w:r>
      <w:r w:rsidRPr="003D5132">
        <w:rPr>
          <w:rFonts w:eastAsia="Calibri"/>
          <w:sz w:val="22"/>
          <w:szCs w:val="22"/>
          <w:lang w:val="uk-UA"/>
        </w:rPr>
        <w:t>єстру</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значен</w:t>
      </w:r>
      <w:r w:rsidRPr="003D5132">
        <w:rPr>
          <w:rFonts w:eastAsia="Calibri"/>
          <w:sz w:val="22"/>
          <w:szCs w:val="22"/>
          <w:lang w:val="uk-UA"/>
        </w:rPr>
        <w:t>н</w:t>
      </w:r>
      <w:r w:rsidRPr="003D5132">
        <w:rPr>
          <w:rFonts w:eastAsia="Calibri"/>
          <w:sz w:val="22"/>
          <w:szCs w:val="22"/>
        </w:rPr>
        <w:t>я деформац</w:t>
      </w:r>
      <w:r w:rsidRPr="003D5132">
        <w:rPr>
          <w:rFonts w:eastAsia="Calibri"/>
          <w:sz w:val="22"/>
          <w:szCs w:val="22"/>
          <w:lang w:val="uk-UA"/>
        </w:rPr>
        <w:t>і</w:t>
      </w:r>
      <w:r w:rsidRPr="003D5132">
        <w:rPr>
          <w:rFonts w:eastAsia="Calibri"/>
          <w:sz w:val="22"/>
          <w:szCs w:val="22"/>
        </w:rPr>
        <w:t>й до 5%. Записан</w:t>
      </w:r>
      <w:r w:rsidRPr="003D5132">
        <w:rPr>
          <w:rFonts w:eastAsia="Calibri"/>
          <w:sz w:val="22"/>
          <w:szCs w:val="22"/>
          <w:lang w:val="uk-UA"/>
        </w:rPr>
        <w:t>і</w:t>
      </w:r>
      <w:r w:rsidRPr="003D5132">
        <w:rPr>
          <w:rFonts w:eastAsia="Calibri"/>
          <w:sz w:val="22"/>
          <w:szCs w:val="22"/>
        </w:rPr>
        <w:t xml:space="preserve"> деформац</w:t>
      </w:r>
      <w:r w:rsidRPr="003D5132">
        <w:rPr>
          <w:rFonts w:eastAsia="Calibri"/>
          <w:sz w:val="22"/>
          <w:szCs w:val="22"/>
          <w:lang w:val="uk-UA"/>
        </w:rPr>
        <w:t>іï</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зволяют</w:t>
      </w:r>
      <w:r w:rsidRPr="003D5132">
        <w:rPr>
          <w:rFonts w:eastAsia="Calibri"/>
          <w:sz w:val="22"/>
          <w:szCs w:val="22"/>
          <w:lang w:val="uk-UA"/>
        </w:rPr>
        <w:t>ь</w:t>
      </w:r>
      <w:r w:rsidRPr="003D5132">
        <w:rPr>
          <w:rFonts w:eastAsia="Calibri"/>
          <w:sz w:val="22"/>
          <w:szCs w:val="22"/>
        </w:rPr>
        <w:t xml:space="preserve"> оц</w:t>
      </w:r>
      <w:r w:rsidRPr="003D5132">
        <w:rPr>
          <w:rFonts w:eastAsia="Calibri"/>
          <w:sz w:val="22"/>
          <w:szCs w:val="22"/>
          <w:lang w:val="uk-UA"/>
        </w:rPr>
        <w:t>і</w:t>
      </w:r>
      <w:r w:rsidRPr="003D5132">
        <w:rPr>
          <w:rFonts w:eastAsia="Calibri"/>
          <w:sz w:val="22"/>
          <w:szCs w:val="22"/>
        </w:rPr>
        <w:t>нит</w:t>
      </w:r>
      <w:r w:rsidRPr="003D5132">
        <w:rPr>
          <w:rFonts w:eastAsia="Calibri"/>
          <w:sz w:val="22"/>
          <w:szCs w:val="22"/>
          <w:lang w:val="uk-UA"/>
        </w:rPr>
        <w:t>и</w:t>
      </w:r>
      <w:r w:rsidRPr="003D5132">
        <w:rPr>
          <w:rFonts w:eastAsia="Calibri"/>
          <w:sz w:val="22"/>
          <w:szCs w:val="22"/>
        </w:rPr>
        <w:t xml:space="preserve">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р пластич</w:t>
      </w:r>
      <w:r w:rsidRPr="003D5132">
        <w:rPr>
          <w:rFonts w:eastAsia="Calibri"/>
          <w:sz w:val="22"/>
          <w:szCs w:val="22"/>
          <w:lang w:val="uk-UA"/>
        </w:rPr>
        <w:t>н</w:t>
      </w:r>
      <w:r w:rsidRPr="003D5132">
        <w:rPr>
          <w:rFonts w:eastAsia="Calibri"/>
          <w:sz w:val="22"/>
          <w:szCs w:val="22"/>
        </w:rPr>
        <w:t>о</w:t>
      </w:r>
      <w:r w:rsidRPr="003D5132">
        <w:rPr>
          <w:rFonts w:eastAsia="Calibri"/>
          <w:sz w:val="22"/>
          <w:szCs w:val="22"/>
          <w:lang w:val="uk-UA"/>
        </w:rPr>
        <w:t>і</w:t>
      </w:r>
      <w:r w:rsidRPr="003D5132">
        <w:rPr>
          <w:rFonts w:eastAsia="Calibri"/>
          <w:sz w:val="22"/>
          <w:szCs w:val="22"/>
        </w:rPr>
        <w:t xml:space="preserve"> зон</w:t>
      </w:r>
      <w:r w:rsidRPr="003D5132">
        <w:rPr>
          <w:rFonts w:eastAsia="Calibri"/>
          <w:sz w:val="22"/>
          <w:szCs w:val="22"/>
          <w:lang w:val="uk-UA"/>
        </w:rPr>
        <w:t>и</w:t>
      </w:r>
      <w:r w:rsidRPr="003D5132">
        <w:rPr>
          <w:rFonts w:eastAsia="Calibri"/>
          <w:sz w:val="22"/>
          <w:szCs w:val="22"/>
        </w:rPr>
        <w:t xml:space="preserve"> перед вершино</w:t>
      </w:r>
      <w:r w:rsidRPr="003D5132">
        <w:rPr>
          <w:rFonts w:eastAsia="Calibri"/>
          <w:sz w:val="22"/>
          <w:szCs w:val="22"/>
          <w:lang w:val="uk-UA"/>
        </w:rPr>
        <w:t>ю</w:t>
      </w:r>
      <w:r w:rsidRPr="003D5132">
        <w:rPr>
          <w:rFonts w:eastAsia="Calibri"/>
          <w:sz w:val="22"/>
          <w:szCs w:val="22"/>
        </w:rPr>
        <w:t xml:space="preserve"> </w:t>
      </w:r>
      <w:r w:rsidRPr="003D5132">
        <w:rPr>
          <w:rFonts w:eastAsia="Calibri"/>
          <w:sz w:val="22"/>
          <w:szCs w:val="22"/>
          <w:lang w:val="uk-UA"/>
        </w:rPr>
        <w:t>рухомо</w:t>
      </w:r>
      <w:r w:rsidR="00BD1B98">
        <w:rPr>
          <w:rFonts w:eastAsia="Calibri"/>
          <w:sz w:val="22"/>
          <w:szCs w:val="22"/>
          <w:lang w:val="uk-UA"/>
        </w:rPr>
        <w:t>ї</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з</w:t>
      </w:r>
      <w:r w:rsidRPr="003D5132">
        <w:rPr>
          <w:rFonts w:eastAsia="Calibri"/>
          <w:sz w:val="22"/>
          <w:szCs w:val="22"/>
        </w:rPr>
        <w:t xml:space="preserve"> у</w:t>
      </w:r>
      <w:r w:rsidRPr="003D5132">
        <w:rPr>
          <w:rFonts w:eastAsia="Calibri"/>
          <w:sz w:val="22"/>
          <w:szCs w:val="22"/>
          <w:lang w:val="uk-UA"/>
        </w:rPr>
        <w:t>рахування</w:t>
      </w:r>
      <w:r w:rsidRPr="003D5132">
        <w:rPr>
          <w:rFonts w:eastAsia="Calibri"/>
          <w:sz w:val="22"/>
          <w:szCs w:val="22"/>
        </w:rPr>
        <w:t xml:space="preserve">м знака </w:t>
      </w:r>
      <w:r w:rsidRPr="003D5132">
        <w:rPr>
          <w:rFonts w:eastAsia="Calibri"/>
          <w:sz w:val="22"/>
          <w:szCs w:val="22"/>
          <w:lang w:val="uk-UA"/>
        </w:rPr>
        <w:t>визначити</w:t>
      </w:r>
      <w:r w:rsidRPr="003D5132">
        <w:rPr>
          <w:rFonts w:eastAsia="Calibri"/>
          <w:sz w:val="22"/>
          <w:szCs w:val="22"/>
        </w:rPr>
        <w:t xml:space="preserve"> зм</w:t>
      </w:r>
      <w:r w:rsidRPr="003D5132">
        <w:rPr>
          <w:rFonts w:eastAsia="Calibri"/>
          <w:sz w:val="22"/>
          <w:szCs w:val="22"/>
          <w:lang w:val="uk-UA"/>
        </w:rPr>
        <w:t>іну</w:t>
      </w:r>
      <w:r w:rsidRPr="003D5132">
        <w:rPr>
          <w:rFonts w:eastAsia="Calibri"/>
          <w:sz w:val="22"/>
          <w:szCs w:val="22"/>
        </w:rPr>
        <w:t xml:space="preserve"> форм</w:t>
      </w:r>
      <w:r w:rsidRPr="003D5132">
        <w:rPr>
          <w:rFonts w:eastAsia="Calibri"/>
          <w:sz w:val="22"/>
          <w:szCs w:val="22"/>
          <w:lang w:val="uk-UA"/>
        </w:rPr>
        <w:t>и</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в р</w:t>
      </w:r>
      <w:r w:rsidRPr="003D5132">
        <w:rPr>
          <w:rFonts w:eastAsia="Calibri"/>
          <w:sz w:val="22"/>
          <w:szCs w:val="22"/>
          <w:lang w:val="uk-UA"/>
        </w:rPr>
        <w:t>і</w:t>
      </w:r>
      <w:r w:rsidRPr="003D5132">
        <w:rPr>
          <w:rFonts w:eastAsia="Calibri"/>
          <w:sz w:val="22"/>
          <w:szCs w:val="22"/>
        </w:rPr>
        <w:t>зн</w:t>
      </w:r>
      <w:r w:rsidRPr="003D5132">
        <w:rPr>
          <w:rFonts w:eastAsia="Calibri"/>
          <w:sz w:val="22"/>
          <w:szCs w:val="22"/>
          <w:lang w:val="uk-UA"/>
        </w:rPr>
        <w:t>і</w:t>
      </w:r>
      <w:r w:rsidRPr="003D5132">
        <w:rPr>
          <w:rFonts w:eastAsia="Calibri"/>
          <w:sz w:val="22"/>
          <w:szCs w:val="22"/>
        </w:rPr>
        <w:t xml:space="preserve"> момент</w:t>
      </w:r>
      <w:r w:rsidRPr="003D5132">
        <w:rPr>
          <w:rFonts w:eastAsia="Calibri"/>
          <w:sz w:val="22"/>
          <w:szCs w:val="22"/>
          <w:lang w:val="uk-UA"/>
        </w:rPr>
        <w:t>и</w:t>
      </w:r>
      <w:r w:rsidRPr="003D5132">
        <w:rPr>
          <w:rFonts w:eastAsia="Calibri"/>
          <w:sz w:val="22"/>
          <w:szCs w:val="22"/>
        </w:rPr>
        <w:t xml:space="preserve"> процеса р</w:t>
      </w:r>
      <w:r w:rsidRPr="003D5132">
        <w:rPr>
          <w:rFonts w:eastAsia="Calibri"/>
          <w:sz w:val="22"/>
          <w:szCs w:val="22"/>
          <w:lang w:val="uk-UA"/>
        </w:rPr>
        <w:t>уйнуванн</w:t>
      </w:r>
      <w:r w:rsidRPr="003D5132">
        <w:rPr>
          <w:rFonts w:eastAsia="Calibri"/>
          <w:sz w:val="22"/>
          <w:szCs w:val="22"/>
        </w:rPr>
        <w:t>я.</w:t>
      </w:r>
    </w:p>
    <w:p w14:paraId="42206D84" w14:textId="77777777" w:rsidR="00E41583" w:rsidRPr="003D5132" w:rsidRDefault="00E41583" w:rsidP="00E41583">
      <w:pPr>
        <w:jc w:val="both"/>
        <w:rPr>
          <w:sz w:val="22"/>
          <w:szCs w:val="22"/>
        </w:rPr>
      </w:pPr>
      <w:r w:rsidRPr="003D5132">
        <w:rPr>
          <w:rFonts w:eastAsia="Calibri"/>
          <w:sz w:val="22"/>
          <w:szCs w:val="22"/>
        </w:rPr>
        <w:t>П</w:t>
      </w:r>
      <w:r w:rsidRPr="003D5132">
        <w:rPr>
          <w:rFonts w:eastAsia="Calibri"/>
          <w:sz w:val="22"/>
          <w:szCs w:val="22"/>
          <w:lang w:val="uk-UA"/>
        </w:rPr>
        <w:t>і</w:t>
      </w:r>
      <w:r w:rsidRPr="003D5132">
        <w:rPr>
          <w:rFonts w:eastAsia="Calibri"/>
          <w:sz w:val="22"/>
          <w:szCs w:val="22"/>
        </w:rPr>
        <w:t>дготовлен</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 xml:space="preserve"> </w:t>
      </w:r>
      <w:r w:rsidRPr="003D5132">
        <w:rPr>
          <w:rFonts w:eastAsia="Calibri"/>
          <w:sz w:val="22"/>
          <w:szCs w:val="22"/>
          <w:lang w:val="uk-UA"/>
        </w:rPr>
        <w:t>випробування</w:t>
      </w:r>
      <w:r w:rsidRPr="003D5132">
        <w:rPr>
          <w:rFonts w:eastAsia="Calibri"/>
          <w:sz w:val="22"/>
          <w:szCs w:val="22"/>
        </w:rPr>
        <w:t xml:space="preserve"> </w:t>
      </w:r>
      <w:r w:rsidRPr="003D5132">
        <w:rPr>
          <w:rFonts w:eastAsia="Calibri"/>
          <w:sz w:val="22"/>
          <w:szCs w:val="22"/>
          <w:lang w:val="uk-UA"/>
        </w:rPr>
        <w:t>дослідну</w:t>
      </w:r>
      <w:r w:rsidRPr="003D5132">
        <w:rPr>
          <w:rFonts w:eastAsia="Calibri"/>
          <w:sz w:val="22"/>
          <w:szCs w:val="22"/>
        </w:rPr>
        <w:t xml:space="preserve"> </w:t>
      </w:r>
      <w:r w:rsidRPr="003D5132">
        <w:rPr>
          <w:rFonts w:eastAsia="Calibri"/>
          <w:sz w:val="22"/>
          <w:szCs w:val="22"/>
          <w:lang w:val="uk-UA"/>
        </w:rPr>
        <w:t>ділян</w:t>
      </w:r>
      <w:r w:rsidRPr="003D5132">
        <w:rPr>
          <w:rFonts w:eastAsia="Calibri"/>
          <w:sz w:val="22"/>
          <w:szCs w:val="22"/>
        </w:rPr>
        <w:t>к</w:t>
      </w:r>
      <w:r w:rsidRPr="003D5132">
        <w:rPr>
          <w:rFonts w:eastAsia="Calibri"/>
          <w:sz w:val="22"/>
          <w:szCs w:val="22"/>
          <w:lang w:val="uk-UA"/>
        </w:rPr>
        <w:t>у</w:t>
      </w:r>
      <w:r w:rsidRPr="003D5132">
        <w:rPr>
          <w:rFonts w:eastAsia="Calibri"/>
          <w:sz w:val="22"/>
          <w:szCs w:val="22"/>
        </w:rPr>
        <w:t xml:space="preserve"> опус</w:t>
      </w:r>
      <w:r w:rsidRPr="003D5132">
        <w:rPr>
          <w:rFonts w:eastAsia="Calibri"/>
          <w:sz w:val="22"/>
          <w:szCs w:val="22"/>
        </w:rPr>
        <w:softHyphen/>
        <w:t>кают</w:t>
      </w:r>
      <w:r w:rsidRPr="003D5132">
        <w:rPr>
          <w:rFonts w:eastAsia="Calibri"/>
          <w:sz w:val="22"/>
          <w:szCs w:val="22"/>
          <w:lang w:val="uk-UA"/>
        </w:rPr>
        <w:t>ь</w:t>
      </w:r>
      <w:r w:rsidRPr="003D5132">
        <w:rPr>
          <w:rFonts w:eastAsia="Calibri"/>
          <w:sz w:val="22"/>
          <w:szCs w:val="22"/>
        </w:rPr>
        <w:t xml:space="preserve"> в траншею </w:t>
      </w:r>
      <w:r w:rsidRPr="003D5132">
        <w:rPr>
          <w:rFonts w:eastAsia="Calibri"/>
          <w:sz w:val="22"/>
          <w:szCs w:val="22"/>
          <w:lang w:val="uk-UA"/>
        </w:rPr>
        <w:t>і</w:t>
      </w:r>
      <w:r w:rsidRPr="003D5132">
        <w:rPr>
          <w:rFonts w:eastAsia="Calibri"/>
          <w:sz w:val="22"/>
          <w:szCs w:val="22"/>
        </w:rPr>
        <w:t xml:space="preserve"> привар</w:t>
      </w:r>
      <w:r w:rsidRPr="003D5132">
        <w:rPr>
          <w:rFonts w:eastAsia="Calibri"/>
          <w:sz w:val="22"/>
          <w:szCs w:val="22"/>
          <w:lang w:val="uk-UA"/>
        </w:rPr>
        <w:t>у</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 xml:space="preserve"> пост</w:t>
      </w:r>
      <w:r w:rsidRPr="003D5132">
        <w:rPr>
          <w:rFonts w:eastAsia="Calibri"/>
          <w:sz w:val="22"/>
          <w:szCs w:val="22"/>
          <w:lang w:val="uk-UA"/>
        </w:rPr>
        <w:t>ій</w:t>
      </w:r>
      <w:r w:rsidRPr="003D5132">
        <w:rPr>
          <w:rFonts w:eastAsia="Calibri"/>
          <w:sz w:val="22"/>
          <w:szCs w:val="22"/>
        </w:rPr>
        <w:t>н</w:t>
      </w:r>
      <w:r w:rsidRPr="003D5132">
        <w:rPr>
          <w:rFonts w:eastAsia="Calibri"/>
          <w:sz w:val="22"/>
          <w:szCs w:val="22"/>
          <w:lang w:val="uk-UA"/>
        </w:rPr>
        <w:t>их</w:t>
      </w:r>
      <w:r w:rsidRPr="003D5132">
        <w:rPr>
          <w:rFonts w:eastAsia="Calibri"/>
          <w:sz w:val="22"/>
          <w:szCs w:val="22"/>
        </w:rPr>
        <w:t xml:space="preserve"> к</w:t>
      </w:r>
      <w:r w:rsidRPr="003D5132">
        <w:rPr>
          <w:rFonts w:eastAsia="Calibri"/>
          <w:sz w:val="22"/>
          <w:szCs w:val="22"/>
          <w:lang w:val="uk-UA"/>
        </w:rPr>
        <w:t>і</w:t>
      </w:r>
      <w:r w:rsidRPr="003D5132">
        <w:rPr>
          <w:rFonts w:eastAsia="Calibri"/>
          <w:sz w:val="22"/>
          <w:szCs w:val="22"/>
        </w:rPr>
        <w:t>нц</w:t>
      </w:r>
      <w:r w:rsidRPr="003D5132">
        <w:rPr>
          <w:rFonts w:eastAsia="Calibri"/>
          <w:sz w:val="22"/>
          <w:szCs w:val="22"/>
          <w:lang w:val="uk-UA"/>
        </w:rPr>
        <w:t>і</w:t>
      </w:r>
      <w:r w:rsidRPr="003D5132">
        <w:rPr>
          <w:rFonts w:eastAsia="Calibri"/>
          <w:sz w:val="22"/>
          <w:szCs w:val="22"/>
        </w:rPr>
        <w:t xml:space="preserve">в </w:t>
      </w:r>
      <w:r w:rsidRPr="003D5132">
        <w:rPr>
          <w:rFonts w:eastAsia="Calibri"/>
          <w:sz w:val="22"/>
          <w:szCs w:val="22"/>
          <w:lang w:val="uk-UA"/>
        </w:rPr>
        <w:t>ділянок</w:t>
      </w:r>
      <w:r w:rsidRPr="003D5132">
        <w:rPr>
          <w:rFonts w:eastAsia="Calibri"/>
          <w:sz w:val="22"/>
          <w:szCs w:val="22"/>
        </w:rPr>
        <w:t xml:space="preserve"> </w:t>
      </w:r>
      <w:r w:rsidRPr="003D5132">
        <w:rPr>
          <w:rFonts w:eastAsia="Calibri"/>
          <w:sz w:val="22"/>
          <w:szCs w:val="22"/>
          <w:lang w:val="uk-UA"/>
        </w:rPr>
        <w:t>випробу</w:t>
      </w:r>
      <w:r w:rsidR="00BD1B98">
        <w:rPr>
          <w:rFonts w:eastAsia="Calibri"/>
          <w:sz w:val="22"/>
          <w:szCs w:val="22"/>
          <w:lang w:val="uk-UA"/>
        </w:rPr>
        <w:t>ван</w:t>
      </w:r>
      <w:r w:rsidRPr="003D5132">
        <w:rPr>
          <w:rFonts w:eastAsia="Calibri"/>
          <w:sz w:val="22"/>
          <w:szCs w:val="22"/>
          <w:lang w:val="uk-UA"/>
        </w:rPr>
        <w:t>ог</w:t>
      </w:r>
      <w:r w:rsidRPr="003D5132">
        <w:rPr>
          <w:rFonts w:eastAsia="Calibri"/>
          <w:sz w:val="22"/>
          <w:szCs w:val="22"/>
        </w:rPr>
        <w:t xml:space="preserve">о </w:t>
      </w:r>
      <w:r w:rsidRPr="003D5132">
        <w:rPr>
          <w:rFonts w:eastAsia="Calibri"/>
          <w:sz w:val="22"/>
          <w:szCs w:val="22"/>
          <w:lang w:val="uk-UA"/>
        </w:rPr>
        <w:t>відріз</w:t>
      </w:r>
      <w:r w:rsidRPr="003D5132">
        <w:rPr>
          <w:rFonts w:eastAsia="Calibri"/>
          <w:sz w:val="22"/>
          <w:szCs w:val="22"/>
        </w:rPr>
        <w:t>ка. В за</w:t>
      </w:r>
      <w:r w:rsidRPr="003D5132">
        <w:rPr>
          <w:rFonts w:eastAsia="Calibri"/>
          <w:sz w:val="22"/>
          <w:szCs w:val="22"/>
          <w:lang w:val="uk-UA"/>
        </w:rPr>
        <w:t>лежн</w:t>
      </w:r>
      <w:r w:rsidRPr="003D5132">
        <w:rPr>
          <w:rFonts w:eastAsia="Calibri"/>
          <w:sz w:val="22"/>
          <w:szCs w:val="22"/>
        </w:rPr>
        <w:t>ост</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від</w:t>
      </w:r>
      <w:r w:rsidRPr="003D5132">
        <w:rPr>
          <w:rFonts w:eastAsia="Calibri"/>
          <w:sz w:val="22"/>
          <w:szCs w:val="22"/>
        </w:rPr>
        <w:t xml:space="preserve"> ц</w:t>
      </w:r>
      <w:r w:rsidRPr="003D5132">
        <w:rPr>
          <w:rFonts w:eastAsia="Calibri"/>
          <w:sz w:val="22"/>
          <w:szCs w:val="22"/>
          <w:lang w:val="uk-UA"/>
        </w:rPr>
        <w:t>і</w:t>
      </w:r>
      <w:r w:rsidRPr="003D5132">
        <w:rPr>
          <w:rFonts w:eastAsia="Calibri"/>
          <w:sz w:val="22"/>
          <w:szCs w:val="22"/>
        </w:rPr>
        <w:t>л</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е</w:t>
      </w:r>
      <w:r w:rsidRPr="003D5132">
        <w:rPr>
          <w:rFonts w:eastAsia="Calibri"/>
          <w:sz w:val="22"/>
          <w:szCs w:val="22"/>
        </w:rPr>
        <w:t>кспери</w:t>
      </w:r>
      <w:r w:rsidRPr="003D5132">
        <w:rPr>
          <w:rFonts w:eastAsia="Calibri"/>
          <w:sz w:val="22"/>
          <w:szCs w:val="22"/>
        </w:rPr>
        <w:softHyphen/>
        <w:t>мента труб</w:t>
      </w:r>
      <w:r w:rsidRPr="003D5132">
        <w:rPr>
          <w:rFonts w:eastAsia="Calibri"/>
          <w:sz w:val="22"/>
          <w:szCs w:val="22"/>
          <w:lang w:val="uk-UA"/>
        </w:rPr>
        <w:t>и</w:t>
      </w:r>
      <w:r w:rsidRPr="003D5132">
        <w:rPr>
          <w:rFonts w:eastAsia="Calibri"/>
          <w:sz w:val="22"/>
          <w:szCs w:val="22"/>
        </w:rPr>
        <w:t xml:space="preserve"> по</w:t>
      </w:r>
      <w:r w:rsidRPr="003D5132">
        <w:rPr>
          <w:rFonts w:eastAsia="Calibri"/>
          <w:sz w:val="22"/>
          <w:szCs w:val="22"/>
          <w:lang w:val="uk-UA"/>
        </w:rPr>
        <w:t>в</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 xml:space="preserve">стю </w:t>
      </w:r>
      <w:r w:rsidRPr="003D5132">
        <w:rPr>
          <w:rFonts w:eastAsia="Calibri"/>
          <w:sz w:val="22"/>
          <w:szCs w:val="22"/>
          <w:lang w:val="uk-UA"/>
        </w:rPr>
        <w:t>ч</w:t>
      </w:r>
      <w:r w:rsidRPr="003D5132">
        <w:rPr>
          <w:rFonts w:eastAsia="Calibri"/>
          <w:sz w:val="22"/>
          <w:szCs w:val="22"/>
        </w:rPr>
        <w:t>и част</w:t>
      </w:r>
      <w:r w:rsidRPr="003D5132">
        <w:rPr>
          <w:rFonts w:eastAsia="Calibri"/>
          <w:sz w:val="22"/>
          <w:szCs w:val="22"/>
          <w:lang w:val="uk-UA"/>
        </w:rPr>
        <w:t>к</w:t>
      </w:r>
      <w:r w:rsidRPr="003D5132">
        <w:rPr>
          <w:rFonts w:eastAsia="Calibri"/>
          <w:sz w:val="22"/>
          <w:szCs w:val="22"/>
        </w:rPr>
        <w:t>о</w:t>
      </w:r>
      <w:r w:rsidRPr="003D5132">
        <w:rPr>
          <w:rFonts w:eastAsia="Calibri"/>
          <w:sz w:val="22"/>
          <w:szCs w:val="22"/>
          <w:lang w:val="uk-UA"/>
        </w:rPr>
        <w:t>во</w:t>
      </w:r>
      <w:r w:rsidRPr="003D5132">
        <w:rPr>
          <w:rFonts w:eastAsia="Calibri"/>
          <w:sz w:val="22"/>
          <w:szCs w:val="22"/>
        </w:rPr>
        <w:t xml:space="preserve"> зас</w:t>
      </w:r>
      <w:r w:rsidRPr="003D5132">
        <w:rPr>
          <w:rFonts w:eastAsia="Calibri"/>
          <w:sz w:val="22"/>
          <w:szCs w:val="22"/>
          <w:lang w:val="uk-UA"/>
        </w:rPr>
        <w:t>и</w:t>
      </w:r>
      <w:r w:rsidRPr="003D5132">
        <w:rPr>
          <w:rFonts w:eastAsia="Calibri"/>
          <w:sz w:val="22"/>
          <w:szCs w:val="22"/>
        </w:rPr>
        <w:t>пают</w:t>
      </w:r>
      <w:r w:rsidRPr="003D5132">
        <w:rPr>
          <w:rFonts w:eastAsia="Calibri"/>
          <w:sz w:val="22"/>
          <w:szCs w:val="22"/>
          <w:lang w:val="uk-UA"/>
        </w:rPr>
        <w:t>ь</w:t>
      </w:r>
      <w:r w:rsidRPr="003D5132">
        <w:rPr>
          <w:rFonts w:eastAsia="Calibri"/>
          <w:sz w:val="22"/>
          <w:szCs w:val="22"/>
        </w:rPr>
        <w:t xml:space="preserve"> грунтом.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w:t>
      </w:r>
      <w:r w:rsidRPr="003D5132">
        <w:rPr>
          <w:rFonts w:eastAsia="Calibri"/>
          <w:sz w:val="22"/>
          <w:szCs w:val="22"/>
        </w:rPr>
        <w:softHyphen/>
        <w:t>мо</w:t>
      </w:r>
      <w:r w:rsidRPr="003D5132">
        <w:rPr>
          <w:rFonts w:eastAsia="Calibri"/>
          <w:sz w:val="22"/>
          <w:szCs w:val="22"/>
          <w:lang w:val="uk-UA"/>
        </w:rPr>
        <w:t>го</w:t>
      </w:r>
      <w:r w:rsidRPr="003D5132">
        <w:rPr>
          <w:rFonts w:eastAsia="Calibri"/>
          <w:sz w:val="22"/>
          <w:szCs w:val="22"/>
        </w:rPr>
        <w:t>ю компресорно</w:t>
      </w:r>
      <w:r w:rsidR="00BD1B98">
        <w:rPr>
          <w:rFonts w:eastAsia="Calibri"/>
          <w:sz w:val="22"/>
          <w:szCs w:val="22"/>
          <w:lang w:val="uk-UA"/>
        </w:rPr>
        <w:t>ї</w:t>
      </w:r>
      <w:r w:rsidRPr="003D5132">
        <w:rPr>
          <w:rFonts w:eastAsia="Calibri"/>
          <w:sz w:val="22"/>
          <w:szCs w:val="22"/>
        </w:rPr>
        <w:t xml:space="preserve"> уста</w:t>
      </w:r>
      <w:r w:rsidRPr="003D5132">
        <w:rPr>
          <w:rFonts w:eastAsia="Calibri"/>
          <w:sz w:val="22"/>
          <w:szCs w:val="22"/>
        </w:rPr>
        <w:softHyphen/>
        <w:t>новки п</w:t>
      </w:r>
      <w:r w:rsidRPr="003D5132">
        <w:rPr>
          <w:rFonts w:eastAsia="Calibri"/>
          <w:sz w:val="22"/>
          <w:szCs w:val="22"/>
          <w:lang w:val="uk-UA"/>
        </w:rPr>
        <w:t>і</w:t>
      </w:r>
      <w:r w:rsidRPr="003D5132">
        <w:rPr>
          <w:rFonts w:eastAsia="Calibri"/>
          <w:sz w:val="22"/>
          <w:szCs w:val="22"/>
        </w:rPr>
        <w:t>дн</w:t>
      </w:r>
      <w:r w:rsidRPr="003D5132">
        <w:rPr>
          <w:rFonts w:eastAsia="Calibri"/>
          <w:sz w:val="22"/>
          <w:szCs w:val="22"/>
          <w:lang w:val="uk-UA"/>
        </w:rPr>
        <w:t>і</w:t>
      </w:r>
      <w:r w:rsidRPr="003D5132">
        <w:rPr>
          <w:rFonts w:eastAsia="Calibri"/>
          <w:sz w:val="22"/>
          <w:szCs w:val="22"/>
        </w:rPr>
        <w:t>мают</w:t>
      </w:r>
      <w:r w:rsidRPr="003D5132">
        <w:rPr>
          <w:rFonts w:eastAsia="Calibri"/>
          <w:sz w:val="22"/>
          <w:szCs w:val="22"/>
          <w:lang w:val="uk-UA"/>
        </w:rPr>
        <w:t>ь</w:t>
      </w:r>
      <w:r w:rsidRPr="003D5132">
        <w:rPr>
          <w:rFonts w:eastAsia="Calibri"/>
          <w:sz w:val="22"/>
          <w:szCs w:val="22"/>
        </w:rPr>
        <w:t xml:space="preserve"> </w:t>
      </w:r>
      <w:r w:rsidRPr="003D5132">
        <w:rPr>
          <w:rFonts w:eastAsia="Calibri"/>
          <w:sz w:val="22"/>
          <w:szCs w:val="22"/>
          <w:lang w:val="uk-UA"/>
        </w:rPr>
        <w:t>тиск</w:t>
      </w:r>
      <w:r w:rsidRPr="003D5132">
        <w:rPr>
          <w:rFonts w:eastAsia="Calibri"/>
          <w:sz w:val="22"/>
          <w:szCs w:val="22"/>
        </w:rPr>
        <w:t xml:space="preserve"> </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відріз</w:t>
      </w:r>
      <w:r w:rsidRPr="003D5132">
        <w:rPr>
          <w:rFonts w:eastAsia="Calibri"/>
          <w:sz w:val="22"/>
          <w:szCs w:val="22"/>
        </w:rPr>
        <w:t>к</w:t>
      </w:r>
      <w:r w:rsidRPr="003D5132">
        <w:rPr>
          <w:rFonts w:eastAsia="Calibri"/>
          <w:sz w:val="22"/>
          <w:szCs w:val="22"/>
          <w:lang w:val="uk-UA"/>
        </w:rPr>
        <w:t>у</w:t>
      </w:r>
      <w:r w:rsidRPr="003D5132">
        <w:rPr>
          <w:rFonts w:eastAsia="Calibri"/>
          <w:sz w:val="22"/>
          <w:szCs w:val="22"/>
        </w:rPr>
        <w:t xml:space="preserve"> газопровода до заданого значен</w:t>
      </w:r>
      <w:r w:rsidRPr="003D5132">
        <w:rPr>
          <w:rFonts w:eastAsia="Calibri"/>
          <w:sz w:val="22"/>
          <w:szCs w:val="22"/>
          <w:lang w:val="uk-UA"/>
        </w:rPr>
        <w:t>н</w:t>
      </w:r>
      <w:r w:rsidRPr="003D5132">
        <w:rPr>
          <w:rFonts w:eastAsia="Calibri"/>
          <w:sz w:val="22"/>
          <w:szCs w:val="22"/>
        </w:rPr>
        <w:t xml:space="preserve">я </w:t>
      </w:r>
      <w:r w:rsidRPr="003D5132">
        <w:rPr>
          <w:rFonts w:eastAsia="Calibri"/>
          <w:sz w:val="22"/>
          <w:szCs w:val="22"/>
          <w:lang w:val="uk-UA"/>
        </w:rPr>
        <w:t>і</w:t>
      </w:r>
      <w:r w:rsidRPr="003D5132">
        <w:rPr>
          <w:rFonts w:eastAsia="Calibri"/>
          <w:sz w:val="22"/>
          <w:szCs w:val="22"/>
        </w:rPr>
        <w:t xml:space="preserve"> локальн</w:t>
      </w:r>
      <w:r w:rsidRPr="003D5132">
        <w:rPr>
          <w:rFonts w:eastAsia="Calibri"/>
          <w:sz w:val="22"/>
          <w:szCs w:val="22"/>
          <w:lang w:val="uk-UA"/>
        </w:rPr>
        <w:t>и</w:t>
      </w:r>
      <w:r w:rsidRPr="003D5132">
        <w:rPr>
          <w:rFonts w:eastAsia="Calibri"/>
          <w:sz w:val="22"/>
          <w:szCs w:val="22"/>
        </w:rPr>
        <w:t>м взр</w:t>
      </w:r>
      <w:r w:rsidRPr="003D5132">
        <w:rPr>
          <w:rFonts w:eastAsia="Calibri"/>
          <w:sz w:val="22"/>
          <w:szCs w:val="22"/>
          <w:lang w:val="uk-UA"/>
        </w:rPr>
        <w:t>и</w:t>
      </w:r>
      <w:r w:rsidRPr="003D5132">
        <w:rPr>
          <w:rFonts w:eastAsia="Calibri"/>
          <w:sz w:val="22"/>
          <w:szCs w:val="22"/>
        </w:rPr>
        <w:t xml:space="preserve">вом </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і</w:t>
      </w:r>
      <w:r w:rsidRPr="003D5132">
        <w:rPr>
          <w:rFonts w:eastAsia="Calibri"/>
          <w:sz w:val="22"/>
          <w:szCs w:val="22"/>
        </w:rPr>
        <w:softHyphen/>
        <w:t>ц</w:t>
      </w:r>
      <w:r w:rsidRPr="003D5132">
        <w:rPr>
          <w:rFonts w:eastAsia="Calibri"/>
          <w:sz w:val="22"/>
          <w:szCs w:val="22"/>
          <w:lang w:val="uk-UA"/>
        </w:rPr>
        <w:t>ію</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р</w:t>
      </w:r>
      <w:r w:rsidRPr="003D5132">
        <w:rPr>
          <w:rFonts w:eastAsia="Calibri"/>
          <w:sz w:val="22"/>
          <w:szCs w:val="22"/>
          <w:lang w:val="uk-UA"/>
        </w:rPr>
        <w:t>уйнування</w:t>
      </w:r>
      <w:r w:rsidRPr="003D5132">
        <w:rPr>
          <w:rFonts w:eastAsia="Calibri"/>
          <w:sz w:val="22"/>
          <w:szCs w:val="22"/>
        </w:rPr>
        <w:t xml:space="preserve"> з центрально</w:t>
      </w:r>
      <w:r w:rsidRPr="003D5132">
        <w:rPr>
          <w:rFonts w:eastAsia="Calibri"/>
          <w:sz w:val="22"/>
          <w:szCs w:val="22"/>
          <w:lang w:val="uk-UA"/>
        </w:rPr>
        <w:t>ï</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На</w:t>
      </w:r>
      <w:r w:rsidRPr="003D5132">
        <w:rPr>
          <w:rFonts w:eastAsia="Calibri"/>
          <w:sz w:val="22"/>
          <w:szCs w:val="22"/>
          <w:lang w:val="uk-UA"/>
        </w:rPr>
        <w:t>вантаження</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проводят</w:t>
      </w:r>
      <w:r w:rsidRPr="003D5132">
        <w:rPr>
          <w:rFonts w:eastAsia="Calibri"/>
          <w:sz w:val="22"/>
          <w:szCs w:val="22"/>
          <w:lang w:val="uk-UA"/>
        </w:rPr>
        <w:t>ь</w:t>
      </w:r>
      <w:r w:rsidRPr="003D5132">
        <w:rPr>
          <w:rFonts w:eastAsia="Calibri"/>
          <w:sz w:val="22"/>
          <w:szCs w:val="22"/>
        </w:rPr>
        <w:t xml:space="preserve"> </w:t>
      </w:r>
      <w:r w:rsidRPr="003D5132">
        <w:rPr>
          <w:rFonts w:eastAsia="Calibri"/>
          <w:sz w:val="22"/>
          <w:szCs w:val="22"/>
          <w:lang w:val="uk-UA"/>
        </w:rPr>
        <w:t>повітро</w:t>
      </w:r>
      <w:r w:rsidRPr="003D5132">
        <w:rPr>
          <w:rFonts w:eastAsia="Calibri"/>
          <w:sz w:val="22"/>
          <w:szCs w:val="22"/>
        </w:rPr>
        <w:t xml:space="preserve">м </w:t>
      </w:r>
      <w:r w:rsidRPr="003D5132">
        <w:rPr>
          <w:rFonts w:eastAsia="Calibri"/>
          <w:sz w:val="22"/>
          <w:szCs w:val="22"/>
          <w:lang w:val="uk-UA"/>
        </w:rPr>
        <w:t>ч</w:t>
      </w:r>
      <w:r w:rsidRPr="003D5132">
        <w:rPr>
          <w:rFonts w:eastAsia="Calibri"/>
          <w:sz w:val="22"/>
          <w:szCs w:val="22"/>
        </w:rPr>
        <w:t>и природн</w:t>
      </w:r>
      <w:r w:rsidRPr="003D5132">
        <w:rPr>
          <w:rFonts w:eastAsia="Calibri"/>
          <w:sz w:val="22"/>
          <w:szCs w:val="22"/>
          <w:lang w:val="uk-UA"/>
        </w:rPr>
        <w:t>и</w:t>
      </w:r>
      <w:r w:rsidRPr="003D5132">
        <w:rPr>
          <w:rFonts w:eastAsia="Calibri"/>
          <w:sz w:val="22"/>
          <w:szCs w:val="22"/>
        </w:rPr>
        <w:t>м газом (мета</w:t>
      </w:r>
      <w:r w:rsidRPr="003D5132">
        <w:rPr>
          <w:rFonts w:eastAsia="Calibri"/>
          <w:sz w:val="22"/>
          <w:szCs w:val="22"/>
        </w:rPr>
        <w:softHyphen/>
        <w:t xml:space="preserve">ном). </w:t>
      </w:r>
      <w:r w:rsidRPr="003D5132">
        <w:rPr>
          <w:rFonts w:eastAsia="Calibri"/>
          <w:sz w:val="22"/>
          <w:szCs w:val="22"/>
          <w:lang w:val="uk-UA"/>
        </w:rPr>
        <w:t>Швидкі</w:t>
      </w:r>
      <w:r w:rsidRPr="003D5132">
        <w:rPr>
          <w:rFonts w:eastAsia="Calibri"/>
          <w:sz w:val="22"/>
          <w:szCs w:val="22"/>
        </w:rPr>
        <w:t>сть декомпрес</w:t>
      </w:r>
      <w:r w:rsidRPr="003D5132">
        <w:rPr>
          <w:rFonts w:eastAsia="Calibri"/>
          <w:sz w:val="22"/>
          <w:szCs w:val="22"/>
          <w:lang w:val="uk-UA"/>
        </w:rPr>
        <w:t>іï</w:t>
      </w:r>
      <w:r w:rsidRPr="003D5132">
        <w:rPr>
          <w:rFonts w:eastAsia="Calibri"/>
          <w:sz w:val="22"/>
          <w:szCs w:val="22"/>
        </w:rPr>
        <w:t xml:space="preserve"> метана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повітря</w:t>
      </w:r>
      <w:r w:rsidRPr="003D5132">
        <w:rPr>
          <w:rFonts w:eastAsia="Calibri"/>
          <w:sz w:val="22"/>
          <w:szCs w:val="22"/>
        </w:rPr>
        <w:t xml:space="preserve"> в трубопровод</w:t>
      </w:r>
      <w:r w:rsidRPr="003D5132">
        <w:rPr>
          <w:rFonts w:eastAsia="Calibri"/>
          <w:sz w:val="22"/>
          <w:szCs w:val="22"/>
          <w:lang w:val="uk-UA"/>
        </w:rPr>
        <w:t>і</w:t>
      </w:r>
      <w:r w:rsidRPr="003D5132">
        <w:rPr>
          <w:rFonts w:eastAsia="Calibri"/>
          <w:sz w:val="22"/>
          <w:szCs w:val="22"/>
        </w:rPr>
        <w:t xml:space="preserve"> при</w:t>
      </w:r>
      <w:r w:rsidRPr="003D5132">
        <w:rPr>
          <w:rFonts w:eastAsia="Calibri"/>
          <w:sz w:val="22"/>
          <w:szCs w:val="22"/>
          <w:lang w:val="uk-UA"/>
        </w:rPr>
        <w:t>близ</w:t>
      </w:r>
      <w:r w:rsidRPr="003D5132">
        <w:rPr>
          <w:rFonts w:eastAsia="Calibri"/>
          <w:sz w:val="22"/>
          <w:szCs w:val="22"/>
        </w:rPr>
        <w:t>но одна</w:t>
      </w:r>
      <w:r w:rsidRPr="003D5132">
        <w:rPr>
          <w:rFonts w:eastAsia="Calibri"/>
          <w:sz w:val="22"/>
          <w:szCs w:val="22"/>
        </w:rPr>
        <w:softHyphen/>
        <w:t xml:space="preserve">кова, </w:t>
      </w:r>
      <w:r w:rsidRPr="003D5132">
        <w:rPr>
          <w:rFonts w:eastAsia="Calibri"/>
          <w:sz w:val="22"/>
          <w:szCs w:val="22"/>
          <w:lang w:val="uk-UA"/>
        </w:rPr>
        <w:t>і</w:t>
      </w:r>
      <w:r w:rsidRPr="003D5132">
        <w:rPr>
          <w:rFonts w:eastAsia="Calibri"/>
          <w:sz w:val="22"/>
          <w:szCs w:val="22"/>
        </w:rPr>
        <w:t xml:space="preserve"> тому в</w:t>
      </w:r>
      <w:r w:rsidRPr="003D5132">
        <w:rPr>
          <w:rFonts w:eastAsia="Calibri"/>
          <w:sz w:val="22"/>
          <w:szCs w:val="22"/>
          <w:lang w:val="uk-UA"/>
        </w:rPr>
        <w:t>и</w:t>
      </w:r>
      <w:r w:rsidRPr="003D5132">
        <w:rPr>
          <w:rFonts w:eastAsia="Calibri"/>
          <w:sz w:val="22"/>
          <w:szCs w:val="22"/>
        </w:rPr>
        <w:t>б</w:t>
      </w:r>
      <w:r w:rsidRPr="003D5132">
        <w:rPr>
          <w:rFonts w:eastAsia="Calibri"/>
          <w:sz w:val="22"/>
          <w:szCs w:val="22"/>
          <w:lang w:val="uk-UA"/>
        </w:rPr>
        <w:t>і</w:t>
      </w:r>
      <w:r w:rsidRPr="003D5132">
        <w:rPr>
          <w:rFonts w:eastAsia="Calibri"/>
          <w:sz w:val="22"/>
          <w:szCs w:val="22"/>
        </w:rPr>
        <w:t>р на</w:t>
      </w:r>
      <w:r w:rsidRPr="003D5132">
        <w:rPr>
          <w:rFonts w:eastAsia="Calibri"/>
          <w:sz w:val="22"/>
          <w:szCs w:val="22"/>
          <w:lang w:val="uk-UA"/>
        </w:rPr>
        <w:t>вантажуючого</w:t>
      </w:r>
      <w:r w:rsidRPr="003D5132">
        <w:rPr>
          <w:rFonts w:eastAsia="Calibri"/>
          <w:sz w:val="22"/>
          <w:szCs w:val="22"/>
        </w:rPr>
        <w:t xml:space="preserve"> с</w:t>
      </w:r>
      <w:r w:rsidRPr="003D5132">
        <w:rPr>
          <w:rFonts w:eastAsia="Calibri"/>
          <w:sz w:val="22"/>
          <w:szCs w:val="22"/>
          <w:lang w:val="uk-UA"/>
        </w:rPr>
        <w:t>е</w:t>
      </w:r>
      <w:r w:rsidRPr="003D5132">
        <w:rPr>
          <w:rFonts w:eastAsia="Calibri"/>
          <w:sz w:val="22"/>
          <w:szCs w:val="22"/>
        </w:rPr>
        <w:t>ред</w:t>
      </w:r>
      <w:r w:rsidRPr="003D5132">
        <w:rPr>
          <w:rFonts w:eastAsia="Calibri"/>
          <w:sz w:val="22"/>
          <w:szCs w:val="22"/>
          <w:lang w:val="uk-UA"/>
        </w:rPr>
        <w:t>овища</w:t>
      </w:r>
      <w:r w:rsidRPr="003D5132">
        <w:rPr>
          <w:rFonts w:eastAsia="Calibri"/>
          <w:sz w:val="22"/>
          <w:szCs w:val="22"/>
        </w:rPr>
        <w:t xml:space="preserve"> прак</w:t>
      </w:r>
      <w:r w:rsidRPr="003D5132">
        <w:rPr>
          <w:rFonts w:eastAsia="Calibri"/>
          <w:sz w:val="22"/>
          <w:szCs w:val="22"/>
        </w:rPr>
        <w:softHyphen/>
      </w:r>
      <w:r w:rsidRPr="003D5132">
        <w:rPr>
          <w:rFonts w:eastAsia="Calibri"/>
          <w:sz w:val="22"/>
          <w:szCs w:val="22"/>
        </w:rPr>
        <w:softHyphen/>
      </w:r>
      <w:r w:rsidRPr="003D5132">
        <w:rPr>
          <w:rFonts w:eastAsia="Calibri"/>
          <w:sz w:val="22"/>
          <w:szCs w:val="22"/>
        </w:rPr>
        <w:softHyphen/>
      </w:r>
      <w:r w:rsidRPr="003D5132">
        <w:rPr>
          <w:rFonts w:eastAsia="Calibri"/>
          <w:sz w:val="22"/>
          <w:szCs w:val="22"/>
        </w:rPr>
        <w:softHyphen/>
        <w:t>тич</w:t>
      </w:r>
      <w:r w:rsidRPr="003D5132">
        <w:rPr>
          <w:rFonts w:eastAsia="Calibri"/>
          <w:sz w:val="22"/>
          <w:szCs w:val="22"/>
          <w:lang w:val="uk-UA"/>
        </w:rPr>
        <w:t>но</w:t>
      </w:r>
      <w:r w:rsidRPr="003D5132">
        <w:rPr>
          <w:rFonts w:eastAsia="Calibri"/>
          <w:sz w:val="22"/>
          <w:szCs w:val="22"/>
        </w:rPr>
        <w:t xml:space="preserve"> не в</w:t>
      </w:r>
      <w:r w:rsidRPr="003D5132">
        <w:rPr>
          <w:rFonts w:eastAsia="Calibri"/>
          <w:sz w:val="22"/>
          <w:szCs w:val="22"/>
          <w:lang w:val="uk-UA"/>
        </w:rPr>
        <w:t>п</w:t>
      </w:r>
      <w:r w:rsidRPr="003D5132">
        <w:rPr>
          <w:rFonts w:eastAsia="Calibri"/>
          <w:sz w:val="22"/>
          <w:szCs w:val="22"/>
        </w:rPr>
        <w:t>ли</w:t>
      </w:r>
      <w:r w:rsidRPr="003D5132">
        <w:rPr>
          <w:rFonts w:eastAsia="Calibri"/>
          <w:sz w:val="22"/>
          <w:szCs w:val="22"/>
          <w:lang w:val="uk-UA"/>
        </w:rPr>
        <w:t>ває</w:t>
      </w:r>
      <w:r w:rsidRPr="003D5132">
        <w:rPr>
          <w:rFonts w:eastAsia="Calibri"/>
          <w:sz w:val="22"/>
          <w:szCs w:val="22"/>
        </w:rPr>
        <w:t xml:space="preserve"> на результат</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е</w:t>
      </w:r>
      <w:r w:rsidRPr="003D5132">
        <w:rPr>
          <w:rFonts w:eastAsia="Calibri"/>
          <w:sz w:val="22"/>
          <w:szCs w:val="22"/>
        </w:rPr>
        <w:t>ксперимента. В то</w:t>
      </w:r>
      <w:r w:rsidRPr="003D5132">
        <w:rPr>
          <w:rFonts w:eastAsia="Calibri"/>
          <w:sz w:val="22"/>
          <w:szCs w:val="22"/>
          <w:lang w:val="uk-UA"/>
        </w:rPr>
        <w:t>й</w:t>
      </w:r>
      <w:r w:rsidRPr="003D5132">
        <w:rPr>
          <w:rFonts w:eastAsia="Calibri"/>
          <w:sz w:val="22"/>
          <w:szCs w:val="22"/>
        </w:rPr>
        <w:t xml:space="preserve"> же </w:t>
      </w:r>
      <w:r w:rsidRPr="003D5132">
        <w:rPr>
          <w:rFonts w:eastAsia="Calibri"/>
          <w:sz w:val="22"/>
          <w:szCs w:val="22"/>
          <w:lang w:val="uk-UA"/>
        </w:rPr>
        <w:t>час</w:t>
      </w:r>
      <w:r w:rsidRPr="003D5132">
        <w:rPr>
          <w:rFonts w:eastAsia="Calibri"/>
          <w:sz w:val="22"/>
          <w:szCs w:val="22"/>
        </w:rPr>
        <w:t xml:space="preserve"> </w:t>
      </w:r>
      <w:r w:rsidRPr="003D5132">
        <w:rPr>
          <w:rFonts w:eastAsia="Calibri"/>
          <w:sz w:val="22"/>
          <w:szCs w:val="22"/>
          <w:lang w:val="uk-UA"/>
        </w:rPr>
        <w:t>вико</w:t>
      </w:r>
      <w:r w:rsidRPr="003D5132">
        <w:rPr>
          <w:rFonts w:eastAsia="Calibri"/>
          <w:sz w:val="22"/>
          <w:szCs w:val="22"/>
          <w:lang w:val="uk-UA"/>
        </w:rPr>
        <w:softHyphen/>
        <w:t>ристання</w:t>
      </w:r>
      <w:r w:rsidRPr="003D5132">
        <w:rPr>
          <w:rFonts w:eastAsia="Calibri"/>
          <w:sz w:val="22"/>
          <w:szCs w:val="22"/>
        </w:rPr>
        <w:t xml:space="preserve"> </w:t>
      </w:r>
      <w:r w:rsidRPr="003D5132">
        <w:rPr>
          <w:rFonts w:eastAsia="Calibri"/>
          <w:sz w:val="22"/>
          <w:szCs w:val="22"/>
          <w:lang w:val="uk-UA"/>
        </w:rPr>
        <w:t>повітря</w:t>
      </w:r>
      <w:r w:rsidRPr="003D5132">
        <w:rPr>
          <w:rFonts w:eastAsia="Calibri"/>
          <w:sz w:val="22"/>
          <w:szCs w:val="22"/>
        </w:rPr>
        <w:t xml:space="preserve"> </w:t>
      </w:r>
      <w:r w:rsidRPr="003D5132">
        <w:rPr>
          <w:rFonts w:eastAsia="Calibri"/>
          <w:sz w:val="22"/>
          <w:szCs w:val="22"/>
          <w:lang w:val="uk-UA"/>
        </w:rPr>
        <w:t>замість</w:t>
      </w:r>
      <w:r w:rsidRPr="003D5132">
        <w:rPr>
          <w:rFonts w:eastAsia="Calibri"/>
          <w:sz w:val="22"/>
          <w:szCs w:val="22"/>
        </w:rPr>
        <w:t xml:space="preserve"> природного газа </w:t>
      </w:r>
      <w:r w:rsidRPr="003D5132">
        <w:rPr>
          <w:rFonts w:eastAsia="Calibri"/>
          <w:sz w:val="22"/>
          <w:szCs w:val="22"/>
          <w:lang w:val="uk-UA"/>
        </w:rPr>
        <w:t>с</w:t>
      </w:r>
      <w:r w:rsidRPr="003D5132">
        <w:rPr>
          <w:rFonts w:eastAsia="Calibri"/>
          <w:sz w:val="22"/>
          <w:szCs w:val="22"/>
        </w:rPr>
        <w:t>прощ</w:t>
      </w:r>
      <w:r w:rsidRPr="003D5132">
        <w:rPr>
          <w:rFonts w:eastAsia="Calibri"/>
          <w:sz w:val="22"/>
          <w:szCs w:val="22"/>
          <w:lang w:val="uk-UA"/>
        </w:rPr>
        <w:t>ує</w:t>
      </w:r>
      <w:r w:rsidRPr="003D5132">
        <w:rPr>
          <w:rFonts w:eastAsia="Calibri"/>
          <w:sz w:val="22"/>
          <w:szCs w:val="22"/>
        </w:rPr>
        <w:t xml:space="preserve"> техн</w:t>
      </w:r>
      <w:r w:rsidRPr="003D5132">
        <w:rPr>
          <w:rFonts w:eastAsia="Calibri"/>
          <w:sz w:val="22"/>
          <w:szCs w:val="22"/>
          <w:lang w:val="uk-UA"/>
        </w:rPr>
        <w:t>і</w:t>
      </w:r>
      <w:r w:rsidRPr="003D5132">
        <w:rPr>
          <w:rFonts w:eastAsia="Calibri"/>
          <w:sz w:val="22"/>
          <w:szCs w:val="22"/>
        </w:rPr>
        <w:t>ку про</w:t>
      </w:r>
      <w:r w:rsidRPr="003D5132">
        <w:rPr>
          <w:rFonts w:eastAsia="Calibri"/>
          <w:sz w:val="22"/>
          <w:szCs w:val="22"/>
        </w:rPr>
        <w:softHyphen/>
        <w:t>веде</w:t>
      </w:r>
      <w:r w:rsidRPr="003D5132">
        <w:rPr>
          <w:rFonts w:eastAsia="Calibri"/>
          <w:sz w:val="22"/>
          <w:szCs w:val="22"/>
        </w:rPr>
        <w:softHyphen/>
        <w:t>н</w:t>
      </w:r>
      <w:r w:rsidRPr="003D5132">
        <w:rPr>
          <w:rFonts w:eastAsia="Calibri"/>
          <w:sz w:val="22"/>
          <w:szCs w:val="22"/>
          <w:lang w:val="uk-UA"/>
        </w:rPr>
        <w:t>н</w:t>
      </w:r>
      <w:r w:rsidRPr="003D5132">
        <w:rPr>
          <w:rFonts w:eastAsia="Calibri"/>
          <w:sz w:val="22"/>
          <w:szCs w:val="22"/>
        </w:rPr>
        <w:t xml:space="preserve">я </w:t>
      </w:r>
      <w:r w:rsidRPr="003D5132">
        <w:rPr>
          <w:rFonts w:eastAsia="Calibri"/>
          <w:sz w:val="22"/>
          <w:szCs w:val="22"/>
          <w:lang w:val="uk-UA"/>
        </w:rPr>
        <w:t>випробуванн</w:t>
      </w:r>
      <w:r w:rsidRPr="003D5132">
        <w:rPr>
          <w:rFonts w:eastAsia="Calibri"/>
          <w:sz w:val="22"/>
          <w:szCs w:val="22"/>
        </w:rPr>
        <w:t xml:space="preserve">я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w:t>
      </w:r>
      <w:r w:rsidRPr="003D5132">
        <w:rPr>
          <w:rFonts w:eastAsia="Calibri"/>
          <w:sz w:val="22"/>
          <w:szCs w:val="22"/>
        </w:rPr>
        <w:t>иключа</w:t>
      </w:r>
      <w:r w:rsidRPr="003D5132">
        <w:rPr>
          <w:rFonts w:eastAsia="Calibri"/>
          <w:sz w:val="22"/>
          <w:szCs w:val="22"/>
          <w:lang w:val="uk-UA"/>
        </w:rPr>
        <w:t>є</w:t>
      </w:r>
      <w:r w:rsidRPr="003D5132">
        <w:rPr>
          <w:rFonts w:eastAsia="Calibri"/>
          <w:sz w:val="22"/>
          <w:szCs w:val="22"/>
        </w:rPr>
        <w:t xml:space="preserve"> мож</w:t>
      </w:r>
      <w:r w:rsidRPr="003D5132">
        <w:rPr>
          <w:rFonts w:eastAsia="Calibri"/>
          <w:sz w:val="22"/>
          <w:szCs w:val="22"/>
          <w:lang w:val="uk-UA"/>
        </w:rPr>
        <w:t>ливі</w:t>
      </w:r>
      <w:r w:rsidRPr="003D5132">
        <w:rPr>
          <w:rFonts w:eastAsia="Calibri"/>
          <w:sz w:val="22"/>
          <w:szCs w:val="22"/>
        </w:rPr>
        <w:t>сть з</w:t>
      </w:r>
      <w:r w:rsidRPr="003D5132">
        <w:rPr>
          <w:rFonts w:eastAsia="Calibri"/>
          <w:sz w:val="22"/>
          <w:szCs w:val="22"/>
          <w:lang w:val="uk-UA"/>
        </w:rPr>
        <w:t>а</w:t>
      </w:r>
      <w:r w:rsidRPr="003D5132">
        <w:rPr>
          <w:rFonts w:eastAsia="Calibri"/>
          <w:sz w:val="22"/>
          <w:szCs w:val="22"/>
        </w:rPr>
        <w:t>гор</w:t>
      </w:r>
      <w:r w:rsidRPr="003D5132">
        <w:rPr>
          <w:rFonts w:eastAsia="Calibri"/>
          <w:sz w:val="22"/>
          <w:szCs w:val="22"/>
          <w:lang w:val="uk-UA"/>
        </w:rPr>
        <w:t>ятися</w:t>
      </w:r>
      <w:r w:rsidRPr="003D5132">
        <w:rPr>
          <w:rFonts w:eastAsia="Calibri"/>
          <w:sz w:val="22"/>
          <w:szCs w:val="22"/>
        </w:rPr>
        <w:t xml:space="preserve"> при взр</w:t>
      </w:r>
      <w:r w:rsidRPr="003D5132">
        <w:rPr>
          <w:rFonts w:eastAsia="Calibri"/>
          <w:sz w:val="22"/>
          <w:szCs w:val="22"/>
          <w:lang w:val="uk-UA"/>
        </w:rPr>
        <w:t>и</w:t>
      </w:r>
      <w:r w:rsidRPr="003D5132">
        <w:rPr>
          <w:rFonts w:eastAsia="Calibri"/>
          <w:sz w:val="22"/>
          <w:szCs w:val="22"/>
        </w:rPr>
        <w:t>в</w:t>
      </w:r>
      <w:r w:rsidRPr="003D5132">
        <w:rPr>
          <w:rFonts w:eastAsia="Calibri"/>
          <w:sz w:val="22"/>
          <w:szCs w:val="22"/>
          <w:lang w:val="uk-UA"/>
        </w:rPr>
        <w:t>і</w:t>
      </w:r>
      <w:r w:rsidRPr="003D5132">
        <w:rPr>
          <w:rFonts w:eastAsia="Calibri"/>
          <w:sz w:val="22"/>
          <w:szCs w:val="22"/>
        </w:rPr>
        <w:t>.</w:t>
      </w:r>
    </w:p>
    <w:p w14:paraId="711634D5" w14:textId="77777777" w:rsidR="00E41583" w:rsidRPr="003D5132" w:rsidRDefault="00E41583" w:rsidP="00E41583">
      <w:pPr>
        <w:jc w:val="both"/>
        <w:rPr>
          <w:sz w:val="22"/>
          <w:szCs w:val="22"/>
        </w:rPr>
      </w:pPr>
      <w:r w:rsidRPr="003D5132">
        <w:rPr>
          <w:rFonts w:eastAsia="Calibri"/>
          <w:sz w:val="22"/>
          <w:szCs w:val="22"/>
        </w:rPr>
        <w:t>Натурн</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випробуванн</w:t>
      </w:r>
      <w:r w:rsidRPr="003D5132">
        <w:rPr>
          <w:rFonts w:eastAsia="Calibri"/>
          <w:sz w:val="22"/>
          <w:szCs w:val="22"/>
        </w:rPr>
        <w:t xml:space="preserve">я </w:t>
      </w:r>
      <w:r w:rsidRPr="003D5132">
        <w:rPr>
          <w:rFonts w:eastAsia="Calibri"/>
          <w:sz w:val="22"/>
          <w:szCs w:val="22"/>
          <w:lang w:val="uk-UA"/>
        </w:rPr>
        <w:t>відрізкі</w:t>
      </w:r>
      <w:r w:rsidRPr="003D5132">
        <w:rPr>
          <w:rFonts w:eastAsia="Calibri"/>
          <w:sz w:val="22"/>
          <w:szCs w:val="22"/>
        </w:rPr>
        <w:t>в газопровод</w:t>
      </w:r>
      <w:r w:rsidRPr="003D5132">
        <w:rPr>
          <w:rFonts w:eastAsia="Calibri"/>
          <w:sz w:val="22"/>
          <w:szCs w:val="22"/>
          <w:lang w:val="uk-UA"/>
        </w:rPr>
        <w:t>і</w:t>
      </w:r>
      <w:r w:rsidRPr="003D5132">
        <w:rPr>
          <w:rFonts w:eastAsia="Calibri"/>
          <w:sz w:val="22"/>
          <w:szCs w:val="22"/>
        </w:rPr>
        <w:t xml:space="preserve">в </w:t>
      </w:r>
      <w:r w:rsidRPr="003D5132">
        <w:rPr>
          <w:rFonts w:eastAsia="Calibri"/>
          <w:sz w:val="22"/>
          <w:szCs w:val="22"/>
          <w:lang w:val="uk-UA"/>
        </w:rPr>
        <w:t>д</w:t>
      </w:r>
      <w:r w:rsidRPr="003D5132">
        <w:rPr>
          <w:rFonts w:eastAsia="Calibri"/>
          <w:sz w:val="22"/>
          <w:szCs w:val="22"/>
        </w:rPr>
        <w:t>озволяют</w:t>
      </w:r>
      <w:r w:rsidRPr="003D5132">
        <w:rPr>
          <w:rFonts w:eastAsia="Calibri"/>
          <w:sz w:val="22"/>
          <w:szCs w:val="22"/>
          <w:lang w:val="uk-UA"/>
        </w:rPr>
        <w:t>ь</w:t>
      </w:r>
      <w:r w:rsidRPr="003D5132">
        <w:rPr>
          <w:rFonts w:eastAsia="Calibri"/>
          <w:sz w:val="22"/>
          <w:szCs w:val="22"/>
        </w:rPr>
        <w:t xml:space="preserve"> в</w:t>
      </w:r>
      <w:r w:rsidRPr="003D5132">
        <w:rPr>
          <w:rFonts w:eastAsia="Calibri"/>
          <w:sz w:val="22"/>
          <w:szCs w:val="22"/>
          <w:lang w:val="uk-UA"/>
        </w:rPr>
        <w:t>и</w:t>
      </w:r>
      <w:r w:rsidRPr="003D5132">
        <w:rPr>
          <w:rFonts w:eastAsia="Calibri"/>
          <w:sz w:val="22"/>
          <w:szCs w:val="22"/>
        </w:rPr>
        <w:softHyphen/>
        <w:t>явит</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наступні</w:t>
      </w:r>
      <w:r w:rsidRPr="003D5132">
        <w:rPr>
          <w:rFonts w:eastAsia="Calibri"/>
          <w:sz w:val="22"/>
          <w:szCs w:val="22"/>
        </w:rPr>
        <w:t xml:space="preserve"> дан</w:t>
      </w:r>
      <w:r w:rsidRPr="003D5132">
        <w:rPr>
          <w:rFonts w:eastAsia="Calibri"/>
          <w:sz w:val="22"/>
          <w:szCs w:val="22"/>
          <w:lang w:val="uk-UA"/>
        </w:rPr>
        <w:t>і</w:t>
      </w:r>
      <w:r w:rsidRPr="003D5132">
        <w:rPr>
          <w:rFonts w:eastAsia="Calibri"/>
          <w:sz w:val="22"/>
          <w:szCs w:val="22"/>
        </w:rPr>
        <w:t>: д</w:t>
      </w:r>
      <w:r w:rsidRPr="003D5132">
        <w:rPr>
          <w:rFonts w:eastAsia="Calibri"/>
          <w:sz w:val="22"/>
          <w:szCs w:val="22"/>
          <w:lang w:val="uk-UA"/>
        </w:rPr>
        <w:t>овжин</w:t>
      </w:r>
      <w:r w:rsidRPr="003D5132">
        <w:rPr>
          <w:rFonts w:eastAsia="Calibri"/>
          <w:sz w:val="22"/>
          <w:szCs w:val="22"/>
        </w:rPr>
        <w:t xml:space="preserve">у </w:t>
      </w:r>
      <w:r w:rsidRPr="003D5132">
        <w:rPr>
          <w:rFonts w:eastAsia="Calibri"/>
          <w:sz w:val="22"/>
          <w:szCs w:val="22"/>
          <w:lang w:val="uk-UA"/>
        </w:rPr>
        <w:t>і</w:t>
      </w:r>
      <w:r w:rsidRPr="003D5132">
        <w:rPr>
          <w:rFonts w:eastAsia="Calibri"/>
          <w:sz w:val="22"/>
          <w:szCs w:val="22"/>
        </w:rPr>
        <w:t xml:space="preserve"> характер р</w:t>
      </w:r>
      <w:r w:rsidRPr="003D5132">
        <w:rPr>
          <w:rFonts w:eastAsia="Calibri"/>
          <w:sz w:val="22"/>
          <w:szCs w:val="22"/>
          <w:lang w:val="uk-UA"/>
        </w:rPr>
        <w:t>озповсюдженн</w:t>
      </w:r>
      <w:r w:rsidRPr="003D5132">
        <w:rPr>
          <w:rFonts w:eastAsia="Calibri"/>
          <w:sz w:val="22"/>
          <w:szCs w:val="22"/>
        </w:rPr>
        <w:t>я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 xml:space="preserve">я (в’язкий </w:t>
      </w:r>
      <w:r w:rsidRPr="003D5132">
        <w:rPr>
          <w:rFonts w:eastAsia="Calibri"/>
          <w:sz w:val="22"/>
          <w:szCs w:val="22"/>
          <w:lang w:val="uk-UA"/>
        </w:rPr>
        <w:t>ч</w:t>
      </w:r>
      <w:r w:rsidRPr="003D5132">
        <w:rPr>
          <w:rFonts w:eastAsia="Calibri"/>
          <w:sz w:val="22"/>
          <w:szCs w:val="22"/>
        </w:rPr>
        <w:t xml:space="preserve">и </w:t>
      </w:r>
      <w:r w:rsidRPr="003D5132">
        <w:rPr>
          <w:rFonts w:eastAsia="Calibri"/>
          <w:sz w:val="22"/>
          <w:szCs w:val="22"/>
          <w:lang w:val="uk-UA"/>
        </w:rPr>
        <w:t>кри</w:t>
      </w:r>
      <w:r w:rsidRPr="003D5132">
        <w:rPr>
          <w:rFonts w:eastAsia="Calibri"/>
          <w:sz w:val="22"/>
          <w:szCs w:val="22"/>
        </w:rPr>
        <w:t>хкий); траектор</w:t>
      </w:r>
      <w:r w:rsidRPr="003D5132">
        <w:rPr>
          <w:rFonts w:eastAsia="Calibri"/>
          <w:sz w:val="22"/>
          <w:szCs w:val="22"/>
          <w:lang w:val="uk-UA"/>
        </w:rPr>
        <w:t>і</w:t>
      </w:r>
      <w:r w:rsidRPr="003D5132">
        <w:rPr>
          <w:rFonts w:eastAsia="Calibri"/>
          <w:sz w:val="22"/>
          <w:szCs w:val="22"/>
        </w:rPr>
        <w:t xml:space="preserve">ю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швидкі</w:t>
      </w:r>
      <w:r w:rsidRPr="003D5132">
        <w:rPr>
          <w:rFonts w:eastAsia="Calibri"/>
          <w:sz w:val="22"/>
          <w:szCs w:val="22"/>
        </w:rPr>
        <w:t>сть р</w:t>
      </w:r>
      <w:r w:rsidRPr="003D5132">
        <w:rPr>
          <w:rFonts w:eastAsia="Calibri"/>
          <w:sz w:val="22"/>
          <w:szCs w:val="22"/>
          <w:lang w:val="uk-UA"/>
        </w:rPr>
        <w:t>озповсю</w:t>
      </w:r>
      <w:r w:rsidRPr="003D5132">
        <w:rPr>
          <w:rFonts w:eastAsia="Calibri"/>
          <w:sz w:val="22"/>
          <w:szCs w:val="22"/>
          <w:lang w:val="uk-UA"/>
        </w:rPr>
        <w:softHyphen/>
        <w:t>джен</w:t>
      </w:r>
      <w:r w:rsidRPr="003D5132">
        <w:rPr>
          <w:rFonts w:eastAsia="Calibri"/>
          <w:sz w:val="22"/>
          <w:szCs w:val="22"/>
          <w:lang w:val="uk-UA"/>
        </w:rPr>
        <w:softHyphen/>
        <w:t>н</w:t>
      </w:r>
      <w:r w:rsidRPr="003D5132">
        <w:rPr>
          <w:rFonts w:eastAsia="Calibri"/>
          <w:sz w:val="22"/>
          <w:szCs w:val="22"/>
        </w:rPr>
        <w:t>я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в</w:t>
      </w:r>
      <w:r w:rsidRPr="003D5132">
        <w:rPr>
          <w:rFonts w:eastAsia="Calibri"/>
          <w:sz w:val="22"/>
          <w:szCs w:val="22"/>
          <w:lang w:val="uk-UA"/>
        </w:rPr>
        <w:t>п</w:t>
      </w:r>
      <w:r w:rsidRPr="003D5132">
        <w:rPr>
          <w:rFonts w:eastAsia="Calibri"/>
          <w:sz w:val="22"/>
          <w:szCs w:val="22"/>
        </w:rPr>
        <w:t>ли</w:t>
      </w:r>
      <w:r w:rsidRPr="003D5132">
        <w:rPr>
          <w:rFonts w:eastAsia="Calibri"/>
          <w:sz w:val="22"/>
          <w:szCs w:val="22"/>
          <w:lang w:val="uk-UA"/>
        </w:rPr>
        <w:t>в</w:t>
      </w:r>
      <w:r w:rsidRPr="003D5132">
        <w:rPr>
          <w:rFonts w:eastAsia="Calibri"/>
          <w:sz w:val="22"/>
          <w:szCs w:val="22"/>
        </w:rPr>
        <w:t xml:space="preserve"> грунт</w:t>
      </w:r>
      <w:r w:rsidRPr="003D5132">
        <w:rPr>
          <w:rFonts w:eastAsia="Calibri"/>
          <w:sz w:val="22"/>
          <w:szCs w:val="22"/>
          <w:lang w:val="uk-UA"/>
        </w:rPr>
        <w:t>у</w:t>
      </w:r>
      <w:r w:rsidRPr="003D5132">
        <w:rPr>
          <w:rFonts w:eastAsia="Calibri"/>
          <w:sz w:val="22"/>
          <w:szCs w:val="22"/>
        </w:rPr>
        <w:t>, температур</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тиску</w:t>
      </w:r>
      <w:r w:rsidRPr="003D5132">
        <w:rPr>
          <w:rFonts w:eastAsia="Calibri"/>
          <w:sz w:val="22"/>
          <w:szCs w:val="22"/>
        </w:rPr>
        <w:t xml:space="preserve"> на р</w:t>
      </w:r>
      <w:r w:rsidRPr="003D5132">
        <w:rPr>
          <w:rFonts w:eastAsia="Calibri"/>
          <w:sz w:val="22"/>
          <w:szCs w:val="22"/>
          <w:lang w:val="uk-UA"/>
        </w:rPr>
        <w:t>о</w:t>
      </w:r>
      <w:r w:rsidRPr="003D5132">
        <w:rPr>
          <w:rFonts w:eastAsia="Calibri"/>
          <w:sz w:val="22"/>
          <w:szCs w:val="22"/>
        </w:rPr>
        <w:t>боту метала в трубопровод</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w:t>
      </w:r>
      <w:r w:rsidRPr="003D5132">
        <w:rPr>
          <w:rFonts w:eastAsia="Calibri"/>
          <w:sz w:val="22"/>
          <w:szCs w:val="22"/>
        </w:rPr>
        <w:t>становит</w:t>
      </w:r>
      <w:r w:rsidRPr="003D5132">
        <w:rPr>
          <w:rFonts w:eastAsia="Calibri"/>
          <w:sz w:val="22"/>
          <w:szCs w:val="22"/>
          <w:lang w:val="uk-UA"/>
        </w:rPr>
        <w:t>и</w:t>
      </w:r>
      <w:r w:rsidRPr="003D5132">
        <w:rPr>
          <w:rFonts w:eastAsia="Calibri"/>
          <w:sz w:val="22"/>
          <w:szCs w:val="22"/>
        </w:rPr>
        <w:t xml:space="preserve"> спротив метала труб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ю.</w:t>
      </w:r>
    </w:p>
    <w:p w14:paraId="7BF5C9A9" w14:textId="77777777" w:rsidR="00E41583" w:rsidRPr="003D5132" w:rsidRDefault="00E41583" w:rsidP="00E41583">
      <w:pPr>
        <w:jc w:val="both"/>
        <w:rPr>
          <w:rFonts w:eastAsia="Calibri"/>
          <w:sz w:val="22"/>
          <w:szCs w:val="22"/>
          <w:lang w:val="uk-UA"/>
        </w:rPr>
      </w:pPr>
      <w:r>
        <w:rPr>
          <w:rFonts w:eastAsia="Calibri"/>
          <w:sz w:val="22"/>
          <w:szCs w:val="22"/>
          <w:lang w:val="uk-UA"/>
        </w:rPr>
        <w:t xml:space="preserve">         </w:t>
      </w:r>
      <w:r w:rsidRPr="00A92D79">
        <w:rPr>
          <w:rFonts w:eastAsia="Calibri"/>
          <w:sz w:val="22"/>
          <w:szCs w:val="22"/>
          <w:lang w:val="uk-UA"/>
        </w:rPr>
        <w:t>В процес</w:t>
      </w:r>
      <w:r w:rsidRPr="003D5132">
        <w:rPr>
          <w:rFonts w:eastAsia="Calibri"/>
          <w:sz w:val="22"/>
          <w:szCs w:val="22"/>
          <w:lang w:val="uk-UA"/>
        </w:rPr>
        <w:t>і</w:t>
      </w:r>
      <w:r w:rsidRPr="00A92D79">
        <w:rPr>
          <w:rFonts w:eastAsia="Calibri"/>
          <w:sz w:val="22"/>
          <w:szCs w:val="22"/>
          <w:lang w:val="uk-UA"/>
        </w:rPr>
        <w:t xml:space="preserve"> р</w:t>
      </w:r>
      <w:r w:rsidRPr="003D5132">
        <w:rPr>
          <w:rFonts w:eastAsia="Calibri"/>
          <w:sz w:val="22"/>
          <w:szCs w:val="22"/>
          <w:lang w:val="uk-UA"/>
        </w:rPr>
        <w:t>уйнуванн</w:t>
      </w:r>
      <w:r w:rsidRPr="00A92D79">
        <w:rPr>
          <w:rFonts w:eastAsia="Calibri"/>
          <w:sz w:val="22"/>
          <w:szCs w:val="22"/>
          <w:lang w:val="uk-UA"/>
        </w:rPr>
        <w:t xml:space="preserve">я </w:t>
      </w:r>
      <w:r w:rsidRPr="003D5132">
        <w:rPr>
          <w:rFonts w:eastAsia="Calibri"/>
          <w:sz w:val="22"/>
          <w:szCs w:val="22"/>
          <w:lang w:val="uk-UA"/>
        </w:rPr>
        <w:t>відрізкі</w:t>
      </w:r>
      <w:r w:rsidRPr="00A92D79">
        <w:rPr>
          <w:rFonts w:eastAsia="Calibri"/>
          <w:sz w:val="22"/>
          <w:szCs w:val="22"/>
          <w:lang w:val="uk-UA"/>
        </w:rPr>
        <w:t>в газопровод</w:t>
      </w:r>
      <w:r w:rsidRPr="003D5132">
        <w:rPr>
          <w:rFonts w:eastAsia="Calibri"/>
          <w:sz w:val="22"/>
          <w:szCs w:val="22"/>
          <w:lang w:val="uk-UA"/>
        </w:rPr>
        <w:t>і</w:t>
      </w:r>
      <w:r w:rsidRPr="00A92D79">
        <w:rPr>
          <w:rFonts w:eastAsia="Calibri"/>
          <w:sz w:val="22"/>
          <w:szCs w:val="22"/>
          <w:lang w:val="uk-UA"/>
        </w:rPr>
        <w:t xml:space="preserve">в </w:t>
      </w:r>
      <w:r w:rsidRPr="003D5132">
        <w:rPr>
          <w:rFonts w:eastAsia="Calibri"/>
          <w:sz w:val="22"/>
          <w:szCs w:val="22"/>
          <w:lang w:val="uk-UA"/>
        </w:rPr>
        <w:t>утворюю</w:t>
      </w:r>
      <w:r w:rsidRPr="00A92D79">
        <w:rPr>
          <w:rFonts w:eastAsia="Calibri"/>
          <w:sz w:val="22"/>
          <w:szCs w:val="22"/>
          <w:lang w:val="uk-UA"/>
        </w:rPr>
        <w:t>т</w:t>
      </w:r>
      <w:r w:rsidRPr="003D5132">
        <w:rPr>
          <w:rFonts w:eastAsia="Calibri"/>
          <w:sz w:val="22"/>
          <w:szCs w:val="22"/>
          <w:lang w:val="uk-UA"/>
        </w:rPr>
        <w:t>ь</w:t>
      </w:r>
      <w:r w:rsidRPr="00A92D79">
        <w:rPr>
          <w:rFonts w:eastAsia="Calibri"/>
          <w:sz w:val="22"/>
          <w:szCs w:val="22"/>
          <w:lang w:val="uk-UA"/>
        </w:rPr>
        <w:t xml:space="preserve">ся </w:t>
      </w:r>
      <w:r w:rsidRPr="003D5132">
        <w:rPr>
          <w:rFonts w:eastAsia="Calibri"/>
          <w:sz w:val="22"/>
          <w:szCs w:val="22"/>
          <w:lang w:val="uk-UA"/>
        </w:rPr>
        <w:t>потужні</w:t>
      </w:r>
      <w:r w:rsidRPr="00A92D79">
        <w:rPr>
          <w:rFonts w:eastAsia="Calibri"/>
          <w:sz w:val="22"/>
          <w:szCs w:val="22"/>
          <w:lang w:val="uk-UA"/>
        </w:rPr>
        <w:t xml:space="preserve"> </w:t>
      </w:r>
      <w:r w:rsidRPr="003D5132">
        <w:rPr>
          <w:rFonts w:eastAsia="Calibri"/>
          <w:sz w:val="22"/>
          <w:szCs w:val="22"/>
          <w:lang w:val="uk-UA"/>
        </w:rPr>
        <w:t>пов</w:t>
      </w:r>
      <w:r w:rsidRPr="003D5132">
        <w:rPr>
          <w:rFonts w:eastAsia="Calibri"/>
          <w:sz w:val="22"/>
          <w:szCs w:val="22"/>
          <w:lang w:val="en-US"/>
        </w:rPr>
        <w:t>i</w:t>
      </w:r>
      <w:r w:rsidRPr="003D5132">
        <w:rPr>
          <w:rFonts w:eastAsia="Calibri"/>
          <w:sz w:val="22"/>
          <w:szCs w:val="22"/>
          <w:lang w:val="uk-UA"/>
        </w:rPr>
        <w:t>тряні</w:t>
      </w:r>
      <w:r w:rsidRPr="00A92D79">
        <w:rPr>
          <w:rFonts w:eastAsia="Calibri"/>
          <w:sz w:val="22"/>
          <w:szCs w:val="22"/>
          <w:lang w:val="uk-UA"/>
        </w:rPr>
        <w:t xml:space="preserve"> потоки </w:t>
      </w:r>
      <w:r w:rsidRPr="003D5132">
        <w:rPr>
          <w:rFonts w:eastAsia="Calibri"/>
          <w:sz w:val="22"/>
          <w:szCs w:val="22"/>
          <w:lang w:val="uk-UA"/>
        </w:rPr>
        <w:t>і</w:t>
      </w:r>
      <w:r w:rsidRPr="00A92D79">
        <w:rPr>
          <w:rFonts w:eastAsia="Calibri"/>
          <w:sz w:val="22"/>
          <w:szCs w:val="22"/>
          <w:lang w:val="uk-UA"/>
        </w:rPr>
        <w:t xml:space="preserve"> ударн</w:t>
      </w:r>
      <w:r w:rsidRPr="003D5132">
        <w:rPr>
          <w:rFonts w:eastAsia="Calibri"/>
          <w:sz w:val="22"/>
          <w:szCs w:val="22"/>
          <w:lang w:val="uk-UA"/>
        </w:rPr>
        <w:t>і</w:t>
      </w:r>
      <w:r w:rsidRPr="00A92D79">
        <w:rPr>
          <w:rFonts w:eastAsia="Calibri"/>
          <w:sz w:val="22"/>
          <w:szCs w:val="22"/>
          <w:lang w:val="uk-UA"/>
        </w:rPr>
        <w:t xml:space="preserve"> </w:t>
      </w:r>
      <w:r w:rsidRPr="003D5132">
        <w:rPr>
          <w:rFonts w:eastAsia="Calibri"/>
          <w:sz w:val="22"/>
          <w:szCs w:val="22"/>
          <w:lang w:val="uk-UA"/>
        </w:rPr>
        <w:t>хвилі</w:t>
      </w:r>
      <w:r w:rsidRPr="00A92D79">
        <w:rPr>
          <w:rFonts w:eastAsia="Calibri"/>
          <w:sz w:val="22"/>
          <w:szCs w:val="22"/>
          <w:lang w:val="uk-UA"/>
        </w:rPr>
        <w:t xml:space="preserve">, </w:t>
      </w:r>
      <w:r w:rsidRPr="003D5132">
        <w:rPr>
          <w:rFonts w:eastAsia="Calibri"/>
          <w:sz w:val="22"/>
          <w:szCs w:val="22"/>
          <w:lang w:val="uk-UA"/>
        </w:rPr>
        <w:t>у</w:t>
      </w:r>
      <w:r w:rsidRPr="00A92D79">
        <w:rPr>
          <w:rFonts w:eastAsia="Calibri"/>
          <w:sz w:val="22"/>
          <w:szCs w:val="22"/>
          <w:lang w:val="uk-UA"/>
        </w:rPr>
        <w:t>трудн</w:t>
      </w:r>
      <w:r w:rsidRPr="003D5132">
        <w:rPr>
          <w:rFonts w:eastAsia="Calibri"/>
          <w:sz w:val="22"/>
          <w:szCs w:val="22"/>
          <w:lang w:val="uk-UA"/>
        </w:rPr>
        <w:t>юючі</w:t>
      </w:r>
      <w:r w:rsidRPr="00A92D79">
        <w:rPr>
          <w:rFonts w:eastAsia="Calibri"/>
          <w:sz w:val="22"/>
          <w:szCs w:val="22"/>
          <w:lang w:val="uk-UA"/>
        </w:rPr>
        <w:t xml:space="preserve"> ди</w:t>
      </w:r>
      <w:r w:rsidRPr="00A92D79">
        <w:rPr>
          <w:rFonts w:eastAsia="Calibri"/>
          <w:sz w:val="22"/>
          <w:szCs w:val="22"/>
          <w:lang w:val="uk-UA"/>
        </w:rPr>
        <w:softHyphen/>
        <w:t>станц</w:t>
      </w:r>
      <w:r w:rsidRPr="003D5132">
        <w:rPr>
          <w:rFonts w:eastAsia="Calibri"/>
          <w:sz w:val="22"/>
          <w:szCs w:val="22"/>
          <w:lang w:val="uk-UA"/>
        </w:rPr>
        <w:t>ій</w:t>
      </w:r>
      <w:r w:rsidRPr="00A92D79">
        <w:rPr>
          <w:rFonts w:eastAsia="Calibri"/>
          <w:sz w:val="22"/>
          <w:szCs w:val="22"/>
          <w:lang w:val="uk-UA"/>
        </w:rPr>
        <w:t>ну ре</w:t>
      </w:r>
      <w:r w:rsidRPr="003D5132">
        <w:rPr>
          <w:rFonts w:eastAsia="Calibri"/>
          <w:sz w:val="22"/>
          <w:szCs w:val="22"/>
          <w:lang w:val="uk-UA"/>
        </w:rPr>
        <w:t>є</w:t>
      </w:r>
      <w:r w:rsidRPr="00A92D79">
        <w:rPr>
          <w:rFonts w:eastAsia="Calibri"/>
          <w:sz w:val="22"/>
          <w:szCs w:val="22"/>
          <w:lang w:val="uk-UA"/>
        </w:rPr>
        <w:t>страц</w:t>
      </w:r>
      <w:r w:rsidRPr="003D5132">
        <w:rPr>
          <w:rFonts w:eastAsia="Calibri"/>
          <w:sz w:val="22"/>
          <w:szCs w:val="22"/>
          <w:lang w:val="uk-UA"/>
        </w:rPr>
        <w:t>і</w:t>
      </w:r>
      <w:r w:rsidRPr="00A92D79">
        <w:rPr>
          <w:rFonts w:eastAsia="Calibri"/>
          <w:sz w:val="22"/>
          <w:szCs w:val="22"/>
          <w:lang w:val="uk-UA"/>
        </w:rPr>
        <w:t>ю основн</w:t>
      </w:r>
      <w:r w:rsidRPr="003D5132">
        <w:rPr>
          <w:rFonts w:eastAsia="Calibri"/>
          <w:sz w:val="22"/>
          <w:szCs w:val="22"/>
          <w:lang w:val="uk-UA"/>
        </w:rPr>
        <w:t>и</w:t>
      </w:r>
      <w:r w:rsidRPr="00A92D79">
        <w:rPr>
          <w:rFonts w:eastAsia="Calibri"/>
          <w:sz w:val="22"/>
          <w:szCs w:val="22"/>
          <w:lang w:val="uk-UA"/>
        </w:rPr>
        <w:t>х параметр</w:t>
      </w:r>
      <w:r w:rsidRPr="003D5132">
        <w:rPr>
          <w:rFonts w:eastAsia="Calibri"/>
          <w:sz w:val="22"/>
          <w:szCs w:val="22"/>
          <w:lang w:val="uk-UA"/>
        </w:rPr>
        <w:t>і</w:t>
      </w:r>
      <w:r w:rsidRPr="00A92D79">
        <w:rPr>
          <w:rFonts w:eastAsia="Calibri"/>
          <w:sz w:val="22"/>
          <w:szCs w:val="22"/>
          <w:lang w:val="uk-UA"/>
        </w:rPr>
        <w:t xml:space="preserve">в. </w:t>
      </w:r>
      <w:r w:rsidRPr="003D5132">
        <w:rPr>
          <w:rFonts w:eastAsia="Calibri"/>
          <w:sz w:val="22"/>
          <w:szCs w:val="22"/>
          <w:lang w:val="uk-UA"/>
        </w:rPr>
        <w:t>Т</w:t>
      </w:r>
      <w:r w:rsidRPr="003D5132">
        <w:rPr>
          <w:rFonts w:eastAsia="Calibri"/>
          <w:sz w:val="22"/>
          <w:szCs w:val="22"/>
        </w:rPr>
        <w:t>ому б</w:t>
      </w:r>
      <w:r w:rsidRPr="003D5132">
        <w:rPr>
          <w:rFonts w:eastAsia="Calibri"/>
          <w:sz w:val="22"/>
          <w:szCs w:val="22"/>
          <w:lang w:val="uk-UA"/>
        </w:rPr>
        <w:t>і</w:t>
      </w:r>
      <w:r w:rsidRPr="003D5132">
        <w:rPr>
          <w:rFonts w:eastAsia="Calibri"/>
          <w:sz w:val="22"/>
          <w:szCs w:val="22"/>
        </w:rPr>
        <w:t>ль</w:t>
      </w:r>
      <w:r w:rsidRPr="003D5132">
        <w:rPr>
          <w:rFonts w:eastAsia="Calibri"/>
          <w:sz w:val="22"/>
          <w:szCs w:val="22"/>
        </w:rPr>
        <w:softHyphen/>
        <w:t>ш</w:t>
      </w:r>
      <w:r w:rsidRPr="003D5132">
        <w:rPr>
          <w:rFonts w:eastAsia="Calibri"/>
          <w:sz w:val="22"/>
          <w:szCs w:val="22"/>
          <w:lang w:val="uk-UA"/>
        </w:rPr>
        <w:t>ість</w:t>
      </w:r>
      <w:r w:rsidRPr="003D5132">
        <w:rPr>
          <w:rFonts w:eastAsia="Calibri"/>
          <w:sz w:val="22"/>
          <w:szCs w:val="22"/>
        </w:rPr>
        <w:t xml:space="preserve"> опубл</w:t>
      </w:r>
      <w:r w:rsidRPr="003D5132">
        <w:rPr>
          <w:rFonts w:eastAsia="Calibri"/>
          <w:sz w:val="22"/>
          <w:szCs w:val="22"/>
          <w:lang w:val="uk-UA"/>
        </w:rPr>
        <w:t>і</w:t>
      </w:r>
      <w:r w:rsidRPr="003D5132">
        <w:rPr>
          <w:rFonts w:eastAsia="Calibri"/>
          <w:sz w:val="22"/>
          <w:szCs w:val="22"/>
        </w:rPr>
        <w:t>кован</w:t>
      </w:r>
      <w:r w:rsidRPr="003D5132">
        <w:rPr>
          <w:rFonts w:eastAsia="Calibri"/>
          <w:sz w:val="22"/>
          <w:szCs w:val="22"/>
          <w:lang w:val="uk-UA"/>
        </w:rPr>
        <w:t>и</w:t>
      </w:r>
      <w:r w:rsidRPr="003D5132">
        <w:rPr>
          <w:rFonts w:eastAsia="Calibri"/>
          <w:sz w:val="22"/>
          <w:szCs w:val="22"/>
        </w:rPr>
        <w:t>х результат</w:t>
      </w:r>
      <w:r w:rsidRPr="003D5132">
        <w:rPr>
          <w:rFonts w:eastAsia="Calibri"/>
          <w:sz w:val="22"/>
          <w:szCs w:val="22"/>
          <w:lang w:val="uk-UA"/>
        </w:rPr>
        <w:t>і</w:t>
      </w:r>
      <w:r w:rsidRPr="003D5132">
        <w:rPr>
          <w:rFonts w:eastAsia="Calibri"/>
          <w:sz w:val="22"/>
          <w:szCs w:val="22"/>
        </w:rPr>
        <w:t>в натурн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випробувань</w:t>
      </w:r>
      <w:r w:rsidRPr="003D5132">
        <w:rPr>
          <w:rFonts w:eastAsia="Calibri"/>
          <w:sz w:val="22"/>
          <w:szCs w:val="22"/>
        </w:rPr>
        <w:t xml:space="preserve"> сек</w:t>
      </w:r>
      <w:r w:rsidRPr="003D5132">
        <w:rPr>
          <w:rFonts w:eastAsia="Calibri"/>
          <w:sz w:val="22"/>
          <w:szCs w:val="22"/>
        </w:rPr>
        <w:softHyphen/>
        <w:t>ц</w:t>
      </w:r>
      <w:r w:rsidRPr="003D5132">
        <w:rPr>
          <w:rFonts w:eastAsia="Calibri"/>
          <w:sz w:val="22"/>
          <w:szCs w:val="22"/>
          <w:lang w:val="uk-UA"/>
        </w:rPr>
        <w:t>і</w:t>
      </w:r>
      <w:r w:rsidRPr="003D5132">
        <w:rPr>
          <w:rFonts w:eastAsia="Calibri"/>
          <w:sz w:val="22"/>
          <w:szCs w:val="22"/>
        </w:rPr>
        <w:t>й газопровод</w:t>
      </w:r>
      <w:r w:rsidRPr="003D5132">
        <w:rPr>
          <w:rFonts w:eastAsia="Calibri"/>
          <w:sz w:val="22"/>
          <w:szCs w:val="22"/>
          <w:lang w:val="uk-UA"/>
        </w:rPr>
        <w:t>і</w:t>
      </w:r>
      <w:r w:rsidRPr="003D5132">
        <w:rPr>
          <w:rFonts w:eastAsia="Calibri"/>
          <w:sz w:val="22"/>
          <w:szCs w:val="22"/>
        </w:rPr>
        <w:t>в м</w:t>
      </w:r>
      <w:r w:rsidRPr="003D5132">
        <w:rPr>
          <w:rFonts w:eastAsia="Calibri"/>
          <w:sz w:val="22"/>
          <w:szCs w:val="22"/>
          <w:lang w:val="uk-UA"/>
        </w:rPr>
        <w:t>а</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непо</w:t>
      </w:r>
      <w:r w:rsidRPr="003D5132">
        <w:rPr>
          <w:rFonts w:eastAsia="Calibri"/>
          <w:sz w:val="22"/>
          <w:szCs w:val="22"/>
          <w:lang w:val="uk-UA"/>
        </w:rPr>
        <w:t>в</w:t>
      </w:r>
      <w:r w:rsidRPr="003D5132">
        <w:rPr>
          <w:rFonts w:eastAsia="Calibri"/>
          <w:sz w:val="22"/>
          <w:szCs w:val="22"/>
        </w:rPr>
        <w:t xml:space="preserve">ну </w:t>
      </w:r>
      <w:r w:rsidRPr="003D5132">
        <w:rPr>
          <w:rFonts w:eastAsia="Calibri"/>
          <w:sz w:val="22"/>
          <w:szCs w:val="22"/>
          <w:lang w:val="uk-UA"/>
        </w:rPr>
        <w:t>і</w:t>
      </w:r>
      <w:r w:rsidRPr="003D5132">
        <w:rPr>
          <w:rFonts w:eastAsia="Calibri"/>
          <w:sz w:val="22"/>
          <w:szCs w:val="22"/>
        </w:rPr>
        <w:t>нформац</w:t>
      </w:r>
      <w:r w:rsidRPr="003D5132">
        <w:rPr>
          <w:rFonts w:eastAsia="Calibri"/>
          <w:sz w:val="22"/>
          <w:szCs w:val="22"/>
          <w:lang w:val="uk-UA"/>
        </w:rPr>
        <w:t>і</w:t>
      </w:r>
      <w:r w:rsidRPr="003D5132">
        <w:rPr>
          <w:rFonts w:eastAsia="Calibri"/>
          <w:sz w:val="22"/>
          <w:szCs w:val="22"/>
        </w:rPr>
        <w:t>ю. Чаще вс</w:t>
      </w:r>
      <w:r w:rsidRPr="003D5132">
        <w:rPr>
          <w:rFonts w:eastAsia="Calibri"/>
          <w:sz w:val="22"/>
          <w:szCs w:val="22"/>
          <w:lang w:val="uk-UA"/>
        </w:rPr>
        <w:t>ьо</w:t>
      </w:r>
      <w:r w:rsidRPr="003D5132">
        <w:rPr>
          <w:rFonts w:eastAsia="Calibri"/>
          <w:sz w:val="22"/>
          <w:szCs w:val="22"/>
        </w:rPr>
        <w:t>го приводят</w:t>
      </w:r>
      <w:r w:rsidRPr="003D5132">
        <w:rPr>
          <w:rFonts w:eastAsia="Calibri"/>
          <w:sz w:val="22"/>
          <w:szCs w:val="22"/>
          <w:lang w:val="uk-UA"/>
        </w:rPr>
        <w:t>ь</w:t>
      </w:r>
      <w:r w:rsidRPr="003D5132">
        <w:rPr>
          <w:rFonts w:eastAsia="Calibri"/>
          <w:sz w:val="22"/>
          <w:szCs w:val="22"/>
        </w:rPr>
        <w:t>ся описан</w:t>
      </w:r>
      <w:r w:rsidRPr="003D5132">
        <w:rPr>
          <w:rFonts w:eastAsia="Calibri"/>
          <w:sz w:val="22"/>
          <w:szCs w:val="22"/>
          <w:lang w:val="uk-UA"/>
        </w:rPr>
        <w:t>ня</w:t>
      </w:r>
      <w:r w:rsidRPr="003D5132">
        <w:rPr>
          <w:rFonts w:eastAsia="Calibri"/>
          <w:sz w:val="22"/>
          <w:szCs w:val="22"/>
        </w:rPr>
        <w:t xml:space="preserve"> характера </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р</w:t>
      </w:r>
      <w:r w:rsidRPr="003D5132">
        <w:rPr>
          <w:rFonts w:eastAsia="Calibri"/>
          <w:sz w:val="22"/>
          <w:szCs w:val="22"/>
          <w:lang w:val="uk-UA"/>
        </w:rPr>
        <w:t>і</w:t>
      </w:r>
      <w:r w:rsidRPr="003D5132">
        <w:rPr>
          <w:rFonts w:eastAsia="Calibri"/>
          <w:sz w:val="22"/>
          <w:szCs w:val="22"/>
        </w:rPr>
        <w:t>в р</w:t>
      </w:r>
      <w:r w:rsidRPr="003D5132">
        <w:rPr>
          <w:rFonts w:eastAsia="Calibri"/>
          <w:sz w:val="22"/>
          <w:szCs w:val="22"/>
          <w:lang w:val="uk-UA"/>
        </w:rPr>
        <w:t>уйнуванн</w:t>
      </w:r>
      <w:r w:rsidRPr="003D5132">
        <w:rPr>
          <w:rFonts w:eastAsia="Calibri"/>
          <w:sz w:val="22"/>
          <w:szCs w:val="22"/>
        </w:rPr>
        <w:t>я, при</w:t>
      </w:r>
      <w:r w:rsidRPr="003D5132">
        <w:rPr>
          <w:rFonts w:eastAsia="Calibri"/>
          <w:sz w:val="22"/>
          <w:szCs w:val="22"/>
          <w:lang w:val="uk-UA"/>
        </w:rPr>
        <w:t>й</w:t>
      </w:r>
      <w:r w:rsidRPr="003D5132">
        <w:rPr>
          <w:rFonts w:eastAsia="Calibri"/>
          <w:sz w:val="22"/>
          <w:szCs w:val="22"/>
        </w:rPr>
        <w:t>ня</w:t>
      </w:r>
      <w:r w:rsidRPr="003D5132">
        <w:rPr>
          <w:rFonts w:eastAsia="Calibri"/>
          <w:sz w:val="22"/>
          <w:szCs w:val="22"/>
        </w:rPr>
        <w:softHyphen/>
        <w:t>та схема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щен</w:t>
      </w:r>
      <w:r w:rsidRPr="003D5132">
        <w:rPr>
          <w:rFonts w:eastAsia="Calibri"/>
          <w:sz w:val="22"/>
          <w:szCs w:val="22"/>
          <w:lang w:val="uk-UA"/>
        </w:rPr>
        <w:t>ня</w:t>
      </w:r>
      <w:r w:rsidRPr="003D5132">
        <w:rPr>
          <w:rFonts w:eastAsia="Calibri"/>
          <w:sz w:val="22"/>
          <w:szCs w:val="22"/>
        </w:rPr>
        <w:t xml:space="preserve"> труб по ударн</w:t>
      </w:r>
      <w:r w:rsidRPr="003D5132">
        <w:rPr>
          <w:rFonts w:eastAsia="Calibri"/>
          <w:sz w:val="22"/>
          <w:szCs w:val="22"/>
          <w:lang w:val="uk-UA"/>
        </w:rPr>
        <w:t>і</w:t>
      </w:r>
      <w:r w:rsidRPr="003D5132">
        <w:rPr>
          <w:rFonts w:eastAsia="Calibri"/>
          <w:sz w:val="22"/>
          <w:szCs w:val="22"/>
        </w:rPr>
        <w:t>й в’язкост</w:t>
      </w:r>
      <w:r w:rsidRPr="003D5132">
        <w:rPr>
          <w:rFonts w:eastAsia="Calibri"/>
          <w:sz w:val="22"/>
          <w:szCs w:val="22"/>
          <w:lang w:val="uk-UA"/>
        </w:rPr>
        <w:t>і</w:t>
      </w:r>
      <w:r w:rsidRPr="003D5132">
        <w:rPr>
          <w:rFonts w:eastAsia="Calibri"/>
          <w:sz w:val="22"/>
          <w:szCs w:val="22"/>
        </w:rPr>
        <w:t xml:space="preserve"> метала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швидко</w:t>
      </w:r>
      <w:r w:rsidRPr="003D5132">
        <w:rPr>
          <w:rFonts w:eastAsia="Calibri"/>
          <w:sz w:val="22"/>
          <w:szCs w:val="22"/>
        </w:rPr>
        <w:t>ст</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озповсюдженн</w:t>
      </w:r>
      <w:r w:rsidRPr="003D5132">
        <w:rPr>
          <w:rFonts w:eastAsia="Calibri"/>
          <w:sz w:val="22"/>
          <w:szCs w:val="22"/>
        </w:rPr>
        <w:t>я р</w:t>
      </w:r>
      <w:r w:rsidRPr="003D5132">
        <w:rPr>
          <w:rFonts w:eastAsia="Calibri"/>
          <w:sz w:val="22"/>
          <w:szCs w:val="22"/>
          <w:lang w:val="uk-UA"/>
        </w:rPr>
        <w:t>уйнувань</w:t>
      </w:r>
      <w:r w:rsidRPr="003D5132">
        <w:rPr>
          <w:rFonts w:eastAsia="Calibri"/>
          <w:sz w:val="22"/>
          <w:szCs w:val="22"/>
        </w:rPr>
        <w:t>. Р</w:t>
      </w:r>
      <w:r w:rsidRPr="003D5132">
        <w:rPr>
          <w:rFonts w:eastAsia="Calibri"/>
          <w:sz w:val="22"/>
          <w:szCs w:val="22"/>
          <w:lang w:val="uk-UA"/>
        </w:rPr>
        <w:t>озгля</w:t>
      </w:r>
      <w:r w:rsidRPr="003D5132">
        <w:rPr>
          <w:rFonts w:eastAsia="Calibri"/>
          <w:sz w:val="22"/>
          <w:szCs w:val="22"/>
          <w:lang w:val="uk-UA"/>
        </w:rPr>
        <w:softHyphen/>
        <w:t>немо</w:t>
      </w:r>
      <w:r w:rsidRPr="003D5132">
        <w:rPr>
          <w:rFonts w:eastAsia="Calibri"/>
          <w:sz w:val="22"/>
          <w:szCs w:val="22"/>
        </w:rPr>
        <w:t xml:space="preserve"> к</w:t>
      </w:r>
      <w:r w:rsidRPr="003D5132">
        <w:rPr>
          <w:rFonts w:eastAsia="Calibri"/>
          <w:sz w:val="22"/>
          <w:szCs w:val="22"/>
          <w:lang w:val="uk-UA"/>
        </w:rPr>
        <w:t>і</w:t>
      </w:r>
      <w:r w:rsidRPr="003D5132">
        <w:rPr>
          <w:rFonts w:eastAsia="Calibri"/>
          <w:sz w:val="22"/>
          <w:szCs w:val="22"/>
        </w:rPr>
        <w:t>нетику р</w:t>
      </w:r>
      <w:r w:rsidRPr="003D5132">
        <w:rPr>
          <w:rFonts w:eastAsia="Calibri"/>
          <w:sz w:val="22"/>
          <w:szCs w:val="22"/>
          <w:lang w:val="uk-UA"/>
        </w:rPr>
        <w:t>озповсюдженн</w:t>
      </w:r>
      <w:r w:rsidRPr="003D5132">
        <w:rPr>
          <w:rFonts w:eastAsia="Calibri"/>
          <w:sz w:val="22"/>
          <w:szCs w:val="22"/>
        </w:rPr>
        <w:t>я р</w:t>
      </w:r>
      <w:r w:rsidRPr="003D5132">
        <w:rPr>
          <w:rFonts w:eastAsia="Calibri"/>
          <w:sz w:val="22"/>
          <w:szCs w:val="22"/>
          <w:lang w:val="uk-UA"/>
        </w:rPr>
        <w:t>уйнувань</w:t>
      </w:r>
      <w:r w:rsidRPr="003D5132">
        <w:rPr>
          <w:rFonts w:eastAsia="Calibri"/>
          <w:sz w:val="22"/>
          <w:szCs w:val="22"/>
        </w:rPr>
        <w:t xml:space="preserve"> при натурн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випробуванн</w:t>
      </w:r>
      <w:r w:rsidRPr="003D5132">
        <w:rPr>
          <w:rFonts w:eastAsia="Calibri"/>
          <w:sz w:val="22"/>
          <w:szCs w:val="22"/>
        </w:rPr>
        <w:t>ях трубн</w:t>
      </w:r>
      <w:r w:rsidRPr="003D5132">
        <w:rPr>
          <w:rFonts w:eastAsia="Calibri"/>
          <w:sz w:val="22"/>
          <w:szCs w:val="22"/>
          <w:lang w:val="uk-UA"/>
        </w:rPr>
        <w:t>и</w:t>
      </w:r>
      <w:r w:rsidRPr="003D5132">
        <w:rPr>
          <w:rFonts w:eastAsia="Calibri"/>
          <w:sz w:val="22"/>
          <w:szCs w:val="22"/>
        </w:rPr>
        <w:t>х секц</w:t>
      </w:r>
      <w:r w:rsidRPr="003D5132">
        <w:rPr>
          <w:rFonts w:eastAsia="Calibri"/>
          <w:sz w:val="22"/>
          <w:szCs w:val="22"/>
          <w:lang w:val="uk-UA"/>
        </w:rPr>
        <w:t>і</w:t>
      </w:r>
      <w:r w:rsidRPr="003D5132">
        <w:rPr>
          <w:rFonts w:eastAsia="Calibri"/>
          <w:sz w:val="22"/>
          <w:szCs w:val="22"/>
        </w:rPr>
        <w:t>й.</w:t>
      </w:r>
    </w:p>
    <w:p w14:paraId="1F464305" w14:textId="77777777" w:rsidR="00E41583" w:rsidRPr="00E52848" w:rsidRDefault="00E41583" w:rsidP="00E41583">
      <w:pPr>
        <w:jc w:val="both"/>
        <w:rPr>
          <w:b/>
          <w:sz w:val="22"/>
          <w:szCs w:val="22"/>
        </w:rPr>
      </w:pPr>
      <w:r w:rsidRPr="00E52848">
        <w:rPr>
          <w:rFonts w:eastAsia="Sylfaen"/>
          <w:b/>
          <w:sz w:val="22"/>
          <w:szCs w:val="22"/>
          <w:lang w:val="uk-UA"/>
        </w:rPr>
        <w:t>Швидкі</w:t>
      </w:r>
      <w:r w:rsidRPr="00E52848">
        <w:rPr>
          <w:rFonts w:eastAsia="Sylfaen"/>
          <w:b/>
          <w:sz w:val="22"/>
          <w:szCs w:val="22"/>
        </w:rPr>
        <w:t>сть р</w:t>
      </w:r>
      <w:r w:rsidRPr="00E52848">
        <w:rPr>
          <w:rFonts w:eastAsia="Sylfaen"/>
          <w:b/>
          <w:sz w:val="22"/>
          <w:szCs w:val="22"/>
          <w:lang w:val="uk-UA"/>
        </w:rPr>
        <w:t>озповсюдженн</w:t>
      </w:r>
      <w:r w:rsidRPr="00E52848">
        <w:rPr>
          <w:rFonts w:eastAsia="Sylfaen"/>
          <w:b/>
          <w:sz w:val="22"/>
          <w:szCs w:val="22"/>
        </w:rPr>
        <w:t>я р</w:t>
      </w:r>
      <w:r w:rsidRPr="00E52848">
        <w:rPr>
          <w:rFonts w:eastAsia="Sylfaen"/>
          <w:b/>
          <w:sz w:val="22"/>
          <w:szCs w:val="22"/>
          <w:lang w:val="uk-UA"/>
        </w:rPr>
        <w:t>уйнувань</w:t>
      </w:r>
      <w:r w:rsidRPr="00E52848">
        <w:rPr>
          <w:rFonts w:eastAsia="Sylfaen"/>
          <w:b/>
          <w:sz w:val="22"/>
          <w:szCs w:val="22"/>
        </w:rPr>
        <w:t xml:space="preserve"> при натурн</w:t>
      </w:r>
      <w:r w:rsidRPr="00E52848">
        <w:rPr>
          <w:rFonts w:eastAsia="Sylfaen"/>
          <w:b/>
          <w:sz w:val="22"/>
          <w:szCs w:val="22"/>
          <w:lang w:val="uk-UA"/>
        </w:rPr>
        <w:t>и</w:t>
      </w:r>
      <w:r w:rsidRPr="00E52848">
        <w:rPr>
          <w:rFonts w:eastAsia="Sylfaen"/>
          <w:b/>
          <w:sz w:val="22"/>
          <w:szCs w:val="22"/>
        </w:rPr>
        <w:t xml:space="preserve">х </w:t>
      </w:r>
      <w:r w:rsidRPr="00E52848">
        <w:rPr>
          <w:rFonts w:eastAsia="Sylfaen"/>
          <w:b/>
          <w:sz w:val="22"/>
          <w:szCs w:val="22"/>
          <w:lang w:val="uk-UA"/>
        </w:rPr>
        <w:t>випробування</w:t>
      </w:r>
      <w:r w:rsidRPr="00E52848">
        <w:rPr>
          <w:rFonts w:eastAsia="Sylfaen"/>
          <w:b/>
          <w:sz w:val="22"/>
          <w:szCs w:val="22"/>
        </w:rPr>
        <w:t>х</w:t>
      </w:r>
      <w:r w:rsidR="00E52848" w:rsidRPr="00E52848">
        <w:rPr>
          <w:rFonts w:eastAsia="Sylfaen"/>
          <w:b/>
          <w:sz w:val="22"/>
          <w:szCs w:val="22"/>
        </w:rPr>
        <w:t>.</w:t>
      </w:r>
    </w:p>
    <w:p w14:paraId="6585DC93" w14:textId="77777777" w:rsidR="00E41583" w:rsidRPr="003D5132" w:rsidRDefault="00E41583" w:rsidP="00E41583">
      <w:pPr>
        <w:jc w:val="both"/>
        <w:rPr>
          <w:sz w:val="22"/>
          <w:szCs w:val="22"/>
        </w:rPr>
      </w:pPr>
      <w:r w:rsidRPr="003D5132">
        <w:rPr>
          <w:rFonts w:eastAsia="Calibri"/>
          <w:sz w:val="22"/>
          <w:szCs w:val="22"/>
          <w:lang w:val="uk-UA"/>
        </w:rPr>
        <w:t>З</w:t>
      </w:r>
      <w:r w:rsidRPr="003D5132">
        <w:rPr>
          <w:rFonts w:eastAsia="Calibri"/>
          <w:sz w:val="22"/>
          <w:szCs w:val="22"/>
        </w:rPr>
        <w:t xml:space="preserve"> момента </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ц</w:t>
      </w:r>
      <w:r w:rsidRPr="003D5132">
        <w:rPr>
          <w:rFonts w:eastAsia="Calibri"/>
          <w:sz w:val="22"/>
          <w:szCs w:val="22"/>
          <w:lang w:val="uk-UA"/>
        </w:rPr>
        <w:t>іюванн</w:t>
      </w:r>
      <w:r w:rsidRPr="003D5132">
        <w:rPr>
          <w:rFonts w:eastAsia="Calibri"/>
          <w:sz w:val="22"/>
          <w:szCs w:val="22"/>
        </w:rPr>
        <w:t>я р</w:t>
      </w:r>
      <w:r w:rsidRPr="003D5132">
        <w:rPr>
          <w:rFonts w:eastAsia="Calibri"/>
          <w:sz w:val="22"/>
          <w:szCs w:val="22"/>
          <w:lang w:val="uk-UA"/>
        </w:rPr>
        <w:t>уйнуванн</w:t>
      </w:r>
      <w:r w:rsidRPr="003D5132">
        <w:rPr>
          <w:rFonts w:eastAsia="Calibri"/>
          <w:sz w:val="22"/>
          <w:szCs w:val="22"/>
        </w:rPr>
        <w:t>я в центральн</w:t>
      </w:r>
      <w:r w:rsidRPr="003D5132">
        <w:rPr>
          <w:rFonts w:eastAsia="Calibri"/>
          <w:sz w:val="22"/>
          <w:szCs w:val="22"/>
          <w:lang w:val="uk-UA"/>
        </w:rPr>
        <w:t>і</w:t>
      </w:r>
      <w:r w:rsidRPr="003D5132">
        <w:rPr>
          <w:rFonts w:eastAsia="Calibri"/>
          <w:sz w:val="22"/>
          <w:szCs w:val="22"/>
        </w:rPr>
        <w:t>й труб</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w:t>
      </w:r>
      <w:r w:rsidRPr="003D5132">
        <w:rPr>
          <w:rFonts w:eastAsia="Calibri"/>
          <w:sz w:val="22"/>
          <w:szCs w:val="22"/>
          <w:lang w:val="uk-UA"/>
        </w:rPr>
        <w:softHyphen/>
        <w:t>кі</w:t>
      </w:r>
      <w:r w:rsidRPr="003D5132">
        <w:rPr>
          <w:rFonts w:eastAsia="Calibri"/>
          <w:sz w:val="22"/>
          <w:szCs w:val="22"/>
        </w:rPr>
        <w:t>сть маг</w:t>
      </w:r>
      <w:r w:rsidRPr="003D5132">
        <w:rPr>
          <w:rFonts w:eastAsia="Calibri"/>
          <w:sz w:val="22"/>
          <w:szCs w:val="22"/>
          <w:lang w:val="uk-UA"/>
        </w:rPr>
        <w:t>і</w:t>
      </w:r>
      <w:r w:rsidRPr="003D5132">
        <w:rPr>
          <w:rFonts w:eastAsia="Calibri"/>
          <w:sz w:val="22"/>
          <w:szCs w:val="22"/>
        </w:rPr>
        <w:t>стральн</w:t>
      </w:r>
      <w:r w:rsidRPr="003D5132">
        <w:rPr>
          <w:rFonts w:eastAsia="Calibri"/>
          <w:sz w:val="22"/>
          <w:szCs w:val="22"/>
          <w:lang w:val="uk-UA"/>
        </w:rPr>
        <w:t>и</w:t>
      </w:r>
      <w:r w:rsidRPr="003D5132">
        <w:rPr>
          <w:rFonts w:eastAsia="Calibri"/>
          <w:sz w:val="22"/>
          <w:szCs w:val="22"/>
        </w:rPr>
        <w:t>х тр</w:t>
      </w:r>
      <w:r w:rsidRPr="003D5132">
        <w:rPr>
          <w:rFonts w:eastAsia="Calibri"/>
          <w:sz w:val="22"/>
          <w:szCs w:val="22"/>
          <w:lang w:val="uk-UA"/>
        </w:rPr>
        <w:t>і</w:t>
      </w:r>
      <w:r w:rsidRPr="003D5132">
        <w:rPr>
          <w:rFonts w:eastAsia="Calibri"/>
          <w:sz w:val="22"/>
          <w:szCs w:val="22"/>
        </w:rPr>
        <w:t>щин (в об</w:t>
      </w:r>
      <w:r w:rsidRPr="003D5132">
        <w:rPr>
          <w:rFonts w:eastAsia="Calibri"/>
          <w:sz w:val="22"/>
          <w:szCs w:val="22"/>
          <w:lang w:val="uk-UA"/>
        </w:rPr>
        <w:t>і</w:t>
      </w:r>
      <w:r w:rsidRPr="003D5132">
        <w:rPr>
          <w:rFonts w:eastAsia="Calibri"/>
          <w:sz w:val="22"/>
          <w:szCs w:val="22"/>
        </w:rPr>
        <w:t xml:space="preserve"> сторон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від</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ц</w:t>
      </w:r>
      <w:r w:rsidRPr="003D5132">
        <w:rPr>
          <w:rFonts w:eastAsia="Calibri"/>
          <w:sz w:val="22"/>
          <w:szCs w:val="22"/>
          <w:lang w:val="uk-UA"/>
        </w:rPr>
        <w:t>і</w:t>
      </w:r>
      <w:r w:rsidRPr="003D5132">
        <w:rPr>
          <w:rFonts w:eastAsia="Calibri"/>
          <w:sz w:val="22"/>
          <w:szCs w:val="22"/>
        </w:rPr>
        <w:t>атора) зр</w:t>
      </w:r>
      <w:r w:rsidRPr="003D5132">
        <w:rPr>
          <w:rFonts w:eastAsia="Calibri"/>
          <w:sz w:val="22"/>
          <w:szCs w:val="22"/>
          <w:lang w:val="uk-UA"/>
        </w:rPr>
        <w:t>о</w:t>
      </w:r>
      <w:r w:rsidRPr="003D5132">
        <w:rPr>
          <w:rFonts w:eastAsia="Calibri"/>
          <w:sz w:val="22"/>
          <w:szCs w:val="22"/>
        </w:rPr>
        <w:t>ста</w:t>
      </w:r>
      <w:r w:rsidRPr="003D5132">
        <w:rPr>
          <w:rFonts w:eastAsia="Calibri"/>
          <w:sz w:val="22"/>
          <w:szCs w:val="22"/>
          <w:lang w:val="uk-UA"/>
        </w:rPr>
        <w:t>є</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на </w:t>
      </w:r>
      <w:r w:rsidRPr="003D5132">
        <w:rPr>
          <w:rFonts w:eastAsia="Calibri"/>
          <w:sz w:val="22"/>
          <w:szCs w:val="22"/>
          <w:lang w:val="uk-UA"/>
        </w:rPr>
        <w:t>відстані</w:t>
      </w:r>
      <w:r w:rsidRPr="003D5132">
        <w:rPr>
          <w:rFonts w:eastAsia="Calibri"/>
          <w:sz w:val="22"/>
          <w:szCs w:val="22"/>
        </w:rPr>
        <w:t xml:space="preserve"> 2</w:t>
      </w:r>
      <w:r w:rsidRPr="003D5132">
        <w:rPr>
          <w:rFonts w:eastAsia="Calibri"/>
          <w:sz w:val="22"/>
          <w:szCs w:val="22"/>
          <w:lang w:val="uk-UA"/>
        </w:rPr>
        <w:t>-</w:t>
      </w:r>
      <w:r w:rsidRPr="003D5132">
        <w:rPr>
          <w:rFonts w:eastAsia="Calibri"/>
          <w:sz w:val="22"/>
          <w:szCs w:val="22"/>
        </w:rPr>
        <w:t>3 д</w:t>
      </w:r>
      <w:r w:rsidRPr="003D5132">
        <w:rPr>
          <w:rFonts w:eastAsia="Calibri"/>
          <w:sz w:val="22"/>
          <w:szCs w:val="22"/>
          <w:lang w:val="uk-UA"/>
        </w:rPr>
        <w:t>і</w:t>
      </w:r>
      <w:r w:rsidRPr="003D5132">
        <w:rPr>
          <w:rFonts w:eastAsia="Calibri"/>
          <w:sz w:val="22"/>
          <w:szCs w:val="22"/>
        </w:rPr>
        <w:t>аметр</w:t>
      </w:r>
      <w:r w:rsidRPr="003D5132">
        <w:rPr>
          <w:rFonts w:eastAsia="Calibri"/>
          <w:sz w:val="22"/>
          <w:szCs w:val="22"/>
          <w:lang w:val="uk-UA"/>
        </w:rPr>
        <w:t>і</w:t>
      </w:r>
      <w:r w:rsidRPr="003D5132">
        <w:rPr>
          <w:rFonts w:eastAsia="Calibri"/>
          <w:sz w:val="22"/>
          <w:szCs w:val="22"/>
        </w:rPr>
        <w:t xml:space="preserve">в </w:t>
      </w:r>
      <w:r w:rsidRPr="003D5132">
        <w:rPr>
          <w:rFonts w:eastAsia="Calibri"/>
          <w:sz w:val="22"/>
          <w:szCs w:val="22"/>
          <w:lang w:val="uk-UA"/>
        </w:rPr>
        <w:t>від</w:t>
      </w:r>
      <w:r w:rsidRPr="003D5132">
        <w:rPr>
          <w:rFonts w:eastAsia="Calibri"/>
          <w:sz w:val="22"/>
          <w:szCs w:val="22"/>
        </w:rPr>
        <w:t xml:space="preserve"> надр</w:t>
      </w:r>
      <w:r w:rsidRPr="003D5132">
        <w:rPr>
          <w:rFonts w:eastAsia="Calibri"/>
          <w:sz w:val="22"/>
          <w:szCs w:val="22"/>
          <w:lang w:val="uk-UA"/>
        </w:rPr>
        <w:t>і</w:t>
      </w:r>
      <w:r w:rsidRPr="003D5132">
        <w:rPr>
          <w:rFonts w:eastAsia="Calibri"/>
          <w:sz w:val="22"/>
          <w:szCs w:val="22"/>
        </w:rPr>
        <w:t>за дос</w:t>
      </w:r>
      <w:r w:rsidRPr="003D5132">
        <w:rPr>
          <w:rFonts w:eastAsia="Calibri"/>
          <w:sz w:val="22"/>
          <w:szCs w:val="22"/>
          <w:lang w:val="uk-UA"/>
        </w:rPr>
        <w:t>ягає</w:t>
      </w:r>
      <w:r w:rsidRPr="003D5132">
        <w:rPr>
          <w:rFonts w:eastAsia="Calibri"/>
          <w:sz w:val="22"/>
          <w:szCs w:val="22"/>
        </w:rPr>
        <w:t xml:space="preserve"> максимума. </w:t>
      </w:r>
      <w:r w:rsidRPr="003D5132">
        <w:rPr>
          <w:rFonts w:eastAsia="Calibri"/>
          <w:sz w:val="22"/>
          <w:szCs w:val="22"/>
          <w:lang w:val="uk-UA"/>
        </w:rPr>
        <w:t>Зміна</w:t>
      </w:r>
      <w:r w:rsidRPr="003D5132">
        <w:rPr>
          <w:rFonts w:eastAsia="Calibri"/>
          <w:sz w:val="22"/>
          <w:szCs w:val="22"/>
        </w:rPr>
        <w:t xml:space="preserve"> </w:t>
      </w:r>
      <w:r w:rsidRPr="003D5132">
        <w:rPr>
          <w:rFonts w:eastAsia="Calibri"/>
          <w:sz w:val="22"/>
          <w:szCs w:val="22"/>
          <w:lang w:val="uk-UA"/>
        </w:rPr>
        <w:t>швидкості</w:t>
      </w:r>
      <w:r w:rsidRPr="003D5132">
        <w:rPr>
          <w:rFonts w:eastAsia="Calibri"/>
          <w:sz w:val="22"/>
          <w:szCs w:val="22"/>
        </w:rPr>
        <w:t xml:space="preserve"> по д</w:t>
      </w:r>
      <w:r w:rsidRPr="003D5132">
        <w:rPr>
          <w:rFonts w:eastAsia="Calibri"/>
          <w:sz w:val="22"/>
          <w:szCs w:val="22"/>
          <w:lang w:val="uk-UA"/>
        </w:rPr>
        <w:t>овжині</w:t>
      </w:r>
      <w:r w:rsidRPr="003D5132">
        <w:rPr>
          <w:rFonts w:eastAsia="Calibri"/>
          <w:sz w:val="22"/>
          <w:szCs w:val="22"/>
        </w:rPr>
        <w:t xml:space="preserve"> центрально</w:t>
      </w:r>
      <w:r w:rsidR="00E52848">
        <w:rPr>
          <w:rFonts w:eastAsia="Calibri"/>
          <w:sz w:val="22"/>
          <w:szCs w:val="22"/>
          <w:lang w:val="uk-UA"/>
        </w:rPr>
        <w:t>ї</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може б</w:t>
      </w:r>
      <w:r w:rsidRPr="003D5132">
        <w:rPr>
          <w:rFonts w:eastAsia="Calibri"/>
          <w:sz w:val="22"/>
          <w:szCs w:val="22"/>
          <w:lang w:val="uk-UA"/>
        </w:rPr>
        <w:t>у</w:t>
      </w:r>
      <w:r w:rsidRPr="003D5132">
        <w:rPr>
          <w:rFonts w:eastAsia="Calibri"/>
          <w:sz w:val="22"/>
          <w:szCs w:val="22"/>
        </w:rPr>
        <w:t>т</w:t>
      </w:r>
      <w:r w:rsidRPr="003D5132">
        <w:rPr>
          <w:rFonts w:eastAsia="Calibri"/>
          <w:sz w:val="22"/>
          <w:szCs w:val="22"/>
          <w:lang w:val="uk-UA"/>
        </w:rPr>
        <w:t>и</w:t>
      </w:r>
      <w:r w:rsidRPr="003D5132">
        <w:rPr>
          <w:rFonts w:eastAsia="Calibri"/>
          <w:sz w:val="22"/>
          <w:szCs w:val="22"/>
        </w:rPr>
        <w:t xml:space="preserve"> симет</w:t>
      </w:r>
      <w:r w:rsidRPr="003D5132">
        <w:rPr>
          <w:rFonts w:eastAsia="Calibri"/>
          <w:sz w:val="22"/>
          <w:szCs w:val="22"/>
        </w:rPr>
        <w:softHyphen/>
        <w:t>ричн</w:t>
      </w:r>
      <w:r w:rsidRPr="003D5132">
        <w:rPr>
          <w:rFonts w:eastAsia="Calibri"/>
          <w:sz w:val="22"/>
          <w:szCs w:val="22"/>
          <w:lang w:val="uk-UA"/>
        </w:rPr>
        <w:t>ою</w:t>
      </w:r>
      <w:r w:rsidRPr="003D5132">
        <w:rPr>
          <w:rFonts w:eastAsia="Calibri"/>
          <w:sz w:val="22"/>
          <w:szCs w:val="22"/>
        </w:rPr>
        <w:t xml:space="preserve">, </w:t>
      </w:r>
      <w:r w:rsidRPr="003D5132">
        <w:rPr>
          <w:rFonts w:eastAsia="Calibri"/>
          <w:sz w:val="22"/>
          <w:szCs w:val="22"/>
          <w:lang w:val="uk-UA"/>
        </w:rPr>
        <w:t>а відносно</w:t>
      </w:r>
      <w:r w:rsidRPr="003D5132">
        <w:rPr>
          <w:rFonts w:eastAsia="Calibri"/>
          <w:sz w:val="22"/>
          <w:szCs w:val="22"/>
        </w:rPr>
        <w:t xml:space="preserve"> надр</w:t>
      </w:r>
      <w:r w:rsidRPr="003D5132">
        <w:rPr>
          <w:rFonts w:eastAsia="Calibri"/>
          <w:sz w:val="22"/>
          <w:szCs w:val="22"/>
          <w:lang w:val="uk-UA"/>
        </w:rPr>
        <w:t>і</w:t>
      </w:r>
      <w:r w:rsidRPr="003D5132">
        <w:rPr>
          <w:rFonts w:eastAsia="Calibri"/>
          <w:sz w:val="22"/>
          <w:szCs w:val="22"/>
        </w:rPr>
        <w:t>за</w:t>
      </w:r>
      <w:r w:rsidRPr="003D5132">
        <w:rPr>
          <w:rFonts w:eastAsia="Sylfaen"/>
          <w:sz w:val="22"/>
          <w:szCs w:val="22"/>
        </w:rPr>
        <w:t xml:space="preserve"> </w:t>
      </w:r>
      <w:r w:rsidRPr="003D5132">
        <w:rPr>
          <w:rFonts w:eastAsia="Calibri"/>
          <w:sz w:val="22"/>
          <w:szCs w:val="22"/>
        </w:rPr>
        <w:t>центрально</w:t>
      </w:r>
      <w:r w:rsidR="00E52848">
        <w:rPr>
          <w:rFonts w:eastAsia="Calibri"/>
          <w:sz w:val="22"/>
          <w:szCs w:val="22"/>
          <w:lang w:val="uk-UA"/>
        </w:rPr>
        <w:t>ї</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може б</w:t>
      </w:r>
      <w:r w:rsidRPr="003D5132">
        <w:rPr>
          <w:rFonts w:eastAsia="Calibri"/>
          <w:sz w:val="22"/>
          <w:szCs w:val="22"/>
          <w:lang w:val="uk-UA"/>
        </w:rPr>
        <w:t>у</w:t>
      </w:r>
      <w:r w:rsidRPr="003D5132">
        <w:rPr>
          <w:rFonts w:eastAsia="Calibri"/>
          <w:sz w:val="22"/>
          <w:szCs w:val="22"/>
        </w:rPr>
        <w:t>т</w:t>
      </w:r>
      <w:r w:rsidRPr="003D5132">
        <w:rPr>
          <w:rFonts w:eastAsia="Calibri"/>
          <w:sz w:val="22"/>
          <w:szCs w:val="22"/>
          <w:lang w:val="uk-UA"/>
        </w:rPr>
        <w:t>и</w:t>
      </w:r>
      <w:r w:rsidRPr="003D5132">
        <w:rPr>
          <w:rFonts w:eastAsia="Calibri"/>
          <w:sz w:val="22"/>
          <w:szCs w:val="22"/>
        </w:rPr>
        <w:t xml:space="preserve"> симе</w:t>
      </w:r>
      <w:r w:rsidRPr="003D5132">
        <w:rPr>
          <w:rFonts w:eastAsia="Calibri"/>
          <w:sz w:val="22"/>
          <w:szCs w:val="22"/>
        </w:rPr>
        <w:softHyphen/>
        <w:t>трич</w:t>
      </w:r>
      <w:r w:rsidRPr="003D5132">
        <w:rPr>
          <w:rFonts w:eastAsia="Calibri"/>
          <w:sz w:val="22"/>
          <w:szCs w:val="22"/>
        </w:rPr>
        <w:softHyphen/>
        <w:t>н</w:t>
      </w:r>
      <w:r w:rsidRPr="003D5132">
        <w:rPr>
          <w:rFonts w:eastAsia="Calibri"/>
          <w:sz w:val="22"/>
          <w:szCs w:val="22"/>
          <w:lang w:val="uk-UA"/>
        </w:rPr>
        <w:t>и</w:t>
      </w:r>
      <w:r w:rsidRPr="003D5132">
        <w:rPr>
          <w:rFonts w:eastAsia="Calibri"/>
          <w:sz w:val="22"/>
          <w:szCs w:val="22"/>
        </w:rPr>
        <w:t xml:space="preserve">м </w:t>
      </w:r>
      <w:r w:rsidRPr="003D5132">
        <w:rPr>
          <w:rFonts w:eastAsia="Calibri"/>
          <w:sz w:val="22"/>
          <w:szCs w:val="22"/>
          <w:lang w:val="uk-UA"/>
        </w:rPr>
        <w:t>чи</w:t>
      </w:r>
      <w:r w:rsidRPr="003D5132">
        <w:rPr>
          <w:rFonts w:eastAsia="Sylfaen"/>
          <w:sz w:val="22"/>
          <w:szCs w:val="22"/>
        </w:rPr>
        <w:t xml:space="preserve"> </w:t>
      </w:r>
      <w:r w:rsidRPr="003D5132">
        <w:rPr>
          <w:rFonts w:eastAsia="Courier New"/>
          <w:sz w:val="22"/>
          <w:szCs w:val="22"/>
        </w:rPr>
        <w:t>несиметричн</w:t>
      </w:r>
      <w:r w:rsidRPr="003D5132">
        <w:rPr>
          <w:rFonts w:eastAsia="Courier New"/>
          <w:sz w:val="22"/>
          <w:szCs w:val="22"/>
          <w:lang w:val="uk-UA"/>
        </w:rPr>
        <w:t>и</w:t>
      </w:r>
      <w:r w:rsidRPr="003D5132">
        <w:rPr>
          <w:rFonts w:eastAsia="Courier New"/>
          <w:sz w:val="22"/>
          <w:szCs w:val="22"/>
        </w:rPr>
        <w:t xml:space="preserve">м. </w:t>
      </w:r>
      <w:r w:rsidRPr="003D5132">
        <w:rPr>
          <w:rFonts w:eastAsia="Courier New"/>
          <w:sz w:val="22"/>
          <w:szCs w:val="22"/>
          <w:lang w:val="uk-UA"/>
        </w:rPr>
        <w:t>Це</w:t>
      </w:r>
      <w:r w:rsidRPr="003D5132">
        <w:rPr>
          <w:rFonts w:eastAsia="Courier New"/>
          <w:sz w:val="22"/>
          <w:szCs w:val="22"/>
        </w:rPr>
        <w:t xml:space="preserve"> </w:t>
      </w:r>
      <w:r w:rsidRPr="003D5132">
        <w:rPr>
          <w:rFonts w:eastAsia="Courier New"/>
          <w:sz w:val="22"/>
          <w:szCs w:val="22"/>
          <w:lang w:val="uk-UA"/>
        </w:rPr>
        <w:t>по</w:t>
      </w:r>
      <w:r w:rsidRPr="003D5132">
        <w:rPr>
          <w:rFonts w:eastAsia="Courier New"/>
          <w:sz w:val="22"/>
          <w:szCs w:val="22"/>
        </w:rPr>
        <w:t xml:space="preserve">в’язано </w:t>
      </w:r>
      <w:r w:rsidRPr="003D5132">
        <w:rPr>
          <w:rFonts w:eastAsia="Courier New"/>
          <w:sz w:val="22"/>
          <w:szCs w:val="22"/>
          <w:lang w:val="uk-UA"/>
        </w:rPr>
        <w:t>з</w:t>
      </w:r>
      <w:r w:rsidRPr="003D5132">
        <w:rPr>
          <w:rFonts w:eastAsia="Courier New"/>
          <w:sz w:val="22"/>
          <w:szCs w:val="22"/>
        </w:rPr>
        <w:t xml:space="preserve"> техн</w:t>
      </w:r>
      <w:r w:rsidRPr="003D5132">
        <w:rPr>
          <w:rFonts w:eastAsia="Courier New"/>
          <w:sz w:val="22"/>
          <w:szCs w:val="22"/>
          <w:lang w:val="uk-UA"/>
        </w:rPr>
        <w:t>і</w:t>
      </w:r>
      <w:r w:rsidRPr="003D5132">
        <w:rPr>
          <w:rFonts w:eastAsia="Courier New"/>
          <w:sz w:val="22"/>
          <w:szCs w:val="22"/>
        </w:rPr>
        <w:t>ко</w:t>
      </w:r>
      <w:r w:rsidRPr="003D5132">
        <w:rPr>
          <w:rFonts w:eastAsia="Courier New"/>
          <w:sz w:val="22"/>
          <w:szCs w:val="22"/>
          <w:lang w:val="uk-UA"/>
        </w:rPr>
        <w:t>ю</w:t>
      </w:r>
      <w:r w:rsidRPr="003D5132">
        <w:rPr>
          <w:rFonts w:eastAsia="Courier New"/>
          <w:sz w:val="22"/>
          <w:szCs w:val="22"/>
        </w:rPr>
        <w:t xml:space="preserve"> проведен</w:t>
      </w:r>
      <w:r w:rsidRPr="003D5132">
        <w:rPr>
          <w:rFonts w:eastAsia="Courier New"/>
          <w:sz w:val="22"/>
          <w:szCs w:val="22"/>
          <w:lang w:val="uk-UA"/>
        </w:rPr>
        <w:t>н</w:t>
      </w:r>
      <w:r w:rsidRPr="003D5132">
        <w:rPr>
          <w:rFonts w:eastAsia="Courier New"/>
          <w:sz w:val="22"/>
          <w:szCs w:val="22"/>
        </w:rPr>
        <w:t xml:space="preserve">я </w:t>
      </w:r>
      <w:r w:rsidRPr="003D5132">
        <w:rPr>
          <w:rFonts w:eastAsia="Courier New"/>
          <w:sz w:val="22"/>
          <w:szCs w:val="22"/>
          <w:lang w:val="uk-UA"/>
        </w:rPr>
        <w:t>е</w:t>
      </w:r>
      <w:r w:rsidRPr="003D5132">
        <w:rPr>
          <w:rFonts w:eastAsia="Courier New"/>
          <w:sz w:val="22"/>
          <w:szCs w:val="22"/>
        </w:rPr>
        <w:t xml:space="preserve">ксперимента </w:t>
      </w:r>
      <w:r w:rsidRPr="003D5132">
        <w:rPr>
          <w:rFonts w:eastAsia="Courier New"/>
          <w:sz w:val="22"/>
          <w:szCs w:val="22"/>
          <w:lang w:val="uk-UA"/>
        </w:rPr>
        <w:t>і</w:t>
      </w:r>
      <w:r w:rsidRPr="003D5132">
        <w:rPr>
          <w:rFonts w:eastAsia="Courier New"/>
          <w:sz w:val="22"/>
          <w:szCs w:val="22"/>
        </w:rPr>
        <w:t xml:space="preserve"> у</w:t>
      </w:r>
      <w:r w:rsidRPr="003D5132">
        <w:rPr>
          <w:rFonts w:eastAsia="Courier New"/>
          <w:sz w:val="22"/>
          <w:szCs w:val="22"/>
          <w:lang w:val="uk-UA"/>
        </w:rPr>
        <w:t>м</w:t>
      </w:r>
      <w:r w:rsidRPr="003D5132">
        <w:rPr>
          <w:rFonts w:eastAsia="Courier New"/>
          <w:sz w:val="22"/>
          <w:szCs w:val="22"/>
        </w:rPr>
        <w:t>ов</w:t>
      </w:r>
      <w:r w:rsidRPr="003D5132">
        <w:rPr>
          <w:rFonts w:eastAsia="Courier New"/>
          <w:sz w:val="22"/>
          <w:szCs w:val="22"/>
          <w:lang w:val="en-US"/>
        </w:rPr>
        <w:t>a</w:t>
      </w:r>
      <w:r w:rsidRPr="003D5132">
        <w:rPr>
          <w:rFonts w:eastAsia="Courier New"/>
          <w:sz w:val="22"/>
          <w:szCs w:val="22"/>
        </w:rPr>
        <w:t>ми старта тр</w:t>
      </w:r>
      <w:r w:rsidRPr="003D5132">
        <w:rPr>
          <w:rFonts w:eastAsia="Courier New"/>
          <w:sz w:val="22"/>
          <w:szCs w:val="22"/>
          <w:lang w:val="uk-UA"/>
        </w:rPr>
        <w:t>і</w:t>
      </w:r>
      <w:r w:rsidRPr="003D5132">
        <w:rPr>
          <w:rFonts w:eastAsia="Courier New"/>
          <w:sz w:val="22"/>
          <w:szCs w:val="22"/>
        </w:rPr>
        <w:t>щин</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зокрема</w:t>
      </w:r>
      <w:r w:rsidRPr="003D5132">
        <w:rPr>
          <w:rFonts w:eastAsia="Courier New"/>
          <w:sz w:val="22"/>
          <w:szCs w:val="22"/>
        </w:rPr>
        <w:t xml:space="preserve"> </w:t>
      </w:r>
      <w:r w:rsidRPr="003D5132">
        <w:rPr>
          <w:rFonts w:eastAsia="Courier New"/>
          <w:sz w:val="22"/>
          <w:szCs w:val="22"/>
          <w:lang w:val="uk-UA"/>
        </w:rPr>
        <w:t>з</w:t>
      </w:r>
      <w:r w:rsidRPr="003D5132">
        <w:rPr>
          <w:rFonts w:eastAsia="Courier New"/>
          <w:sz w:val="22"/>
          <w:szCs w:val="22"/>
        </w:rPr>
        <w:t>м</w:t>
      </w:r>
      <w:r w:rsidRPr="003D5132">
        <w:rPr>
          <w:rFonts w:eastAsia="Courier New"/>
          <w:sz w:val="22"/>
          <w:szCs w:val="22"/>
          <w:lang w:val="uk-UA"/>
        </w:rPr>
        <w:t>і</w:t>
      </w:r>
      <w:r w:rsidRPr="003D5132">
        <w:rPr>
          <w:rFonts w:eastAsia="Courier New"/>
          <w:sz w:val="22"/>
          <w:szCs w:val="22"/>
        </w:rPr>
        <w:t>щен</w:t>
      </w:r>
      <w:r w:rsidRPr="003D5132">
        <w:rPr>
          <w:rFonts w:eastAsia="Courier New"/>
          <w:sz w:val="22"/>
          <w:szCs w:val="22"/>
          <w:lang w:val="uk-UA"/>
        </w:rPr>
        <w:t>ня</w:t>
      </w:r>
      <w:r w:rsidRPr="003D5132">
        <w:rPr>
          <w:rFonts w:eastAsia="Courier New"/>
          <w:sz w:val="22"/>
          <w:szCs w:val="22"/>
        </w:rPr>
        <w:t xml:space="preserve">м </w:t>
      </w:r>
      <w:r w:rsidRPr="003D5132">
        <w:rPr>
          <w:rFonts w:eastAsia="Courier New"/>
          <w:sz w:val="22"/>
          <w:szCs w:val="22"/>
          <w:lang w:val="uk-UA"/>
        </w:rPr>
        <w:t>і</w:t>
      </w:r>
      <w:r w:rsidRPr="003D5132">
        <w:rPr>
          <w:rFonts w:eastAsia="Courier New"/>
          <w:sz w:val="22"/>
          <w:szCs w:val="22"/>
        </w:rPr>
        <w:t>н</w:t>
      </w:r>
      <w:r w:rsidRPr="003D5132">
        <w:rPr>
          <w:rFonts w:eastAsia="Courier New"/>
          <w:sz w:val="22"/>
          <w:szCs w:val="22"/>
          <w:lang w:val="uk-UA"/>
        </w:rPr>
        <w:t>і</w:t>
      </w:r>
      <w:r w:rsidRPr="003D5132">
        <w:rPr>
          <w:rFonts w:eastAsia="Courier New"/>
          <w:sz w:val="22"/>
          <w:szCs w:val="22"/>
        </w:rPr>
        <w:t>ц</w:t>
      </w:r>
      <w:r w:rsidRPr="003D5132">
        <w:rPr>
          <w:rFonts w:eastAsia="Courier New"/>
          <w:sz w:val="22"/>
          <w:szCs w:val="22"/>
          <w:lang w:val="uk-UA"/>
        </w:rPr>
        <w:t>ійованого</w:t>
      </w:r>
      <w:r w:rsidRPr="003D5132">
        <w:rPr>
          <w:rFonts w:eastAsia="Courier New"/>
          <w:sz w:val="22"/>
          <w:szCs w:val="22"/>
        </w:rPr>
        <w:t xml:space="preserve"> надр</w:t>
      </w:r>
      <w:r w:rsidRPr="003D5132">
        <w:rPr>
          <w:rFonts w:eastAsia="Courier New"/>
          <w:sz w:val="22"/>
          <w:szCs w:val="22"/>
          <w:lang w:val="uk-UA"/>
        </w:rPr>
        <w:t>і</w:t>
      </w:r>
      <w:r w:rsidRPr="003D5132">
        <w:rPr>
          <w:rFonts w:eastAsia="Courier New"/>
          <w:sz w:val="22"/>
          <w:szCs w:val="22"/>
        </w:rPr>
        <w:t xml:space="preserve">за </w:t>
      </w:r>
      <w:r w:rsidRPr="003D5132">
        <w:rPr>
          <w:rFonts w:eastAsia="Courier New"/>
          <w:sz w:val="22"/>
          <w:szCs w:val="22"/>
          <w:lang w:val="uk-UA"/>
        </w:rPr>
        <w:t>відносно</w:t>
      </w:r>
      <w:r w:rsidRPr="003D5132">
        <w:rPr>
          <w:rFonts w:eastAsia="Courier New"/>
          <w:sz w:val="22"/>
          <w:szCs w:val="22"/>
        </w:rPr>
        <w:t xml:space="preserve"> середин</w:t>
      </w:r>
      <w:r w:rsidRPr="003D5132">
        <w:rPr>
          <w:rFonts w:eastAsia="Courier New"/>
          <w:sz w:val="22"/>
          <w:szCs w:val="22"/>
          <w:lang w:val="uk-UA"/>
        </w:rPr>
        <w:t>и</w:t>
      </w:r>
      <w:r w:rsidRPr="003D5132">
        <w:rPr>
          <w:rFonts w:eastAsia="Courier New"/>
          <w:sz w:val="22"/>
          <w:szCs w:val="22"/>
        </w:rPr>
        <w:t xml:space="preserve"> труб</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і</w:t>
      </w:r>
      <w:r w:rsidRPr="003D5132">
        <w:rPr>
          <w:rFonts w:eastAsia="Courier New"/>
          <w:sz w:val="22"/>
          <w:szCs w:val="22"/>
        </w:rPr>
        <w:t xml:space="preserve"> р</w:t>
      </w:r>
      <w:r w:rsidRPr="003D5132">
        <w:rPr>
          <w:rFonts w:eastAsia="Courier New"/>
          <w:sz w:val="22"/>
          <w:szCs w:val="22"/>
          <w:lang w:val="uk-UA"/>
        </w:rPr>
        <w:t>і</w:t>
      </w:r>
      <w:r w:rsidRPr="003D5132">
        <w:rPr>
          <w:rFonts w:eastAsia="Courier New"/>
          <w:sz w:val="22"/>
          <w:szCs w:val="22"/>
        </w:rPr>
        <w:t>з</w:t>
      </w:r>
      <w:r w:rsidRPr="003D5132">
        <w:rPr>
          <w:rFonts w:eastAsia="Courier New"/>
          <w:sz w:val="22"/>
          <w:szCs w:val="22"/>
          <w:lang w:val="uk-UA"/>
        </w:rPr>
        <w:t>ни</w:t>
      </w:r>
      <w:r w:rsidRPr="003D5132">
        <w:rPr>
          <w:rFonts w:eastAsia="Courier New"/>
          <w:sz w:val="22"/>
          <w:szCs w:val="22"/>
        </w:rPr>
        <w:t>м</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властивостями</w:t>
      </w:r>
      <w:r w:rsidRPr="003D5132">
        <w:rPr>
          <w:rFonts w:eastAsia="Courier New"/>
          <w:sz w:val="22"/>
          <w:szCs w:val="22"/>
        </w:rPr>
        <w:t xml:space="preserve"> метал</w:t>
      </w:r>
      <w:r w:rsidRPr="003D5132">
        <w:rPr>
          <w:rFonts w:eastAsia="Courier New"/>
          <w:sz w:val="22"/>
          <w:szCs w:val="22"/>
          <w:lang w:val="uk-UA"/>
        </w:rPr>
        <w:t>а</w:t>
      </w:r>
      <w:r w:rsidRPr="003D5132">
        <w:rPr>
          <w:rFonts w:eastAsia="Courier New"/>
          <w:sz w:val="22"/>
          <w:szCs w:val="22"/>
        </w:rPr>
        <w:t xml:space="preserve"> труб</w:t>
      </w:r>
      <w:r w:rsidRPr="003D5132">
        <w:rPr>
          <w:rFonts w:eastAsia="Courier New"/>
          <w:sz w:val="22"/>
          <w:szCs w:val="22"/>
          <w:lang w:val="uk-UA"/>
        </w:rPr>
        <w:t>и</w:t>
      </w:r>
      <w:r w:rsidRPr="003D5132">
        <w:rPr>
          <w:rFonts w:eastAsia="Courier New"/>
          <w:sz w:val="22"/>
          <w:szCs w:val="22"/>
        </w:rPr>
        <w:t xml:space="preserve"> в зон</w:t>
      </w:r>
      <w:r w:rsidRPr="003D5132">
        <w:rPr>
          <w:rFonts w:eastAsia="Courier New"/>
          <w:sz w:val="22"/>
          <w:szCs w:val="22"/>
          <w:lang w:val="uk-UA"/>
        </w:rPr>
        <w:t>і</w:t>
      </w:r>
      <w:r w:rsidRPr="003D5132">
        <w:rPr>
          <w:rFonts w:eastAsia="Courier New"/>
          <w:sz w:val="22"/>
          <w:szCs w:val="22"/>
        </w:rPr>
        <w:t xml:space="preserve"> локального взр</w:t>
      </w:r>
      <w:r w:rsidRPr="003D5132">
        <w:rPr>
          <w:rFonts w:eastAsia="Courier New"/>
          <w:sz w:val="22"/>
          <w:szCs w:val="22"/>
          <w:lang w:val="uk-UA"/>
        </w:rPr>
        <w:t>и</w:t>
      </w:r>
      <w:r w:rsidRPr="003D5132">
        <w:rPr>
          <w:rFonts w:eastAsia="Courier New"/>
          <w:sz w:val="22"/>
          <w:szCs w:val="22"/>
        </w:rPr>
        <w:t xml:space="preserve">ва. </w:t>
      </w:r>
      <w:r w:rsidRPr="003D5132">
        <w:rPr>
          <w:rFonts w:eastAsia="Courier New"/>
          <w:sz w:val="22"/>
          <w:szCs w:val="22"/>
          <w:lang w:val="uk-UA"/>
        </w:rPr>
        <w:t>Загальною</w:t>
      </w:r>
      <w:r w:rsidRPr="003D5132">
        <w:rPr>
          <w:rFonts w:eastAsia="Courier New"/>
          <w:sz w:val="22"/>
          <w:szCs w:val="22"/>
        </w:rPr>
        <w:t xml:space="preserve"> законом</w:t>
      </w:r>
      <w:r w:rsidRPr="003D5132">
        <w:rPr>
          <w:rFonts w:eastAsia="Courier New"/>
          <w:sz w:val="22"/>
          <w:szCs w:val="22"/>
          <w:lang w:val="uk-UA"/>
        </w:rPr>
        <w:t>і</w:t>
      </w:r>
      <w:r w:rsidRPr="003D5132">
        <w:rPr>
          <w:rFonts w:eastAsia="Courier New"/>
          <w:sz w:val="22"/>
          <w:szCs w:val="22"/>
        </w:rPr>
        <w:t>рн</w:t>
      </w:r>
      <w:r w:rsidRPr="003D5132">
        <w:rPr>
          <w:rFonts w:eastAsia="Courier New"/>
          <w:sz w:val="22"/>
          <w:szCs w:val="22"/>
          <w:lang w:val="uk-UA"/>
        </w:rPr>
        <w:t>і</w:t>
      </w:r>
      <w:r w:rsidRPr="003D5132">
        <w:rPr>
          <w:rFonts w:eastAsia="Courier New"/>
          <w:sz w:val="22"/>
          <w:szCs w:val="22"/>
        </w:rPr>
        <w:t xml:space="preserve">стю </w:t>
      </w:r>
      <w:r w:rsidRPr="003D5132">
        <w:rPr>
          <w:rFonts w:eastAsia="Courier New"/>
          <w:sz w:val="22"/>
          <w:szCs w:val="22"/>
          <w:lang w:val="uk-UA"/>
        </w:rPr>
        <w:t>зали</w:t>
      </w:r>
      <w:r w:rsidRPr="003D5132">
        <w:rPr>
          <w:rFonts w:eastAsia="Courier New"/>
          <w:sz w:val="22"/>
          <w:szCs w:val="22"/>
          <w:lang w:val="uk-UA"/>
        </w:rPr>
        <w:softHyphen/>
        <w:t>шає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ся на</w:t>
      </w:r>
      <w:r w:rsidRPr="003D5132">
        <w:rPr>
          <w:rFonts w:eastAsia="Courier New"/>
          <w:sz w:val="22"/>
          <w:szCs w:val="22"/>
          <w:lang w:val="uk-UA"/>
        </w:rPr>
        <w:t>явність</w:t>
      </w:r>
      <w:r w:rsidRPr="003D5132">
        <w:rPr>
          <w:rFonts w:eastAsia="Courier New"/>
          <w:sz w:val="22"/>
          <w:szCs w:val="22"/>
        </w:rPr>
        <w:t xml:space="preserve"> максимума </w:t>
      </w:r>
      <w:r w:rsidRPr="003D5132">
        <w:rPr>
          <w:rFonts w:eastAsia="Courier New"/>
          <w:sz w:val="22"/>
          <w:szCs w:val="22"/>
          <w:lang w:val="uk-UA"/>
        </w:rPr>
        <w:t>швидкості</w:t>
      </w:r>
      <w:r w:rsidRPr="003D5132">
        <w:rPr>
          <w:rFonts w:eastAsia="Courier New"/>
          <w:sz w:val="22"/>
          <w:szCs w:val="22"/>
        </w:rPr>
        <w:t xml:space="preserve"> на стад</w:t>
      </w:r>
      <w:r w:rsidRPr="003D5132">
        <w:rPr>
          <w:rFonts w:eastAsia="Courier New"/>
          <w:sz w:val="22"/>
          <w:szCs w:val="22"/>
          <w:lang w:val="uk-UA"/>
        </w:rPr>
        <w:t>іï</w:t>
      </w:r>
      <w:r w:rsidRPr="003D5132">
        <w:rPr>
          <w:rFonts w:eastAsia="Courier New"/>
          <w:sz w:val="22"/>
          <w:szCs w:val="22"/>
        </w:rPr>
        <w:t xml:space="preserve"> разгона тр</w:t>
      </w:r>
      <w:r w:rsidRPr="003D5132">
        <w:rPr>
          <w:rFonts w:eastAsia="Courier New"/>
          <w:sz w:val="22"/>
          <w:szCs w:val="22"/>
          <w:lang w:val="uk-UA"/>
        </w:rPr>
        <w:t>і</w:t>
      </w:r>
      <w:r w:rsidRPr="003D5132">
        <w:rPr>
          <w:rFonts w:eastAsia="Courier New"/>
          <w:sz w:val="22"/>
          <w:szCs w:val="22"/>
          <w:lang w:val="uk-UA"/>
        </w:rPr>
        <w:softHyphen/>
      </w:r>
      <w:r w:rsidRPr="003D5132">
        <w:rPr>
          <w:rFonts w:eastAsia="Courier New"/>
          <w:sz w:val="22"/>
          <w:szCs w:val="22"/>
        </w:rPr>
        <w:t>щин</w:t>
      </w:r>
      <w:r w:rsidRPr="003D5132">
        <w:rPr>
          <w:rFonts w:eastAsia="Courier New"/>
          <w:sz w:val="22"/>
          <w:szCs w:val="22"/>
          <w:lang w:val="uk-UA"/>
        </w:rPr>
        <w:t>и</w:t>
      </w:r>
      <w:r w:rsidRPr="003D5132">
        <w:rPr>
          <w:rFonts w:eastAsia="Courier New"/>
          <w:sz w:val="22"/>
          <w:szCs w:val="22"/>
        </w:rPr>
        <w:t>. Для проведен</w:t>
      </w:r>
      <w:r w:rsidRPr="003D5132">
        <w:rPr>
          <w:rFonts w:eastAsia="Courier New"/>
          <w:sz w:val="22"/>
          <w:szCs w:val="22"/>
          <w:lang w:val="uk-UA"/>
        </w:rPr>
        <w:t>н</w:t>
      </w:r>
      <w:r w:rsidRPr="003D5132">
        <w:rPr>
          <w:rFonts w:eastAsia="Courier New"/>
          <w:sz w:val="22"/>
          <w:szCs w:val="22"/>
        </w:rPr>
        <w:t xml:space="preserve">я </w:t>
      </w:r>
      <w:r w:rsidRPr="003D5132">
        <w:rPr>
          <w:rFonts w:eastAsia="Courier New"/>
          <w:sz w:val="22"/>
          <w:szCs w:val="22"/>
          <w:lang w:val="uk-UA"/>
        </w:rPr>
        <w:t>е</w:t>
      </w:r>
      <w:r w:rsidRPr="003D5132">
        <w:rPr>
          <w:rFonts w:eastAsia="Courier New"/>
          <w:sz w:val="22"/>
          <w:szCs w:val="22"/>
        </w:rPr>
        <w:t>ксперимента важ</w:t>
      </w:r>
      <w:r w:rsidRPr="003D5132">
        <w:rPr>
          <w:rFonts w:eastAsia="Courier New"/>
          <w:sz w:val="22"/>
          <w:szCs w:val="22"/>
          <w:lang w:val="uk-UA"/>
        </w:rPr>
        <w:t>лив</w:t>
      </w:r>
      <w:r w:rsidRPr="003D5132">
        <w:rPr>
          <w:rFonts w:eastAsia="Courier New"/>
          <w:sz w:val="22"/>
          <w:szCs w:val="22"/>
        </w:rPr>
        <w:t xml:space="preserve">о, </w:t>
      </w:r>
      <w:r w:rsidRPr="003D5132">
        <w:rPr>
          <w:rFonts w:eastAsia="Courier New"/>
          <w:sz w:val="22"/>
          <w:szCs w:val="22"/>
          <w:lang w:val="uk-UA"/>
        </w:rPr>
        <w:t>щ</w:t>
      </w:r>
      <w:r w:rsidRPr="003D5132">
        <w:rPr>
          <w:rFonts w:eastAsia="Courier New"/>
          <w:sz w:val="22"/>
          <w:szCs w:val="22"/>
        </w:rPr>
        <w:t>об дос</w:t>
      </w:r>
      <w:r w:rsidRPr="003D5132">
        <w:rPr>
          <w:rFonts w:eastAsia="Courier New"/>
          <w:sz w:val="22"/>
          <w:szCs w:val="22"/>
          <w:lang w:val="uk-UA"/>
        </w:rPr>
        <w:t>я</w:t>
      </w:r>
      <w:r w:rsidRPr="003D5132">
        <w:rPr>
          <w:rFonts w:eastAsia="Courier New"/>
          <w:sz w:val="22"/>
          <w:szCs w:val="22"/>
        </w:rPr>
        <w:t>гнут</w:t>
      </w:r>
      <w:r w:rsidRPr="003D5132">
        <w:rPr>
          <w:rFonts w:eastAsia="Courier New"/>
          <w:sz w:val="22"/>
          <w:szCs w:val="22"/>
          <w:lang w:val="uk-UA"/>
        </w:rPr>
        <w:t>і</w:t>
      </w:r>
      <w:r w:rsidRPr="003D5132">
        <w:rPr>
          <w:rFonts w:eastAsia="Courier New"/>
          <w:sz w:val="22"/>
          <w:szCs w:val="22"/>
        </w:rPr>
        <w:t xml:space="preserve"> в</w:t>
      </w:r>
      <w:r w:rsidRPr="003D5132">
        <w:rPr>
          <w:rFonts w:eastAsia="Courier New"/>
          <w:sz w:val="22"/>
          <w:szCs w:val="22"/>
          <w:lang w:val="uk-UA"/>
        </w:rPr>
        <w:t>и</w:t>
      </w:r>
      <w:r w:rsidRPr="003D5132">
        <w:rPr>
          <w:rFonts w:eastAsia="Courier New"/>
          <w:sz w:val="22"/>
          <w:szCs w:val="22"/>
        </w:rPr>
        <w:t>сок</w:t>
      </w:r>
      <w:r w:rsidRPr="003D5132">
        <w:rPr>
          <w:rFonts w:eastAsia="Courier New"/>
          <w:sz w:val="22"/>
          <w:szCs w:val="22"/>
          <w:lang w:val="uk-UA"/>
        </w:rPr>
        <w:t>і</w:t>
      </w:r>
      <w:r w:rsidRPr="003D5132">
        <w:rPr>
          <w:rFonts w:eastAsia="Courier New"/>
          <w:sz w:val="22"/>
          <w:szCs w:val="22"/>
        </w:rPr>
        <w:t xml:space="preserve"> </w:t>
      </w:r>
      <w:r w:rsidRPr="003D5132">
        <w:rPr>
          <w:rFonts w:eastAsia="Courier New"/>
          <w:sz w:val="22"/>
          <w:szCs w:val="22"/>
          <w:lang w:val="uk-UA"/>
        </w:rPr>
        <w:t>швидкості</w:t>
      </w:r>
      <w:r w:rsidRPr="003D5132">
        <w:rPr>
          <w:rFonts w:eastAsia="Courier New"/>
          <w:sz w:val="22"/>
          <w:szCs w:val="22"/>
        </w:rPr>
        <w:t xml:space="preserve"> р</w:t>
      </w:r>
      <w:r w:rsidRPr="003D5132">
        <w:rPr>
          <w:rFonts w:eastAsia="Courier New"/>
          <w:sz w:val="22"/>
          <w:szCs w:val="22"/>
          <w:lang w:val="uk-UA"/>
        </w:rPr>
        <w:t>уйнуванн</w:t>
      </w:r>
      <w:r w:rsidRPr="003D5132">
        <w:rPr>
          <w:rFonts w:eastAsia="Courier New"/>
          <w:sz w:val="22"/>
          <w:szCs w:val="22"/>
        </w:rPr>
        <w:t xml:space="preserve">я </w:t>
      </w:r>
      <w:r w:rsidRPr="003D5132">
        <w:rPr>
          <w:rFonts w:eastAsia="Courier New"/>
          <w:sz w:val="22"/>
          <w:szCs w:val="22"/>
          <w:lang w:val="uk-UA"/>
        </w:rPr>
        <w:t>зберег</w:t>
      </w:r>
      <w:r w:rsidRPr="003D5132">
        <w:rPr>
          <w:rFonts w:eastAsia="Courier New"/>
          <w:sz w:val="22"/>
          <w:szCs w:val="22"/>
        </w:rPr>
        <w:t>лис</w:t>
      </w:r>
      <w:r w:rsidRPr="003D5132">
        <w:rPr>
          <w:rFonts w:eastAsia="Courier New"/>
          <w:sz w:val="22"/>
          <w:szCs w:val="22"/>
          <w:lang w:val="uk-UA"/>
        </w:rPr>
        <w:t>я</w:t>
      </w:r>
      <w:r w:rsidRPr="003D5132">
        <w:rPr>
          <w:rFonts w:eastAsia="Courier New"/>
          <w:sz w:val="22"/>
          <w:szCs w:val="22"/>
        </w:rPr>
        <w:t xml:space="preserve"> при вход</w:t>
      </w:r>
      <w:r w:rsidRPr="003D5132">
        <w:rPr>
          <w:rFonts w:eastAsia="Courier New"/>
          <w:sz w:val="22"/>
          <w:szCs w:val="22"/>
          <w:lang w:val="uk-UA"/>
        </w:rPr>
        <w:t>і</w:t>
      </w:r>
      <w:r w:rsidRPr="003D5132">
        <w:rPr>
          <w:rFonts w:eastAsia="Courier New"/>
          <w:sz w:val="22"/>
          <w:szCs w:val="22"/>
        </w:rPr>
        <w:t xml:space="preserve"> вершин тр</w:t>
      </w:r>
      <w:r w:rsidRPr="003D5132">
        <w:rPr>
          <w:rFonts w:eastAsia="Courier New"/>
          <w:sz w:val="22"/>
          <w:szCs w:val="22"/>
          <w:lang w:val="uk-UA"/>
        </w:rPr>
        <w:t>і</w:t>
      </w:r>
      <w:r w:rsidRPr="003D5132">
        <w:rPr>
          <w:rFonts w:eastAsia="Courier New"/>
          <w:sz w:val="22"/>
          <w:szCs w:val="22"/>
        </w:rPr>
        <w:t>щи</w:t>
      </w:r>
      <w:r w:rsidRPr="003D5132">
        <w:rPr>
          <w:rFonts w:eastAsia="Courier New"/>
          <w:sz w:val="22"/>
          <w:szCs w:val="22"/>
        </w:rPr>
        <w:softHyphen/>
        <w:t>н</w:t>
      </w:r>
      <w:r w:rsidRPr="003D5132">
        <w:rPr>
          <w:rFonts w:eastAsia="Courier New"/>
          <w:sz w:val="22"/>
          <w:szCs w:val="22"/>
          <w:lang w:val="uk-UA"/>
        </w:rPr>
        <w:t>и</w:t>
      </w:r>
      <w:r w:rsidRPr="003D5132">
        <w:rPr>
          <w:rFonts w:eastAsia="Courier New"/>
          <w:sz w:val="22"/>
          <w:szCs w:val="22"/>
        </w:rPr>
        <w:t xml:space="preserve"> в </w:t>
      </w:r>
      <w:r w:rsidRPr="003D5132">
        <w:rPr>
          <w:rFonts w:eastAsia="Courier New"/>
          <w:sz w:val="22"/>
          <w:szCs w:val="22"/>
          <w:lang w:val="uk-UA"/>
        </w:rPr>
        <w:t>досліджуємі</w:t>
      </w:r>
      <w:r w:rsidRPr="003D5132">
        <w:rPr>
          <w:rFonts w:eastAsia="Courier New"/>
          <w:sz w:val="22"/>
          <w:szCs w:val="22"/>
        </w:rPr>
        <w:t xml:space="preserve"> </w:t>
      </w:r>
      <w:r w:rsidRPr="003D5132">
        <w:rPr>
          <w:rFonts w:eastAsia="Courier New"/>
          <w:sz w:val="22"/>
          <w:szCs w:val="22"/>
          <w:lang w:val="uk-UA"/>
        </w:rPr>
        <w:t>ділян</w:t>
      </w:r>
      <w:r w:rsidRPr="003D5132">
        <w:rPr>
          <w:rFonts w:eastAsia="Courier New"/>
          <w:sz w:val="22"/>
          <w:szCs w:val="22"/>
        </w:rPr>
        <w:t xml:space="preserve">ки. </w:t>
      </w:r>
      <w:r w:rsidRPr="003D5132">
        <w:rPr>
          <w:rFonts w:eastAsia="Courier New"/>
          <w:sz w:val="22"/>
          <w:szCs w:val="22"/>
          <w:lang w:val="uk-UA"/>
        </w:rPr>
        <w:t>Забезпечується</w:t>
      </w:r>
      <w:r w:rsidRPr="003D5132">
        <w:rPr>
          <w:rFonts w:eastAsia="Courier New"/>
          <w:sz w:val="22"/>
          <w:szCs w:val="22"/>
        </w:rPr>
        <w:t xml:space="preserve"> </w:t>
      </w:r>
      <w:r w:rsidRPr="003D5132">
        <w:rPr>
          <w:rFonts w:eastAsia="Courier New"/>
          <w:sz w:val="22"/>
          <w:szCs w:val="22"/>
          <w:lang w:val="uk-UA"/>
        </w:rPr>
        <w:t>ця</w:t>
      </w:r>
      <w:r w:rsidRPr="003D5132">
        <w:rPr>
          <w:rFonts w:eastAsia="Courier New"/>
          <w:sz w:val="22"/>
          <w:szCs w:val="22"/>
        </w:rPr>
        <w:t xml:space="preserve"> у</w:t>
      </w:r>
      <w:r w:rsidRPr="003D5132">
        <w:rPr>
          <w:rFonts w:eastAsia="Courier New"/>
          <w:sz w:val="22"/>
          <w:szCs w:val="22"/>
          <w:lang w:val="uk-UA"/>
        </w:rPr>
        <w:t>м</w:t>
      </w:r>
      <w:r w:rsidRPr="003D5132">
        <w:rPr>
          <w:rFonts w:eastAsia="Courier New"/>
          <w:sz w:val="22"/>
          <w:szCs w:val="22"/>
        </w:rPr>
        <w:t>ов</w:t>
      </w:r>
      <w:r w:rsidRPr="003D5132">
        <w:rPr>
          <w:rFonts w:eastAsia="Courier New"/>
          <w:sz w:val="22"/>
          <w:szCs w:val="22"/>
          <w:lang w:val="uk-UA"/>
        </w:rPr>
        <w:t>а</w:t>
      </w:r>
      <w:r w:rsidRPr="003D5132">
        <w:rPr>
          <w:rFonts w:eastAsia="Courier New"/>
          <w:sz w:val="22"/>
          <w:szCs w:val="22"/>
        </w:rPr>
        <w:t xml:space="preserve"> </w:t>
      </w:r>
      <w:r w:rsidRPr="003D5132">
        <w:rPr>
          <w:rFonts w:eastAsia="Courier New"/>
          <w:sz w:val="22"/>
          <w:szCs w:val="22"/>
          <w:lang w:val="uk-UA"/>
        </w:rPr>
        <w:t>відпо</w:t>
      </w:r>
      <w:r w:rsidRPr="003D5132">
        <w:rPr>
          <w:rFonts w:eastAsia="Courier New"/>
          <w:sz w:val="22"/>
          <w:szCs w:val="22"/>
          <w:lang w:val="uk-UA"/>
        </w:rPr>
        <w:softHyphen/>
        <w:t>від</w:t>
      </w:r>
      <w:r w:rsidRPr="003D5132">
        <w:rPr>
          <w:rFonts w:eastAsia="Courier New"/>
          <w:sz w:val="22"/>
          <w:szCs w:val="22"/>
          <w:lang w:val="uk-UA"/>
        </w:rPr>
        <w:softHyphen/>
        <w:t>н</w:t>
      </w:r>
      <w:r w:rsidRPr="003D5132">
        <w:rPr>
          <w:rFonts w:eastAsia="Courier New"/>
          <w:sz w:val="22"/>
          <w:szCs w:val="22"/>
        </w:rPr>
        <w:t>им п</w:t>
      </w:r>
      <w:r w:rsidRPr="003D5132">
        <w:rPr>
          <w:rFonts w:eastAsia="Courier New"/>
          <w:sz w:val="22"/>
          <w:szCs w:val="22"/>
          <w:lang w:val="uk-UA"/>
        </w:rPr>
        <w:t>і</w:t>
      </w:r>
      <w:r w:rsidRPr="003D5132">
        <w:rPr>
          <w:rFonts w:eastAsia="Courier New"/>
          <w:sz w:val="22"/>
          <w:szCs w:val="22"/>
        </w:rPr>
        <w:t>дбо</w:t>
      </w:r>
      <w:r w:rsidRPr="003D5132">
        <w:rPr>
          <w:rFonts w:eastAsia="Courier New"/>
          <w:sz w:val="22"/>
          <w:szCs w:val="22"/>
        </w:rPr>
        <w:softHyphen/>
        <w:t>ром в’язкост</w:t>
      </w:r>
      <w:r w:rsidRPr="003D5132">
        <w:rPr>
          <w:rFonts w:eastAsia="Courier New"/>
          <w:sz w:val="22"/>
          <w:szCs w:val="22"/>
          <w:lang w:val="uk-UA"/>
        </w:rPr>
        <w:t>і</w:t>
      </w:r>
      <w:r w:rsidRPr="003D5132">
        <w:rPr>
          <w:rFonts w:eastAsia="Courier New"/>
          <w:sz w:val="22"/>
          <w:szCs w:val="22"/>
        </w:rPr>
        <w:t xml:space="preserve"> ме</w:t>
      </w:r>
      <w:r w:rsidRPr="003D5132">
        <w:rPr>
          <w:rFonts w:eastAsia="Courier New"/>
          <w:sz w:val="22"/>
          <w:szCs w:val="22"/>
        </w:rPr>
        <w:softHyphen/>
        <w:t>тала центрально</w:t>
      </w:r>
      <w:r w:rsidRPr="003D5132">
        <w:rPr>
          <w:rFonts w:eastAsia="Courier New"/>
          <w:sz w:val="22"/>
          <w:szCs w:val="22"/>
          <w:lang w:val="uk-UA"/>
        </w:rPr>
        <w:t>ï</w:t>
      </w:r>
      <w:r w:rsidRPr="003D5132">
        <w:rPr>
          <w:rFonts w:eastAsia="Courier New"/>
          <w:sz w:val="22"/>
          <w:szCs w:val="22"/>
        </w:rPr>
        <w:t xml:space="preserve"> труб</w:t>
      </w:r>
      <w:r w:rsidRPr="003D5132">
        <w:rPr>
          <w:rFonts w:eastAsia="Courier New"/>
          <w:sz w:val="22"/>
          <w:szCs w:val="22"/>
          <w:lang w:val="uk-UA"/>
        </w:rPr>
        <w:t>и</w:t>
      </w:r>
      <w:r w:rsidRPr="003D5132">
        <w:rPr>
          <w:rFonts w:eastAsia="Courier New"/>
          <w:sz w:val="22"/>
          <w:szCs w:val="22"/>
        </w:rPr>
        <w:t>. Так, при КС</w:t>
      </w:r>
      <w:r w:rsidRPr="003D5132">
        <w:rPr>
          <w:rFonts w:eastAsia="Courier New"/>
          <w:sz w:val="22"/>
          <w:szCs w:val="22"/>
          <w:lang w:val="en-US"/>
        </w:rPr>
        <w:t>V</w:t>
      </w:r>
      <w:r w:rsidRPr="003D5132">
        <w:rPr>
          <w:rFonts w:eastAsia="Courier New"/>
          <w:sz w:val="22"/>
          <w:szCs w:val="22"/>
        </w:rPr>
        <w:t>=1,4 МДж/м</w:t>
      </w:r>
      <w:r>
        <w:rPr>
          <w:rFonts w:eastAsia="Courier New"/>
          <w:sz w:val="22"/>
          <w:szCs w:val="22"/>
          <w:vertAlign w:val="superscript"/>
          <w:lang w:val="uk-UA"/>
        </w:rPr>
        <w:t>2</w:t>
      </w:r>
      <w:r w:rsidRPr="003D5132">
        <w:rPr>
          <w:rFonts w:eastAsia="Courier New"/>
          <w:sz w:val="22"/>
          <w:szCs w:val="22"/>
        </w:rPr>
        <w:t xml:space="preserve"> макси</w:t>
      </w:r>
      <w:r w:rsidRPr="003D5132">
        <w:rPr>
          <w:rFonts w:eastAsia="Courier New"/>
          <w:sz w:val="22"/>
          <w:szCs w:val="22"/>
        </w:rPr>
        <w:softHyphen/>
        <w:t xml:space="preserve">мальна </w:t>
      </w:r>
      <w:r w:rsidRPr="003D5132">
        <w:rPr>
          <w:rFonts w:eastAsia="Courier New"/>
          <w:sz w:val="22"/>
          <w:szCs w:val="22"/>
          <w:lang w:val="uk-UA"/>
        </w:rPr>
        <w:t>швидкі</w:t>
      </w:r>
      <w:r w:rsidRPr="003D5132">
        <w:rPr>
          <w:rFonts w:eastAsia="Courier New"/>
          <w:sz w:val="22"/>
          <w:szCs w:val="22"/>
        </w:rPr>
        <w:t>сть тр</w:t>
      </w:r>
      <w:r w:rsidRPr="003D5132">
        <w:rPr>
          <w:rFonts w:eastAsia="Courier New"/>
          <w:sz w:val="22"/>
          <w:szCs w:val="22"/>
          <w:lang w:val="uk-UA"/>
        </w:rPr>
        <w:t>і</w:t>
      </w:r>
      <w:r w:rsidRPr="003D5132">
        <w:rPr>
          <w:rFonts w:eastAsia="Courier New"/>
          <w:sz w:val="22"/>
          <w:szCs w:val="22"/>
        </w:rPr>
        <w:t>щин</w:t>
      </w:r>
      <w:r w:rsidRPr="003D5132">
        <w:rPr>
          <w:rFonts w:eastAsia="Courier New"/>
          <w:sz w:val="22"/>
          <w:szCs w:val="22"/>
          <w:lang w:val="uk-UA"/>
        </w:rPr>
        <w:t>и</w:t>
      </w:r>
      <w:r w:rsidRPr="003D5132">
        <w:rPr>
          <w:rFonts w:eastAsia="Courier New"/>
          <w:sz w:val="22"/>
          <w:szCs w:val="22"/>
        </w:rPr>
        <w:t xml:space="preserve"> с</w:t>
      </w:r>
      <w:r w:rsidRPr="003D5132">
        <w:rPr>
          <w:rFonts w:eastAsia="Courier New"/>
          <w:sz w:val="22"/>
          <w:szCs w:val="22"/>
          <w:lang w:val="uk-UA"/>
        </w:rPr>
        <w:t>кла</w:t>
      </w:r>
      <w:r w:rsidRPr="003D5132">
        <w:rPr>
          <w:rFonts w:eastAsia="Courier New"/>
          <w:sz w:val="22"/>
          <w:szCs w:val="22"/>
        </w:rPr>
        <w:t>ла 250 м/с, при КС</w:t>
      </w:r>
      <w:r w:rsidRPr="003D5132">
        <w:rPr>
          <w:rFonts w:eastAsia="Courier New"/>
          <w:sz w:val="22"/>
          <w:szCs w:val="22"/>
          <w:lang w:val="en-US"/>
        </w:rPr>
        <w:t>V</w:t>
      </w:r>
      <w:r w:rsidRPr="003D5132">
        <w:rPr>
          <w:rFonts w:eastAsia="Courier New"/>
          <w:sz w:val="22"/>
          <w:szCs w:val="22"/>
        </w:rPr>
        <w:t>=1 МДж/м</w:t>
      </w:r>
      <w:r>
        <w:rPr>
          <w:rFonts w:eastAsia="Courier New"/>
          <w:sz w:val="22"/>
          <w:szCs w:val="22"/>
          <w:vertAlign w:val="superscript"/>
        </w:rPr>
        <w:t>2</w:t>
      </w:r>
      <w:r>
        <w:rPr>
          <w:rFonts w:eastAsia="Courier New"/>
          <w:sz w:val="22"/>
          <w:szCs w:val="22"/>
        </w:rPr>
        <w:t xml:space="preserve"> </w:t>
      </w:r>
      <w:r w:rsidRPr="003D5132">
        <w:rPr>
          <w:rFonts w:eastAsia="Courier New"/>
          <w:sz w:val="22"/>
          <w:szCs w:val="22"/>
        </w:rPr>
        <w:t xml:space="preserve"> </w:t>
      </w:r>
      <w:r w:rsidRPr="003D5132">
        <w:rPr>
          <w:rFonts w:eastAsia="Courier New"/>
          <w:sz w:val="22"/>
          <w:szCs w:val="22"/>
          <w:lang w:val="en-US"/>
        </w:rPr>
        <w:t>Vmax</w:t>
      </w:r>
      <w:r w:rsidRPr="003D5132">
        <w:rPr>
          <w:sz w:val="22"/>
          <w:szCs w:val="22"/>
        </w:rPr>
        <w:t xml:space="preserve"> </w:t>
      </w:r>
      <w:r w:rsidRPr="003D5132">
        <w:rPr>
          <w:rFonts w:eastAsia="Courier New"/>
          <w:sz w:val="22"/>
          <w:szCs w:val="22"/>
        </w:rPr>
        <w:t>= 32О м/с, а при КС</w:t>
      </w:r>
      <w:r w:rsidRPr="003D5132">
        <w:rPr>
          <w:rFonts w:eastAsia="Courier New"/>
          <w:sz w:val="22"/>
          <w:szCs w:val="22"/>
          <w:lang w:val="en-US"/>
        </w:rPr>
        <w:t>V</w:t>
      </w:r>
      <w:r w:rsidRPr="003D5132">
        <w:rPr>
          <w:rFonts w:eastAsia="Courier New"/>
          <w:sz w:val="22"/>
          <w:szCs w:val="22"/>
        </w:rPr>
        <w:t>= 0,26 МДж/м</w:t>
      </w:r>
      <w:r>
        <w:rPr>
          <w:rFonts w:eastAsia="Courier New"/>
          <w:sz w:val="22"/>
          <w:szCs w:val="22"/>
          <w:vertAlign w:val="superscript"/>
        </w:rPr>
        <w:t xml:space="preserve">2 </w:t>
      </w:r>
      <w:r w:rsidRPr="003D5132">
        <w:rPr>
          <w:rFonts w:eastAsia="Courier New"/>
          <w:sz w:val="22"/>
          <w:szCs w:val="22"/>
        </w:rPr>
        <w:t xml:space="preserve"> </w:t>
      </w:r>
      <w:r w:rsidRPr="003D5132">
        <w:rPr>
          <w:rFonts w:eastAsia="Courier New"/>
          <w:sz w:val="22"/>
          <w:szCs w:val="22"/>
          <w:lang w:val="en-US"/>
        </w:rPr>
        <w:t>Vmax</w:t>
      </w:r>
      <w:r w:rsidRPr="003D5132">
        <w:rPr>
          <w:rFonts w:eastAsia="Courier New"/>
          <w:sz w:val="22"/>
          <w:szCs w:val="22"/>
        </w:rPr>
        <w:t xml:space="preserve"> = 575 м/с .</w:t>
      </w:r>
    </w:p>
    <w:p w14:paraId="5B6BD15C" w14:textId="77777777" w:rsidR="00E41583" w:rsidRPr="003D5132" w:rsidRDefault="00E41583" w:rsidP="00E41583">
      <w:pPr>
        <w:jc w:val="both"/>
        <w:rPr>
          <w:rFonts w:eastAsia="Courier New"/>
          <w:sz w:val="22"/>
          <w:szCs w:val="22"/>
        </w:rPr>
      </w:pPr>
      <w:r w:rsidRPr="003D5132">
        <w:rPr>
          <w:rFonts w:eastAsia="Courier New"/>
          <w:sz w:val="22"/>
          <w:szCs w:val="22"/>
          <w:lang w:val="uk-UA"/>
        </w:rPr>
        <w:t>До</w:t>
      </w:r>
      <w:r w:rsidRPr="003D5132">
        <w:rPr>
          <w:rFonts w:eastAsia="Courier New"/>
          <w:sz w:val="22"/>
          <w:szCs w:val="22"/>
        </w:rPr>
        <w:t xml:space="preserve"> момент</w:t>
      </w:r>
      <w:r w:rsidRPr="003D5132">
        <w:rPr>
          <w:rFonts w:eastAsia="Courier New"/>
          <w:sz w:val="22"/>
          <w:szCs w:val="22"/>
          <w:lang w:val="uk-UA"/>
        </w:rPr>
        <w:t>а</w:t>
      </w:r>
      <w:r w:rsidRPr="003D5132">
        <w:rPr>
          <w:rFonts w:eastAsia="Courier New"/>
          <w:sz w:val="22"/>
          <w:szCs w:val="22"/>
        </w:rPr>
        <w:t xml:space="preserve"> проход</w:t>
      </w:r>
      <w:r w:rsidRPr="003D5132">
        <w:rPr>
          <w:rFonts w:eastAsia="Courier New"/>
          <w:sz w:val="22"/>
          <w:szCs w:val="22"/>
          <w:lang w:val="uk-UA"/>
        </w:rPr>
        <w:t>ж</w:t>
      </w:r>
      <w:r w:rsidRPr="003D5132">
        <w:rPr>
          <w:rFonts w:eastAsia="Courier New"/>
          <w:sz w:val="22"/>
          <w:szCs w:val="22"/>
        </w:rPr>
        <w:t>ен</w:t>
      </w:r>
      <w:r w:rsidRPr="003D5132">
        <w:rPr>
          <w:rFonts w:eastAsia="Courier New"/>
          <w:sz w:val="22"/>
          <w:szCs w:val="22"/>
          <w:lang w:val="uk-UA"/>
        </w:rPr>
        <w:t>н</w:t>
      </w:r>
      <w:r w:rsidRPr="003D5132">
        <w:rPr>
          <w:rFonts w:eastAsia="Courier New"/>
          <w:sz w:val="22"/>
          <w:szCs w:val="22"/>
        </w:rPr>
        <w:t>я маг</w:t>
      </w:r>
      <w:r w:rsidRPr="003D5132">
        <w:rPr>
          <w:rFonts w:eastAsia="Courier New"/>
          <w:sz w:val="22"/>
          <w:szCs w:val="22"/>
          <w:lang w:val="uk-UA"/>
        </w:rPr>
        <w:t>і</w:t>
      </w:r>
      <w:r w:rsidRPr="003D5132">
        <w:rPr>
          <w:rFonts w:eastAsia="Courier New"/>
          <w:sz w:val="22"/>
          <w:szCs w:val="22"/>
        </w:rPr>
        <w:t>стрально</w:t>
      </w:r>
      <w:r w:rsidRPr="003D5132">
        <w:rPr>
          <w:rFonts w:eastAsia="Courier New"/>
          <w:sz w:val="22"/>
          <w:szCs w:val="22"/>
          <w:lang w:val="uk-UA"/>
        </w:rPr>
        <w:t>ю</w:t>
      </w:r>
      <w:r w:rsidRPr="003D5132">
        <w:rPr>
          <w:rFonts w:eastAsia="Courier New"/>
          <w:sz w:val="22"/>
          <w:szCs w:val="22"/>
        </w:rPr>
        <w:t xml:space="preserve"> тр</w:t>
      </w:r>
      <w:r w:rsidRPr="003D5132">
        <w:rPr>
          <w:rFonts w:eastAsia="Courier New"/>
          <w:sz w:val="22"/>
          <w:szCs w:val="22"/>
          <w:lang w:val="uk-UA"/>
        </w:rPr>
        <w:t>і</w:t>
      </w:r>
      <w:r w:rsidRPr="003D5132">
        <w:rPr>
          <w:rFonts w:eastAsia="Courier New"/>
          <w:sz w:val="22"/>
          <w:szCs w:val="22"/>
        </w:rPr>
        <w:t>щино</w:t>
      </w:r>
      <w:r w:rsidRPr="003D5132">
        <w:rPr>
          <w:rFonts w:eastAsia="Courier New"/>
          <w:sz w:val="22"/>
          <w:szCs w:val="22"/>
          <w:lang w:val="uk-UA"/>
        </w:rPr>
        <w:t>ю</w:t>
      </w:r>
      <w:r w:rsidRPr="003D5132">
        <w:rPr>
          <w:rFonts w:eastAsia="Courier New"/>
          <w:sz w:val="22"/>
          <w:szCs w:val="22"/>
        </w:rPr>
        <w:t xml:space="preserve"> </w:t>
      </w:r>
      <w:r w:rsidRPr="003D5132">
        <w:rPr>
          <w:rFonts w:eastAsia="Courier New"/>
          <w:sz w:val="22"/>
          <w:szCs w:val="22"/>
          <w:lang w:val="uk-UA"/>
        </w:rPr>
        <w:t>ділянкі</w:t>
      </w:r>
      <w:r w:rsidRPr="003D5132">
        <w:rPr>
          <w:rFonts w:eastAsia="Courier New"/>
          <w:sz w:val="22"/>
          <w:szCs w:val="22"/>
        </w:rPr>
        <w:t>в центрально</w:t>
      </w:r>
      <w:r>
        <w:rPr>
          <w:rFonts w:eastAsia="Courier New"/>
          <w:sz w:val="22"/>
          <w:szCs w:val="22"/>
          <w:lang w:val="uk-UA"/>
        </w:rPr>
        <w:t>ї</w:t>
      </w:r>
      <w:r w:rsidRPr="003D5132">
        <w:rPr>
          <w:rFonts w:eastAsia="Courier New"/>
          <w:sz w:val="22"/>
          <w:szCs w:val="22"/>
        </w:rPr>
        <w:t xml:space="preserve"> труб</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в</w:t>
      </w:r>
      <w:r w:rsidRPr="003D5132">
        <w:rPr>
          <w:rFonts w:eastAsia="Courier New"/>
          <w:sz w:val="22"/>
          <w:szCs w:val="22"/>
        </w:rPr>
        <w:t>стан</w:t>
      </w:r>
      <w:r w:rsidRPr="003D5132">
        <w:rPr>
          <w:rFonts w:eastAsia="Courier New"/>
          <w:sz w:val="22"/>
          <w:szCs w:val="22"/>
          <w:lang w:val="uk-UA"/>
        </w:rPr>
        <w:t>о</w:t>
      </w:r>
      <w:r w:rsidRPr="003D5132">
        <w:rPr>
          <w:rFonts w:eastAsia="Courier New"/>
          <w:sz w:val="22"/>
          <w:szCs w:val="22"/>
        </w:rPr>
        <w:t>вл</w:t>
      </w:r>
      <w:r w:rsidRPr="003D5132">
        <w:rPr>
          <w:rFonts w:eastAsia="Courier New"/>
          <w:sz w:val="22"/>
          <w:szCs w:val="22"/>
          <w:lang w:val="uk-UA"/>
        </w:rPr>
        <w:t>юєть</w:t>
      </w:r>
      <w:r w:rsidRPr="003D5132">
        <w:rPr>
          <w:rFonts w:eastAsia="Courier New"/>
          <w:sz w:val="22"/>
          <w:szCs w:val="22"/>
        </w:rPr>
        <w:t>ся пост</w:t>
      </w:r>
      <w:r w:rsidRPr="003D5132">
        <w:rPr>
          <w:rFonts w:eastAsia="Courier New"/>
          <w:sz w:val="22"/>
          <w:szCs w:val="22"/>
          <w:lang w:val="uk-UA"/>
        </w:rPr>
        <w:t>ій</w:t>
      </w:r>
      <w:r w:rsidRPr="003D5132">
        <w:rPr>
          <w:rFonts w:eastAsia="Courier New"/>
          <w:sz w:val="22"/>
          <w:szCs w:val="22"/>
        </w:rPr>
        <w:t xml:space="preserve">на </w:t>
      </w:r>
      <w:r w:rsidRPr="003D5132">
        <w:rPr>
          <w:rFonts w:eastAsia="Courier New"/>
          <w:sz w:val="22"/>
          <w:szCs w:val="22"/>
          <w:lang w:val="uk-UA"/>
        </w:rPr>
        <w:t>швидкі</w:t>
      </w:r>
      <w:r w:rsidRPr="003D5132">
        <w:rPr>
          <w:rFonts w:eastAsia="Courier New"/>
          <w:sz w:val="22"/>
          <w:szCs w:val="22"/>
        </w:rPr>
        <w:t>сть деком</w:t>
      </w:r>
      <w:r w:rsidRPr="003D5132">
        <w:rPr>
          <w:rFonts w:eastAsia="Courier New"/>
          <w:sz w:val="22"/>
          <w:szCs w:val="22"/>
        </w:rPr>
        <w:softHyphen/>
        <w:t>прес</w:t>
      </w:r>
      <w:r w:rsidRPr="003D5132">
        <w:rPr>
          <w:rFonts w:eastAsia="Courier New"/>
          <w:sz w:val="22"/>
          <w:szCs w:val="22"/>
          <w:lang w:val="uk-UA"/>
        </w:rPr>
        <w:t>і</w:t>
      </w:r>
      <w:r>
        <w:rPr>
          <w:rFonts w:eastAsia="Courier New"/>
          <w:sz w:val="22"/>
          <w:szCs w:val="22"/>
          <w:lang w:val="uk-UA"/>
        </w:rPr>
        <w:t>ї</w:t>
      </w:r>
      <w:r w:rsidRPr="003D5132">
        <w:rPr>
          <w:rFonts w:eastAsia="Courier New"/>
          <w:sz w:val="22"/>
          <w:szCs w:val="22"/>
        </w:rPr>
        <w:t xml:space="preserve"> </w:t>
      </w:r>
      <w:r w:rsidRPr="003D5132">
        <w:rPr>
          <w:rFonts w:eastAsia="Courier New"/>
          <w:sz w:val="22"/>
          <w:szCs w:val="22"/>
          <w:lang w:val="uk-UA"/>
        </w:rPr>
        <w:t>повітря</w:t>
      </w:r>
      <w:r w:rsidRPr="003D5132">
        <w:rPr>
          <w:rFonts w:eastAsia="Courier New"/>
          <w:sz w:val="22"/>
          <w:szCs w:val="22"/>
        </w:rPr>
        <w:t>. При вход</w:t>
      </w:r>
      <w:r w:rsidRPr="003D5132">
        <w:rPr>
          <w:rFonts w:eastAsia="Courier New"/>
          <w:sz w:val="22"/>
          <w:szCs w:val="22"/>
          <w:lang w:val="uk-UA"/>
        </w:rPr>
        <w:t>і</w:t>
      </w:r>
      <w:r w:rsidRPr="003D5132">
        <w:rPr>
          <w:rFonts w:eastAsia="Courier New"/>
          <w:sz w:val="22"/>
          <w:szCs w:val="22"/>
        </w:rPr>
        <w:t xml:space="preserve"> тр</w:t>
      </w:r>
      <w:r w:rsidRPr="003D5132">
        <w:rPr>
          <w:rFonts w:eastAsia="Courier New"/>
          <w:sz w:val="22"/>
          <w:szCs w:val="22"/>
          <w:lang w:val="uk-UA"/>
        </w:rPr>
        <w:t>і</w:t>
      </w:r>
      <w:r w:rsidRPr="003D5132">
        <w:rPr>
          <w:rFonts w:eastAsia="Courier New"/>
          <w:sz w:val="22"/>
          <w:szCs w:val="22"/>
        </w:rPr>
        <w:t>щин</w:t>
      </w:r>
      <w:r w:rsidRPr="003D5132">
        <w:rPr>
          <w:rFonts w:eastAsia="Courier New"/>
          <w:sz w:val="22"/>
          <w:szCs w:val="22"/>
          <w:lang w:val="uk-UA"/>
        </w:rPr>
        <w:t>и</w:t>
      </w:r>
      <w:r w:rsidRPr="003D5132">
        <w:rPr>
          <w:rFonts w:eastAsia="Courier New"/>
          <w:sz w:val="22"/>
          <w:szCs w:val="22"/>
        </w:rPr>
        <w:t xml:space="preserve"> в </w:t>
      </w:r>
      <w:r w:rsidRPr="003D5132">
        <w:rPr>
          <w:rFonts w:eastAsia="Courier New"/>
          <w:sz w:val="22"/>
          <w:szCs w:val="22"/>
          <w:lang w:val="uk-UA"/>
        </w:rPr>
        <w:t>досліджу</w:t>
      </w:r>
      <w:r>
        <w:rPr>
          <w:rFonts w:eastAsia="Courier New"/>
          <w:sz w:val="22"/>
          <w:szCs w:val="22"/>
          <w:lang w:val="uk-UA"/>
        </w:rPr>
        <w:t>ван</w:t>
      </w:r>
      <w:r w:rsidRPr="003D5132">
        <w:rPr>
          <w:rFonts w:eastAsia="Courier New"/>
          <w:sz w:val="22"/>
          <w:szCs w:val="22"/>
          <w:lang w:val="uk-UA"/>
        </w:rPr>
        <w:t>і</w:t>
      </w:r>
      <w:r w:rsidRPr="003D5132">
        <w:rPr>
          <w:rFonts w:eastAsia="Courier New"/>
          <w:sz w:val="22"/>
          <w:szCs w:val="22"/>
        </w:rPr>
        <w:t xml:space="preserve"> </w:t>
      </w:r>
      <w:r w:rsidRPr="003D5132">
        <w:rPr>
          <w:rFonts w:eastAsia="Courier New"/>
          <w:sz w:val="22"/>
          <w:szCs w:val="22"/>
          <w:lang w:val="uk-UA"/>
        </w:rPr>
        <w:t>ділянк</w:t>
      </w:r>
      <w:r w:rsidRPr="003D5132">
        <w:rPr>
          <w:rFonts w:eastAsia="Courier New"/>
          <w:sz w:val="22"/>
          <w:szCs w:val="22"/>
        </w:rPr>
        <w:t xml:space="preserve">и </w:t>
      </w:r>
      <w:r w:rsidRPr="003D5132">
        <w:rPr>
          <w:rFonts w:eastAsia="Courier New"/>
          <w:sz w:val="22"/>
          <w:szCs w:val="22"/>
          <w:lang w:val="uk-UA"/>
        </w:rPr>
        <w:t>ïï</w:t>
      </w:r>
      <w:r w:rsidRPr="003D5132">
        <w:rPr>
          <w:rFonts w:eastAsia="Courier New"/>
          <w:sz w:val="22"/>
          <w:szCs w:val="22"/>
        </w:rPr>
        <w:t xml:space="preserve"> </w:t>
      </w:r>
      <w:r w:rsidRPr="003D5132">
        <w:rPr>
          <w:rFonts w:eastAsia="Courier New"/>
          <w:sz w:val="22"/>
          <w:szCs w:val="22"/>
          <w:lang w:val="uk-UA"/>
        </w:rPr>
        <w:t>швидкі</w:t>
      </w:r>
      <w:r w:rsidRPr="003D5132">
        <w:rPr>
          <w:rFonts w:eastAsia="Courier New"/>
          <w:sz w:val="22"/>
          <w:szCs w:val="22"/>
        </w:rPr>
        <w:t>сть зм</w:t>
      </w:r>
      <w:r w:rsidRPr="003D5132">
        <w:rPr>
          <w:rFonts w:eastAsia="Courier New"/>
          <w:sz w:val="22"/>
          <w:szCs w:val="22"/>
          <w:lang w:val="uk-UA"/>
        </w:rPr>
        <w:t>і</w:t>
      </w:r>
      <w:r w:rsidRPr="003D5132">
        <w:rPr>
          <w:rFonts w:eastAsia="Courier New"/>
          <w:sz w:val="22"/>
          <w:szCs w:val="22"/>
        </w:rPr>
        <w:t>н</w:t>
      </w:r>
      <w:r w:rsidRPr="003D5132">
        <w:rPr>
          <w:rFonts w:eastAsia="Courier New"/>
          <w:sz w:val="22"/>
          <w:szCs w:val="22"/>
          <w:lang w:val="uk-UA"/>
        </w:rPr>
        <w:t>ює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ся в за</w:t>
      </w:r>
      <w:r w:rsidRPr="003D5132">
        <w:rPr>
          <w:rFonts w:eastAsia="Courier New"/>
          <w:sz w:val="22"/>
          <w:szCs w:val="22"/>
          <w:lang w:val="uk-UA"/>
        </w:rPr>
        <w:t>лежн</w:t>
      </w:r>
      <w:r w:rsidRPr="003D5132">
        <w:rPr>
          <w:rFonts w:eastAsia="Courier New"/>
          <w:sz w:val="22"/>
          <w:szCs w:val="22"/>
        </w:rPr>
        <w:t>ост</w:t>
      </w:r>
      <w:r w:rsidRPr="003D5132">
        <w:rPr>
          <w:rFonts w:eastAsia="Courier New"/>
          <w:sz w:val="22"/>
          <w:szCs w:val="22"/>
          <w:lang w:val="uk-UA"/>
        </w:rPr>
        <w:t>і</w:t>
      </w:r>
      <w:r w:rsidRPr="003D5132">
        <w:rPr>
          <w:rFonts w:eastAsia="Courier New"/>
          <w:sz w:val="22"/>
          <w:szCs w:val="22"/>
        </w:rPr>
        <w:t xml:space="preserve"> </w:t>
      </w:r>
      <w:r w:rsidRPr="003D5132">
        <w:rPr>
          <w:rFonts w:eastAsia="Courier New"/>
          <w:sz w:val="22"/>
          <w:szCs w:val="22"/>
          <w:lang w:val="uk-UA"/>
        </w:rPr>
        <w:t>від</w:t>
      </w:r>
      <w:r w:rsidRPr="003D5132">
        <w:rPr>
          <w:rFonts w:eastAsia="Courier New"/>
          <w:sz w:val="22"/>
          <w:szCs w:val="22"/>
        </w:rPr>
        <w:t xml:space="preserve"> в’язкост</w:t>
      </w:r>
      <w:r w:rsidRPr="003D5132">
        <w:rPr>
          <w:rFonts w:eastAsia="Courier New"/>
          <w:sz w:val="22"/>
          <w:szCs w:val="22"/>
          <w:lang w:val="uk-UA"/>
        </w:rPr>
        <w:t>і</w:t>
      </w:r>
      <w:r w:rsidRPr="003D5132">
        <w:rPr>
          <w:rFonts w:eastAsia="Courier New"/>
          <w:sz w:val="22"/>
          <w:szCs w:val="22"/>
        </w:rPr>
        <w:t xml:space="preserve"> метала труб </w:t>
      </w:r>
      <w:r w:rsidRPr="003D5132">
        <w:rPr>
          <w:rFonts w:eastAsia="Courier New"/>
          <w:sz w:val="22"/>
          <w:szCs w:val="22"/>
          <w:lang w:val="uk-UA"/>
        </w:rPr>
        <w:t>і</w:t>
      </w:r>
      <w:r w:rsidRPr="003D5132">
        <w:rPr>
          <w:rFonts w:eastAsia="Courier New"/>
          <w:sz w:val="22"/>
          <w:szCs w:val="22"/>
        </w:rPr>
        <w:t xml:space="preserve"> на </w:t>
      </w:r>
      <w:r w:rsidRPr="003D5132">
        <w:rPr>
          <w:rFonts w:eastAsia="Courier New"/>
          <w:sz w:val="22"/>
          <w:szCs w:val="22"/>
          <w:lang w:val="uk-UA"/>
        </w:rPr>
        <w:t>дея</w:t>
      </w:r>
      <w:r w:rsidRPr="003D5132">
        <w:rPr>
          <w:rFonts w:eastAsia="Courier New"/>
          <w:sz w:val="22"/>
          <w:szCs w:val="22"/>
        </w:rPr>
        <w:t>к</w:t>
      </w:r>
      <w:r w:rsidRPr="003D5132">
        <w:rPr>
          <w:rFonts w:eastAsia="Courier New"/>
          <w:sz w:val="22"/>
          <w:szCs w:val="22"/>
          <w:lang w:val="uk-UA"/>
        </w:rPr>
        <w:t>и</w:t>
      </w:r>
      <w:r w:rsidRPr="003D5132">
        <w:rPr>
          <w:rFonts w:eastAsia="Courier New"/>
          <w:sz w:val="22"/>
          <w:szCs w:val="22"/>
        </w:rPr>
        <w:t xml:space="preserve">х </w:t>
      </w:r>
      <w:r w:rsidRPr="003D5132">
        <w:rPr>
          <w:rFonts w:eastAsia="Courier New"/>
          <w:sz w:val="22"/>
          <w:szCs w:val="22"/>
          <w:lang w:val="uk-UA"/>
        </w:rPr>
        <w:t>ділянка</w:t>
      </w:r>
      <w:r w:rsidRPr="003D5132">
        <w:rPr>
          <w:rFonts w:eastAsia="Courier New"/>
          <w:sz w:val="22"/>
          <w:szCs w:val="22"/>
        </w:rPr>
        <w:t>х може б</w:t>
      </w:r>
      <w:r w:rsidRPr="003D5132">
        <w:rPr>
          <w:rFonts w:eastAsia="Courier New"/>
          <w:sz w:val="22"/>
          <w:szCs w:val="22"/>
          <w:lang w:val="uk-UA"/>
        </w:rPr>
        <w:t>у</w:t>
      </w:r>
      <w:r w:rsidRPr="003D5132">
        <w:rPr>
          <w:rFonts w:eastAsia="Courier New"/>
          <w:sz w:val="22"/>
          <w:szCs w:val="22"/>
        </w:rPr>
        <w:t>т</w:t>
      </w:r>
      <w:r w:rsidRPr="003D5132">
        <w:rPr>
          <w:rFonts w:eastAsia="Courier New"/>
          <w:sz w:val="22"/>
          <w:szCs w:val="22"/>
          <w:lang w:val="uk-UA"/>
        </w:rPr>
        <w:t>и</w:t>
      </w:r>
      <w:r w:rsidRPr="003D5132">
        <w:rPr>
          <w:rFonts w:eastAsia="Courier New"/>
          <w:sz w:val="22"/>
          <w:szCs w:val="22"/>
        </w:rPr>
        <w:t xml:space="preserve"> пост</w:t>
      </w:r>
      <w:r w:rsidRPr="003D5132">
        <w:rPr>
          <w:rFonts w:eastAsia="Courier New"/>
          <w:sz w:val="22"/>
          <w:szCs w:val="22"/>
          <w:lang w:val="uk-UA"/>
        </w:rPr>
        <w:t>ій</w:t>
      </w:r>
      <w:r w:rsidRPr="003D5132">
        <w:rPr>
          <w:rFonts w:eastAsia="Courier New"/>
          <w:sz w:val="22"/>
          <w:szCs w:val="22"/>
        </w:rPr>
        <w:t>но</w:t>
      </w:r>
      <w:r w:rsidRPr="003D5132">
        <w:rPr>
          <w:rFonts w:eastAsia="Courier New"/>
          <w:sz w:val="22"/>
          <w:szCs w:val="22"/>
          <w:lang w:val="uk-UA"/>
        </w:rPr>
        <w:t>ю</w:t>
      </w:r>
      <w:r w:rsidRPr="003D5132">
        <w:rPr>
          <w:rFonts w:eastAsia="Courier New"/>
          <w:sz w:val="22"/>
          <w:szCs w:val="22"/>
        </w:rPr>
        <w:t xml:space="preserve"> (стад</w:t>
      </w:r>
      <w:r w:rsidRPr="003D5132">
        <w:rPr>
          <w:rFonts w:eastAsia="Courier New"/>
          <w:sz w:val="22"/>
          <w:szCs w:val="22"/>
          <w:lang w:val="uk-UA"/>
        </w:rPr>
        <w:t>і</w:t>
      </w:r>
      <w:r w:rsidRPr="003D5132">
        <w:rPr>
          <w:rFonts w:eastAsia="Courier New"/>
          <w:sz w:val="22"/>
          <w:szCs w:val="22"/>
        </w:rPr>
        <w:t>я кваз</w:t>
      </w:r>
      <w:r w:rsidRPr="003D5132">
        <w:rPr>
          <w:rFonts w:eastAsia="Courier New"/>
          <w:sz w:val="22"/>
          <w:szCs w:val="22"/>
          <w:lang w:val="uk-UA"/>
        </w:rPr>
        <w:t>і</w:t>
      </w:r>
      <w:r w:rsidRPr="003D5132">
        <w:rPr>
          <w:rFonts w:eastAsia="Courier New"/>
          <w:sz w:val="22"/>
          <w:szCs w:val="22"/>
        </w:rPr>
        <w:t>стац</w:t>
      </w:r>
      <w:r w:rsidRPr="003D5132">
        <w:rPr>
          <w:rFonts w:eastAsia="Courier New"/>
          <w:sz w:val="22"/>
          <w:szCs w:val="22"/>
          <w:lang w:val="uk-UA"/>
        </w:rPr>
        <w:t>і</w:t>
      </w:r>
      <w:r w:rsidRPr="003D5132">
        <w:rPr>
          <w:rFonts w:eastAsia="Courier New"/>
          <w:sz w:val="22"/>
          <w:szCs w:val="22"/>
        </w:rPr>
        <w:t>онарного р</w:t>
      </w:r>
      <w:r w:rsidRPr="003D5132">
        <w:rPr>
          <w:rFonts w:eastAsia="Courier New"/>
          <w:sz w:val="22"/>
          <w:szCs w:val="22"/>
          <w:lang w:val="uk-UA"/>
        </w:rPr>
        <w:t>уйну</w:t>
      </w:r>
      <w:r w:rsidRPr="003D5132">
        <w:rPr>
          <w:rFonts w:eastAsia="Courier New"/>
          <w:sz w:val="22"/>
          <w:szCs w:val="22"/>
          <w:lang w:val="uk-UA"/>
        </w:rPr>
        <w:softHyphen/>
        <w:t>ван</w:t>
      </w:r>
      <w:r w:rsidRPr="003D5132">
        <w:rPr>
          <w:rFonts w:eastAsia="Courier New"/>
          <w:sz w:val="22"/>
          <w:szCs w:val="22"/>
          <w:lang w:val="uk-UA"/>
        </w:rPr>
        <w:softHyphen/>
        <w:t>н</w:t>
      </w:r>
      <w:r w:rsidRPr="003D5132">
        <w:rPr>
          <w:rFonts w:eastAsia="Courier New"/>
          <w:sz w:val="22"/>
          <w:szCs w:val="22"/>
        </w:rPr>
        <w:t>я). Значен</w:t>
      </w:r>
      <w:r w:rsidRPr="003D5132">
        <w:rPr>
          <w:rFonts w:eastAsia="Courier New"/>
          <w:sz w:val="22"/>
          <w:szCs w:val="22"/>
          <w:lang w:val="uk-UA"/>
        </w:rPr>
        <w:t>ня</w:t>
      </w:r>
      <w:r w:rsidRPr="003D5132">
        <w:rPr>
          <w:rFonts w:eastAsia="Courier New"/>
          <w:sz w:val="22"/>
          <w:szCs w:val="22"/>
        </w:rPr>
        <w:t xml:space="preserve"> </w:t>
      </w:r>
      <w:r w:rsidRPr="003D5132">
        <w:rPr>
          <w:rFonts w:eastAsia="Courier New"/>
          <w:sz w:val="22"/>
          <w:szCs w:val="22"/>
          <w:lang w:val="uk-UA"/>
        </w:rPr>
        <w:t>швидк</w:t>
      </w:r>
      <w:r w:rsidRPr="003D5132">
        <w:rPr>
          <w:rFonts w:eastAsia="Courier New"/>
          <w:sz w:val="22"/>
          <w:szCs w:val="22"/>
        </w:rPr>
        <w:t>ост</w:t>
      </w:r>
      <w:r w:rsidRPr="003D5132">
        <w:rPr>
          <w:rFonts w:eastAsia="Courier New"/>
          <w:sz w:val="22"/>
          <w:szCs w:val="22"/>
          <w:lang w:val="uk-UA"/>
        </w:rPr>
        <w:t>і</w:t>
      </w:r>
      <w:r w:rsidRPr="003D5132">
        <w:rPr>
          <w:rFonts w:eastAsia="Courier New"/>
          <w:sz w:val="22"/>
          <w:szCs w:val="22"/>
        </w:rPr>
        <w:t xml:space="preserve"> характеризу</w:t>
      </w:r>
      <w:r w:rsidRPr="003D5132">
        <w:rPr>
          <w:rFonts w:eastAsia="Courier New"/>
          <w:sz w:val="22"/>
          <w:szCs w:val="22"/>
          <w:lang w:val="uk-UA"/>
        </w:rPr>
        <w:t>є</w:t>
      </w:r>
      <w:r w:rsidRPr="003D5132">
        <w:rPr>
          <w:rFonts w:eastAsia="Courier New"/>
          <w:sz w:val="22"/>
          <w:szCs w:val="22"/>
        </w:rPr>
        <w:t xml:space="preserve"> спротив метала труб р</w:t>
      </w:r>
      <w:r w:rsidRPr="003D5132">
        <w:rPr>
          <w:rFonts w:eastAsia="Courier New"/>
          <w:sz w:val="22"/>
          <w:szCs w:val="22"/>
          <w:lang w:val="uk-UA"/>
        </w:rPr>
        <w:t>озповсюдженн</w:t>
      </w:r>
      <w:r w:rsidRPr="003D5132">
        <w:rPr>
          <w:rFonts w:eastAsia="Courier New"/>
          <w:sz w:val="22"/>
          <w:szCs w:val="22"/>
        </w:rPr>
        <w:t>ю р</w:t>
      </w:r>
      <w:r w:rsidRPr="003D5132">
        <w:rPr>
          <w:rFonts w:eastAsia="Courier New"/>
          <w:sz w:val="22"/>
          <w:szCs w:val="22"/>
          <w:lang w:val="uk-UA"/>
        </w:rPr>
        <w:t>уйнувань</w:t>
      </w:r>
      <w:r w:rsidRPr="003D5132">
        <w:rPr>
          <w:rFonts w:eastAsia="Courier New"/>
          <w:sz w:val="22"/>
          <w:szCs w:val="22"/>
        </w:rPr>
        <w:t xml:space="preserve"> в кон</w:t>
      </w:r>
      <w:r w:rsidRPr="003D5132">
        <w:rPr>
          <w:rFonts w:eastAsia="Courier New"/>
          <w:sz w:val="22"/>
          <w:szCs w:val="22"/>
        </w:rPr>
        <w:softHyphen/>
        <w:t>кретн</w:t>
      </w:r>
      <w:r w:rsidRPr="003D5132">
        <w:rPr>
          <w:rFonts w:eastAsia="Courier New"/>
          <w:sz w:val="22"/>
          <w:szCs w:val="22"/>
          <w:lang w:val="uk-UA"/>
        </w:rPr>
        <w:t>и</w:t>
      </w:r>
      <w:r w:rsidRPr="003D5132">
        <w:rPr>
          <w:rFonts w:eastAsia="Courier New"/>
          <w:sz w:val="22"/>
          <w:szCs w:val="22"/>
        </w:rPr>
        <w:t>х у</w:t>
      </w:r>
      <w:r w:rsidRPr="003D5132">
        <w:rPr>
          <w:rFonts w:eastAsia="Courier New"/>
          <w:sz w:val="22"/>
          <w:szCs w:val="22"/>
          <w:lang w:val="uk-UA"/>
        </w:rPr>
        <w:t>м</w:t>
      </w:r>
      <w:r w:rsidRPr="003D5132">
        <w:rPr>
          <w:rFonts w:eastAsia="Courier New"/>
          <w:sz w:val="22"/>
          <w:szCs w:val="22"/>
        </w:rPr>
        <w:t>ов</w:t>
      </w:r>
      <w:r w:rsidRPr="003D5132">
        <w:rPr>
          <w:rFonts w:eastAsia="Courier New"/>
          <w:sz w:val="22"/>
          <w:szCs w:val="22"/>
          <w:lang w:val="uk-UA"/>
        </w:rPr>
        <w:t>а</w:t>
      </w:r>
      <w:r w:rsidRPr="003D5132">
        <w:rPr>
          <w:rFonts w:eastAsia="Courier New"/>
          <w:sz w:val="22"/>
          <w:szCs w:val="22"/>
        </w:rPr>
        <w:t xml:space="preserve">х </w:t>
      </w:r>
      <w:r w:rsidRPr="003D5132">
        <w:rPr>
          <w:rFonts w:eastAsia="Courier New"/>
          <w:sz w:val="22"/>
          <w:szCs w:val="22"/>
          <w:lang w:val="uk-UA"/>
        </w:rPr>
        <w:t>випробувань</w:t>
      </w:r>
      <w:r w:rsidRPr="003D5132">
        <w:rPr>
          <w:rFonts w:eastAsia="Courier New"/>
          <w:sz w:val="22"/>
          <w:szCs w:val="22"/>
        </w:rPr>
        <w:t>. Необх</w:t>
      </w:r>
      <w:r w:rsidRPr="003D5132">
        <w:rPr>
          <w:rFonts w:eastAsia="Courier New"/>
          <w:sz w:val="22"/>
          <w:szCs w:val="22"/>
          <w:lang w:val="uk-UA"/>
        </w:rPr>
        <w:t>і</w:t>
      </w:r>
      <w:r w:rsidRPr="003D5132">
        <w:rPr>
          <w:rFonts w:eastAsia="Courier New"/>
          <w:sz w:val="22"/>
          <w:szCs w:val="22"/>
        </w:rPr>
        <w:t>д</w:t>
      </w:r>
      <w:r w:rsidRPr="003D5132">
        <w:rPr>
          <w:rFonts w:eastAsia="Courier New"/>
          <w:sz w:val="22"/>
          <w:szCs w:val="22"/>
          <w:lang w:val="uk-UA"/>
        </w:rPr>
        <w:t>н</w:t>
      </w:r>
      <w:r w:rsidRPr="003D5132">
        <w:rPr>
          <w:rFonts w:eastAsia="Courier New"/>
          <w:sz w:val="22"/>
          <w:szCs w:val="22"/>
        </w:rPr>
        <w:t xml:space="preserve">о </w:t>
      </w:r>
      <w:r w:rsidRPr="003D5132">
        <w:rPr>
          <w:rFonts w:eastAsia="Courier New"/>
          <w:sz w:val="22"/>
          <w:szCs w:val="22"/>
          <w:lang w:val="uk-UA"/>
        </w:rPr>
        <w:t>від</w:t>
      </w:r>
      <w:r w:rsidRPr="003D5132">
        <w:rPr>
          <w:rFonts w:eastAsia="Courier New"/>
          <w:sz w:val="22"/>
          <w:szCs w:val="22"/>
        </w:rPr>
        <w:t>м</w:t>
      </w:r>
      <w:r w:rsidRPr="003D5132">
        <w:rPr>
          <w:rFonts w:eastAsia="Courier New"/>
          <w:sz w:val="22"/>
          <w:szCs w:val="22"/>
          <w:lang w:val="uk-UA"/>
        </w:rPr>
        <w:t>і</w:t>
      </w:r>
      <w:r w:rsidRPr="003D5132">
        <w:rPr>
          <w:rFonts w:eastAsia="Courier New"/>
          <w:sz w:val="22"/>
          <w:szCs w:val="22"/>
        </w:rPr>
        <w:t>тит</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щ</w:t>
      </w:r>
      <w:r w:rsidRPr="003D5132">
        <w:rPr>
          <w:rFonts w:eastAsia="Courier New"/>
          <w:sz w:val="22"/>
          <w:szCs w:val="22"/>
        </w:rPr>
        <w:t>о р</w:t>
      </w:r>
      <w:r w:rsidRPr="003D5132">
        <w:rPr>
          <w:rFonts w:eastAsia="Courier New"/>
          <w:sz w:val="22"/>
          <w:szCs w:val="22"/>
          <w:lang w:val="uk-UA"/>
        </w:rPr>
        <w:t>і</w:t>
      </w:r>
      <w:r w:rsidRPr="003D5132">
        <w:rPr>
          <w:rFonts w:eastAsia="Courier New"/>
          <w:sz w:val="22"/>
          <w:szCs w:val="22"/>
        </w:rPr>
        <w:t>з</w:t>
      </w:r>
      <w:r w:rsidRPr="003D5132">
        <w:rPr>
          <w:rFonts w:eastAsia="Courier New"/>
          <w:sz w:val="22"/>
          <w:szCs w:val="22"/>
          <w:lang w:val="uk-UA"/>
        </w:rPr>
        <w:t>к</w:t>
      </w:r>
      <w:r w:rsidRPr="003D5132">
        <w:rPr>
          <w:rFonts w:eastAsia="Courier New"/>
          <w:sz w:val="22"/>
          <w:szCs w:val="22"/>
        </w:rPr>
        <w:t xml:space="preserve">е </w:t>
      </w:r>
      <w:r w:rsidRPr="003D5132">
        <w:rPr>
          <w:rFonts w:eastAsia="Courier New"/>
          <w:sz w:val="22"/>
          <w:szCs w:val="22"/>
          <w:lang w:val="uk-UA"/>
        </w:rPr>
        <w:t>з</w:t>
      </w:r>
      <w:r w:rsidRPr="003D5132">
        <w:rPr>
          <w:rFonts w:eastAsia="Courier New"/>
          <w:sz w:val="22"/>
          <w:szCs w:val="22"/>
        </w:rPr>
        <w:t>нижен</w:t>
      </w:r>
      <w:r w:rsidRPr="003D5132">
        <w:rPr>
          <w:rFonts w:eastAsia="Courier New"/>
          <w:sz w:val="22"/>
          <w:szCs w:val="22"/>
          <w:lang w:val="uk-UA"/>
        </w:rPr>
        <w:t>ня</w:t>
      </w:r>
      <w:r w:rsidRPr="003D5132">
        <w:rPr>
          <w:rFonts w:eastAsia="Courier New"/>
          <w:sz w:val="22"/>
          <w:szCs w:val="22"/>
        </w:rPr>
        <w:t xml:space="preserve"> </w:t>
      </w:r>
      <w:r w:rsidRPr="003D5132">
        <w:rPr>
          <w:rFonts w:eastAsia="Courier New"/>
          <w:sz w:val="22"/>
          <w:szCs w:val="22"/>
          <w:lang w:val="uk-UA"/>
        </w:rPr>
        <w:t>швидко</w:t>
      </w:r>
      <w:r w:rsidRPr="003D5132">
        <w:rPr>
          <w:rFonts w:eastAsia="Courier New"/>
          <w:sz w:val="22"/>
          <w:szCs w:val="22"/>
        </w:rPr>
        <w:t>ст</w:t>
      </w:r>
      <w:r w:rsidRPr="003D5132">
        <w:rPr>
          <w:rFonts w:eastAsia="Courier New"/>
          <w:sz w:val="22"/>
          <w:szCs w:val="22"/>
          <w:lang w:val="uk-UA"/>
        </w:rPr>
        <w:t>і</w:t>
      </w:r>
      <w:r w:rsidRPr="003D5132">
        <w:rPr>
          <w:rFonts w:eastAsia="Courier New"/>
          <w:sz w:val="22"/>
          <w:szCs w:val="22"/>
        </w:rPr>
        <w:t xml:space="preserve"> в’язкого р</w:t>
      </w:r>
      <w:r w:rsidRPr="003D5132">
        <w:rPr>
          <w:rFonts w:eastAsia="Courier New"/>
          <w:sz w:val="22"/>
          <w:szCs w:val="22"/>
          <w:lang w:val="uk-UA"/>
        </w:rPr>
        <w:t>уйнуванн</w:t>
      </w:r>
      <w:r w:rsidRPr="003D5132">
        <w:rPr>
          <w:rFonts w:eastAsia="Courier New"/>
          <w:sz w:val="22"/>
          <w:szCs w:val="22"/>
        </w:rPr>
        <w:t xml:space="preserve">я </w:t>
      </w:r>
      <w:r w:rsidRPr="003D5132">
        <w:rPr>
          <w:rFonts w:eastAsia="Courier New"/>
          <w:sz w:val="22"/>
          <w:szCs w:val="22"/>
          <w:lang w:val="uk-UA"/>
        </w:rPr>
        <w:t>спостерігає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ся при пере</w:t>
      </w:r>
      <w:r w:rsidRPr="003D5132">
        <w:rPr>
          <w:rFonts w:eastAsia="Courier New"/>
          <w:sz w:val="22"/>
          <w:szCs w:val="22"/>
        </w:rPr>
        <w:softHyphen/>
        <w:t>с</w:t>
      </w:r>
      <w:r w:rsidRPr="003D5132">
        <w:rPr>
          <w:rFonts w:eastAsia="Courier New"/>
          <w:sz w:val="22"/>
          <w:szCs w:val="22"/>
          <w:lang w:val="uk-UA"/>
        </w:rPr>
        <w:t>і</w:t>
      </w:r>
      <w:r w:rsidRPr="003D5132">
        <w:rPr>
          <w:rFonts w:eastAsia="Courier New"/>
          <w:sz w:val="22"/>
          <w:szCs w:val="22"/>
        </w:rPr>
        <w:t>чен</w:t>
      </w:r>
      <w:r w:rsidRPr="003D5132">
        <w:rPr>
          <w:rFonts w:eastAsia="Courier New"/>
          <w:sz w:val="22"/>
          <w:szCs w:val="22"/>
          <w:lang w:val="uk-UA"/>
        </w:rPr>
        <w:t>ні</w:t>
      </w:r>
      <w:r w:rsidRPr="003D5132">
        <w:rPr>
          <w:rFonts w:eastAsia="Courier New"/>
          <w:sz w:val="22"/>
          <w:szCs w:val="22"/>
        </w:rPr>
        <w:t xml:space="preserve"> к</w:t>
      </w:r>
      <w:r w:rsidRPr="003D5132">
        <w:rPr>
          <w:rFonts w:eastAsia="Courier New"/>
          <w:sz w:val="22"/>
          <w:szCs w:val="22"/>
          <w:lang w:val="uk-UA"/>
        </w:rPr>
        <w:t>і</w:t>
      </w:r>
      <w:r w:rsidRPr="003D5132">
        <w:rPr>
          <w:rFonts w:eastAsia="Courier New"/>
          <w:sz w:val="22"/>
          <w:szCs w:val="22"/>
        </w:rPr>
        <w:t>льцев</w:t>
      </w:r>
      <w:r w:rsidRPr="003D5132">
        <w:rPr>
          <w:rFonts w:eastAsia="Courier New"/>
          <w:sz w:val="22"/>
          <w:szCs w:val="22"/>
          <w:lang w:val="uk-UA"/>
        </w:rPr>
        <w:t>и</w:t>
      </w:r>
      <w:r w:rsidRPr="003D5132">
        <w:rPr>
          <w:rFonts w:eastAsia="Courier New"/>
          <w:sz w:val="22"/>
          <w:szCs w:val="22"/>
        </w:rPr>
        <w:t xml:space="preserve">х </w:t>
      </w:r>
      <w:r w:rsidRPr="003D5132">
        <w:rPr>
          <w:rFonts w:eastAsia="Courier New"/>
          <w:sz w:val="22"/>
          <w:szCs w:val="22"/>
          <w:lang w:val="uk-UA"/>
        </w:rPr>
        <w:t>з</w:t>
      </w:r>
      <w:r w:rsidRPr="003D5132">
        <w:rPr>
          <w:rFonts w:eastAsia="Courier New"/>
          <w:sz w:val="22"/>
          <w:szCs w:val="22"/>
        </w:rPr>
        <w:t>варн</w:t>
      </w:r>
      <w:r w:rsidRPr="003D5132">
        <w:rPr>
          <w:rFonts w:eastAsia="Courier New"/>
          <w:sz w:val="22"/>
          <w:szCs w:val="22"/>
          <w:lang w:val="uk-UA"/>
        </w:rPr>
        <w:t>и</w:t>
      </w:r>
      <w:r w:rsidRPr="003D5132">
        <w:rPr>
          <w:rFonts w:eastAsia="Courier New"/>
          <w:sz w:val="22"/>
          <w:szCs w:val="22"/>
        </w:rPr>
        <w:t>х шв</w:t>
      </w:r>
      <w:r w:rsidRPr="003D5132">
        <w:rPr>
          <w:rFonts w:eastAsia="Courier New"/>
          <w:sz w:val="22"/>
          <w:szCs w:val="22"/>
          <w:lang w:val="uk-UA"/>
        </w:rPr>
        <w:t>і</w:t>
      </w:r>
      <w:r w:rsidRPr="003D5132">
        <w:rPr>
          <w:rFonts w:eastAsia="Courier New"/>
          <w:sz w:val="22"/>
          <w:szCs w:val="22"/>
        </w:rPr>
        <w:t xml:space="preserve">в, </w:t>
      </w:r>
      <w:r w:rsidRPr="003D5132">
        <w:rPr>
          <w:rFonts w:eastAsia="Courier New"/>
          <w:sz w:val="22"/>
          <w:szCs w:val="22"/>
          <w:lang w:val="uk-UA"/>
        </w:rPr>
        <w:t>ко</w:t>
      </w:r>
      <w:r w:rsidRPr="003D5132">
        <w:rPr>
          <w:rFonts w:eastAsia="Courier New"/>
          <w:sz w:val="22"/>
          <w:szCs w:val="22"/>
        </w:rPr>
        <w:t>ли в’язк</w:t>
      </w:r>
      <w:r w:rsidRPr="003D5132">
        <w:rPr>
          <w:rFonts w:eastAsia="Courier New"/>
          <w:sz w:val="22"/>
          <w:szCs w:val="22"/>
          <w:lang w:val="uk-UA"/>
        </w:rPr>
        <w:t>і</w:t>
      </w:r>
      <w:r w:rsidRPr="003D5132">
        <w:rPr>
          <w:rFonts w:eastAsia="Courier New"/>
          <w:sz w:val="22"/>
          <w:szCs w:val="22"/>
        </w:rPr>
        <w:t xml:space="preserve">сть метала </w:t>
      </w:r>
      <w:r w:rsidRPr="003D5132">
        <w:rPr>
          <w:rFonts w:eastAsia="Courier New"/>
          <w:sz w:val="22"/>
          <w:szCs w:val="22"/>
          <w:lang w:val="uk-UA"/>
        </w:rPr>
        <w:t>дослідноï</w:t>
      </w:r>
      <w:r w:rsidRPr="003D5132">
        <w:rPr>
          <w:rFonts w:eastAsia="Courier New"/>
          <w:sz w:val="22"/>
          <w:szCs w:val="22"/>
        </w:rPr>
        <w:t xml:space="preserve"> труб</w:t>
      </w:r>
      <w:r w:rsidRPr="003D5132">
        <w:rPr>
          <w:rFonts w:eastAsia="Courier New"/>
          <w:sz w:val="22"/>
          <w:szCs w:val="22"/>
          <w:lang w:val="uk-UA"/>
        </w:rPr>
        <w:t>и</w:t>
      </w:r>
      <w:r w:rsidRPr="003D5132">
        <w:rPr>
          <w:rFonts w:eastAsia="Courier New"/>
          <w:sz w:val="22"/>
          <w:szCs w:val="22"/>
        </w:rPr>
        <w:t xml:space="preserve"> в</w:t>
      </w:r>
      <w:r w:rsidRPr="003D5132">
        <w:rPr>
          <w:rFonts w:eastAsia="Courier New"/>
          <w:sz w:val="22"/>
          <w:szCs w:val="22"/>
          <w:lang w:val="uk-UA"/>
        </w:rPr>
        <w:t>ищ</w:t>
      </w:r>
      <w:r w:rsidRPr="003D5132">
        <w:rPr>
          <w:rFonts w:eastAsia="Courier New"/>
          <w:sz w:val="22"/>
          <w:szCs w:val="22"/>
        </w:rPr>
        <w:t>е, ч</w:t>
      </w:r>
      <w:r w:rsidRPr="003D5132">
        <w:rPr>
          <w:rFonts w:eastAsia="Courier New"/>
          <w:sz w:val="22"/>
          <w:szCs w:val="22"/>
          <w:lang w:val="uk-UA"/>
        </w:rPr>
        <w:t>и</w:t>
      </w:r>
      <w:r w:rsidRPr="003D5132">
        <w:rPr>
          <w:rFonts w:eastAsia="Courier New"/>
          <w:sz w:val="22"/>
          <w:szCs w:val="22"/>
        </w:rPr>
        <w:t>м п</w:t>
      </w:r>
      <w:r w:rsidRPr="003D5132">
        <w:rPr>
          <w:rFonts w:eastAsia="Courier New"/>
          <w:sz w:val="22"/>
          <w:szCs w:val="22"/>
          <w:lang w:val="uk-UA"/>
        </w:rPr>
        <w:t>опередньоï</w:t>
      </w:r>
      <w:r w:rsidRPr="003D5132">
        <w:rPr>
          <w:rFonts w:eastAsia="Courier New"/>
          <w:sz w:val="22"/>
          <w:szCs w:val="22"/>
        </w:rPr>
        <w:t xml:space="preserve"> (стад</w:t>
      </w:r>
      <w:r w:rsidRPr="003D5132">
        <w:rPr>
          <w:rFonts w:eastAsia="Courier New"/>
          <w:sz w:val="22"/>
          <w:szCs w:val="22"/>
          <w:lang w:val="uk-UA"/>
        </w:rPr>
        <w:t>і</w:t>
      </w:r>
      <w:r w:rsidRPr="003D5132">
        <w:rPr>
          <w:rFonts w:eastAsia="Courier New"/>
          <w:sz w:val="22"/>
          <w:szCs w:val="22"/>
        </w:rPr>
        <w:t xml:space="preserve">я </w:t>
      </w:r>
      <w:r w:rsidRPr="003D5132">
        <w:rPr>
          <w:rFonts w:eastAsia="Courier New"/>
          <w:sz w:val="22"/>
          <w:szCs w:val="22"/>
          <w:lang w:val="uk-UA"/>
        </w:rPr>
        <w:t>гальмуванн</w:t>
      </w:r>
      <w:r w:rsidRPr="003D5132">
        <w:rPr>
          <w:rFonts w:eastAsia="Courier New"/>
          <w:sz w:val="22"/>
          <w:szCs w:val="22"/>
        </w:rPr>
        <w:t>я р</w:t>
      </w:r>
      <w:r w:rsidRPr="003D5132">
        <w:rPr>
          <w:rFonts w:eastAsia="Courier New"/>
          <w:sz w:val="22"/>
          <w:szCs w:val="22"/>
          <w:lang w:val="uk-UA"/>
        </w:rPr>
        <w:t>уйнуванн</w:t>
      </w:r>
      <w:r w:rsidRPr="003D5132">
        <w:rPr>
          <w:rFonts w:eastAsia="Courier New"/>
          <w:sz w:val="22"/>
          <w:szCs w:val="22"/>
        </w:rPr>
        <w:t>я).</w:t>
      </w:r>
    </w:p>
    <w:p w14:paraId="524BAE15" w14:textId="77777777" w:rsidR="00E41583" w:rsidRPr="005256A1" w:rsidRDefault="00E41583" w:rsidP="00E41583">
      <w:pPr>
        <w:jc w:val="both"/>
        <w:rPr>
          <w:sz w:val="22"/>
          <w:szCs w:val="22"/>
        </w:rPr>
      </w:pPr>
      <w:r w:rsidRPr="00E52848">
        <w:rPr>
          <w:rFonts w:eastAsia="Courier New"/>
          <w:b/>
          <w:sz w:val="22"/>
          <w:szCs w:val="22"/>
          <w:lang w:val="uk-UA"/>
        </w:rPr>
        <w:t>З</w:t>
      </w:r>
      <w:r w:rsidRPr="00E52848">
        <w:rPr>
          <w:rFonts w:eastAsia="Courier New"/>
          <w:b/>
          <w:sz w:val="22"/>
          <w:szCs w:val="22"/>
        </w:rPr>
        <w:t>м</w:t>
      </w:r>
      <w:r w:rsidRPr="00E52848">
        <w:rPr>
          <w:rFonts w:eastAsia="Courier New"/>
          <w:b/>
          <w:sz w:val="22"/>
          <w:szCs w:val="22"/>
          <w:lang w:val="uk-UA"/>
        </w:rPr>
        <w:t>і</w:t>
      </w:r>
      <w:r w:rsidRPr="00E52848">
        <w:rPr>
          <w:rFonts w:eastAsia="Courier New"/>
          <w:b/>
          <w:sz w:val="22"/>
          <w:szCs w:val="22"/>
        </w:rPr>
        <w:t>н</w:t>
      </w:r>
      <w:r w:rsidRPr="00E52848">
        <w:rPr>
          <w:rFonts w:eastAsia="Courier New"/>
          <w:b/>
          <w:sz w:val="22"/>
          <w:szCs w:val="22"/>
          <w:lang w:val="uk-UA"/>
        </w:rPr>
        <w:t>а</w:t>
      </w:r>
      <w:r w:rsidRPr="00E52848">
        <w:rPr>
          <w:rFonts w:eastAsia="Courier New"/>
          <w:b/>
          <w:sz w:val="22"/>
          <w:szCs w:val="22"/>
        </w:rPr>
        <w:t xml:space="preserve"> </w:t>
      </w:r>
      <w:r w:rsidRPr="00E52848">
        <w:rPr>
          <w:rFonts w:eastAsia="Courier New"/>
          <w:b/>
          <w:sz w:val="22"/>
          <w:szCs w:val="22"/>
          <w:lang w:val="uk-UA"/>
        </w:rPr>
        <w:t>тиску</w:t>
      </w:r>
      <w:r w:rsidRPr="00E52848">
        <w:rPr>
          <w:rFonts w:eastAsia="Courier New"/>
          <w:b/>
          <w:sz w:val="22"/>
          <w:szCs w:val="22"/>
        </w:rPr>
        <w:t xml:space="preserve"> газа в процес</w:t>
      </w:r>
      <w:r w:rsidRPr="00E52848">
        <w:rPr>
          <w:rFonts w:eastAsia="Courier New"/>
          <w:b/>
          <w:sz w:val="22"/>
          <w:szCs w:val="22"/>
          <w:lang w:val="uk-UA"/>
        </w:rPr>
        <w:t>і</w:t>
      </w:r>
      <w:r w:rsidRPr="00E52848">
        <w:rPr>
          <w:rFonts w:eastAsia="Courier New"/>
          <w:b/>
          <w:sz w:val="22"/>
          <w:szCs w:val="22"/>
        </w:rPr>
        <w:t xml:space="preserve"> р</w:t>
      </w:r>
      <w:r w:rsidRPr="00E52848">
        <w:rPr>
          <w:rFonts w:eastAsia="Courier New"/>
          <w:b/>
          <w:sz w:val="22"/>
          <w:szCs w:val="22"/>
          <w:lang w:val="uk-UA"/>
        </w:rPr>
        <w:t>уйнуванн</w:t>
      </w:r>
      <w:r w:rsidRPr="00E52848">
        <w:rPr>
          <w:rFonts w:eastAsia="Courier New"/>
          <w:b/>
          <w:sz w:val="22"/>
          <w:szCs w:val="22"/>
        </w:rPr>
        <w:t xml:space="preserve">я </w:t>
      </w:r>
      <w:r w:rsidRPr="00E52848">
        <w:rPr>
          <w:rFonts w:eastAsia="Courier New"/>
          <w:b/>
          <w:sz w:val="22"/>
          <w:szCs w:val="22"/>
          <w:lang w:val="uk-UA"/>
        </w:rPr>
        <w:t>відрізкі</w:t>
      </w:r>
      <w:r w:rsidRPr="00E52848">
        <w:rPr>
          <w:rFonts w:eastAsia="Courier New"/>
          <w:b/>
          <w:sz w:val="22"/>
          <w:szCs w:val="22"/>
        </w:rPr>
        <w:t>в</w:t>
      </w:r>
      <w:r w:rsidRPr="00E52848">
        <w:rPr>
          <w:b/>
          <w:sz w:val="22"/>
          <w:szCs w:val="22"/>
        </w:rPr>
        <w:t xml:space="preserve"> </w:t>
      </w:r>
      <w:r w:rsidRPr="00E52848">
        <w:rPr>
          <w:rFonts w:eastAsia="Courier New"/>
          <w:b/>
          <w:sz w:val="22"/>
          <w:szCs w:val="22"/>
        </w:rPr>
        <w:t>газопровод</w:t>
      </w:r>
      <w:r w:rsidRPr="00E52848">
        <w:rPr>
          <w:rFonts w:eastAsia="Courier New"/>
          <w:b/>
          <w:sz w:val="22"/>
          <w:szCs w:val="22"/>
          <w:lang w:val="uk-UA"/>
        </w:rPr>
        <w:t>у</w:t>
      </w:r>
      <w:r w:rsidRPr="005256A1">
        <w:rPr>
          <w:rFonts w:eastAsia="Courier New"/>
          <w:sz w:val="22"/>
          <w:szCs w:val="22"/>
        </w:rPr>
        <w:t>.</w:t>
      </w:r>
    </w:p>
    <w:p w14:paraId="3C62388A" w14:textId="77777777" w:rsidR="00E41583" w:rsidRPr="00DB459A" w:rsidRDefault="00E41583" w:rsidP="00E41583">
      <w:pPr>
        <w:jc w:val="both"/>
        <w:rPr>
          <w:rFonts w:eastAsia="Courier New"/>
          <w:sz w:val="22"/>
          <w:szCs w:val="22"/>
        </w:rPr>
      </w:pPr>
      <w:r w:rsidRPr="003D5132">
        <w:rPr>
          <w:rFonts w:eastAsia="Courier New"/>
          <w:sz w:val="22"/>
          <w:szCs w:val="22"/>
        </w:rPr>
        <w:t>Динам</w:t>
      </w:r>
      <w:r w:rsidRPr="003D5132">
        <w:rPr>
          <w:rFonts w:eastAsia="Courier New"/>
          <w:sz w:val="22"/>
          <w:szCs w:val="22"/>
          <w:lang w:val="uk-UA"/>
        </w:rPr>
        <w:t>і</w:t>
      </w:r>
      <w:r w:rsidRPr="003D5132">
        <w:rPr>
          <w:rFonts w:eastAsia="Courier New"/>
          <w:sz w:val="22"/>
          <w:szCs w:val="22"/>
        </w:rPr>
        <w:t>ку зм</w:t>
      </w:r>
      <w:r w:rsidRPr="003D5132">
        <w:rPr>
          <w:rFonts w:eastAsia="Courier New"/>
          <w:sz w:val="22"/>
          <w:szCs w:val="22"/>
          <w:lang w:val="uk-UA"/>
        </w:rPr>
        <w:t>і</w:t>
      </w:r>
      <w:r w:rsidRPr="003D5132">
        <w:rPr>
          <w:rFonts w:eastAsia="Courier New"/>
          <w:sz w:val="22"/>
          <w:szCs w:val="22"/>
        </w:rPr>
        <w:t xml:space="preserve">ни </w:t>
      </w:r>
      <w:r w:rsidRPr="003D5132">
        <w:rPr>
          <w:rFonts w:eastAsia="Courier New"/>
          <w:sz w:val="22"/>
          <w:szCs w:val="22"/>
          <w:lang w:val="uk-UA"/>
        </w:rPr>
        <w:t>тиску</w:t>
      </w:r>
      <w:r w:rsidRPr="003D5132">
        <w:rPr>
          <w:rFonts w:eastAsia="Courier New"/>
          <w:sz w:val="22"/>
          <w:szCs w:val="22"/>
        </w:rPr>
        <w:t xml:space="preserve"> газа при р</w:t>
      </w:r>
      <w:r w:rsidRPr="003D5132">
        <w:rPr>
          <w:rFonts w:eastAsia="Courier New"/>
          <w:sz w:val="22"/>
          <w:szCs w:val="22"/>
          <w:lang w:val="uk-UA"/>
        </w:rPr>
        <w:t>уйнуванні</w:t>
      </w:r>
      <w:r w:rsidRPr="003D5132">
        <w:rPr>
          <w:rFonts w:eastAsia="Courier New"/>
          <w:sz w:val="22"/>
          <w:szCs w:val="22"/>
        </w:rPr>
        <w:t xml:space="preserve"> </w:t>
      </w:r>
      <w:r w:rsidRPr="003D5132">
        <w:rPr>
          <w:rFonts w:eastAsia="Courier New"/>
          <w:sz w:val="22"/>
          <w:szCs w:val="22"/>
          <w:lang w:val="uk-UA"/>
        </w:rPr>
        <w:t>відрізкі</w:t>
      </w:r>
      <w:r w:rsidRPr="003D5132">
        <w:rPr>
          <w:rFonts w:eastAsia="Courier New"/>
          <w:sz w:val="22"/>
          <w:szCs w:val="22"/>
        </w:rPr>
        <w:t>в газо</w:t>
      </w:r>
      <w:r w:rsidRPr="003D5132">
        <w:rPr>
          <w:rFonts w:eastAsia="Courier New"/>
          <w:sz w:val="22"/>
          <w:szCs w:val="22"/>
        </w:rPr>
        <w:softHyphen/>
        <w:t>про</w:t>
      </w:r>
      <w:r w:rsidRPr="003D5132">
        <w:rPr>
          <w:rFonts w:eastAsia="Courier New"/>
          <w:sz w:val="22"/>
          <w:szCs w:val="22"/>
        </w:rPr>
        <w:softHyphen/>
        <w:t>в</w:t>
      </w:r>
      <w:r w:rsidRPr="003D5132">
        <w:rPr>
          <w:rFonts w:eastAsia="Courier New"/>
          <w:sz w:val="22"/>
          <w:szCs w:val="22"/>
          <w:lang w:val="uk-UA"/>
        </w:rPr>
        <w:t>і</w:t>
      </w:r>
      <w:r w:rsidRPr="003D5132">
        <w:rPr>
          <w:rFonts w:eastAsia="Courier New"/>
          <w:sz w:val="22"/>
          <w:szCs w:val="22"/>
        </w:rPr>
        <w:t>да просл</w:t>
      </w:r>
      <w:r w:rsidRPr="003D5132">
        <w:rPr>
          <w:rFonts w:eastAsia="Courier New"/>
          <w:sz w:val="22"/>
          <w:szCs w:val="22"/>
          <w:lang w:val="uk-UA"/>
        </w:rPr>
        <w:t>і</w:t>
      </w:r>
      <w:r w:rsidRPr="003D5132">
        <w:rPr>
          <w:rFonts w:eastAsia="Courier New"/>
          <w:sz w:val="22"/>
          <w:szCs w:val="22"/>
        </w:rPr>
        <w:t>д</w:t>
      </w:r>
      <w:r w:rsidRPr="003D5132">
        <w:rPr>
          <w:rFonts w:eastAsia="Courier New"/>
          <w:sz w:val="22"/>
          <w:szCs w:val="22"/>
          <w:lang w:val="uk-UA"/>
        </w:rPr>
        <w:t>кує</w:t>
      </w:r>
      <w:r w:rsidRPr="003D5132">
        <w:rPr>
          <w:rFonts w:eastAsia="Courier New"/>
          <w:sz w:val="22"/>
          <w:szCs w:val="22"/>
        </w:rPr>
        <w:t>м</w:t>
      </w:r>
      <w:r w:rsidRPr="003D5132">
        <w:rPr>
          <w:rFonts w:eastAsia="Courier New"/>
          <w:sz w:val="22"/>
          <w:szCs w:val="22"/>
          <w:lang w:val="uk-UA"/>
        </w:rPr>
        <w:t>о</w:t>
      </w:r>
      <w:r w:rsidRPr="003D5132">
        <w:rPr>
          <w:rFonts w:eastAsia="Courier New"/>
          <w:sz w:val="22"/>
          <w:szCs w:val="22"/>
        </w:rPr>
        <w:t xml:space="preserve"> по крив</w:t>
      </w:r>
      <w:r w:rsidRPr="003D5132">
        <w:rPr>
          <w:rFonts w:eastAsia="Courier New"/>
          <w:sz w:val="22"/>
          <w:szCs w:val="22"/>
          <w:lang w:val="uk-UA"/>
        </w:rPr>
        <w:t>и</w:t>
      </w:r>
      <w:r w:rsidRPr="003D5132">
        <w:rPr>
          <w:rFonts w:eastAsia="Courier New"/>
          <w:sz w:val="22"/>
          <w:szCs w:val="22"/>
        </w:rPr>
        <w:t>м, представлен</w:t>
      </w:r>
      <w:r w:rsidRPr="003D5132">
        <w:rPr>
          <w:rFonts w:eastAsia="Courier New"/>
          <w:sz w:val="22"/>
          <w:szCs w:val="22"/>
          <w:lang w:val="uk-UA"/>
        </w:rPr>
        <w:t>и</w:t>
      </w:r>
      <w:r w:rsidRPr="003D5132">
        <w:rPr>
          <w:rFonts w:eastAsia="Courier New"/>
          <w:sz w:val="22"/>
          <w:szCs w:val="22"/>
        </w:rPr>
        <w:t xml:space="preserve">м на рис. 2. </w:t>
      </w:r>
      <w:r w:rsidRPr="003D5132">
        <w:rPr>
          <w:rFonts w:eastAsia="Courier New"/>
          <w:sz w:val="22"/>
          <w:szCs w:val="22"/>
          <w:lang w:val="uk-UA"/>
        </w:rPr>
        <w:t>Тиск</w:t>
      </w:r>
      <w:r w:rsidRPr="003D5132">
        <w:rPr>
          <w:rFonts w:eastAsia="Courier New"/>
          <w:sz w:val="22"/>
          <w:szCs w:val="22"/>
        </w:rPr>
        <w:t xml:space="preserve"> зм</w:t>
      </w:r>
      <w:r w:rsidRPr="003D5132">
        <w:rPr>
          <w:rFonts w:eastAsia="Courier New"/>
          <w:sz w:val="22"/>
          <w:szCs w:val="22"/>
          <w:lang w:val="uk-UA"/>
        </w:rPr>
        <w:t>і</w:t>
      </w:r>
      <w:r w:rsidRPr="003D5132">
        <w:rPr>
          <w:rFonts w:eastAsia="Courier New"/>
          <w:sz w:val="22"/>
          <w:szCs w:val="22"/>
          <w:lang w:val="uk-UA"/>
        </w:rPr>
        <w:softHyphen/>
      </w:r>
      <w:r w:rsidRPr="003D5132">
        <w:rPr>
          <w:rFonts w:eastAsia="Courier New"/>
          <w:sz w:val="22"/>
          <w:szCs w:val="22"/>
        </w:rPr>
        <w:t>р</w:t>
      </w:r>
      <w:r w:rsidRPr="003D5132">
        <w:rPr>
          <w:rFonts w:eastAsia="Courier New"/>
          <w:sz w:val="22"/>
          <w:szCs w:val="22"/>
          <w:lang w:val="uk-UA"/>
        </w:rPr>
        <w:t>юва</w:t>
      </w:r>
      <w:r w:rsidRPr="003D5132">
        <w:rPr>
          <w:rFonts w:eastAsia="Courier New"/>
          <w:sz w:val="22"/>
          <w:szCs w:val="22"/>
        </w:rPr>
        <w:t xml:space="preserve">ли </w:t>
      </w:r>
      <w:r w:rsidRPr="003D5132">
        <w:rPr>
          <w:rFonts w:eastAsia="Courier New"/>
          <w:sz w:val="22"/>
          <w:szCs w:val="22"/>
          <w:lang w:val="uk-UA"/>
        </w:rPr>
        <w:t>без</w:t>
      </w:r>
      <w:r w:rsidRPr="003D5132">
        <w:rPr>
          <w:rFonts w:eastAsia="Courier New"/>
          <w:sz w:val="22"/>
          <w:szCs w:val="22"/>
        </w:rPr>
        <w:t>прер</w:t>
      </w:r>
      <w:r w:rsidRPr="003D5132">
        <w:rPr>
          <w:rFonts w:eastAsia="Courier New"/>
          <w:sz w:val="22"/>
          <w:szCs w:val="22"/>
          <w:lang w:val="uk-UA"/>
        </w:rPr>
        <w:t>и</w:t>
      </w:r>
      <w:r w:rsidRPr="003D5132">
        <w:rPr>
          <w:rFonts w:eastAsia="Courier New"/>
          <w:sz w:val="22"/>
          <w:szCs w:val="22"/>
        </w:rPr>
        <w:t xml:space="preserve">вно </w:t>
      </w:r>
      <w:r w:rsidRPr="003D5132">
        <w:rPr>
          <w:rFonts w:eastAsia="Courier New"/>
          <w:sz w:val="22"/>
          <w:szCs w:val="22"/>
          <w:lang w:val="uk-UA"/>
        </w:rPr>
        <w:t>з</w:t>
      </w:r>
      <w:r w:rsidRPr="003D5132">
        <w:rPr>
          <w:rFonts w:eastAsia="Courier New"/>
          <w:sz w:val="22"/>
          <w:szCs w:val="22"/>
        </w:rPr>
        <w:t xml:space="preserve"> момента </w:t>
      </w:r>
      <w:r w:rsidRPr="003D5132">
        <w:rPr>
          <w:rFonts w:eastAsia="Courier New"/>
          <w:sz w:val="22"/>
          <w:szCs w:val="22"/>
          <w:lang w:val="uk-UA"/>
        </w:rPr>
        <w:t>початку</w:t>
      </w:r>
      <w:r w:rsidRPr="003D5132">
        <w:rPr>
          <w:rFonts w:eastAsia="Courier New"/>
          <w:sz w:val="22"/>
          <w:szCs w:val="22"/>
        </w:rPr>
        <w:t xml:space="preserve"> р</w:t>
      </w:r>
      <w:r w:rsidRPr="003D5132">
        <w:rPr>
          <w:rFonts w:eastAsia="Courier New"/>
          <w:sz w:val="22"/>
          <w:szCs w:val="22"/>
          <w:lang w:val="uk-UA"/>
        </w:rPr>
        <w:t>уйнування</w:t>
      </w:r>
      <w:r w:rsidRPr="003D5132">
        <w:rPr>
          <w:rFonts w:eastAsia="Courier New"/>
          <w:sz w:val="22"/>
          <w:szCs w:val="22"/>
        </w:rPr>
        <w:t xml:space="preserve"> до </w:t>
      </w:r>
      <w:r w:rsidRPr="003D5132">
        <w:rPr>
          <w:rFonts w:eastAsia="Courier New"/>
          <w:sz w:val="22"/>
          <w:szCs w:val="22"/>
          <w:lang w:val="uk-UA"/>
        </w:rPr>
        <w:t>йо</w:t>
      </w:r>
      <w:r w:rsidRPr="003D5132">
        <w:rPr>
          <w:rFonts w:eastAsia="Courier New"/>
          <w:sz w:val="22"/>
          <w:szCs w:val="22"/>
        </w:rPr>
        <w:t xml:space="preserve">го </w:t>
      </w:r>
      <w:r w:rsidRPr="003D5132">
        <w:rPr>
          <w:rFonts w:eastAsia="Courier New"/>
          <w:sz w:val="22"/>
          <w:szCs w:val="22"/>
          <w:lang w:val="uk-UA"/>
        </w:rPr>
        <w:t>зу</w:t>
      </w:r>
      <w:r w:rsidRPr="003D5132">
        <w:rPr>
          <w:rFonts w:eastAsia="Courier New"/>
          <w:sz w:val="22"/>
          <w:szCs w:val="22"/>
          <w:lang w:val="uk-UA"/>
        </w:rPr>
        <w:softHyphen/>
        <w:t>пин</w:t>
      </w:r>
      <w:r w:rsidRPr="003D5132">
        <w:rPr>
          <w:rFonts w:eastAsia="Courier New"/>
          <w:sz w:val="22"/>
          <w:szCs w:val="22"/>
        </w:rPr>
        <w:t>ки. Резуль</w:t>
      </w:r>
      <w:r w:rsidRPr="003D5132">
        <w:rPr>
          <w:rFonts w:eastAsia="Courier New"/>
          <w:sz w:val="22"/>
          <w:szCs w:val="22"/>
        </w:rPr>
        <w:softHyphen/>
        <w:t>тат</w:t>
      </w:r>
      <w:r w:rsidRPr="003D5132">
        <w:rPr>
          <w:rFonts w:eastAsia="Courier New"/>
          <w:sz w:val="22"/>
          <w:szCs w:val="22"/>
          <w:lang w:val="uk-UA"/>
        </w:rPr>
        <w:t>и</w:t>
      </w:r>
      <w:r w:rsidRPr="003D5132">
        <w:rPr>
          <w:rFonts w:eastAsia="Courier New"/>
          <w:sz w:val="22"/>
          <w:szCs w:val="22"/>
        </w:rPr>
        <w:t xml:space="preserve"> показ</w:t>
      </w:r>
      <w:r w:rsidRPr="003D5132">
        <w:rPr>
          <w:rFonts w:eastAsia="Courier New"/>
          <w:sz w:val="22"/>
          <w:szCs w:val="22"/>
          <w:lang w:val="uk-UA"/>
        </w:rPr>
        <w:t>у</w:t>
      </w:r>
      <w:r w:rsidRPr="003D5132">
        <w:rPr>
          <w:rFonts w:eastAsia="Courier New"/>
          <w:sz w:val="22"/>
          <w:szCs w:val="22"/>
        </w:rPr>
        <w:t>ют</w:t>
      </w:r>
      <w:r w:rsidRPr="003D5132">
        <w:rPr>
          <w:rFonts w:eastAsia="Courier New"/>
          <w:sz w:val="22"/>
          <w:szCs w:val="22"/>
          <w:lang w:val="uk-UA"/>
        </w:rPr>
        <w:t>ь</w:t>
      </w:r>
      <w:r w:rsidRPr="003D5132">
        <w:rPr>
          <w:rFonts w:eastAsia="Courier New"/>
          <w:sz w:val="22"/>
          <w:szCs w:val="22"/>
        </w:rPr>
        <w:t xml:space="preserve">, </w:t>
      </w:r>
      <w:r w:rsidRPr="003D5132">
        <w:rPr>
          <w:rFonts w:eastAsia="Courier New"/>
          <w:sz w:val="22"/>
          <w:szCs w:val="22"/>
          <w:lang w:val="uk-UA"/>
        </w:rPr>
        <w:t>щ</w:t>
      </w:r>
      <w:r w:rsidRPr="003D5132">
        <w:rPr>
          <w:rFonts w:eastAsia="Courier New"/>
          <w:sz w:val="22"/>
          <w:szCs w:val="22"/>
        </w:rPr>
        <w:t xml:space="preserve">о </w:t>
      </w:r>
      <w:r w:rsidRPr="003D5132">
        <w:rPr>
          <w:rFonts w:eastAsia="Courier New"/>
          <w:sz w:val="22"/>
          <w:szCs w:val="22"/>
          <w:lang w:val="uk-UA"/>
        </w:rPr>
        <w:t>з</w:t>
      </w:r>
      <w:r w:rsidRPr="003D5132">
        <w:rPr>
          <w:rFonts w:eastAsia="Courier New"/>
          <w:sz w:val="22"/>
          <w:szCs w:val="22"/>
        </w:rPr>
        <w:t xml:space="preserve"> мо</w:t>
      </w:r>
      <w:r w:rsidRPr="003D5132">
        <w:rPr>
          <w:rFonts w:eastAsia="Courier New"/>
          <w:sz w:val="22"/>
          <w:szCs w:val="22"/>
        </w:rPr>
        <w:softHyphen/>
        <w:t xml:space="preserve">мента </w:t>
      </w:r>
      <w:r w:rsidRPr="003D5132">
        <w:rPr>
          <w:rFonts w:eastAsia="Courier New"/>
          <w:sz w:val="22"/>
          <w:szCs w:val="22"/>
          <w:lang w:val="uk-UA"/>
        </w:rPr>
        <w:t>і</w:t>
      </w:r>
      <w:r w:rsidRPr="003D5132">
        <w:rPr>
          <w:rFonts w:eastAsia="Courier New"/>
          <w:sz w:val="22"/>
          <w:szCs w:val="22"/>
        </w:rPr>
        <w:t>н</w:t>
      </w:r>
      <w:r w:rsidRPr="003D5132">
        <w:rPr>
          <w:rFonts w:eastAsia="Courier New"/>
          <w:sz w:val="22"/>
          <w:szCs w:val="22"/>
          <w:lang w:val="uk-UA"/>
        </w:rPr>
        <w:t>і</w:t>
      </w:r>
      <w:r w:rsidRPr="003D5132">
        <w:rPr>
          <w:rFonts w:eastAsia="Courier New"/>
          <w:sz w:val="22"/>
          <w:szCs w:val="22"/>
        </w:rPr>
        <w:t>ц</w:t>
      </w:r>
      <w:r w:rsidRPr="003D5132">
        <w:rPr>
          <w:rFonts w:eastAsia="Courier New"/>
          <w:sz w:val="22"/>
          <w:szCs w:val="22"/>
          <w:lang w:val="uk-UA"/>
        </w:rPr>
        <w:t>іюванн</w:t>
      </w:r>
      <w:r w:rsidRPr="003D5132">
        <w:rPr>
          <w:rFonts w:eastAsia="Courier New"/>
          <w:sz w:val="22"/>
          <w:szCs w:val="22"/>
        </w:rPr>
        <w:t>я р</w:t>
      </w:r>
      <w:r w:rsidRPr="003D5132">
        <w:rPr>
          <w:rFonts w:eastAsia="Courier New"/>
          <w:sz w:val="22"/>
          <w:szCs w:val="22"/>
          <w:lang w:val="uk-UA"/>
        </w:rPr>
        <w:t>уйнуван</w:t>
      </w:r>
      <w:r w:rsidRPr="003D5132">
        <w:rPr>
          <w:rFonts w:eastAsia="Courier New"/>
          <w:sz w:val="22"/>
          <w:szCs w:val="22"/>
          <w:lang w:val="uk-UA"/>
        </w:rPr>
        <w:softHyphen/>
        <w:t>н</w:t>
      </w:r>
      <w:r w:rsidRPr="003D5132">
        <w:rPr>
          <w:rFonts w:eastAsia="Courier New"/>
          <w:sz w:val="22"/>
          <w:szCs w:val="22"/>
        </w:rPr>
        <w:t xml:space="preserve">я в </w:t>
      </w:r>
      <w:r w:rsidRPr="003D5132">
        <w:rPr>
          <w:rFonts w:eastAsia="Courier New"/>
          <w:sz w:val="22"/>
          <w:szCs w:val="22"/>
          <w:lang w:val="uk-UA"/>
        </w:rPr>
        <w:t>дослідні</w:t>
      </w:r>
      <w:r w:rsidRPr="003D5132">
        <w:rPr>
          <w:rFonts w:eastAsia="Courier New"/>
          <w:sz w:val="22"/>
          <w:szCs w:val="22"/>
        </w:rPr>
        <w:t>й секц</w:t>
      </w:r>
      <w:r w:rsidRPr="003D5132">
        <w:rPr>
          <w:rFonts w:eastAsia="Courier New"/>
          <w:sz w:val="22"/>
          <w:szCs w:val="22"/>
          <w:lang w:val="uk-UA"/>
        </w:rPr>
        <w:t>іï</w:t>
      </w:r>
      <w:r w:rsidRPr="003D5132">
        <w:rPr>
          <w:rFonts w:eastAsia="Courier New"/>
          <w:sz w:val="22"/>
          <w:szCs w:val="22"/>
        </w:rPr>
        <w:t xml:space="preserve"> в об</w:t>
      </w:r>
      <w:r w:rsidRPr="003D5132">
        <w:rPr>
          <w:rFonts w:eastAsia="Courier New"/>
          <w:sz w:val="22"/>
          <w:szCs w:val="22"/>
          <w:lang w:val="en-US"/>
        </w:rPr>
        <w:t>i</w:t>
      </w:r>
      <w:r w:rsidRPr="003D5132">
        <w:rPr>
          <w:rFonts w:eastAsia="Courier New"/>
          <w:sz w:val="22"/>
          <w:szCs w:val="22"/>
        </w:rPr>
        <w:t xml:space="preserve"> сторон</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від</w:t>
      </w:r>
      <w:r w:rsidRPr="003D5132">
        <w:rPr>
          <w:rFonts w:eastAsia="Courier New"/>
          <w:sz w:val="22"/>
          <w:szCs w:val="22"/>
        </w:rPr>
        <w:t xml:space="preserve"> надр</w:t>
      </w:r>
      <w:r w:rsidRPr="003D5132">
        <w:rPr>
          <w:rFonts w:eastAsia="Courier New"/>
          <w:sz w:val="22"/>
          <w:szCs w:val="22"/>
          <w:lang w:val="uk-UA"/>
        </w:rPr>
        <w:t>і</w:t>
      </w:r>
      <w:r w:rsidRPr="003D5132">
        <w:rPr>
          <w:rFonts w:eastAsia="Courier New"/>
          <w:sz w:val="22"/>
          <w:szCs w:val="22"/>
        </w:rPr>
        <w:t>з</w:t>
      </w:r>
      <w:r w:rsidRPr="003D5132">
        <w:rPr>
          <w:rFonts w:eastAsia="Courier New"/>
          <w:sz w:val="22"/>
          <w:szCs w:val="22"/>
          <w:lang w:val="uk-UA"/>
        </w:rPr>
        <w:t>у</w:t>
      </w:r>
      <w:r w:rsidRPr="003D5132">
        <w:rPr>
          <w:rFonts w:eastAsia="Courier New"/>
          <w:sz w:val="22"/>
          <w:szCs w:val="22"/>
        </w:rPr>
        <w:t xml:space="preserve"> в</w:t>
      </w:r>
      <w:r w:rsidRPr="003D5132">
        <w:rPr>
          <w:rFonts w:eastAsia="Courier New"/>
          <w:sz w:val="22"/>
          <w:szCs w:val="22"/>
          <w:lang w:val="uk-UA"/>
        </w:rPr>
        <w:t>на</w:t>
      </w:r>
      <w:r w:rsidRPr="003D5132">
        <w:rPr>
          <w:rFonts w:eastAsia="Courier New"/>
          <w:sz w:val="22"/>
          <w:szCs w:val="22"/>
        </w:rPr>
        <w:t>сл</w:t>
      </w:r>
      <w:r w:rsidRPr="003D5132">
        <w:rPr>
          <w:rFonts w:eastAsia="Courier New"/>
          <w:sz w:val="22"/>
          <w:szCs w:val="22"/>
          <w:lang w:val="uk-UA"/>
        </w:rPr>
        <w:t>і</w:t>
      </w:r>
      <w:r w:rsidRPr="003D5132">
        <w:rPr>
          <w:rFonts w:eastAsia="Courier New"/>
          <w:sz w:val="22"/>
          <w:szCs w:val="22"/>
        </w:rPr>
        <w:t>д</w:t>
      </w:r>
      <w:r w:rsidRPr="003D5132">
        <w:rPr>
          <w:rFonts w:eastAsia="Courier New"/>
          <w:sz w:val="22"/>
          <w:szCs w:val="22"/>
          <w:lang w:val="uk-UA"/>
        </w:rPr>
        <w:t>ок</w:t>
      </w:r>
      <w:r w:rsidRPr="003D5132">
        <w:rPr>
          <w:rFonts w:eastAsia="Courier New"/>
          <w:sz w:val="22"/>
          <w:szCs w:val="22"/>
        </w:rPr>
        <w:t xml:space="preserve"> декомпрес</w:t>
      </w:r>
      <w:r w:rsidRPr="003D5132">
        <w:rPr>
          <w:rFonts w:eastAsia="Courier New"/>
          <w:sz w:val="22"/>
          <w:szCs w:val="22"/>
          <w:lang w:val="uk-UA"/>
        </w:rPr>
        <w:t>іï</w:t>
      </w:r>
      <w:r w:rsidRPr="003D5132">
        <w:rPr>
          <w:rFonts w:eastAsia="Courier New"/>
          <w:sz w:val="22"/>
          <w:szCs w:val="22"/>
        </w:rPr>
        <w:t xml:space="preserve"> р</w:t>
      </w:r>
      <w:r w:rsidRPr="003D5132">
        <w:rPr>
          <w:rFonts w:eastAsia="Courier New"/>
          <w:sz w:val="22"/>
          <w:szCs w:val="22"/>
          <w:lang w:val="uk-UA"/>
        </w:rPr>
        <w:t>озповсюджує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 xml:space="preserve">ся </w:t>
      </w:r>
      <w:r w:rsidRPr="003D5132">
        <w:rPr>
          <w:rFonts w:eastAsia="Courier New"/>
          <w:sz w:val="22"/>
          <w:szCs w:val="22"/>
          <w:lang w:val="uk-UA"/>
        </w:rPr>
        <w:t>хвиля</w:t>
      </w:r>
      <w:r w:rsidRPr="003D5132">
        <w:rPr>
          <w:rFonts w:eastAsia="Courier New"/>
          <w:sz w:val="22"/>
          <w:szCs w:val="22"/>
        </w:rPr>
        <w:t xml:space="preserve"> пру</w:t>
      </w:r>
      <w:r w:rsidRPr="003D5132">
        <w:rPr>
          <w:rFonts w:eastAsia="Courier New"/>
          <w:sz w:val="22"/>
          <w:szCs w:val="22"/>
          <w:lang w:val="uk-UA"/>
        </w:rPr>
        <w:t>жн</w:t>
      </w:r>
      <w:r w:rsidRPr="003D5132">
        <w:rPr>
          <w:rFonts w:eastAsia="Courier New"/>
          <w:sz w:val="22"/>
          <w:szCs w:val="22"/>
        </w:rPr>
        <w:t>о</w:t>
      </w:r>
      <w:r w:rsidRPr="003D5132">
        <w:rPr>
          <w:rFonts w:eastAsia="Courier New"/>
          <w:sz w:val="22"/>
          <w:szCs w:val="22"/>
          <w:lang w:val="uk-UA"/>
        </w:rPr>
        <w:t>го</w:t>
      </w:r>
      <w:r w:rsidRPr="003D5132">
        <w:rPr>
          <w:rFonts w:eastAsia="Courier New"/>
          <w:sz w:val="22"/>
          <w:szCs w:val="22"/>
        </w:rPr>
        <w:t xml:space="preserve"> р</w:t>
      </w:r>
      <w:r w:rsidRPr="003D5132">
        <w:rPr>
          <w:rFonts w:eastAsia="Courier New"/>
          <w:sz w:val="22"/>
          <w:szCs w:val="22"/>
          <w:lang w:val="uk-UA"/>
        </w:rPr>
        <w:t>о</w:t>
      </w:r>
      <w:r w:rsidRPr="003D5132">
        <w:rPr>
          <w:rFonts w:eastAsia="Courier New"/>
          <w:sz w:val="22"/>
          <w:szCs w:val="22"/>
        </w:rPr>
        <w:t>з</w:t>
      </w:r>
      <w:r w:rsidRPr="003D5132">
        <w:rPr>
          <w:rFonts w:eastAsia="Courier New"/>
          <w:sz w:val="22"/>
          <w:szCs w:val="22"/>
          <w:lang w:val="uk-UA"/>
        </w:rPr>
        <w:t>вантаження</w:t>
      </w:r>
      <w:r w:rsidRPr="003D5132">
        <w:rPr>
          <w:rFonts w:eastAsia="Courier New"/>
          <w:sz w:val="22"/>
          <w:szCs w:val="22"/>
        </w:rPr>
        <w:t xml:space="preserve">, </w:t>
      </w:r>
      <w:r w:rsidRPr="003D5132">
        <w:rPr>
          <w:rFonts w:eastAsia="Courier New"/>
          <w:sz w:val="22"/>
          <w:szCs w:val="22"/>
          <w:lang w:val="uk-UA"/>
        </w:rPr>
        <w:t xml:space="preserve">яка </w:t>
      </w:r>
      <w:r w:rsidRPr="003D5132">
        <w:rPr>
          <w:rFonts w:eastAsia="Courier New"/>
          <w:sz w:val="22"/>
          <w:szCs w:val="22"/>
        </w:rPr>
        <w:t>характери</w:t>
      </w:r>
      <w:r w:rsidRPr="003D5132">
        <w:rPr>
          <w:rFonts w:eastAsia="Courier New"/>
          <w:sz w:val="22"/>
          <w:szCs w:val="22"/>
        </w:rPr>
        <w:softHyphen/>
        <w:t>зу</w:t>
      </w:r>
      <w:r w:rsidRPr="003D5132">
        <w:rPr>
          <w:rFonts w:eastAsia="Courier New"/>
          <w:sz w:val="22"/>
          <w:szCs w:val="22"/>
          <w:lang w:val="uk-UA"/>
        </w:rPr>
        <w:t>єть</w:t>
      </w:r>
      <w:r w:rsidRPr="003D5132">
        <w:rPr>
          <w:rFonts w:eastAsia="Courier New"/>
          <w:sz w:val="22"/>
          <w:szCs w:val="22"/>
        </w:rPr>
        <w:t>ся р</w:t>
      </w:r>
      <w:r w:rsidRPr="003D5132">
        <w:rPr>
          <w:rFonts w:eastAsia="Courier New"/>
          <w:sz w:val="22"/>
          <w:szCs w:val="22"/>
          <w:lang w:val="uk-UA"/>
        </w:rPr>
        <w:t>і</w:t>
      </w:r>
      <w:r w:rsidRPr="003D5132">
        <w:rPr>
          <w:rFonts w:eastAsia="Courier New"/>
          <w:sz w:val="22"/>
          <w:szCs w:val="22"/>
        </w:rPr>
        <w:t xml:space="preserve">зким </w:t>
      </w:r>
      <w:r w:rsidRPr="003D5132">
        <w:rPr>
          <w:rFonts w:eastAsia="Courier New"/>
          <w:sz w:val="22"/>
          <w:szCs w:val="22"/>
          <w:lang w:val="uk-UA"/>
        </w:rPr>
        <w:t>з</w:t>
      </w:r>
      <w:r w:rsidRPr="003D5132">
        <w:rPr>
          <w:rFonts w:eastAsia="Courier New"/>
          <w:sz w:val="22"/>
          <w:szCs w:val="22"/>
        </w:rPr>
        <w:t>ниже</w:t>
      </w:r>
      <w:r w:rsidRPr="003D5132">
        <w:rPr>
          <w:rFonts w:eastAsia="Courier New"/>
          <w:sz w:val="22"/>
          <w:szCs w:val="22"/>
        </w:rPr>
        <w:softHyphen/>
        <w:t>н</w:t>
      </w:r>
      <w:r w:rsidRPr="003D5132">
        <w:rPr>
          <w:rFonts w:eastAsia="Courier New"/>
          <w:sz w:val="22"/>
          <w:szCs w:val="22"/>
          <w:lang w:val="uk-UA"/>
        </w:rPr>
        <w:t>ня</w:t>
      </w:r>
      <w:r w:rsidRPr="003D5132">
        <w:rPr>
          <w:rFonts w:eastAsia="Courier New"/>
          <w:sz w:val="22"/>
          <w:szCs w:val="22"/>
        </w:rPr>
        <w:t xml:space="preserve">м </w:t>
      </w:r>
      <w:r w:rsidRPr="003D5132">
        <w:rPr>
          <w:rFonts w:eastAsia="Courier New"/>
          <w:sz w:val="22"/>
          <w:szCs w:val="22"/>
          <w:lang w:val="uk-UA"/>
        </w:rPr>
        <w:t>тиску</w:t>
      </w:r>
      <w:r w:rsidRPr="003D5132">
        <w:rPr>
          <w:rFonts w:eastAsia="Courier New"/>
          <w:sz w:val="22"/>
          <w:szCs w:val="22"/>
        </w:rPr>
        <w:t xml:space="preserve"> в р</w:t>
      </w:r>
      <w:r w:rsidRPr="003D5132">
        <w:rPr>
          <w:rFonts w:eastAsia="Courier New"/>
          <w:sz w:val="22"/>
          <w:szCs w:val="22"/>
          <w:lang w:val="uk-UA"/>
        </w:rPr>
        <w:t>озглядає</w:t>
      </w:r>
      <w:r w:rsidRPr="003D5132">
        <w:rPr>
          <w:rFonts w:eastAsia="Courier New"/>
          <w:sz w:val="22"/>
          <w:szCs w:val="22"/>
        </w:rPr>
        <w:t>мом</w:t>
      </w:r>
      <w:r w:rsidRPr="003D5132">
        <w:rPr>
          <w:rFonts w:eastAsia="Courier New"/>
          <w:sz w:val="22"/>
          <w:szCs w:val="22"/>
          <w:lang w:val="uk-UA"/>
        </w:rPr>
        <w:t>у</w:t>
      </w:r>
      <w:r w:rsidRPr="003D5132">
        <w:rPr>
          <w:rFonts w:eastAsia="Courier New"/>
          <w:sz w:val="22"/>
          <w:szCs w:val="22"/>
        </w:rPr>
        <w:t xml:space="preserve"> </w:t>
      </w:r>
      <w:r w:rsidRPr="003D5132">
        <w:rPr>
          <w:rFonts w:eastAsia="Courier New"/>
          <w:sz w:val="22"/>
          <w:szCs w:val="22"/>
          <w:lang w:val="uk-UA"/>
        </w:rPr>
        <w:t>перерізі</w:t>
      </w:r>
      <w:r w:rsidRPr="003D5132">
        <w:rPr>
          <w:rFonts w:eastAsia="Courier New"/>
          <w:sz w:val="22"/>
          <w:szCs w:val="22"/>
        </w:rPr>
        <w:t xml:space="preserve">. На </w:t>
      </w:r>
      <w:r w:rsidRPr="003D5132">
        <w:rPr>
          <w:rFonts w:eastAsia="Courier New"/>
          <w:sz w:val="22"/>
          <w:szCs w:val="22"/>
          <w:lang w:val="uk-UA"/>
        </w:rPr>
        <w:t>початковій</w:t>
      </w:r>
      <w:r w:rsidRPr="003D5132">
        <w:rPr>
          <w:rFonts w:eastAsia="Courier New"/>
          <w:sz w:val="22"/>
          <w:szCs w:val="22"/>
        </w:rPr>
        <w:t xml:space="preserve"> </w:t>
      </w:r>
      <w:r w:rsidRPr="003D5132">
        <w:rPr>
          <w:rFonts w:eastAsia="Courier New"/>
          <w:sz w:val="22"/>
          <w:szCs w:val="22"/>
          <w:lang w:val="uk-UA"/>
        </w:rPr>
        <w:t>ділянці</w:t>
      </w:r>
      <w:r w:rsidRPr="003D5132">
        <w:rPr>
          <w:rFonts w:eastAsia="Courier New"/>
          <w:sz w:val="22"/>
          <w:szCs w:val="22"/>
        </w:rPr>
        <w:t xml:space="preserve"> р</w:t>
      </w:r>
      <w:r w:rsidRPr="003D5132">
        <w:rPr>
          <w:rFonts w:eastAsia="Courier New"/>
          <w:sz w:val="22"/>
          <w:szCs w:val="22"/>
          <w:lang w:val="uk-UA"/>
        </w:rPr>
        <w:t>озповсюдженн</w:t>
      </w:r>
      <w:r w:rsidRPr="003D5132">
        <w:rPr>
          <w:rFonts w:eastAsia="Courier New"/>
          <w:sz w:val="22"/>
          <w:szCs w:val="22"/>
        </w:rPr>
        <w:t>я р</w:t>
      </w:r>
      <w:r w:rsidRPr="003D5132">
        <w:rPr>
          <w:rFonts w:eastAsia="Courier New"/>
          <w:sz w:val="22"/>
          <w:szCs w:val="22"/>
          <w:lang w:val="uk-UA"/>
        </w:rPr>
        <w:t>уйнування</w:t>
      </w:r>
      <w:r w:rsidRPr="003D5132">
        <w:rPr>
          <w:rFonts w:eastAsia="Courier New"/>
          <w:sz w:val="22"/>
          <w:szCs w:val="22"/>
        </w:rPr>
        <w:t xml:space="preserve"> д</w:t>
      </w:r>
      <w:r w:rsidRPr="003D5132">
        <w:rPr>
          <w:rFonts w:eastAsia="Courier New"/>
          <w:sz w:val="22"/>
          <w:szCs w:val="22"/>
          <w:lang w:val="uk-UA"/>
        </w:rPr>
        <w:t>овжи</w:t>
      </w:r>
      <w:r w:rsidRPr="003D5132">
        <w:rPr>
          <w:rFonts w:eastAsia="Courier New"/>
          <w:sz w:val="22"/>
          <w:szCs w:val="22"/>
          <w:lang w:val="uk-UA"/>
        </w:rPr>
        <w:softHyphen/>
        <w:t>ною</w:t>
      </w:r>
      <w:r w:rsidRPr="003D5132">
        <w:rPr>
          <w:rFonts w:eastAsia="Courier New"/>
          <w:sz w:val="22"/>
          <w:szCs w:val="22"/>
        </w:rPr>
        <w:t xml:space="preserve"> 2</w:t>
      </w:r>
      <w:r w:rsidRPr="003D5132">
        <w:rPr>
          <w:rFonts w:eastAsia="Courier New"/>
          <w:sz w:val="22"/>
          <w:szCs w:val="22"/>
          <w:lang w:val="uk-UA"/>
        </w:rPr>
        <w:t>-</w:t>
      </w:r>
      <w:r w:rsidRPr="003D5132">
        <w:rPr>
          <w:rFonts w:eastAsia="Courier New"/>
          <w:sz w:val="22"/>
          <w:szCs w:val="22"/>
        </w:rPr>
        <w:t>3 д</w:t>
      </w:r>
      <w:r w:rsidRPr="003D5132">
        <w:rPr>
          <w:rFonts w:eastAsia="Courier New"/>
          <w:sz w:val="22"/>
          <w:szCs w:val="22"/>
          <w:lang w:val="uk-UA"/>
        </w:rPr>
        <w:t>і</w:t>
      </w:r>
      <w:r w:rsidRPr="003D5132">
        <w:rPr>
          <w:rFonts w:eastAsia="Courier New"/>
          <w:sz w:val="22"/>
          <w:szCs w:val="22"/>
        </w:rPr>
        <w:t>аметра труб</w:t>
      </w:r>
      <w:r w:rsidRPr="003D5132">
        <w:rPr>
          <w:rFonts w:eastAsia="Courier New"/>
          <w:sz w:val="22"/>
          <w:szCs w:val="22"/>
          <w:lang w:val="uk-UA"/>
        </w:rPr>
        <w:t>и</w:t>
      </w:r>
      <w:r w:rsidRPr="003D5132">
        <w:rPr>
          <w:rFonts w:eastAsia="Courier New"/>
          <w:sz w:val="22"/>
          <w:szCs w:val="22"/>
        </w:rPr>
        <w:t xml:space="preserve"> (крива А на рис.5.2,6) </w:t>
      </w:r>
      <w:r w:rsidRPr="003D5132">
        <w:rPr>
          <w:rFonts w:eastAsia="Courier New"/>
          <w:sz w:val="22"/>
          <w:szCs w:val="22"/>
          <w:lang w:val="uk-UA"/>
        </w:rPr>
        <w:t>швидкіс</w:t>
      </w:r>
      <w:r w:rsidRPr="003D5132">
        <w:rPr>
          <w:rFonts w:eastAsia="Courier New"/>
          <w:sz w:val="22"/>
          <w:szCs w:val="22"/>
        </w:rPr>
        <w:t>ть перем</w:t>
      </w:r>
      <w:r w:rsidRPr="003D5132">
        <w:rPr>
          <w:rFonts w:eastAsia="Courier New"/>
          <w:sz w:val="22"/>
          <w:szCs w:val="22"/>
          <w:lang w:val="uk-UA"/>
        </w:rPr>
        <w:t>і</w:t>
      </w:r>
      <w:r w:rsidRPr="003D5132">
        <w:rPr>
          <w:rFonts w:eastAsia="Courier New"/>
          <w:sz w:val="22"/>
          <w:szCs w:val="22"/>
        </w:rPr>
        <w:t>щен</w:t>
      </w:r>
      <w:r w:rsidRPr="003D5132">
        <w:rPr>
          <w:rFonts w:eastAsia="Courier New"/>
          <w:sz w:val="22"/>
          <w:szCs w:val="22"/>
          <w:lang w:val="uk-UA"/>
        </w:rPr>
        <w:t>н</w:t>
      </w:r>
      <w:r w:rsidRPr="003D5132">
        <w:rPr>
          <w:rFonts w:eastAsia="Courier New"/>
          <w:sz w:val="22"/>
          <w:szCs w:val="22"/>
        </w:rPr>
        <w:t xml:space="preserve">я </w:t>
      </w:r>
      <w:r w:rsidRPr="003D5132">
        <w:rPr>
          <w:rFonts w:eastAsia="Courier New"/>
          <w:sz w:val="22"/>
          <w:szCs w:val="22"/>
          <w:lang w:val="uk-UA"/>
        </w:rPr>
        <w:t>хвилі</w:t>
      </w:r>
      <w:r w:rsidRPr="003D5132">
        <w:rPr>
          <w:rFonts w:eastAsia="Courier New"/>
          <w:sz w:val="22"/>
          <w:szCs w:val="22"/>
        </w:rPr>
        <w:t xml:space="preserve"> р</w:t>
      </w:r>
      <w:r w:rsidRPr="003D5132">
        <w:rPr>
          <w:rFonts w:eastAsia="Courier New"/>
          <w:sz w:val="22"/>
          <w:szCs w:val="22"/>
          <w:lang w:val="uk-UA"/>
        </w:rPr>
        <w:t>о</w:t>
      </w:r>
      <w:r w:rsidRPr="003D5132">
        <w:rPr>
          <w:rFonts w:eastAsia="Courier New"/>
          <w:sz w:val="22"/>
          <w:szCs w:val="22"/>
        </w:rPr>
        <w:t>з</w:t>
      </w:r>
      <w:r w:rsidRPr="003D5132">
        <w:rPr>
          <w:rFonts w:eastAsia="Courier New"/>
          <w:sz w:val="22"/>
          <w:szCs w:val="22"/>
          <w:lang w:val="uk-UA"/>
        </w:rPr>
        <w:t>вантаження</w:t>
      </w:r>
      <w:r w:rsidRPr="003D5132">
        <w:rPr>
          <w:rFonts w:eastAsia="Courier New"/>
          <w:sz w:val="22"/>
          <w:szCs w:val="22"/>
        </w:rPr>
        <w:t xml:space="preserve"> значно в</w:t>
      </w:r>
      <w:r w:rsidRPr="003D5132">
        <w:rPr>
          <w:rFonts w:eastAsia="Courier New"/>
          <w:sz w:val="22"/>
          <w:szCs w:val="22"/>
          <w:lang w:val="uk-UA"/>
        </w:rPr>
        <w:t>ища</w:t>
      </w:r>
      <w:r w:rsidRPr="003D5132">
        <w:rPr>
          <w:rFonts w:eastAsia="Courier New"/>
          <w:sz w:val="22"/>
          <w:szCs w:val="22"/>
        </w:rPr>
        <w:t>, ч</w:t>
      </w:r>
      <w:r w:rsidRPr="003D5132">
        <w:rPr>
          <w:rFonts w:eastAsia="Courier New"/>
          <w:sz w:val="22"/>
          <w:szCs w:val="22"/>
          <w:lang w:val="uk-UA"/>
        </w:rPr>
        <w:t>и</w:t>
      </w:r>
      <w:r w:rsidRPr="003D5132">
        <w:rPr>
          <w:rFonts w:eastAsia="Courier New"/>
          <w:sz w:val="22"/>
          <w:szCs w:val="22"/>
        </w:rPr>
        <w:t>м в б</w:t>
      </w:r>
      <w:r w:rsidRPr="003D5132">
        <w:rPr>
          <w:rFonts w:eastAsia="Courier New"/>
          <w:sz w:val="22"/>
          <w:szCs w:val="22"/>
          <w:lang w:val="uk-UA"/>
        </w:rPr>
        <w:t>і</w:t>
      </w:r>
      <w:r w:rsidRPr="003D5132">
        <w:rPr>
          <w:rFonts w:eastAsia="Courier New"/>
          <w:sz w:val="22"/>
          <w:szCs w:val="22"/>
        </w:rPr>
        <w:t>л</w:t>
      </w:r>
      <w:r w:rsidRPr="003D5132">
        <w:rPr>
          <w:rFonts w:eastAsia="Courier New"/>
          <w:sz w:val="22"/>
          <w:szCs w:val="22"/>
          <w:lang w:val="uk-UA"/>
        </w:rPr>
        <w:t>ьш</w:t>
      </w:r>
      <w:r w:rsidRPr="003D5132">
        <w:rPr>
          <w:rFonts w:eastAsia="Courier New"/>
          <w:sz w:val="22"/>
          <w:szCs w:val="22"/>
        </w:rPr>
        <w:t xml:space="preserve"> </w:t>
      </w:r>
      <w:r w:rsidRPr="003D5132">
        <w:rPr>
          <w:rFonts w:eastAsia="Courier New"/>
          <w:sz w:val="22"/>
          <w:szCs w:val="22"/>
          <w:lang w:val="uk-UA"/>
        </w:rPr>
        <w:t>віддалених</w:t>
      </w:r>
      <w:r w:rsidRPr="003D5132">
        <w:rPr>
          <w:rFonts w:eastAsia="Courier New"/>
          <w:sz w:val="22"/>
          <w:szCs w:val="22"/>
        </w:rPr>
        <w:t xml:space="preserve"> </w:t>
      </w:r>
      <w:r w:rsidRPr="003D5132">
        <w:rPr>
          <w:rFonts w:eastAsia="Courier New"/>
          <w:sz w:val="22"/>
          <w:szCs w:val="22"/>
          <w:lang w:val="uk-UA"/>
        </w:rPr>
        <w:t>переріза</w:t>
      </w:r>
      <w:r w:rsidRPr="003D5132">
        <w:rPr>
          <w:rFonts w:eastAsia="Courier New"/>
          <w:sz w:val="22"/>
          <w:szCs w:val="22"/>
        </w:rPr>
        <w:t xml:space="preserve">х, </w:t>
      </w:r>
      <w:r w:rsidRPr="003D5132">
        <w:rPr>
          <w:rFonts w:eastAsia="Courier New"/>
          <w:sz w:val="22"/>
          <w:szCs w:val="22"/>
          <w:lang w:val="uk-UA"/>
        </w:rPr>
        <w:t>щ</w:t>
      </w:r>
      <w:r w:rsidRPr="003D5132">
        <w:rPr>
          <w:rFonts w:eastAsia="Courier New"/>
          <w:sz w:val="22"/>
          <w:szCs w:val="22"/>
        </w:rPr>
        <w:t xml:space="preserve">о </w:t>
      </w:r>
      <w:r w:rsidRPr="003D5132">
        <w:rPr>
          <w:rFonts w:eastAsia="Courier New"/>
          <w:sz w:val="22"/>
          <w:szCs w:val="22"/>
          <w:lang w:val="uk-UA"/>
        </w:rPr>
        <w:t>п</w:t>
      </w:r>
      <w:r w:rsidRPr="003D5132">
        <w:rPr>
          <w:rFonts w:eastAsia="Courier New"/>
          <w:sz w:val="22"/>
          <w:szCs w:val="22"/>
        </w:rPr>
        <w:t>ояс</w:t>
      </w:r>
      <w:r w:rsidRPr="003D5132">
        <w:rPr>
          <w:rFonts w:eastAsia="Courier New"/>
          <w:sz w:val="22"/>
          <w:szCs w:val="22"/>
        </w:rPr>
        <w:softHyphen/>
        <w:t>н</w:t>
      </w:r>
      <w:r w:rsidRPr="003D5132">
        <w:rPr>
          <w:rFonts w:eastAsia="Courier New"/>
          <w:sz w:val="22"/>
          <w:szCs w:val="22"/>
          <w:lang w:val="uk-UA"/>
        </w:rPr>
        <w:t>ює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 xml:space="preserve">ся </w:t>
      </w:r>
      <w:r w:rsidRPr="003D5132">
        <w:rPr>
          <w:rFonts w:eastAsia="Courier New"/>
          <w:sz w:val="22"/>
          <w:szCs w:val="22"/>
          <w:lang w:val="uk-UA"/>
        </w:rPr>
        <w:t>і</w:t>
      </w:r>
      <w:r w:rsidRPr="003D5132">
        <w:rPr>
          <w:rFonts w:eastAsia="Courier New"/>
          <w:sz w:val="22"/>
          <w:szCs w:val="22"/>
        </w:rPr>
        <w:t>нерц</w:t>
      </w:r>
      <w:r w:rsidRPr="003D5132">
        <w:rPr>
          <w:rFonts w:eastAsia="Courier New"/>
          <w:sz w:val="22"/>
          <w:szCs w:val="22"/>
          <w:lang w:val="uk-UA"/>
        </w:rPr>
        <w:t>ій</w:t>
      </w:r>
      <w:r w:rsidRPr="003D5132">
        <w:rPr>
          <w:rFonts w:eastAsia="Courier New"/>
          <w:sz w:val="22"/>
          <w:szCs w:val="22"/>
        </w:rPr>
        <w:t>н</w:t>
      </w:r>
      <w:r w:rsidRPr="003D5132">
        <w:rPr>
          <w:rFonts w:eastAsia="Courier New"/>
          <w:sz w:val="22"/>
          <w:szCs w:val="22"/>
          <w:lang w:val="uk-UA"/>
        </w:rPr>
        <w:t>і</w:t>
      </w:r>
      <w:r w:rsidRPr="003D5132">
        <w:rPr>
          <w:rFonts w:eastAsia="Courier New"/>
          <w:sz w:val="22"/>
          <w:szCs w:val="22"/>
        </w:rPr>
        <w:t>стю мас</w:t>
      </w:r>
      <w:r w:rsidRPr="003D5132">
        <w:rPr>
          <w:rFonts w:eastAsia="Courier New"/>
          <w:sz w:val="22"/>
          <w:szCs w:val="22"/>
          <w:lang w:val="uk-UA"/>
        </w:rPr>
        <w:t>и</w:t>
      </w:r>
      <w:r w:rsidRPr="003D5132">
        <w:rPr>
          <w:rFonts w:eastAsia="Courier New"/>
          <w:sz w:val="22"/>
          <w:szCs w:val="22"/>
        </w:rPr>
        <w:t xml:space="preserve"> газа в к</w:t>
      </w:r>
      <w:r w:rsidRPr="003D5132">
        <w:rPr>
          <w:rFonts w:eastAsia="Courier New"/>
          <w:sz w:val="22"/>
          <w:szCs w:val="22"/>
          <w:lang w:val="uk-UA"/>
        </w:rPr>
        <w:t>і</w:t>
      </w:r>
      <w:r w:rsidRPr="003D5132">
        <w:rPr>
          <w:rFonts w:eastAsia="Courier New"/>
          <w:sz w:val="22"/>
          <w:szCs w:val="22"/>
        </w:rPr>
        <w:t>нцев</w:t>
      </w:r>
      <w:r w:rsidRPr="003D5132">
        <w:rPr>
          <w:rFonts w:eastAsia="Courier New"/>
          <w:sz w:val="22"/>
          <w:szCs w:val="22"/>
          <w:lang w:val="uk-UA"/>
        </w:rPr>
        <w:t>и</w:t>
      </w:r>
      <w:r w:rsidRPr="003D5132">
        <w:rPr>
          <w:rFonts w:eastAsia="Courier New"/>
          <w:sz w:val="22"/>
          <w:szCs w:val="22"/>
        </w:rPr>
        <w:t xml:space="preserve">х </w:t>
      </w:r>
      <w:r w:rsidRPr="003D5132">
        <w:rPr>
          <w:rFonts w:eastAsia="Courier New"/>
          <w:sz w:val="22"/>
          <w:szCs w:val="22"/>
          <w:lang w:val="uk-UA"/>
        </w:rPr>
        <w:t>ділянк</w:t>
      </w:r>
      <w:r w:rsidRPr="003D5132">
        <w:rPr>
          <w:rFonts w:eastAsia="Courier New"/>
          <w:sz w:val="22"/>
          <w:szCs w:val="22"/>
        </w:rPr>
        <w:t xml:space="preserve">ах </w:t>
      </w:r>
      <w:r w:rsidRPr="003D5132">
        <w:rPr>
          <w:rFonts w:eastAsia="Courier New"/>
          <w:sz w:val="22"/>
          <w:szCs w:val="22"/>
          <w:lang w:val="uk-UA"/>
        </w:rPr>
        <w:t>відрі</w:t>
      </w:r>
      <w:r w:rsidRPr="003D5132">
        <w:rPr>
          <w:rFonts w:eastAsia="Courier New"/>
          <w:sz w:val="22"/>
          <w:szCs w:val="22"/>
        </w:rPr>
        <w:t>з</w:t>
      </w:r>
      <w:r>
        <w:rPr>
          <w:rFonts w:eastAsia="Courier New"/>
          <w:sz w:val="22"/>
          <w:szCs w:val="22"/>
          <w:lang w:val="uk-UA"/>
        </w:rPr>
        <w:t>ку</w:t>
      </w:r>
      <w:r w:rsidRPr="003D5132">
        <w:rPr>
          <w:rFonts w:eastAsia="Courier New"/>
          <w:sz w:val="22"/>
          <w:szCs w:val="22"/>
        </w:rPr>
        <w:t>.</w:t>
      </w:r>
      <w:r w:rsidRPr="00DB459A">
        <w:rPr>
          <w:snapToGrid w:val="0"/>
          <w:w w:val="0"/>
          <w:sz w:val="0"/>
          <w:szCs w:val="0"/>
          <w:u w:color="000000"/>
          <w:bdr w:val="none" w:sz="0" w:space="0" w:color="000000"/>
          <w:shd w:val="clear" w:color="000000" w:fill="000000"/>
          <w:lang w:val="x-none" w:eastAsia="x-none" w:bidi="x-none"/>
        </w:rPr>
        <w:t xml:space="preserve"> </w:t>
      </w:r>
      <w:r>
        <w:rPr>
          <w:rFonts w:eastAsia="Courier New"/>
          <w:noProof/>
          <w:sz w:val="22"/>
          <w:szCs w:val="22"/>
        </w:rPr>
        <w:drawing>
          <wp:inline distT="0" distB="0" distL="0" distR="0" wp14:anchorId="1A4D6842" wp14:editId="26A573AF">
            <wp:extent cx="4621331" cy="3267075"/>
            <wp:effectExtent l="0" t="0" r="0" b="0"/>
            <wp:docPr id="416" name="Рисунок 416" descr="C:\Users\НР\Desktop\31.05.23\Без названия15_20230531003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Р\Desktop\31.05.23\Без названия15_2023053100345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20331" cy="3266368"/>
                    </a:xfrm>
                    <a:prstGeom prst="rect">
                      <a:avLst/>
                    </a:prstGeom>
                    <a:noFill/>
                    <a:ln>
                      <a:noFill/>
                    </a:ln>
                  </pic:spPr>
                </pic:pic>
              </a:graphicData>
            </a:graphic>
          </wp:inline>
        </w:drawing>
      </w:r>
    </w:p>
    <w:p w14:paraId="1F1FE8F7" w14:textId="77777777" w:rsidR="00E41583" w:rsidRPr="009E6001" w:rsidRDefault="00E41583" w:rsidP="00E41583">
      <w:pPr>
        <w:jc w:val="both"/>
        <w:rPr>
          <w:sz w:val="22"/>
          <w:szCs w:val="22"/>
        </w:rPr>
      </w:pPr>
      <w:r w:rsidRPr="003D5132">
        <w:rPr>
          <w:sz w:val="22"/>
          <w:szCs w:val="22"/>
        </w:rPr>
        <w:t xml:space="preserve">Рис.2. Схема </w:t>
      </w:r>
      <w:r w:rsidRPr="003D5132">
        <w:rPr>
          <w:sz w:val="22"/>
          <w:szCs w:val="22"/>
          <w:lang w:val="uk-UA"/>
        </w:rPr>
        <w:t>відрі</w:t>
      </w:r>
      <w:r w:rsidRPr="003D5132">
        <w:rPr>
          <w:sz w:val="22"/>
          <w:szCs w:val="22"/>
        </w:rPr>
        <w:t>зк</w:t>
      </w:r>
      <w:r>
        <w:rPr>
          <w:sz w:val="22"/>
          <w:szCs w:val="22"/>
          <w:lang w:val="uk-UA"/>
        </w:rPr>
        <w:t xml:space="preserve">у </w:t>
      </w:r>
      <w:r w:rsidRPr="003D5132">
        <w:rPr>
          <w:sz w:val="22"/>
          <w:szCs w:val="22"/>
        </w:rPr>
        <w:t xml:space="preserve"> газопров</w:t>
      </w:r>
      <w:r w:rsidRPr="003D5132">
        <w:rPr>
          <w:sz w:val="22"/>
          <w:szCs w:val="22"/>
          <w:lang w:val="en-US"/>
        </w:rPr>
        <w:t>i</w:t>
      </w:r>
      <w:r w:rsidRPr="003D5132">
        <w:rPr>
          <w:sz w:val="22"/>
          <w:szCs w:val="22"/>
        </w:rPr>
        <w:t>д</w:t>
      </w:r>
      <w:r>
        <w:rPr>
          <w:sz w:val="22"/>
          <w:szCs w:val="22"/>
          <w:lang w:val="uk-UA"/>
        </w:rPr>
        <w:t>у</w:t>
      </w:r>
      <w:r w:rsidRPr="003D5132">
        <w:rPr>
          <w:sz w:val="22"/>
          <w:szCs w:val="22"/>
        </w:rPr>
        <w:t xml:space="preserve"> д</w:t>
      </w:r>
      <w:r w:rsidRPr="003D5132">
        <w:rPr>
          <w:sz w:val="22"/>
          <w:szCs w:val="22"/>
          <w:lang w:val="uk-UA"/>
        </w:rPr>
        <w:t>овжиною</w:t>
      </w:r>
      <w:r w:rsidRPr="003D5132">
        <w:rPr>
          <w:sz w:val="22"/>
          <w:szCs w:val="22"/>
        </w:rPr>
        <w:t xml:space="preserve"> </w:t>
      </w:r>
      <w:r w:rsidRPr="005256A1">
        <w:rPr>
          <w:sz w:val="22"/>
          <w:szCs w:val="22"/>
        </w:rPr>
        <w:t>1</w:t>
      </w:r>
      <w:r>
        <w:rPr>
          <w:sz w:val="22"/>
          <w:szCs w:val="22"/>
          <w:lang w:val="uk-UA"/>
        </w:rPr>
        <w:t>2</w:t>
      </w:r>
      <w:r w:rsidRPr="005256A1">
        <w:rPr>
          <w:sz w:val="22"/>
          <w:szCs w:val="22"/>
        </w:rPr>
        <w:t>0</w:t>
      </w:r>
      <w:r w:rsidRPr="003D5132">
        <w:rPr>
          <w:sz w:val="22"/>
          <w:szCs w:val="22"/>
        </w:rPr>
        <w:t xml:space="preserve"> м</w:t>
      </w:r>
      <w:r w:rsidRPr="00064523">
        <w:rPr>
          <w:sz w:val="22"/>
          <w:szCs w:val="22"/>
        </w:rPr>
        <w:t>:</w:t>
      </w:r>
      <w:r w:rsidRPr="003D5132">
        <w:rPr>
          <w:sz w:val="22"/>
          <w:szCs w:val="22"/>
        </w:rPr>
        <w:t xml:space="preserve"> а), крив</w:t>
      </w:r>
      <w:r w:rsidRPr="003D5132">
        <w:rPr>
          <w:sz w:val="22"/>
          <w:szCs w:val="22"/>
          <w:lang w:val="uk-UA"/>
        </w:rPr>
        <w:t>і</w:t>
      </w:r>
      <w:r w:rsidRPr="003D5132">
        <w:rPr>
          <w:sz w:val="22"/>
          <w:szCs w:val="22"/>
        </w:rPr>
        <w:t xml:space="preserve"> зм</w:t>
      </w:r>
      <w:r w:rsidRPr="003D5132">
        <w:rPr>
          <w:sz w:val="22"/>
          <w:szCs w:val="22"/>
          <w:lang w:val="uk-UA"/>
        </w:rPr>
        <w:t>і</w:t>
      </w:r>
      <w:r w:rsidRPr="003D5132">
        <w:rPr>
          <w:sz w:val="22"/>
          <w:szCs w:val="22"/>
        </w:rPr>
        <w:t xml:space="preserve">ни </w:t>
      </w:r>
      <w:r w:rsidRPr="003D5132">
        <w:rPr>
          <w:sz w:val="22"/>
          <w:szCs w:val="22"/>
          <w:lang w:val="uk-UA"/>
        </w:rPr>
        <w:t>тиску</w:t>
      </w:r>
      <w:r w:rsidRPr="003D5132">
        <w:rPr>
          <w:sz w:val="22"/>
          <w:szCs w:val="22"/>
        </w:rPr>
        <w:t xml:space="preserve"> в р</w:t>
      </w:r>
      <w:r w:rsidRPr="003D5132">
        <w:rPr>
          <w:sz w:val="22"/>
          <w:szCs w:val="22"/>
          <w:lang w:val="uk-UA"/>
        </w:rPr>
        <w:t>і</w:t>
      </w:r>
      <w:r w:rsidRPr="003D5132">
        <w:rPr>
          <w:sz w:val="22"/>
          <w:szCs w:val="22"/>
        </w:rPr>
        <w:t>з</w:t>
      </w:r>
      <w:r w:rsidRPr="003D5132">
        <w:rPr>
          <w:sz w:val="22"/>
          <w:szCs w:val="22"/>
          <w:lang w:val="uk-UA"/>
        </w:rPr>
        <w:t>н</w:t>
      </w:r>
      <w:r w:rsidRPr="003D5132">
        <w:rPr>
          <w:sz w:val="22"/>
          <w:szCs w:val="22"/>
        </w:rPr>
        <w:t xml:space="preserve">их </w:t>
      </w:r>
      <w:r w:rsidRPr="003D5132">
        <w:rPr>
          <w:sz w:val="22"/>
          <w:szCs w:val="22"/>
          <w:lang w:val="uk-UA"/>
        </w:rPr>
        <w:t>переріза</w:t>
      </w:r>
      <w:r w:rsidRPr="003D5132">
        <w:rPr>
          <w:sz w:val="22"/>
          <w:szCs w:val="22"/>
        </w:rPr>
        <w:t xml:space="preserve">х (б) </w:t>
      </w:r>
      <w:r w:rsidRPr="003D5132">
        <w:rPr>
          <w:sz w:val="22"/>
          <w:szCs w:val="22"/>
          <w:lang w:val="uk-UA"/>
        </w:rPr>
        <w:t>і</w:t>
      </w:r>
      <w:r w:rsidRPr="003D5132">
        <w:rPr>
          <w:sz w:val="22"/>
          <w:szCs w:val="22"/>
        </w:rPr>
        <w:t xml:space="preserve"> за</w:t>
      </w:r>
      <w:r w:rsidRPr="003D5132">
        <w:rPr>
          <w:sz w:val="22"/>
          <w:szCs w:val="22"/>
          <w:lang w:val="uk-UA"/>
        </w:rPr>
        <w:t>лежні</w:t>
      </w:r>
      <w:r w:rsidRPr="003D5132">
        <w:rPr>
          <w:sz w:val="22"/>
          <w:szCs w:val="22"/>
        </w:rPr>
        <w:t xml:space="preserve">сть </w:t>
      </w:r>
      <w:r w:rsidRPr="003D5132">
        <w:rPr>
          <w:sz w:val="22"/>
          <w:szCs w:val="22"/>
          <w:lang w:val="uk-UA"/>
        </w:rPr>
        <w:t>тиску</w:t>
      </w:r>
      <w:r w:rsidRPr="003D5132">
        <w:rPr>
          <w:sz w:val="22"/>
          <w:szCs w:val="22"/>
        </w:rPr>
        <w:t xml:space="preserve"> </w:t>
      </w:r>
      <w:r w:rsidRPr="003D5132">
        <w:rPr>
          <w:sz w:val="22"/>
          <w:szCs w:val="22"/>
          <w:lang w:val="uk-UA"/>
        </w:rPr>
        <w:t>і</w:t>
      </w:r>
      <w:r w:rsidRPr="003D5132">
        <w:rPr>
          <w:sz w:val="22"/>
          <w:szCs w:val="22"/>
        </w:rPr>
        <w:t xml:space="preserve"> </w:t>
      </w:r>
      <w:r w:rsidRPr="003D5132">
        <w:rPr>
          <w:sz w:val="22"/>
          <w:szCs w:val="22"/>
          <w:lang w:val="uk-UA"/>
        </w:rPr>
        <w:t>швидко</w:t>
      </w:r>
      <w:r w:rsidRPr="003D5132">
        <w:rPr>
          <w:sz w:val="22"/>
          <w:szCs w:val="22"/>
        </w:rPr>
        <w:t>ст</w:t>
      </w:r>
      <w:r w:rsidRPr="003D5132">
        <w:rPr>
          <w:sz w:val="22"/>
          <w:szCs w:val="22"/>
          <w:lang w:val="uk-UA"/>
        </w:rPr>
        <w:t>і</w:t>
      </w:r>
      <w:r w:rsidRPr="003D5132">
        <w:rPr>
          <w:sz w:val="22"/>
          <w:szCs w:val="22"/>
        </w:rPr>
        <w:t xml:space="preserve"> </w:t>
      </w:r>
      <w:r w:rsidRPr="003D5132">
        <w:rPr>
          <w:sz w:val="22"/>
          <w:szCs w:val="22"/>
          <w:lang w:val="uk-UA"/>
        </w:rPr>
        <w:t>від</w:t>
      </w:r>
      <w:r w:rsidRPr="003D5132">
        <w:rPr>
          <w:sz w:val="22"/>
          <w:szCs w:val="22"/>
        </w:rPr>
        <w:t xml:space="preserve"> </w:t>
      </w:r>
      <w:r w:rsidRPr="003D5132">
        <w:rPr>
          <w:sz w:val="22"/>
          <w:szCs w:val="22"/>
          <w:lang w:val="uk-UA"/>
        </w:rPr>
        <w:t>часу</w:t>
      </w:r>
      <w:r w:rsidRPr="003D5132">
        <w:rPr>
          <w:sz w:val="22"/>
          <w:szCs w:val="22"/>
        </w:rPr>
        <w:t xml:space="preserve"> (в) при р</w:t>
      </w:r>
      <w:r w:rsidRPr="003D5132">
        <w:rPr>
          <w:sz w:val="22"/>
          <w:szCs w:val="22"/>
          <w:lang w:val="uk-UA"/>
        </w:rPr>
        <w:t>озповсюдженні</w:t>
      </w:r>
      <w:r w:rsidRPr="003D5132">
        <w:rPr>
          <w:sz w:val="22"/>
          <w:szCs w:val="22"/>
        </w:rPr>
        <w:t xml:space="preserve"> р</w:t>
      </w:r>
      <w:r w:rsidRPr="003D5132">
        <w:rPr>
          <w:sz w:val="22"/>
          <w:szCs w:val="22"/>
          <w:lang w:val="uk-UA"/>
        </w:rPr>
        <w:t>уйнуванн</w:t>
      </w:r>
      <w:r w:rsidRPr="003D5132">
        <w:rPr>
          <w:sz w:val="22"/>
          <w:szCs w:val="22"/>
        </w:rPr>
        <w:t>я: р</w:t>
      </w:r>
      <w:r>
        <w:rPr>
          <w:sz w:val="22"/>
          <w:szCs w:val="22"/>
          <w:vertAlign w:val="subscript"/>
          <w:lang w:val="uk-UA"/>
        </w:rPr>
        <w:t>Р</w:t>
      </w:r>
      <w:r w:rsidRPr="003D5132">
        <w:rPr>
          <w:sz w:val="22"/>
          <w:szCs w:val="22"/>
        </w:rPr>
        <w:t>=1</w:t>
      </w:r>
      <w:r w:rsidRPr="005256A1">
        <w:rPr>
          <w:sz w:val="22"/>
          <w:szCs w:val="22"/>
        </w:rPr>
        <w:t>2</w:t>
      </w:r>
      <w:r w:rsidRPr="003D5132">
        <w:rPr>
          <w:sz w:val="22"/>
          <w:szCs w:val="22"/>
        </w:rPr>
        <w:t xml:space="preserve"> МПа; труб</w:t>
      </w:r>
      <w:r w:rsidRPr="003D5132">
        <w:rPr>
          <w:sz w:val="22"/>
          <w:szCs w:val="22"/>
          <w:lang w:val="uk-UA"/>
        </w:rPr>
        <w:t>и</w:t>
      </w:r>
      <w:r w:rsidRPr="003D5132">
        <w:rPr>
          <w:sz w:val="22"/>
          <w:szCs w:val="22"/>
        </w:rPr>
        <w:t xml:space="preserve"> 1220х</w:t>
      </w:r>
      <w:r w:rsidRPr="005256A1">
        <w:rPr>
          <w:sz w:val="22"/>
          <w:szCs w:val="22"/>
        </w:rPr>
        <w:t>22</w:t>
      </w:r>
      <w:r w:rsidRPr="003D5132">
        <w:rPr>
          <w:sz w:val="22"/>
          <w:szCs w:val="22"/>
        </w:rPr>
        <w:t xml:space="preserve"> мм </w:t>
      </w:r>
      <w:r w:rsidRPr="003D5132">
        <w:rPr>
          <w:sz w:val="22"/>
          <w:szCs w:val="22"/>
          <w:lang w:val="uk-UA"/>
        </w:rPr>
        <w:t>і</w:t>
      </w:r>
      <w:r w:rsidRPr="003D5132">
        <w:rPr>
          <w:sz w:val="22"/>
          <w:szCs w:val="22"/>
        </w:rPr>
        <w:t>з стал</w:t>
      </w:r>
      <w:r w:rsidRPr="003D5132">
        <w:rPr>
          <w:sz w:val="22"/>
          <w:szCs w:val="22"/>
          <w:lang w:val="uk-UA"/>
        </w:rPr>
        <w:t>і</w:t>
      </w:r>
      <w:r w:rsidRPr="003D5132">
        <w:rPr>
          <w:sz w:val="22"/>
          <w:szCs w:val="22"/>
        </w:rPr>
        <w:t xml:space="preserve"> </w:t>
      </w:r>
      <w:r>
        <w:rPr>
          <w:sz w:val="22"/>
          <w:szCs w:val="22"/>
          <w:lang w:val="uk-UA"/>
        </w:rPr>
        <w:t xml:space="preserve">марки 06Г2БА (клас </w:t>
      </w:r>
      <w:r w:rsidRPr="003D5132">
        <w:rPr>
          <w:sz w:val="22"/>
          <w:szCs w:val="22"/>
        </w:rPr>
        <w:t>Х-70</w:t>
      </w:r>
      <w:r>
        <w:rPr>
          <w:sz w:val="22"/>
          <w:szCs w:val="22"/>
          <w:lang w:val="uk-UA"/>
        </w:rPr>
        <w:t>)</w:t>
      </w:r>
      <w:r w:rsidRPr="003D5132">
        <w:rPr>
          <w:sz w:val="22"/>
          <w:szCs w:val="22"/>
        </w:rPr>
        <w:t>; ЛР – л</w:t>
      </w:r>
      <w:r w:rsidRPr="003D5132">
        <w:rPr>
          <w:sz w:val="22"/>
          <w:szCs w:val="22"/>
          <w:lang w:val="uk-UA"/>
        </w:rPr>
        <w:t>і</w:t>
      </w:r>
      <w:r w:rsidRPr="003D5132">
        <w:rPr>
          <w:sz w:val="22"/>
          <w:szCs w:val="22"/>
        </w:rPr>
        <w:t>н</w:t>
      </w:r>
      <w:r w:rsidRPr="003D5132">
        <w:rPr>
          <w:sz w:val="22"/>
          <w:szCs w:val="22"/>
          <w:lang w:val="uk-UA"/>
        </w:rPr>
        <w:t>іï</w:t>
      </w:r>
      <w:r w:rsidRPr="003D5132">
        <w:rPr>
          <w:sz w:val="22"/>
          <w:szCs w:val="22"/>
        </w:rPr>
        <w:t xml:space="preserve"> р</w:t>
      </w:r>
      <w:r w:rsidRPr="003D5132">
        <w:rPr>
          <w:sz w:val="22"/>
          <w:szCs w:val="22"/>
          <w:lang w:val="uk-UA"/>
        </w:rPr>
        <w:t>о</w:t>
      </w:r>
      <w:r w:rsidRPr="003D5132">
        <w:rPr>
          <w:sz w:val="22"/>
          <w:szCs w:val="22"/>
        </w:rPr>
        <w:t>зр</w:t>
      </w:r>
      <w:r w:rsidRPr="003D5132">
        <w:rPr>
          <w:sz w:val="22"/>
          <w:szCs w:val="22"/>
          <w:lang w:val="uk-UA"/>
        </w:rPr>
        <w:t>и</w:t>
      </w:r>
      <w:r w:rsidRPr="003D5132">
        <w:rPr>
          <w:sz w:val="22"/>
          <w:szCs w:val="22"/>
        </w:rPr>
        <w:t>в</w:t>
      </w:r>
      <w:r>
        <w:rPr>
          <w:sz w:val="22"/>
          <w:szCs w:val="22"/>
          <w:lang w:val="uk-UA"/>
        </w:rPr>
        <w:t>у</w:t>
      </w:r>
      <w:r w:rsidRPr="005256A1">
        <w:rPr>
          <w:sz w:val="22"/>
          <w:szCs w:val="22"/>
        </w:rPr>
        <w:t xml:space="preserve">; 1 – </w:t>
      </w:r>
      <w:r>
        <w:rPr>
          <w:sz w:val="22"/>
          <w:szCs w:val="22"/>
          <w:lang w:val="en-US"/>
        </w:rPr>
        <w:t>P</w:t>
      </w:r>
      <w:r w:rsidRPr="009E6001">
        <w:rPr>
          <w:sz w:val="22"/>
          <w:szCs w:val="22"/>
        </w:rPr>
        <w:t>,</w:t>
      </w:r>
      <w:r>
        <w:rPr>
          <w:sz w:val="22"/>
          <w:szCs w:val="22"/>
          <w:lang w:val="uk-UA"/>
        </w:rPr>
        <w:t>МПа</w:t>
      </w:r>
      <w:r w:rsidRPr="005256A1">
        <w:rPr>
          <w:sz w:val="22"/>
          <w:szCs w:val="22"/>
        </w:rPr>
        <w:t xml:space="preserve">; 2 </w:t>
      </w:r>
      <w:r>
        <w:rPr>
          <w:sz w:val="22"/>
          <w:szCs w:val="22"/>
        </w:rPr>
        <w:t>–</w:t>
      </w:r>
      <w:r w:rsidRPr="005256A1">
        <w:rPr>
          <w:sz w:val="22"/>
          <w:szCs w:val="22"/>
        </w:rPr>
        <w:t xml:space="preserve"> </w:t>
      </w:r>
      <w:r>
        <w:rPr>
          <w:sz w:val="22"/>
          <w:szCs w:val="22"/>
          <w:lang w:val="en-US"/>
        </w:rPr>
        <w:t>v</w:t>
      </w:r>
      <w:r w:rsidRPr="009E6001">
        <w:rPr>
          <w:sz w:val="22"/>
          <w:szCs w:val="22"/>
        </w:rPr>
        <w:t>,</w:t>
      </w:r>
      <w:r>
        <w:rPr>
          <w:sz w:val="22"/>
          <w:szCs w:val="22"/>
          <w:lang w:val="uk-UA"/>
        </w:rPr>
        <w:t>м</w:t>
      </w:r>
      <w:r w:rsidRPr="009E6001">
        <w:rPr>
          <w:sz w:val="22"/>
          <w:szCs w:val="22"/>
        </w:rPr>
        <w:t>/</w:t>
      </w:r>
      <w:r>
        <w:rPr>
          <w:sz w:val="22"/>
          <w:szCs w:val="22"/>
          <w:lang w:val="uk-UA"/>
        </w:rPr>
        <w:t>с</w:t>
      </w:r>
      <w:r w:rsidRPr="009E6001">
        <w:rPr>
          <w:sz w:val="22"/>
          <w:szCs w:val="22"/>
        </w:rPr>
        <w:t>.</w:t>
      </w:r>
    </w:p>
    <w:p w14:paraId="2639159D" w14:textId="77777777" w:rsidR="00E41583" w:rsidRPr="00723052" w:rsidRDefault="00E41583" w:rsidP="00E41583">
      <w:pPr>
        <w:jc w:val="both"/>
        <w:rPr>
          <w:sz w:val="22"/>
          <w:szCs w:val="22"/>
          <w:lang w:val="uk-UA"/>
        </w:rPr>
      </w:pPr>
    </w:p>
    <w:p w14:paraId="76FEDF41" w14:textId="77777777" w:rsidR="00E41583" w:rsidRPr="003D5132" w:rsidRDefault="00E41583" w:rsidP="00E41583">
      <w:pPr>
        <w:jc w:val="both"/>
        <w:rPr>
          <w:sz w:val="22"/>
          <w:szCs w:val="22"/>
        </w:rPr>
      </w:pPr>
      <w:r>
        <w:rPr>
          <w:sz w:val="22"/>
          <w:szCs w:val="22"/>
          <w:lang w:val="uk-UA"/>
        </w:rPr>
        <w:t xml:space="preserve">      </w:t>
      </w:r>
      <w:r w:rsidRPr="003D5132">
        <w:rPr>
          <w:sz w:val="22"/>
          <w:szCs w:val="22"/>
        </w:rPr>
        <w:t xml:space="preserve">В </w:t>
      </w:r>
      <w:r w:rsidRPr="003D5132">
        <w:rPr>
          <w:sz w:val="22"/>
          <w:szCs w:val="22"/>
          <w:lang w:val="uk-UA"/>
        </w:rPr>
        <w:t>наступни</w:t>
      </w:r>
      <w:r w:rsidRPr="003D5132">
        <w:rPr>
          <w:sz w:val="22"/>
          <w:szCs w:val="22"/>
        </w:rPr>
        <w:t xml:space="preserve">й момент </w:t>
      </w:r>
      <w:r w:rsidRPr="003D5132">
        <w:rPr>
          <w:sz w:val="22"/>
          <w:szCs w:val="22"/>
          <w:lang w:val="uk-UA"/>
        </w:rPr>
        <w:t>і</w:t>
      </w:r>
      <w:r w:rsidRPr="003D5132">
        <w:rPr>
          <w:sz w:val="22"/>
          <w:szCs w:val="22"/>
        </w:rPr>
        <w:t>нтенсивн</w:t>
      </w:r>
      <w:r w:rsidRPr="003D5132">
        <w:rPr>
          <w:sz w:val="22"/>
          <w:szCs w:val="22"/>
          <w:lang w:val="uk-UA"/>
        </w:rPr>
        <w:t>і</w:t>
      </w:r>
      <w:r w:rsidRPr="003D5132">
        <w:rPr>
          <w:sz w:val="22"/>
          <w:szCs w:val="22"/>
        </w:rPr>
        <w:t>сть пад</w:t>
      </w:r>
      <w:r w:rsidRPr="003D5132">
        <w:rPr>
          <w:sz w:val="22"/>
          <w:szCs w:val="22"/>
          <w:lang w:val="uk-UA"/>
        </w:rPr>
        <w:t>і</w:t>
      </w:r>
      <w:r w:rsidRPr="003D5132">
        <w:rPr>
          <w:sz w:val="22"/>
          <w:szCs w:val="22"/>
        </w:rPr>
        <w:t xml:space="preserve">ния </w:t>
      </w:r>
      <w:r w:rsidRPr="003D5132">
        <w:rPr>
          <w:sz w:val="22"/>
          <w:szCs w:val="22"/>
          <w:lang w:val="uk-UA"/>
        </w:rPr>
        <w:t>тиску</w:t>
      </w:r>
      <w:r w:rsidRPr="003D5132">
        <w:rPr>
          <w:sz w:val="22"/>
          <w:szCs w:val="22"/>
        </w:rPr>
        <w:t xml:space="preserve"> </w:t>
      </w:r>
      <w:r w:rsidRPr="003D5132">
        <w:rPr>
          <w:sz w:val="22"/>
          <w:szCs w:val="22"/>
          <w:lang w:val="uk-UA"/>
        </w:rPr>
        <w:t>з</w:t>
      </w:r>
      <w:r w:rsidRPr="003D5132">
        <w:rPr>
          <w:sz w:val="22"/>
          <w:szCs w:val="22"/>
        </w:rPr>
        <w:t>ниж</w:t>
      </w:r>
      <w:r w:rsidRPr="003D5132">
        <w:rPr>
          <w:sz w:val="22"/>
          <w:szCs w:val="22"/>
          <w:lang w:val="uk-UA"/>
        </w:rPr>
        <w:t>ує</w:t>
      </w:r>
      <w:r w:rsidRPr="003D5132">
        <w:rPr>
          <w:sz w:val="22"/>
          <w:szCs w:val="22"/>
        </w:rPr>
        <w:t>т</w:t>
      </w:r>
      <w:r w:rsidRPr="003D5132">
        <w:rPr>
          <w:sz w:val="22"/>
          <w:szCs w:val="22"/>
          <w:lang w:val="uk-UA"/>
        </w:rPr>
        <w:t>ь</w:t>
      </w:r>
      <w:r w:rsidRPr="003D5132">
        <w:rPr>
          <w:sz w:val="22"/>
          <w:szCs w:val="22"/>
        </w:rPr>
        <w:t xml:space="preserve">ся (крива </w:t>
      </w:r>
      <w:r w:rsidRPr="003D5132">
        <w:rPr>
          <w:rFonts w:eastAsia="Arial"/>
          <w:sz w:val="22"/>
          <w:szCs w:val="22"/>
        </w:rPr>
        <w:t xml:space="preserve">В </w:t>
      </w:r>
      <w:r w:rsidRPr="003D5132">
        <w:rPr>
          <w:rFonts w:eastAsia="Arial"/>
          <w:sz w:val="22"/>
          <w:szCs w:val="22"/>
          <w:lang w:val="uk-UA"/>
        </w:rPr>
        <w:t>і</w:t>
      </w:r>
      <w:r w:rsidRPr="003D5132">
        <w:rPr>
          <w:rFonts w:eastAsia="Arial"/>
          <w:sz w:val="22"/>
          <w:szCs w:val="22"/>
        </w:rPr>
        <w:t xml:space="preserve"> Г) за</w:t>
      </w:r>
      <w:r w:rsidRPr="003D5132">
        <w:rPr>
          <w:sz w:val="22"/>
          <w:szCs w:val="22"/>
        </w:rPr>
        <w:t xml:space="preserve"> </w:t>
      </w:r>
      <w:r w:rsidRPr="003D5132">
        <w:rPr>
          <w:sz w:val="22"/>
          <w:szCs w:val="22"/>
          <w:lang w:val="uk-UA"/>
        </w:rPr>
        <w:t>рахунок</w:t>
      </w:r>
      <w:r w:rsidRPr="003D5132">
        <w:rPr>
          <w:sz w:val="22"/>
          <w:szCs w:val="22"/>
        </w:rPr>
        <w:t xml:space="preserve"> поступ</w:t>
      </w:r>
      <w:r w:rsidRPr="003D5132">
        <w:rPr>
          <w:sz w:val="22"/>
          <w:szCs w:val="22"/>
          <w:lang w:val="uk-UA"/>
        </w:rPr>
        <w:t>анн</w:t>
      </w:r>
      <w:r w:rsidRPr="003D5132">
        <w:rPr>
          <w:sz w:val="22"/>
          <w:szCs w:val="22"/>
        </w:rPr>
        <w:t>я газ</w:t>
      </w:r>
      <w:r w:rsidRPr="003D5132">
        <w:rPr>
          <w:sz w:val="22"/>
          <w:szCs w:val="22"/>
          <w:lang w:val="uk-UA"/>
        </w:rPr>
        <w:t>у</w:t>
      </w:r>
      <w:r w:rsidRPr="003D5132">
        <w:rPr>
          <w:sz w:val="22"/>
          <w:szCs w:val="22"/>
        </w:rPr>
        <w:t xml:space="preserve"> </w:t>
      </w:r>
      <w:r w:rsidRPr="003D5132">
        <w:rPr>
          <w:sz w:val="22"/>
          <w:szCs w:val="22"/>
          <w:lang w:val="uk-UA"/>
        </w:rPr>
        <w:t>і</w:t>
      </w:r>
      <w:r w:rsidRPr="003D5132">
        <w:rPr>
          <w:sz w:val="22"/>
          <w:szCs w:val="22"/>
        </w:rPr>
        <w:t>з ресивер</w:t>
      </w:r>
      <w:r w:rsidRPr="003D5132">
        <w:rPr>
          <w:sz w:val="22"/>
          <w:szCs w:val="22"/>
          <w:lang w:val="uk-UA"/>
        </w:rPr>
        <w:t>і</w:t>
      </w:r>
      <w:r w:rsidRPr="003D5132">
        <w:rPr>
          <w:sz w:val="22"/>
          <w:szCs w:val="22"/>
        </w:rPr>
        <w:t>в.</w:t>
      </w:r>
    </w:p>
    <w:p w14:paraId="2AC7BBCC" w14:textId="77777777" w:rsidR="00E41583" w:rsidRPr="003D5132" w:rsidRDefault="00E41583" w:rsidP="00E41583">
      <w:pPr>
        <w:jc w:val="both"/>
        <w:rPr>
          <w:sz w:val="22"/>
          <w:szCs w:val="22"/>
        </w:rPr>
      </w:pPr>
      <w:r w:rsidRPr="003D5132">
        <w:rPr>
          <w:sz w:val="22"/>
          <w:szCs w:val="22"/>
        </w:rPr>
        <w:t>При в’язком</w:t>
      </w:r>
      <w:r w:rsidRPr="003D5132">
        <w:rPr>
          <w:sz w:val="22"/>
          <w:szCs w:val="22"/>
          <w:lang w:val="uk-UA"/>
        </w:rPr>
        <w:t>у</w:t>
      </w:r>
      <w:r w:rsidRPr="003D5132">
        <w:rPr>
          <w:sz w:val="22"/>
          <w:szCs w:val="22"/>
        </w:rPr>
        <w:t xml:space="preserve"> характер</w:t>
      </w:r>
      <w:r w:rsidRPr="003D5132">
        <w:rPr>
          <w:sz w:val="22"/>
          <w:szCs w:val="22"/>
          <w:lang w:val="uk-UA"/>
        </w:rPr>
        <w:t>і</w:t>
      </w:r>
      <w:r w:rsidRPr="003D5132">
        <w:rPr>
          <w:sz w:val="22"/>
          <w:szCs w:val="22"/>
        </w:rPr>
        <w:t xml:space="preserve"> р</w:t>
      </w:r>
      <w:r w:rsidRPr="003D5132">
        <w:rPr>
          <w:sz w:val="22"/>
          <w:szCs w:val="22"/>
          <w:lang w:val="uk-UA"/>
        </w:rPr>
        <w:t>уйнуванн</w:t>
      </w:r>
      <w:r w:rsidRPr="003D5132">
        <w:rPr>
          <w:sz w:val="22"/>
          <w:szCs w:val="22"/>
        </w:rPr>
        <w:t xml:space="preserve">я, </w:t>
      </w:r>
      <w:r w:rsidRPr="003D5132">
        <w:rPr>
          <w:sz w:val="22"/>
          <w:szCs w:val="22"/>
          <w:lang w:val="uk-UA"/>
        </w:rPr>
        <w:t>щ</w:t>
      </w:r>
      <w:r w:rsidRPr="003D5132">
        <w:rPr>
          <w:sz w:val="22"/>
          <w:szCs w:val="22"/>
        </w:rPr>
        <w:t xml:space="preserve">о </w:t>
      </w:r>
      <w:r w:rsidRPr="003D5132">
        <w:rPr>
          <w:sz w:val="22"/>
          <w:szCs w:val="22"/>
          <w:lang w:val="uk-UA"/>
        </w:rPr>
        <w:t>відповідає</w:t>
      </w:r>
      <w:r w:rsidRPr="003D5132">
        <w:rPr>
          <w:sz w:val="22"/>
          <w:szCs w:val="22"/>
        </w:rPr>
        <w:t xml:space="preserve"> мал</w:t>
      </w:r>
      <w:r w:rsidRPr="003D5132">
        <w:rPr>
          <w:sz w:val="22"/>
          <w:szCs w:val="22"/>
          <w:lang w:val="uk-UA"/>
        </w:rPr>
        <w:t>и</w:t>
      </w:r>
      <w:r w:rsidRPr="003D5132">
        <w:rPr>
          <w:sz w:val="22"/>
          <w:szCs w:val="22"/>
        </w:rPr>
        <w:t xml:space="preserve">м </w:t>
      </w:r>
      <w:r w:rsidRPr="003D5132">
        <w:rPr>
          <w:sz w:val="22"/>
          <w:szCs w:val="22"/>
          <w:lang w:val="uk-UA"/>
        </w:rPr>
        <w:t>швидкос</w:t>
      </w:r>
      <w:r w:rsidRPr="003D5132">
        <w:rPr>
          <w:sz w:val="22"/>
          <w:szCs w:val="22"/>
        </w:rPr>
        <w:t>тям р</w:t>
      </w:r>
      <w:r w:rsidRPr="003D5132">
        <w:rPr>
          <w:sz w:val="22"/>
          <w:szCs w:val="22"/>
          <w:lang w:val="uk-UA"/>
        </w:rPr>
        <w:t>озповсюдженн</w:t>
      </w:r>
      <w:r w:rsidRPr="003D5132">
        <w:rPr>
          <w:sz w:val="22"/>
          <w:szCs w:val="22"/>
        </w:rPr>
        <w:t>я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(порядка 200 м/с), </w:t>
      </w:r>
      <w:r w:rsidRPr="003D5132">
        <w:rPr>
          <w:sz w:val="22"/>
          <w:szCs w:val="22"/>
          <w:lang w:val="uk-UA"/>
        </w:rPr>
        <w:t>хвиля</w:t>
      </w:r>
      <w:r w:rsidRPr="003D5132">
        <w:rPr>
          <w:sz w:val="22"/>
          <w:szCs w:val="22"/>
        </w:rPr>
        <w:t xml:space="preserve"> р</w:t>
      </w:r>
      <w:r w:rsidRPr="003D5132">
        <w:rPr>
          <w:sz w:val="22"/>
          <w:szCs w:val="22"/>
          <w:lang w:val="uk-UA"/>
        </w:rPr>
        <w:t>озвантаження</w:t>
      </w:r>
      <w:r w:rsidRPr="003D5132">
        <w:rPr>
          <w:sz w:val="22"/>
          <w:szCs w:val="22"/>
        </w:rPr>
        <w:t xml:space="preserve"> значно </w:t>
      </w:r>
      <w:r w:rsidRPr="003D5132">
        <w:rPr>
          <w:sz w:val="22"/>
          <w:szCs w:val="22"/>
          <w:lang w:val="uk-UA"/>
        </w:rPr>
        <w:t>ви</w:t>
      </w:r>
      <w:r w:rsidRPr="003D5132">
        <w:rPr>
          <w:sz w:val="22"/>
          <w:szCs w:val="22"/>
        </w:rPr>
        <w:t>пере</w:t>
      </w:r>
      <w:r w:rsidRPr="003D5132">
        <w:rPr>
          <w:sz w:val="22"/>
          <w:szCs w:val="22"/>
          <w:lang w:val="uk-UA"/>
        </w:rPr>
        <w:t>д</w:t>
      </w:r>
      <w:r w:rsidRPr="003D5132">
        <w:rPr>
          <w:sz w:val="22"/>
          <w:szCs w:val="22"/>
        </w:rPr>
        <w:t>жа</w:t>
      </w:r>
      <w:r w:rsidRPr="003D5132">
        <w:rPr>
          <w:sz w:val="22"/>
          <w:szCs w:val="22"/>
          <w:lang w:val="uk-UA"/>
        </w:rPr>
        <w:t>є</w:t>
      </w:r>
      <w:r w:rsidRPr="003D5132">
        <w:rPr>
          <w:sz w:val="22"/>
          <w:szCs w:val="22"/>
        </w:rPr>
        <w:t xml:space="preserve"> </w:t>
      </w:r>
      <w:r w:rsidRPr="003D5132">
        <w:rPr>
          <w:sz w:val="22"/>
          <w:szCs w:val="22"/>
          <w:lang w:val="uk-UA"/>
        </w:rPr>
        <w:t>ïï</w:t>
      </w:r>
      <w:r w:rsidRPr="003D5132">
        <w:rPr>
          <w:sz w:val="22"/>
          <w:szCs w:val="22"/>
        </w:rPr>
        <w:t xml:space="preserve"> вершину, в</w:t>
      </w:r>
      <w:r w:rsidRPr="003D5132">
        <w:rPr>
          <w:sz w:val="22"/>
          <w:szCs w:val="22"/>
          <w:lang w:val="uk-UA"/>
        </w:rPr>
        <w:t>на</w:t>
      </w:r>
      <w:r w:rsidRPr="003D5132">
        <w:rPr>
          <w:sz w:val="22"/>
          <w:szCs w:val="22"/>
        </w:rPr>
        <w:t>сл</w:t>
      </w:r>
      <w:r w:rsidRPr="003D5132">
        <w:rPr>
          <w:sz w:val="22"/>
          <w:szCs w:val="22"/>
          <w:lang w:val="uk-UA"/>
        </w:rPr>
        <w:t>і</w:t>
      </w:r>
      <w:r w:rsidRPr="003D5132">
        <w:rPr>
          <w:sz w:val="22"/>
          <w:szCs w:val="22"/>
        </w:rPr>
        <w:t>д</w:t>
      </w:r>
      <w:r w:rsidRPr="003D5132">
        <w:rPr>
          <w:sz w:val="22"/>
          <w:szCs w:val="22"/>
          <w:lang w:val="uk-UA"/>
        </w:rPr>
        <w:t>ок</w:t>
      </w:r>
      <w:r w:rsidRPr="003D5132">
        <w:rPr>
          <w:sz w:val="22"/>
          <w:szCs w:val="22"/>
        </w:rPr>
        <w:t xml:space="preserve"> ч</w:t>
      </w:r>
      <w:r w:rsidRPr="003D5132">
        <w:rPr>
          <w:sz w:val="22"/>
          <w:szCs w:val="22"/>
          <w:lang w:val="uk-UA"/>
        </w:rPr>
        <w:t>о</w:t>
      </w:r>
      <w:r w:rsidRPr="003D5132">
        <w:rPr>
          <w:sz w:val="22"/>
          <w:szCs w:val="22"/>
        </w:rPr>
        <w:t>го проходит</w:t>
      </w:r>
      <w:r w:rsidRPr="003D5132">
        <w:rPr>
          <w:sz w:val="22"/>
          <w:szCs w:val="22"/>
          <w:lang w:val="uk-UA"/>
        </w:rPr>
        <w:t>ь</w:t>
      </w:r>
      <w:r w:rsidRPr="003D5132">
        <w:rPr>
          <w:sz w:val="22"/>
          <w:szCs w:val="22"/>
        </w:rPr>
        <w:t xml:space="preserve"> </w:t>
      </w:r>
      <w:r w:rsidRPr="003D5132">
        <w:rPr>
          <w:sz w:val="22"/>
          <w:szCs w:val="22"/>
          <w:lang w:val="uk-UA"/>
        </w:rPr>
        <w:t>і</w:t>
      </w:r>
      <w:r w:rsidRPr="003D5132">
        <w:rPr>
          <w:sz w:val="22"/>
          <w:szCs w:val="22"/>
        </w:rPr>
        <w:t xml:space="preserve">нтенсивне </w:t>
      </w:r>
      <w:r w:rsidRPr="003D5132">
        <w:rPr>
          <w:sz w:val="22"/>
          <w:szCs w:val="22"/>
          <w:lang w:val="uk-UA"/>
        </w:rPr>
        <w:t>з</w:t>
      </w:r>
      <w:r w:rsidRPr="003D5132">
        <w:rPr>
          <w:sz w:val="22"/>
          <w:szCs w:val="22"/>
        </w:rPr>
        <w:t>нижен</w:t>
      </w:r>
      <w:r w:rsidRPr="003D5132">
        <w:rPr>
          <w:sz w:val="22"/>
          <w:szCs w:val="22"/>
          <w:lang w:val="uk-UA"/>
        </w:rPr>
        <w:t>ня</w:t>
      </w:r>
      <w:r w:rsidRPr="003D5132">
        <w:rPr>
          <w:sz w:val="22"/>
          <w:szCs w:val="22"/>
        </w:rPr>
        <w:t xml:space="preserve"> </w:t>
      </w:r>
      <w:r w:rsidRPr="003D5132">
        <w:rPr>
          <w:sz w:val="22"/>
          <w:szCs w:val="22"/>
          <w:lang w:val="uk-UA"/>
        </w:rPr>
        <w:t>тиску</w:t>
      </w:r>
      <w:r w:rsidRPr="003D5132">
        <w:rPr>
          <w:sz w:val="22"/>
          <w:szCs w:val="22"/>
        </w:rPr>
        <w:t>, д</w:t>
      </w:r>
      <w:r w:rsidRPr="003D5132">
        <w:rPr>
          <w:sz w:val="22"/>
          <w:szCs w:val="22"/>
          <w:lang w:val="uk-UA"/>
        </w:rPr>
        <w:t>іючо</w:t>
      </w:r>
      <w:r w:rsidRPr="003D5132">
        <w:rPr>
          <w:sz w:val="22"/>
          <w:szCs w:val="22"/>
        </w:rPr>
        <w:t>го на борта труб</w:t>
      </w:r>
      <w:r w:rsidRPr="003D5132">
        <w:rPr>
          <w:sz w:val="22"/>
          <w:szCs w:val="22"/>
          <w:lang w:val="uk-UA"/>
        </w:rPr>
        <w:t>и</w:t>
      </w:r>
      <w:r w:rsidRPr="003D5132">
        <w:rPr>
          <w:sz w:val="22"/>
          <w:szCs w:val="22"/>
        </w:rPr>
        <w:t xml:space="preserve">. При </w:t>
      </w:r>
      <w:r w:rsidRPr="003D5132">
        <w:rPr>
          <w:sz w:val="22"/>
          <w:szCs w:val="22"/>
          <w:lang w:val="uk-UA"/>
        </w:rPr>
        <w:t>кри</w:t>
      </w:r>
      <w:r w:rsidRPr="003D5132">
        <w:rPr>
          <w:sz w:val="22"/>
          <w:szCs w:val="22"/>
        </w:rPr>
        <w:t>хком</w:t>
      </w:r>
      <w:r w:rsidRPr="003D5132">
        <w:rPr>
          <w:sz w:val="22"/>
          <w:szCs w:val="22"/>
          <w:lang w:val="uk-UA"/>
        </w:rPr>
        <w:t>у</w:t>
      </w:r>
      <w:r w:rsidRPr="003D5132">
        <w:rPr>
          <w:sz w:val="22"/>
          <w:szCs w:val="22"/>
        </w:rPr>
        <w:t xml:space="preserve"> характер</w:t>
      </w:r>
      <w:r w:rsidRPr="003D5132">
        <w:rPr>
          <w:sz w:val="22"/>
          <w:szCs w:val="22"/>
          <w:lang w:val="uk-UA"/>
        </w:rPr>
        <w:t>і</w:t>
      </w:r>
      <w:r w:rsidRPr="003D5132">
        <w:rPr>
          <w:sz w:val="22"/>
          <w:szCs w:val="22"/>
        </w:rPr>
        <w:t xml:space="preserve"> р</w:t>
      </w:r>
      <w:r w:rsidRPr="003D5132">
        <w:rPr>
          <w:sz w:val="22"/>
          <w:szCs w:val="22"/>
          <w:lang w:val="uk-UA"/>
        </w:rPr>
        <w:t>уйнуванн</w:t>
      </w:r>
      <w:r w:rsidRPr="003D5132">
        <w:rPr>
          <w:sz w:val="22"/>
          <w:szCs w:val="22"/>
        </w:rPr>
        <w:t xml:space="preserve">я </w:t>
      </w:r>
      <w:r w:rsidRPr="003D5132">
        <w:rPr>
          <w:sz w:val="22"/>
          <w:szCs w:val="22"/>
          <w:lang w:val="uk-UA"/>
        </w:rPr>
        <w:t>швидкі</w:t>
      </w:r>
      <w:r w:rsidRPr="003D5132">
        <w:rPr>
          <w:sz w:val="22"/>
          <w:szCs w:val="22"/>
        </w:rPr>
        <w:t>сть р</w:t>
      </w:r>
      <w:r w:rsidRPr="003D5132">
        <w:rPr>
          <w:sz w:val="22"/>
          <w:szCs w:val="22"/>
          <w:lang w:val="uk-UA"/>
        </w:rPr>
        <w:t>озповсюдженн</w:t>
      </w:r>
      <w:r w:rsidRPr="003D5132">
        <w:rPr>
          <w:sz w:val="22"/>
          <w:szCs w:val="22"/>
        </w:rPr>
        <w:t>я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може б</w:t>
      </w:r>
      <w:r w:rsidRPr="003D5132">
        <w:rPr>
          <w:sz w:val="22"/>
          <w:szCs w:val="22"/>
          <w:lang w:val="uk-UA"/>
        </w:rPr>
        <w:t>у</w:t>
      </w:r>
      <w:r w:rsidRPr="003D5132">
        <w:rPr>
          <w:sz w:val="22"/>
          <w:szCs w:val="22"/>
        </w:rPr>
        <w:t>т</w:t>
      </w:r>
      <w:r w:rsidRPr="003D5132">
        <w:rPr>
          <w:sz w:val="22"/>
          <w:szCs w:val="22"/>
          <w:lang w:val="uk-UA"/>
        </w:rPr>
        <w:t>и</w:t>
      </w:r>
      <w:r w:rsidRPr="003D5132">
        <w:rPr>
          <w:sz w:val="22"/>
          <w:szCs w:val="22"/>
        </w:rPr>
        <w:t xml:space="preserve"> ве</w:t>
      </w:r>
      <w:r w:rsidRPr="003D5132">
        <w:rPr>
          <w:sz w:val="22"/>
          <w:szCs w:val="22"/>
          <w:lang w:val="uk-UA"/>
        </w:rPr>
        <w:t>л</w:t>
      </w:r>
      <w:r w:rsidRPr="003D5132">
        <w:rPr>
          <w:sz w:val="22"/>
          <w:szCs w:val="22"/>
        </w:rPr>
        <w:t>ьм</w:t>
      </w:r>
      <w:r w:rsidRPr="003D5132">
        <w:rPr>
          <w:sz w:val="22"/>
          <w:szCs w:val="22"/>
          <w:lang w:val="uk-UA"/>
        </w:rPr>
        <w:t>и</w:t>
      </w:r>
      <w:r w:rsidRPr="003D5132">
        <w:rPr>
          <w:sz w:val="22"/>
          <w:szCs w:val="22"/>
        </w:rPr>
        <w:t xml:space="preserve"> в</w:t>
      </w:r>
      <w:r w:rsidRPr="003D5132">
        <w:rPr>
          <w:sz w:val="22"/>
          <w:szCs w:val="22"/>
          <w:lang w:val="uk-UA"/>
        </w:rPr>
        <w:t>и</w:t>
      </w:r>
      <w:r w:rsidRPr="003D5132">
        <w:rPr>
          <w:sz w:val="22"/>
          <w:szCs w:val="22"/>
        </w:rPr>
        <w:t>соко</w:t>
      </w:r>
      <w:r w:rsidRPr="003D5132">
        <w:rPr>
          <w:sz w:val="22"/>
          <w:szCs w:val="22"/>
          <w:lang w:val="uk-UA"/>
        </w:rPr>
        <w:t>ю</w:t>
      </w:r>
      <w:r w:rsidRPr="003D5132">
        <w:rPr>
          <w:sz w:val="22"/>
          <w:szCs w:val="22"/>
        </w:rPr>
        <w:t xml:space="preserve"> (б</w:t>
      </w:r>
      <w:r w:rsidRPr="003D5132">
        <w:rPr>
          <w:sz w:val="22"/>
          <w:szCs w:val="22"/>
          <w:lang w:val="uk-UA"/>
        </w:rPr>
        <w:t>і</w:t>
      </w:r>
      <w:r w:rsidRPr="003D5132">
        <w:rPr>
          <w:sz w:val="22"/>
          <w:szCs w:val="22"/>
        </w:rPr>
        <w:t>л</w:t>
      </w:r>
      <w:r w:rsidRPr="003D5132">
        <w:rPr>
          <w:sz w:val="22"/>
          <w:szCs w:val="22"/>
          <w:lang w:val="uk-UA"/>
        </w:rPr>
        <w:t>ьш</w:t>
      </w:r>
      <w:r w:rsidRPr="003D5132">
        <w:rPr>
          <w:sz w:val="22"/>
          <w:szCs w:val="22"/>
        </w:rPr>
        <w:t xml:space="preserve">е 600 м/с) </w:t>
      </w:r>
      <w:r w:rsidRPr="003D5132">
        <w:rPr>
          <w:sz w:val="22"/>
          <w:szCs w:val="22"/>
          <w:lang w:val="uk-UA"/>
        </w:rPr>
        <w:t>і</w:t>
      </w:r>
      <w:r w:rsidRPr="003D5132">
        <w:rPr>
          <w:sz w:val="22"/>
          <w:szCs w:val="22"/>
        </w:rPr>
        <w:t xml:space="preserve"> пру</w:t>
      </w:r>
      <w:r w:rsidRPr="003D5132">
        <w:rPr>
          <w:sz w:val="22"/>
          <w:szCs w:val="22"/>
          <w:lang w:val="uk-UA"/>
        </w:rPr>
        <w:t>жн</w:t>
      </w:r>
      <w:r w:rsidRPr="003D5132">
        <w:rPr>
          <w:sz w:val="22"/>
          <w:szCs w:val="22"/>
        </w:rPr>
        <w:t xml:space="preserve">а </w:t>
      </w:r>
      <w:r w:rsidRPr="003D5132">
        <w:rPr>
          <w:sz w:val="22"/>
          <w:szCs w:val="22"/>
          <w:lang w:val="uk-UA"/>
        </w:rPr>
        <w:t>хвиля</w:t>
      </w:r>
      <w:r w:rsidRPr="003D5132">
        <w:rPr>
          <w:sz w:val="22"/>
          <w:szCs w:val="22"/>
        </w:rPr>
        <w:t xml:space="preserve"> р</w:t>
      </w:r>
      <w:r w:rsidRPr="003D5132">
        <w:rPr>
          <w:sz w:val="22"/>
          <w:szCs w:val="22"/>
          <w:lang w:val="uk-UA"/>
        </w:rPr>
        <w:t>озвантаження</w:t>
      </w:r>
      <w:r w:rsidRPr="003D5132">
        <w:rPr>
          <w:sz w:val="22"/>
          <w:szCs w:val="22"/>
        </w:rPr>
        <w:t xml:space="preserve"> не </w:t>
      </w:r>
      <w:r w:rsidRPr="003D5132">
        <w:rPr>
          <w:sz w:val="22"/>
          <w:szCs w:val="22"/>
          <w:lang w:val="uk-UA"/>
        </w:rPr>
        <w:t>з</w:t>
      </w:r>
      <w:r w:rsidRPr="003D5132">
        <w:rPr>
          <w:sz w:val="22"/>
          <w:szCs w:val="22"/>
        </w:rPr>
        <w:t xml:space="preserve">може </w:t>
      </w:r>
      <w:r w:rsidRPr="003D5132">
        <w:rPr>
          <w:sz w:val="22"/>
          <w:szCs w:val="22"/>
          <w:lang w:val="uk-UA"/>
        </w:rPr>
        <w:t>ви</w:t>
      </w:r>
      <w:r w:rsidRPr="003D5132">
        <w:rPr>
          <w:sz w:val="22"/>
          <w:szCs w:val="22"/>
        </w:rPr>
        <w:t>передит</w:t>
      </w:r>
      <w:r w:rsidRPr="003D5132">
        <w:rPr>
          <w:sz w:val="22"/>
          <w:szCs w:val="22"/>
          <w:lang w:val="uk-UA"/>
        </w:rPr>
        <w:t>и</w:t>
      </w:r>
      <w:r w:rsidRPr="003D5132">
        <w:rPr>
          <w:sz w:val="22"/>
          <w:szCs w:val="22"/>
        </w:rPr>
        <w:t xml:space="preserve"> вер</w:t>
      </w:r>
      <w:r w:rsidRPr="003D5132">
        <w:rPr>
          <w:sz w:val="22"/>
          <w:szCs w:val="22"/>
        </w:rPr>
        <w:softHyphen/>
        <w:t>шину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В </w:t>
      </w:r>
      <w:r w:rsidRPr="003D5132">
        <w:rPr>
          <w:sz w:val="22"/>
          <w:szCs w:val="22"/>
          <w:lang w:val="uk-UA"/>
        </w:rPr>
        <w:t>ць</w:t>
      </w:r>
      <w:r w:rsidRPr="003D5132">
        <w:rPr>
          <w:sz w:val="22"/>
          <w:szCs w:val="22"/>
        </w:rPr>
        <w:t>ом</w:t>
      </w:r>
      <w:r w:rsidRPr="003D5132">
        <w:rPr>
          <w:sz w:val="22"/>
          <w:szCs w:val="22"/>
          <w:lang w:val="uk-UA"/>
        </w:rPr>
        <w:t>у</w:t>
      </w:r>
      <w:r w:rsidRPr="003D5132">
        <w:rPr>
          <w:sz w:val="22"/>
          <w:szCs w:val="22"/>
        </w:rPr>
        <w:t xml:space="preserve"> </w:t>
      </w:r>
      <w:r w:rsidRPr="003D5132">
        <w:rPr>
          <w:sz w:val="22"/>
          <w:szCs w:val="22"/>
          <w:lang w:val="uk-UA"/>
        </w:rPr>
        <w:t>випадку</w:t>
      </w:r>
      <w:r w:rsidRPr="003D5132">
        <w:rPr>
          <w:sz w:val="22"/>
          <w:szCs w:val="22"/>
        </w:rPr>
        <w:t xml:space="preserve"> </w:t>
      </w:r>
      <w:r w:rsidRPr="003D5132">
        <w:rPr>
          <w:sz w:val="22"/>
          <w:szCs w:val="22"/>
          <w:lang w:val="uk-UA"/>
        </w:rPr>
        <w:t>у</w:t>
      </w:r>
      <w:r w:rsidRPr="003D5132">
        <w:rPr>
          <w:sz w:val="22"/>
          <w:szCs w:val="22"/>
        </w:rPr>
        <w:t xml:space="preserve"> вершин</w:t>
      </w:r>
      <w:r w:rsidRPr="003D5132">
        <w:rPr>
          <w:sz w:val="22"/>
          <w:szCs w:val="22"/>
          <w:lang w:val="uk-UA"/>
        </w:rPr>
        <w:t>і</w:t>
      </w:r>
      <w:r w:rsidRPr="003D5132">
        <w:rPr>
          <w:sz w:val="22"/>
          <w:szCs w:val="22"/>
        </w:rPr>
        <w:t xml:space="preserve">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буде д</w:t>
      </w:r>
      <w:r w:rsidRPr="003D5132">
        <w:rPr>
          <w:sz w:val="22"/>
          <w:szCs w:val="22"/>
          <w:lang w:val="uk-UA"/>
        </w:rPr>
        <w:t>іяти</w:t>
      </w:r>
      <w:r w:rsidRPr="003D5132">
        <w:rPr>
          <w:sz w:val="22"/>
          <w:szCs w:val="22"/>
        </w:rPr>
        <w:t xml:space="preserve"> </w:t>
      </w:r>
      <w:r w:rsidRPr="003D5132">
        <w:rPr>
          <w:sz w:val="22"/>
          <w:szCs w:val="22"/>
          <w:lang w:val="uk-UA"/>
        </w:rPr>
        <w:t>тиск</w:t>
      </w:r>
      <w:r w:rsidRPr="003D5132">
        <w:rPr>
          <w:sz w:val="22"/>
          <w:szCs w:val="22"/>
        </w:rPr>
        <w:t>, близ</w:t>
      </w:r>
      <w:r w:rsidRPr="003D5132">
        <w:rPr>
          <w:sz w:val="22"/>
          <w:szCs w:val="22"/>
          <w:lang w:val="uk-UA"/>
        </w:rPr>
        <w:t>ь</w:t>
      </w:r>
      <w:r w:rsidRPr="003D5132">
        <w:rPr>
          <w:sz w:val="22"/>
          <w:szCs w:val="22"/>
        </w:rPr>
        <w:t>к</w:t>
      </w:r>
      <w:r w:rsidRPr="003D5132">
        <w:rPr>
          <w:sz w:val="22"/>
          <w:szCs w:val="22"/>
          <w:lang w:val="uk-UA"/>
        </w:rPr>
        <w:t>ий</w:t>
      </w:r>
      <w:r w:rsidRPr="003D5132">
        <w:rPr>
          <w:sz w:val="22"/>
          <w:szCs w:val="22"/>
        </w:rPr>
        <w:t xml:space="preserve"> </w:t>
      </w:r>
      <w:r w:rsidRPr="003D5132">
        <w:rPr>
          <w:sz w:val="22"/>
          <w:szCs w:val="22"/>
          <w:lang w:val="uk-UA"/>
        </w:rPr>
        <w:t>до</w:t>
      </w:r>
      <w:r w:rsidRPr="003D5132">
        <w:rPr>
          <w:sz w:val="22"/>
          <w:szCs w:val="22"/>
        </w:rPr>
        <w:t xml:space="preserve"> р</w:t>
      </w:r>
      <w:r w:rsidRPr="003D5132">
        <w:rPr>
          <w:sz w:val="22"/>
          <w:szCs w:val="22"/>
          <w:lang w:val="uk-UA"/>
        </w:rPr>
        <w:t>о</w:t>
      </w:r>
      <w:r w:rsidRPr="003D5132">
        <w:rPr>
          <w:sz w:val="22"/>
          <w:szCs w:val="22"/>
        </w:rPr>
        <w:t>боч</w:t>
      </w:r>
      <w:r w:rsidRPr="003D5132">
        <w:rPr>
          <w:sz w:val="22"/>
          <w:szCs w:val="22"/>
          <w:lang w:val="uk-UA"/>
        </w:rPr>
        <w:t>ого</w:t>
      </w:r>
      <w:r w:rsidRPr="003D5132">
        <w:rPr>
          <w:sz w:val="22"/>
          <w:szCs w:val="22"/>
        </w:rPr>
        <w:t xml:space="preserve">. </w:t>
      </w:r>
      <w:r w:rsidRPr="003D5132">
        <w:rPr>
          <w:sz w:val="22"/>
          <w:szCs w:val="22"/>
          <w:lang w:val="uk-UA"/>
        </w:rPr>
        <w:t>Т</w:t>
      </w:r>
      <w:r w:rsidRPr="003D5132">
        <w:rPr>
          <w:sz w:val="22"/>
          <w:szCs w:val="22"/>
        </w:rPr>
        <w:t>ому так</w:t>
      </w:r>
      <w:r w:rsidRPr="003D5132">
        <w:rPr>
          <w:sz w:val="22"/>
          <w:szCs w:val="22"/>
          <w:lang w:val="uk-UA"/>
        </w:rPr>
        <w:t>і</w:t>
      </w:r>
      <w:r w:rsidRPr="003D5132">
        <w:rPr>
          <w:sz w:val="22"/>
          <w:szCs w:val="22"/>
        </w:rPr>
        <w:t xml:space="preserve"> р</w:t>
      </w:r>
      <w:r w:rsidRPr="003D5132">
        <w:rPr>
          <w:sz w:val="22"/>
          <w:szCs w:val="22"/>
          <w:lang w:val="uk-UA"/>
        </w:rPr>
        <w:t>уйнуванн</w:t>
      </w:r>
      <w:r w:rsidRPr="003D5132">
        <w:rPr>
          <w:sz w:val="22"/>
          <w:szCs w:val="22"/>
        </w:rPr>
        <w:t>я носят</w:t>
      </w:r>
      <w:r w:rsidRPr="003D5132">
        <w:rPr>
          <w:sz w:val="22"/>
          <w:szCs w:val="22"/>
          <w:lang w:val="uk-UA"/>
        </w:rPr>
        <w:t>ь</w:t>
      </w:r>
      <w:r w:rsidRPr="003D5132">
        <w:rPr>
          <w:sz w:val="22"/>
          <w:szCs w:val="22"/>
        </w:rPr>
        <w:t xml:space="preserve"> лавинн</w:t>
      </w:r>
      <w:r w:rsidRPr="003D5132">
        <w:rPr>
          <w:sz w:val="22"/>
          <w:szCs w:val="22"/>
          <w:lang w:val="uk-UA"/>
        </w:rPr>
        <w:t>и</w:t>
      </w:r>
      <w:r w:rsidRPr="003D5132">
        <w:rPr>
          <w:sz w:val="22"/>
          <w:szCs w:val="22"/>
        </w:rPr>
        <w:t xml:space="preserve">й характер </w:t>
      </w:r>
      <w:r w:rsidRPr="003D5132">
        <w:rPr>
          <w:sz w:val="22"/>
          <w:szCs w:val="22"/>
          <w:lang w:val="uk-UA"/>
        </w:rPr>
        <w:t>і</w:t>
      </w:r>
      <w:r w:rsidRPr="003D5132">
        <w:rPr>
          <w:sz w:val="22"/>
          <w:szCs w:val="22"/>
        </w:rPr>
        <w:t xml:space="preserve"> мо</w:t>
      </w:r>
      <w:r w:rsidRPr="003D5132">
        <w:rPr>
          <w:sz w:val="22"/>
          <w:szCs w:val="22"/>
          <w:lang w:val="uk-UA"/>
        </w:rPr>
        <w:t>ж</w:t>
      </w:r>
      <w:r w:rsidRPr="003D5132">
        <w:rPr>
          <w:sz w:val="22"/>
          <w:szCs w:val="22"/>
        </w:rPr>
        <w:t>ут</w:t>
      </w:r>
      <w:r w:rsidRPr="003D5132">
        <w:rPr>
          <w:sz w:val="22"/>
          <w:szCs w:val="22"/>
          <w:lang w:val="uk-UA"/>
        </w:rPr>
        <w:t>ь</w:t>
      </w:r>
      <w:r w:rsidRPr="003D5132">
        <w:rPr>
          <w:sz w:val="22"/>
          <w:szCs w:val="22"/>
        </w:rPr>
        <w:t xml:space="preserve"> б</w:t>
      </w:r>
      <w:r w:rsidRPr="003D5132">
        <w:rPr>
          <w:sz w:val="22"/>
          <w:szCs w:val="22"/>
          <w:lang w:val="uk-UA"/>
        </w:rPr>
        <w:t>у</w:t>
      </w:r>
      <w:r w:rsidRPr="003D5132">
        <w:rPr>
          <w:sz w:val="22"/>
          <w:szCs w:val="22"/>
        </w:rPr>
        <w:t>т</w:t>
      </w:r>
      <w:r w:rsidRPr="003D5132">
        <w:rPr>
          <w:sz w:val="22"/>
          <w:szCs w:val="22"/>
          <w:lang w:val="uk-UA"/>
        </w:rPr>
        <w:t>и</w:t>
      </w:r>
      <w:r w:rsidRPr="003D5132">
        <w:rPr>
          <w:sz w:val="22"/>
          <w:szCs w:val="22"/>
        </w:rPr>
        <w:t xml:space="preserve"> нео</w:t>
      </w:r>
      <w:r w:rsidRPr="003D5132">
        <w:rPr>
          <w:sz w:val="22"/>
          <w:szCs w:val="22"/>
          <w:lang w:val="uk-UA"/>
        </w:rPr>
        <w:t>бмеже</w:t>
      </w:r>
      <w:r w:rsidRPr="003D5132">
        <w:rPr>
          <w:sz w:val="22"/>
          <w:szCs w:val="22"/>
        </w:rPr>
        <w:t>но</w:t>
      </w:r>
      <w:r w:rsidRPr="003D5132">
        <w:rPr>
          <w:sz w:val="22"/>
          <w:szCs w:val="22"/>
          <w:lang w:val="uk-UA"/>
        </w:rPr>
        <w:t>ï</w:t>
      </w:r>
      <w:r w:rsidRPr="003D5132">
        <w:rPr>
          <w:sz w:val="22"/>
          <w:szCs w:val="22"/>
        </w:rPr>
        <w:t xml:space="preserve"> протяжност</w:t>
      </w:r>
      <w:r w:rsidRPr="003D5132">
        <w:rPr>
          <w:sz w:val="22"/>
          <w:szCs w:val="22"/>
          <w:lang w:val="uk-UA"/>
        </w:rPr>
        <w:t>і</w:t>
      </w:r>
      <w:r w:rsidRPr="003D5132">
        <w:rPr>
          <w:sz w:val="22"/>
          <w:szCs w:val="22"/>
        </w:rPr>
        <w:t>.</w:t>
      </w:r>
    </w:p>
    <w:p w14:paraId="4B7C4C43" w14:textId="77777777" w:rsidR="00E41583" w:rsidRPr="003D5132" w:rsidRDefault="00E41583" w:rsidP="00E41583">
      <w:pPr>
        <w:jc w:val="both"/>
        <w:rPr>
          <w:sz w:val="22"/>
          <w:szCs w:val="22"/>
        </w:rPr>
      </w:pPr>
      <w:r w:rsidRPr="003D5132">
        <w:rPr>
          <w:sz w:val="22"/>
          <w:szCs w:val="22"/>
          <w:lang w:val="uk-UA"/>
        </w:rPr>
        <w:t>Тиск</w:t>
      </w:r>
      <w:r w:rsidRPr="003D5132">
        <w:rPr>
          <w:sz w:val="22"/>
          <w:szCs w:val="22"/>
        </w:rPr>
        <w:t xml:space="preserve"> </w:t>
      </w:r>
      <w:r w:rsidRPr="003D5132">
        <w:rPr>
          <w:sz w:val="22"/>
          <w:szCs w:val="22"/>
          <w:lang w:val="uk-UA"/>
        </w:rPr>
        <w:t>у</w:t>
      </w:r>
      <w:r w:rsidRPr="003D5132">
        <w:rPr>
          <w:sz w:val="22"/>
          <w:szCs w:val="22"/>
        </w:rPr>
        <w:t xml:space="preserve"> вершин</w:t>
      </w:r>
      <w:r w:rsidRPr="003D5132">
        <w:rPr>
          <w:sz w:val="22"/>
          <w:szCs w:val="22"/>
          <w:lang w:val="uk-UA"/>
        </w:rPr>
        <w:t>и</w:t>
      </w:r>
      <w:r w:rsidRPr="003D5132">
        <w:rPr>
          <w:sz w:val="22"/>
          <w:szCs w:val="22"/>
        </w:rPr>
        <w:t xml:space="preserve">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w:t>
      </w:r>
      <w:r w:rsidRPr="003D5132">
        <w:rPr>
          <w:sz w:val="22"/>
          <w:szCs w:val="22"/>
          <w:lang w:val="uk-UA"/>
        </w:rPr>
        <w:t>визначає</w:t>
      </w:r>
      <w:r w:rsidRPr="003D5132">
        <w:rPr>
          <w:sz w:val="22"/>
          <w:szCs w:val="22"/>
        </w:rPr>
        <w:t>т</w:t>
      </w:r>
      <w:r w:rsidRPr="003D5132">
        <w:rPr>
          <w:sz w:val="22"/>
          <w:szCs w:val="22"/>
          <w:lang w:val="uk-UA"/>
        </w:rPr>
        <w:t>ь</w:t>
      </w:r>
      <w:r w:rsidRPr="003D5132">
        <w:rPr>
          <w:sz w:val="22"/>
          <w:szCs w:val="22"/>
        </w:rPr>
        <w:t xml:space="preserve">ся </w:t>
      </w:r>
      <w:r w:rsidRPr="003D5132">
        <w:rPr>
          <w:sz w:val="22"/>
          <w:szCs w:val="22"/>
          <w:lang w:val="uk-UA"/>
        </w:rPr>
        <w:t>відношення</w:t>
      </w:r>
      <w:r w:rsidRPr="003D5132">
        <w:rPr>
          <w:sz w:val="22"/>
          <w:szCs w:val="22"/>
        </w:rPr>
        <w:t>м м</w:t>
      </w:r>
      <w:r w:rsidRPr="003D5132">
        <w:rPr>
          <w:sz w:val="22"/>
          <w:szCs w:val="22"/>
          <w:lang w:val="uk-UA"/>
        </w:rPr>
        <w:t>і</w:t>
      </w:r>
      <w:r w:rsidRPr="003D5132">
        <w:rPr>
          <w:sz w:val="22"/>
          <w:szCs w:val="22"/>
        </w:rPr>
        <w:t xml:space="preserve">ж </w:t>
      </w:r>
      <w:r w:rsidRPr="003D5132">
        <w:rPr>
          <w:sz w:val="22"/>
          <w:szCs w:val="22"/>
          <w:lang w:val="uk-UA"/>
        </w:rPr>
        <w:t>швидкіст</w:t>
      </w:r>
      <w:r w:rsidRPr="003D5132">
        <w:rPr>
          <w:sz w:val="22"/>
          <w:szCs w:val="22"/>
        </w:rPr>
        <w:t>ю р</w:t>
      </w:r>
      <w:r w:rsidRPr="003D5132">
        <w:rPr>
          <w:sz w:val="22"/>
          <w:szCs w:val="22"/>
          <w:lang w:val="uk-UA"/>
        </w:rPr>
        <w:t>озповсюдженн</w:t>
      </w:r>
      <w:r w:rsidRPr="003D5132">
        <w:rPr>
          <w:sz w:val="22"/>
          <w:szCs w:val="22"/>
        </w:rPr>
        <w:t>я р</w:t>
      </w:r>
      <w:r w:rsidRPr="003D5132">
        <w:rPr>
          <w:sz w:val="22"/>
          <w:szCs w:val="22"/>
          <w:lang w:val="uk-UA"/>
        </w:rPr>
        <w:t>уйнуванн</w:t>
      </w:r>
      <w:r w:rsidRPr="003D5132">
        <w:rPr>
          <w:sz w:val="22"/>
          <w:szCs w:val="22"/>
        </w:rPr>
        <w:t xml:space="preserve">я </w:t>
      </w:r>
      <w:r w:rsidRPr="003D5132">
        <w:rPr>
          <w:sz w:val="22"/>
          <w:szCs w:val="22"/>
          <w:lang w:val="uk-UA"/>
        </w:rPr>
        <w:t>і</w:t>
      </w:r>
      <w:r w:rsidRPr="003D5132">
        <w:rPr>
          <w:sz w:val="22"/>
          <w:szCs w:val="22"/>
        </w:rPr>
        <w:t xml:space="preserve"> </w:t>
      </w:r>
      <w:r w:rsidRPr="003D5132">
        <w:rPr>
          <w:sz w:val="22"/>
          <w:szCs w:val="22"/>
          <w:lang w:val="uk-UA"/>
        </w:rPr>
        <w:t>швидкіс</w:t>
      </w:r>
      <w:r w:rsidRPr="003D5132">
        <w:rPr>
          <w:sz w:val="22"/>
          <w:szCs w:val="22"/>
        </w:rPr>
        <w:t>тю де</w:t>
      </w:r>
      <w:r w:rsidRPr="003D5132">
        <w:rPr>
          <w:sz w:val="22"/>
          <w:szCs w:val="22"/>
        </w:rPr>
        <w:softHyphen/>
        <w:t>компрес</w:t>
      </w:r>
      <w:r w:rsidRPr="003D5132">
        <w:rPr>
          <w:sz w:val="22"/>
          <w:szCs w:val="22"/>
          <w:lang w:val="uk-UA"/>
        </w:rPr>
        <w:t>іі</w:t>
      </w:r>
      <w:r w:rsidRPr="003D5132">
        <w:rPr>
          <w:sz w:val="22"/>
          <w:szCs w:val="22"/>
        </w:rPr>
        <w:t xml:space="preserve"> газа. На рис.5.2 </w:t>
      </w:r>
      <w:r w:rsidRPr="003D5132">
        <w:rPr>
          <w:sz w:val="22"/>
          <w:szCs w:val="22"/>
          <w:lang w:val="uk-UA"/>
        </w:rPr>
        <w:t>(</w:t>
      </w:r>
      <w:r w:rsidRPr="003D5132">
        <w:rPr>
          <w:rFonts w:eastAsia="Arial"/>
          <w:sz w:val="22"/>
          <w:szCs w:val="22"/>
        </w:rPr>
        <w:t>в</w:t>
      </w:r>
      <w:r w:rsidRPr="003D5132">
        <w:rPr>
          <w:rFonts w:eastAsia="Arial"/>
          <w:sz w:val="22"/>
          <w:szCs w:val="22"/>
          <w:lang w:val="uk-UA"/>
        </w:rPr>
        <w:t>)</w:t>
      </w:r>
      <w:r w:rsidRPr="003D5132">
        <w:rPr>
          <w:sz w:val="22"/>
          <w:szCs w:val="22"/>
        </w:rPr>
        <w:t xml:space="preserve"> приведен</w:t>
      </w:r>
      <w:r w:rsidRPr="003D5132">
        <w:rPr>
          <w:sz w:val="22"/>
          <w:szCs w:val="22"/>
          <w:lang w:val="uk-UA"/>
        </w:rPr>
        <w:t>і</w:t>
      </w:r>
      <w:r w:rsidRPr="003D5132">
        <w:rPr>
          <w:sz w:val="22"/>
          <w:szCs w:val="22"/>
        </w:rPr>
        <w:t xml:space="preserve"> крив</w:t>
      </w:r>
      <w:r w:rsidRPr="003D5132">
        <w:rPr>
          <w:sz w:val="22"/>
          <w:szCs w:val="22"/>
          <w:lang w:val="uk-UA"/>
        </w:rPr>
        <w:t>і</w:t>
      </w:r>
      <w:r w:rsidRPr="003D5132">
        <w:rPr>
          <w:sz w:val="22"/>
          <w:szCs w:val="22"/>
        </w:rPr>
        <w:t xml:space="preserve"> зм</w:t>
      </w:r>
      <w:r w:rsidRPr="003D5132">
        <w:rPr>
          <w:sz w:val="22"/>
          <w:szCs w:val="22"/>
          <w:lang w:val="uk-UA"/>
        </w:rPr>
        <w:t>і</w:t>
      </w:r>
      <w:r w:rsidRPr="003D5132">
        <w:rPr>
          <w:sz w:val="22"/>
          <w:szCs w:val="22"/>
        </w:rPr>
        <w:t xml:space="preserve">ни </w:t>
      </w:r>
      <w:r w:rsidRPr="003D5132">
        <w:rPr>
          <w:sz w:val="22"/>
          <w:szCs w:val="22"/>
          <w:lang w:val="uk-UA"/>
        </w:rPr>
        <w:t>тиску</w:t>
      </w:r>
      <w:r w:rsidRPr="003D5132">
        <w:rPr>
          <w:sz w:val="22"/>
          <w:szCs w:val="22"/>
        </w:rPr>
        <w:t xml:space="preserve"> </w:t>
      </w:r>
      <w:r w:rsidRPr="003D5132">
        <w:rPr>
          <w:sz w:val="22"/>
          <w:szCs w:val="22"/>
          <w:lang w:val="uk-UA"/>
        </w:rPr>
        <w:t>у</w:t>
      </w:r>
      <w:r w:rsidRPr="003D5132">
        <w:rPr>
          <w:sz w:val="22"/>
          <w:szCs w:val="22"/>
        </w:rPr>
        <w:t xml:space="preserve"> вершин</w:t>
      </w:r>
      <w:r w:rsidRPr="003D5132">
        <w:rPr>
          <w:sz w:val="22"/>
          <w:szCs w:val="22"/>
          <w:lang w:val="uk-UA"/>
        </w:rPr>
        <w:t>і</w:t>
      </w:r>
      <w:r w:rsidRPr="003D5132">
        <w:rPr>
          <w:sz w:val="22"/>
          <w:szCs w:val="22"/>
        </w:rPr>
        <w:t xml:space="preserve"> в’язко</w:t>
      </w:r>
      <w:r w:rsidRPr="003D5132">
        <w:rPr>
          <w:sz w:val="22"/>
          <w:szCs w:val="22"/>
          <w:lang w:val="uk-UA"/>
        </w:rPr>
        <w:t>ï</w:t>
      </w:r>
      <w:r w:rsidRPr="003D5132">
        <w:rPr>
          <w:sz w:val="22"/>
          <w:szCs w:val="22"/>
        </w:rPr>
        <w:t xml:space="preserve">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w:t>
      </w:r>
      <w:r w:rsidRPr="003D5132">
        <w:rPr>
          <w:sz w:val="22"/>
          <w:szCs w:val="22"/>
          <w:lang w:val="uk-UA"/>
        </w:rPr>
        <w:t>і</w:t>
      </w:r>
      <w:r w:rsidRPr="003D5132">
        <w:rPr>
          <w:sz w:val="22"/>
          <w:szCs w:val="22"/>
        </w:rPr>
        <w:t xml:space="preserve"> </w:t>
      </w:r>
      <w:r w:rsidRPr="003D5132">
        <w:rPr>
          <w:sz w:val="22"/>
          <w:szCs w:val="22"/>
          <w:lang w:val="uk-UA"/>
        </w:rPr>
        <w:t>швидк</w:t>
      </w:r>
      <w:r w:rsidRPr="003D5132">
        <w:rPr>
          <w:sz w:val="22"/>
          <w:szCs w:val="22"/>
        </w:rPr>
        <w:t>ост</w:t>
      </w:r>
      <w:r w:rsidRPr="003D5132">
        <w:rPr>
          <w:sz w:val="22"/>
          <w:szCs w:val="22"/>
          <w:lang w:val="uk-UA"/>
        </w:rPr>
        <w:t>і</w:t>
      </w:r>
      <w:r w:rsidRPr="003D5132">
        <w:rPr>
          <w:sz w:val="22"/>
          <w:szCs w:val="22"/>
        </w:rPr>
        <w:t xml:space="preserve"> р</w:t>
      </w:r>
      <w:r w:rsidRPr="003D5132">
        <w:rPr>
          <w:sz w:val="22"/>
          <w:szCs w:val="22"/>
          <w:lang w:val="uk-UA"/>
        </w:rPr>
        <w:t>озповсюдженн</w:t>
      </w:r>
      <w:r w:rsidRPr="003D5132">
        <w:rPr>
          <w:sz w:val="22"/>
          <w:szCs w:val="22"/>
        </w:rPr>
        <w:t>я р</w:t>
      </w:r>
      <w:r w:rsidRPr="003D5132">
        <w:rPr>
          <w:sz w:val="22"/>
          <w:szCs w:val="22"/>
          <w:lang w:val="uk-UA"/>
        </w:rPr>
        <w:t>уйнуванн</w:t>
      </w:r>
      <w:r w:rsidRPr="003D5132">
        <w:rPr>
          <w:sz w:val="22"/>
          <w:szCs w:val="22"/>
        </w:rPr>
        <w:t>я на д</w:t>
      </w:r>
      <w:r w:rsidRPr="003D5132">
        <w:rPr>
          <w:sz w:val="22"/>
          <w:szCs w:val="22"/>
          <w:lang w:val="uk-UA"/>
        </w:rPr>
        <w:t>овжині</w:t>
      </w:r>
      <w:r w:rsidRPr="003D5132">
        <w:rPr>
          <w:sz w:val="22"/>
          <w:szCs w:val="22"/>
        </w:rPr>
        <w:t xml:space="preserve"> 20 м </w:t>
      </w:r>
      <w:r w:rsidRPr="003D5132">
        <w:rPr>
          <w:sz w:val="22"/>
          <w:szCs w:val="22"/>
          <w:lang w:val="uk-UA"/>
        </w:rPr>
        <w:t>у</w:t>
      </w:r>
      <w:r w:rsidRPr="003D5132">
        <w:rPr>
          <w:sz w:val="22"/>
          <w:szCs w:val="22"/>
        </w:rPr>
        <w:t xml:space="preserve"> </w:t>
      </w:r>
      <w:r w:rsidRPr="003D5132">
        <w:rPr>
          <w:sz w:val="22"/>
          <w:szCs w:val="22"/>
          <w:lang w:val="uk-UA"/>
        </w:rPr>
        <w:t>випро</w:t>
      </w:r>
      <w:r>
        <w:rPr>
          <w:sz w:val="22"/>
          <w:szCs w:val="22"/>
          <w:lang w:val="uk-UA"/>
        </w:rPr>
        <w:t>буван</w:t>
      </w:r>
      <w:r w:rsidRPr="003D5132">
        <w:rPr>
          <w:sz w:val="22"/>
          <w:szCs w:val="22"/>
          <w:lang w:val="uk-UA"/>
        </w:rPr>
        <w:t>о</w:t>
      </w:r>
      <w:r w:rsidRPr="003D5132">
        <w:rPr>
          <w:sz w:val="22"/>
          <w:szCs w:val="22"/>
        </w:rPr>
        <w:t>м</w:t>
      </w:r>
      <w:r w:rsidRPr="003D5132">
        <w:rPr>
          <w:sz w:val="22"/>
          <w:szCs w:val="22"/>
          <w:lang w:val="uk-UA"/>
        </w:rPr>
        <w:t>у</w:t>
      </w:r>
      <w:r w:rsidRPr="003D5132">
        <w:rPr>
          <w:sz w:val="22"/>
          <w:szCs w:val="22"/>
        </w:rPr>
        <w:t xml:space="preserve"> </w:t>
      </w:r>
      <w:r w:rsidRPr="003D5132">
        <w:rPr>
          <w:sz w:val="22"/>
          <w:szCs w:val="22"/>
          <w:lang w:val="uk-UA"/>
        </w:rPr>
        <w:t>відріз</w:t>
      </w:r>
      <w:r w:rsidRPr="003D5132">
        <w:rPr>
          <w:sz w:val="22"/>
          <w:szCs w:val="22"/>
        </w:rPr>
        <w:t>к</w:t>
      </w:r>
      <w:r w:rsidRPr="003D5132">
        <w:rPr>
          <w:sz w:val="22"/>
          <w:szCs w:val="22"/>
          <w:lang w:val="uk-UA"/>
        </w:rPr>
        <w:t>у</w:t>
      </w:r>
      <w:r w:rsidRPr="003D5132">
        <w:rPr>
          <w:sz w:val="22"/>
          <w:szCs w:val="22"/>
        </w:rPr>
        <w:t xml:space="preserve"> газо</w:t>
      </w:r>
      <w:r w:rsidRPr="003D5132">
        <w:rPr>
          <w:sz w:val="22"/>
          <w:szCs w:val="22"/>
        </w:rPr>
        <w:softHyphen/>
        <w:t>пров</w:t>
      </w:r>
      <w:r w:rsidRPr="003D5132">
        <w:rPr>
          <w:sz w:val="22"/>
          <w:szCs w:val="22"/>
          <w:lang w:val="en-US"/>
        </w:rPr>
        <w:t>i</w:t>
      </w:r>
      <w:r w:rsidRPr="003D5132">
        <w:rPr>
          <w:sz w:val="22"/>
          <w:szCs w:val="22"/>
        </w:rPr>
        <w:t xml:space="preserve">да. </w:t>
      </w:r>
      <w:r w:rsidRPr="003D5132">
        <w:rPr>
          <w:sz w:val="22"/>
          <w:szCs w:val="22"/>
          <w:lang w:val="uk-UA"/>
        </w:rPr>
        <w:t>О</w:t>
      </w:r>
      <w:r w:rsidRPr="003D5132">
        <w:rPr>
          <w:sz w:val="22"/>
          <w:szCs w:val="22"/>
        </w:rPr>
        <w:t>ск</w:t>
      </w:r>
      <w:r w:rsidRPr="003D5132">
        <w:rPr>
          <w:sz w:val="22"/>
          <w:szCs w:val="22"/>
          <w:lang w:val="uk-UA"/>
        </w:rPr>
        <w:t>і</w:t>
      </w:r>
      <w:r w:rsidRPr="003D5132">
        <w:rPr>
          <w:sz w:val="22"/>
          <w:szCs w:val="22"/>
        </w:rPr>
        <w:t>льк</w:t>
      </w:r>
      <w:r w:rsidRPr="003D5132">
        <w:rPr>
          <w:sz w:val="22"/>
          <w:szCs w:val="22"/>
          <w:lang w:val="uk-UA"/>
        </w:rPr>
        <w:t>и</w:t>
      </w:r>
      <w:r w:rsidRPr="003D5132">
        <w:rPr>
          <w:sz w:val="22"/>
          <w:szCs w:val="22"/>
        </w:rPr>
        <w:t xml:space="preserve"> </w:t>
      </w:r>
      <w:r w:rsidRPr="003D5132">
        <w:rPr>
          <w:sz w:val="22"/>
          <w:szCs w:val="22"/>
          <w:lang w:val="uk-UA"/>
        </w:rPr>
        <w:t>властивості</w:t>
      </w:r>
      <w:r w:rsidRPr="003D5132">
        <w:rPr>
          <w:sz w:val="22"/>
          <w:szCs w:val="22"/>
        </w:rPr>
        <w:t xml:space="preserve"> метала </w:t>
      </w:r>
      <w:r w:rsidRPr="003D5132">
        <w:rPr>
          <w:sz w:val="22"/>
          <w:szCs w:val="22"/>
          <w:lang w:val="uk-UA"/>
        </w:rPr>
        <w:t>забезпечу</w:t>
      </w:r>
      <w:r w:rsidRPr="003D5132">
        <w:rPr>
          <w:sz w:val="22"/>
          <w:szCs w:val="22"/>
        </w:rPr>
        <w:t>вали в’язкий ха</w:t>
      </w:r>
      <w:r w:rsidRPr="003D5132">
        <w:rPr>
          <w:sz w:val="22"/>
          <w:szCs w:val="22"/>
        </w:rPr>
        <w:softHyphen/>
        <w:t>рактер р</w:t>
      </w:r>
      <w:r w:rsidRPr="003D5132">
        <w:rPr>
          <w:sz w:val="22"/>
          <w:szCs w:val="22"/>
          <w:lang w:val="uk-UA"/>
        </w:rPr>
        <w:t>уйнуванн</w:t>
      </w:r>
      <w:r w:rsidRPr="003D5132">
        <w:rPr>
          <w:sz w:val="22"/>
          <w:szCs w:val="22"/>
        </w:rPr>
        <w:t>я в</w:t>
      </w:r>
      <w:r w:rsidRPr="003D5132">
        <w:rPr>
          <w:sz w:val="22"/>
          <w:szCs w:val="22"/>
          <w:lang w:val="uk-UA"/>
        </w:rPr>
        <w:t>на</w:t>
      </w:r>
      <w:r w:rsidRPr="003D5132">
        <w:rPr>
          <w:sz w:val="22"/>
          <w:szCs w:val="22"/>
        </w:rPr>
        <w:t>сл</w:t>
      </w:r>
      <w:r w:rsidRPr="003D5132">
        <w:rPr>
          <w:sz w:val="22"/>
          <w:szCs w:val="22"/>
          <w:lang w:val="uk-UA"/>
        </w:rPr>
        <w:t>і</w:t>
      </w:r>
      <w:r w:rsidRPr="003D5132">
        <w:rPr>
          <w:sz w:val="22"/>
          <w:szCs w:val="22"/>
        </w:rPr>
        <w:t>д</w:t>
      </w:r>
      <w:r w:rsidRPr="003D5132">
        <w:rPr>
          <w:sz w:val="22"/>
          <w:szCs w:val="22"/>
          <w:lang w:val="uk-UA"/>
        </w:rPr>
        <w:t>ок</w:t>
      </w:r>
      <w:r w:rsidRPr="003D5132">
        <w:rPr>
          <w:sz w:val="22"/>
          <w:szCs w:val="22"/>
        </w:rPr>
        <w:t xml:space="preserve"> </w:t>
      </w:r>
      <w:r w:rsidRPr="003D5132">
        <w:rPr>
          <w:sz w:val="22"/>
          <w:szCs w:val="22"/>
          <w:lang w:val="uk-UA"/>
        </w:rPr>
        <w:t>йо</w:t>
      </w:r>
      <w:r w:rsidRPr="003D5132">
        <w:rPr>
          <w:sz w:val="22"/>
          <w:szCs w:val="22"/>
        </w:rPr>
        <w:t>го нев</w:t>
      </w:r>
      <w:r w:rsidRPr="003D5132">
        <w:rPr>
          <w:sz w:val="22"/>
          <w:szCs w:val="22"/>
          <w:lang w:val="uk-UA"/>
        </w:rPr>
        <w:t>и</w:t>
      </w:r>
      <w:r w:rsidRPr="003D5132">
        <w:rPr>
          <w:sz w:val="22"/>
          <w:szCs w:val="22"/>
          <w:lang w:val="uk-UA"/>
        </w:rPr>
        <w:softHyphen/>
      </w:r>
      <w:r w:rsidRPr="003D5132">
        <w:rPr>
          <w:sz w:val="22"/>
          <w:szCs w:val="22"/>
        </w:rPr>
        <w:t>соко</w:t>
      </w:r>
      <w:r w:rsidRPr="003D5132">
        <w:rPr>
          <w:sz w:val="22"/>
          <w:szCs w:val="22"/>
          <w:lang w:val="uk-UA"/>
        </w:rPr>
        <w:t>ï</w:t>
      </w:r>
      <w:r w:rsidRPr="003D5132">
        <w:rPr>
          <w:sz w:val="22"/>
          <w:szCs w:val="22"/>
        </w:rPr>
        <w:t xml:space="preserve"> </w:t>
      </w:r>
      <w:r w:rsidRPr="003D5132">
        <w:rPr>
          <w:sz w:val="22"/>
          <w:szCs w:val="22"/>
          <w:lang w:val="uk-UA"/>
        </w:rPr>
        <w:t>швидко</w:t>
      </w:r>
      <w:r w:rsidRPr="003D5132">
        <w:rPr>
          <w:sz w:val="22"/>
          <w:szCs w:val="22"/>
        </w:rPr>
        <w:t>ст</w:t>
      </w:r>
      <w:r w:rsidRPr="003D5132">
        <w:rPr>
          <w:sz w:val="22"/>
          <w:szCs w:val="22"/>
          <w:lang w:val="uk-UA"/>
        </w:rPr>
        <w:t>і</w:t>
      </w:r>
      <w:r w:rsidRPr="003D5132">
        <w:rPr>
          <w:sz w:val="22"/>
          <w:szCs w:val="22"/>
        </w:rPr>
        <w:t xml:space="preserve">, </w:t>
      </w:r>
      <w:r w:rsidRPr="003D5132">
        <w:rPr>
          <w:sz w:val="22"/>
          <w:szCs w:val="22"/>
          <w:lang w:val="uk-UA"/>
        </w:rPr>
        <w:t>відбулося</w:t>
      </w:r>
      <w:r w:rsidRPr="003D5132">
        <w:rPr>
          <w:sz w:val="22"/>
          <w:szCs w:val="22"/>
        </w:rPr>
        <w:t xml:space="preserve"> р</w:t>
      </w:r>
      <w:r w:rsidRPr="003D5132">
        <w:rPr>
          <w:sz w:val="22"/>
          <w:szCs w:val="22"/>
          <w:lang w:val="uk-UA"/>
        </w:rPr>
        <w:t>і</w:t>
      </w:r>
      <w:r w:rsidRPr="003D5132">
        <w:rPr>
          <w:sz w:val="22"/>
          <w:szCs w:val="22"/>
        </w:rPr>
        <w:t>зке пад</w:t>
      </w:r>
      <w:r w:rsidRPr="003D5132">
        <w:rPr>
          <w:sz w:val="22"/>
          <w:szCs w:val="22"/>
          <w:lang w:val="uk-UA"/>
        </w:rPr>
        <w:t>і</w:t>
      </w:r>
      <w:r w:rsidRPr="003D5132">
        <w:rPr>
          <w:sz w:val="22"/>
          <w:szCs w:val="22"/>
        </w:rPr>
        <w:t>н</w:t>
      </w:r>
      <w:r w:rsidRPr="003D5132">
        <w:rPr>
          <w:sz w:val="22"/>
          <w:szCs w:val="22"/>
          <w:lang w:val="uk-UA"/>
        </w:rPr>
        <w:t>ня</w:t>
      </w:r>
      <w:r w:rsidRPr="003D5132">
        <w:rPr>
          <w:sz w:val="22"/>
          <w:szCs w:val="22"/>
        </w:rPr>
        <w:t xml:space="preserve"> </w:t>
      </w:r>
      <w:r w:rsidRPr="003D5132">
        <w:rPr>
          <w:sz w:val="22"/>
          <w:szCs w:val="22"/>
          <w:lang w:val="uk-UA"/>
        </w:rPr>
        <w:t>тиску</w:t>
      </w:r>
      <w:r w:rsidRPr="003D5132">
        <w:rPr>
          <w:sz w:val="22"/>
          <w:szCs w:val="22"/>
        </w:rPr>
        <w:t xml:space="preserve"> в зон</w:t>
      </w:r>
      <w:r w:rsidRPr="003D5132">
        <w:rPr>
          <w:sz w:val="22"/>
          <w:szCs w:val="22"/>
          <w:lang w:val="uk-UA"/>
        </w:rPr>
        <w:t>і</w:t>
      </w:r>
      <w:r w:rsidRPr="003D5132">
        <w:rPr>
          <w:sz w:val="22"/>
          <w:szCs w:val="22"/>
        </w:rPr>
        <w:t>, прилегаю</w:t>
      </w:r>
      <w:r w:rsidRPr="003D5132">
        <w:rPr>
          <w:sz w:val="22"/>
          <w:szCs w:val="22"/>
          <w:lang w:val="uk-UA"/>
        </w:rPr>
        <w:t>чоï</w:t>
      </w:r>
      <w:r w:rsidRPr="003D5132">
        <w:rPr>
          <w:sz w:val="22"/>
          <w:szCs w:val="22"/>
        </w:rPr>
        <w:t xml:space="preserve"> </w:t>
      </w:r>
      <w:r w:rsidRPr="003D5132">
        <w:rPr>
          <w:sz w:val="22"/>
          <w:szCs w:val="22"/>
          <w:lang w:val="uk-UA"/>
        </w:rPr>
        <w:t>до</w:t>
      </w:r>
      <w:r w:rsidRPr="003D5132">
        <w:rPr>
          <w:sz w:val="22"/>
          <w:szCs w:val="22"/>
        </w:rPr>
        <w:t xml:space="preserve"> вершин</w:t>
      </w:r>
      <w:r w:rsidRPr="003D5132">
        <w:rPr>
          <w:sz w:val="22"/>
          <w:szCs w:val="22"/>
          <w:lang w:val="uk-UA"/>
        </w:rPr>
        <w:t>и</w:t>
      </w:r>
      <w:r w:rsidRPr="003D5132">
        <w:rPr>
          <w:sz w:val="22"/>
          <w:szCs w:val="22"/>
        </w:rPr>
        <w:t>. В свою чер</w:t>
      </w:r>
      <w:r w:rsidRPr="003D5132">
        <w:rPr>
          <w:sz w:val="22"/>
          <w:szCs w:val="22"/>
          <w:lang w:val="uk-UA"/>
        </w:rPr>
        <w:t>гу</w:t>
      </w:r>
      <w:r w:rsidRPr="003D5132">
        <w:rPr>
          <w:sz w:val="22"/>
          <w:szCs w:val="22"/>
        </w:rPr>
        <w:t>, пад</w:t>
      </w:r>
      <w:r w:rsidRPr="003D5132">
        <w:rPr>
          <w:sz w:val="22"/>
          <w:szCs w:val="22"/>
          <w:lang w:val="uk-UA"/>
        </w:rPr>
        <w:t>і</w:t>
      </w:r>
      <w:r w:rsidRPr="003D5132">
        <w:rPr>
          <w:sz w:val="22"/>
          <w:szCs w:val="22"/>
        </w:rPr>
        <w:t>н</w:t>
      </w:r>
      <w:r w:rsidRPr="003D5132">
        <w:rPr>
          <w:sz w:val="22"/>
          <w:szCs w:val="22"/>
          <w:lang w:val="uk-UA"/>
        </w:rPr>
        <w:t>ня</w:t>
      </w:r>
      <w:r w:rsidRPr="003D5132">
        <w:rPr>
          <w:sz w:val="22"/>
          <w:szCs w:val="22"/>
        </w:rPr>
        <w:t xml:space="preserve"> </w:t>
      </w:r>
      <w:r w:rsidRPr="003D5132">
        <w:rPr>
          <w:sz w:val="22"/>
          <w:szCs w:val="22"/>
          <w:lang w:val="uk-UA"/>
        </w:rPr>
        <w:t>тиску</w:t>
      </w:r>
      <w:r w:rsidRPr="003D5132">
        <w:rPr>
          <w:sz w:val="22"/>
          <w:szCs w:val="22"/>
        </w:rPr>
        <w:t xml:space="preserve"> привело </w:t>
      </w:r>
      <w:r w:rsidRPr="003D5132">
        <w:rPr>
          <w:sz w:val="22"/>
          <w:szCs w:val="22"/>
          <w:lang w:val="uk-UA"/>
        </w:rPr>
        <w:t>до</w:t>
      </w:r>
      <w:r w:rsidRPr="003D5132">
        <w:rPr>
          <w:sz w:val="22"/>
          <w:szCs w:val="22"/>
        </w:rPr>
        <w:t xml:space="preserve"> </w:t>
      </w:r>
      <w:r w:rsidRPr="003D5132">
        <w:rPr>
          <w:sz w:val="22"/>
          <w:szCs w:val="22"/>
          <w:lang w:val="uk-UA"/>
        </w:rPr>
        <w:t>з</w:t>
      </w:r>
      <w:r w:rsidRPr="003D5132">
        <w:rPr>
          <w:sz w:val="22"/>
          <w:szCs w:val="22"/>
        </w:rPr>
        <w:t>меншен</w:t>
      </w:r>
      <w:r w:rsidRPr="003D5132">
        <w:rPr>
          <w:sz w:val="22"/>
          <w:szCs w:val="22"/>
          <w:lang w:val="uk-UA"/>
        </w:rPr>
        <w:t>ня</w:t>
      </w:r>
      <w:r w:rsidRPr="003D5132">
        <w:rPr>
          <w:sz w:val="22"/>
          <w:szCs w:val="22"/>
        </w:rPr>
        <w:t xml:space="preserve"> п</w:t>
      </w:r>
      <w:r w:rsidRPr="003D5132">
        <w:rPr>
          <w:sz w:val="22"/>
          <w:szCs w:val="22"/>
          <w:lang w:val="uk-UA"/>
        </w:rPr>
        <w:t>і</w:t>
      </w:r>
      <w:r w:rsidRPr="003D5132">
        <w:rPr>
          <w:sz w:val="22"/>
          <w:szCs w:val="22"/>
        </w:rPr>
        <w:t>д</w:t>
      </w:r>
      <w:r w:rsidRPr="003D5132">
        <w:rPr>
          <w:sz w:val="22"/>
          <w:szCs w:val="22"/>
        </w:rPr>
        <w:softHyphen/>
        <w:t>в</w:t>
      </w:r>
      <w:r w:rsidRPr="003D5132">
        <w:rPr>
          <w:sz w:val="22"/>
          <w:szCs w:val="22"/>
          <w:lang w:val="uk-UA"/>
        </w:rPr>
        <w:t>е</w:t>
      </w:r>
      <w:r w:rsidRPr="003D5132">
        <w:rPr>
          <w:sz w:val="22"/>
          <w:szCs w:val="22"/>
        </w:rPr>
        <w:t>д</w:t>
      </w:r>
      <w:r w:rsidRPr="003D5132">
        <w:rPr>
          <w:sz w:val="22"/>
          <w:szCs w:val="22"/>
          <w:lang w:val="uk-UA"/>
        </w:rPr>
        <w:t>ен</w:t>
      </w:r>
      <w:r w:rsidRPr="003D5132">
        <w:rPr>
          <w:sz w:val="22"/>
          <w:szCs w:val="22"/>
        </w:rPr>
        <w:t>о</w:t>
      </w:r>
      <w:r w:rsidRPr="003D5132">
        <w:rPr>
          <w:sz w:val="22"/>
          <w:szCs w:val="22"/>
          <w:lang w:val="uk-UA"/>
        </w:rPr>
        <w:t>ï</w:t>
      </w:r>
      <w:r w:rsidRPr="003D5132">
        <w:rPr>
          <w:sz w:val="22"/>
          <w:szCs w:val="22"/>
        </w:rPr>
        <w:t xml:space="preserve"> в зону р</w:t>
      </w:r>
      <w:r w:rsidRPr="003D5132">
        <w:rPr>
          <w:sz w:val="22"/>
          <w:szCs w:val="22"/>
          <w:lang w:val="uk-UA"/>
        </w:rPr>
        <w:t>уйнування</w:t>
      </w:r>
      <w:r w:rsidRPr="003D5132">
        <w:rPr>
          <w:sz w:val="22"/>
          <w:szCs w:val="22"/>
        </w:rPr>
        <w:t xml:space="preserve"> </w:t>
      </w:r>
      <w:r w:rsidRPr="003D5132">
        <w:rPr>
          <w:sz w:val="22"/>
          <w:szCs w:val="22"/>
          <w:lang w:val="uk-UA"/>
        </w:rPr>
        <w:t>е</w:t>
      </w:r>
      <w:r w:rsidRPr="003D5132">
        <w:rPr>
          <w:sz w:val="22"/>
          <w:szCs w:val="22"/>
        </w:rPr>
        <w:t>нерг</w:t>
      </w:r>
      <w:r w:rsidRPr="003D5132">
        <w:rPr>
          <w:sz w:val="22"/>
          <w:szCs w:val="22"/>
          <w:lang w:val="uk-UA"/>
        </w:rPr>
        <w:t>іï</w:t>
      </w:r>
      <w:r w:rsidRPr="003D5132">
        <w:rPr>
          <w:sz w:val="22"/>
          <w:szCs w:val="22"/>
        </w:rPr>
        <w:t xml:space="preserve">, </w:t>
      </w:r>
      <w:r w:rsidRPr="003D5132">
        <w:rPr>
          <w:sz w:val="22"/>
          <w:szCs w:val="22"/>
          <w:lang w:val="uk-UA"/>
        </w:rPr>
        <w:t>отже</w:t>
      </w:r>
      <w:r w:rsidRPr="003D5132">
        <w:rPr>
          <w:sz w:val="22"/>
          <w:szCs w:val="22"/>
        </w:rPr>
        <w:t xml:space="preserve">, </w:t>
      </w:r>
      <w:r w:rsidRPr="003D5132">
        <w:rPr>
          <w:sz w:val="22"/>
          <w:szCs w:val="22"/>
          <w:lang w:val="uk-UA"/>
        </w:rPr>
        <w:t>і</w:t>
      </w:r>
      <w:r w:rsidRPr="003D5132">
        <w:rPr>
          <w:sz w:val="22"/>
          <w:szCs w:val="22"/>
        </w:rPr>
        <w:t xml:space="preserve"> </w:t>
      </w:r>
      <w:r w:rsidRPr="003D5132">
        <w:rPr>
          <w:sz w:val="22"/>
          <w:szCs w:val="22"/>
          <w:lang w:val="uk-UA"/>
        </w:rPr>
        <w:t>швидк</w:t>
      </w:r>
      <w:r w:rsidRPr="003D5132">
        <w:rPr>
          <w:sz w:val="22"/>
          <w:szCs w:val="22"/>
        </w:rPr>
        <w:t>о</w:t>
      </w:r>
      <w:r w:rsidRPr="003D5132">
        <w:rPr>
          <w:sz w:val="22"/>
          <w:szCs w:val="22"/>
        </w:rPr>
        <w:softHyphen/>
        <w:t>ст</w:t>
      </w:r>
      <w:r w:rsidRPr="003D5132">
        <w:rPr>
          <w:sz w:val="22"/>
          <w:szCs w:val="22"/>
          <w:lang w:val="uk-UA"/>
        </w:rPr>
        <w:t>і</w:t>
      </w:r>
      <w:r w:rsidRPr="003D5132">
        <w:rPr>
          <w:sz w:val="22"/>
          <w:szCs w:val="22"/>
        </w:rPr>
        <w:t xml:space="preserve"> р</w:t>
      </w:r>
      <w:r w:rsidRPr="003D5132">
        <w:rPr>
          <w:sz w:val="22"/>
          <w:szCs w:val="22"/>
          <w:lang w:val="uk-UA"/>
        </w:rPr>
        <w:t>озповсю</w:t>
      </w:r>
      <w:r w:rsidRPr="003D5132">
        <w:rPr>
          <w:sz w:val="22"/>
          <w:szCs w:val="22"/>
          <w:lang w:val="uk-UA"/>
        </w:rPr>
        <w:softHyphen/>
        <w:t>дженн</w:t>
      </w:r>
      <w:r w:rsidRPr="003D5132">
        <w:rPr>
          <w:sz w:val="22"/>
          <w:szCs w:val="22"/>
        </w:rPr>
        <w:t>я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С</w:t>
      </w:r>
      <w:r w:rsidRPr="003D5132">
        <w:rPr>
          <w:sz w:val="22"/>
          <w:szCs w:val="22"/>
          <w:lang w:val="uk-UA"/>
        </w:rPr>
        <w:t>піввідношення</w:t>
      </w:r>
      <w:r w:rsidRPr="003D5132">
        <w:rPr>
          <w:sz w:val="22"/>
          <w:szCs w:val="22"/>
        </w:rPr>
        <w:t xml:space="preserve"> </w:t>
      </w:r>
      <w:r w:rsidRPr="003D5132">
        <w:rPr>
          <w:sz w:val="22"/>
          <w:szCs w:val="22"/>
          <w:lang w:val="uk-UA"/>
        </w:rPr>
        <w:t>властивостей</w:t>
      </w:r>
      <w:r w:rsidRPr="003D5132">
        <w:rPr>
          <w:sz w:val="22"/>
          <w:szCs w:val="22"/>
        </w:rPr>
        <w:t xml:space="preserve"> метала, параметр</w:t>
      </w:r>
      <w:r w:rsidRPr="003D5132">
        <w:rPr>
          <w:sz w:val="22"/>
          <w:szCs w:val="22"/>
          <w:lang w:val="uk-UA"/>
        </w:rPr>
        <w:t>і</w:t>
      </w:r>
      <w:r w:rsidRPr="003D5132">
        <w:rPr>
          <w:sz w:val="22"/>
          <w:szCs w:val="22"/>
        </w:rPr>
        <w:t xml:space="preserve">в </w:t>
      </w:r>
      <w:r w:rsidRPr="003D5132">
        <w:rPr>
          <w:sz w:val="22"/>
          <w:szCs w:val="22"/>
          <w:lang w:val="uk-UA"/>
        </w:rPr>
        <w:t>відріз</w:t>
      </w:r>
      <w:r w:rsidRPr="003D5132">
        <w:rPr>
          <w:sz w:val="22"/>
          <w:szCs w:val="22"/>
        </w:rPr>
        <w:t xml:space="preserve">ка трубопровода </w:t>
      </w:r>
      <w:r w:rsidRPr="003D5132">
        <w:rPr>
          <w:sz w:val="22"/>
          <w:szCs w:val="22"/>
          <w:lang w:val="uk-UA"/>
        </w:rPr>
        <w:t>і</w:t>
      </w:r>
      <w:r w:rsidRPr="003D5132">
        <w:rPr>
          <w:sz w:val="22"/>
          <w:szCs w:val="22"/>
        </w:rPr>
        <w:t xml:space="preserve"> у</w:t>
      </w:r>
      <w:r w:rsidRPr="003D5132">
        <w:rPr>
          <w:sz w:val="22"/>
          <w:szCs w:val="22"/>
          <w:lang w:val="uk-UA"/>
        </w:rPr>
        <w:t>м</w:t>
      </w:r>
      <w:r w:rsidRPr="003D5132">
        <w:rPr>
          <w:sz w:val="22"/>
          <w:szCs w:val="22"/>
        </w:rPr>
        <w:t xml:space="preserve">ов </w:t>
      </w:r>
      <w:r w:rsidRPr="003D5132">
        <w:rPr>
          <w:sz w:val="22"/>
          <w:szCs w:val="22"/>
          <w:lang w:val="uk-UA"/>
        </w:rPr>
        <w:t>випробуванн</w:t>
      </w:r>
      <w:r w:rsidRPr="003D5132">
        <w:rPr>
          <w:sz w:val="22"/>
          <w:szCs w:val="22"/>
        </w:rPr>
        <w:t xml:space="preserve">я </w:t>
      </w:r>
      <w:r w:rsidRPr="003D5132">
        <w:rPr>
          <w:sz w:val="22"/>
          <w:szCs w:val="22"/>
          <w:lang w:val="uk-UA"/>
        </w:rPr>
        <w:t>за</w:t>
      </w:r>
      <w:r w:rsidRPr="003D5132">
        <w:rPr>
          <w:sz w:val="22"/>
          <w:szCs w:val="22"/>
        </w:rPr>
        <w:t>бе</w:t>
      </w:r>
      <w:r w:rsidRPr="003D5132">
        <w:rPr>
          <w:sz w:val="22"/>
          <w:szCs w:val="22"/>
          <w:lang w:val="uk-UA"/>
        </w:rPr>
        <w:t>з</w:t>
      </w:r>
      <w:r w:rsidRPr="003D5132">
        <w:rPr>
          <w:sz w:val="22"/>
          <w:szCs w:val="22"/>
        </w:rPr>
        <w:t xml:space="preserve">печило </w:t>
      </w:r>
      <w:r w:rsidRPr="003D5132">
        <w:rPr>
          <w:sz w:val="22"/>
          <w:szCs w:val="22"/>
          <w:lang w:val="uk-UA"/>
        </w:rPr>
        <w:t>гальмування</w:t>
      </w:r>
      <w:r w:rsidRPr="003D5132">
        <w:rPr>
          <w:sz w:val="22"/>
          <w:szCs w:val="22"/>
        </w:rPr>
        <w:t xml:space="preserve">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на д</w:t>
      </w:r>
      <w:r w:rsidRPr="003D5132">
        <w:rPr>
          <w:sz w:val="22"/>
          <w:szCs w:val="22"/>
          <w:lang w:val="uk-UA"/>
        </w:rPr>
        <w:t>овжині</w:t>
      </w:r>
      <w:r w:rsidRPr="003D5132">
        <w:rPr>
          <w:sz w:val="22"/>
          <w:szCs w:val="22"/>
        </w:rPr>
        <w:t xml:space="preserve"> дв</w:t>
      </w:r>
      <w:r w:rsidRPr="003D5132">
        <w:rPr>
          <w:sz w:val="22"/>
          <w:szCs w:val="22"/>
          <w:lang w:val="uk-UA"/>
        </w:rPr>
        <w:t>о</w:t>
      </w:r>
      <w:r w:rsidRPr="003D5132">
        <w:rPr>
          <w:sz w:val="22"/>
          <w:szCs w:val="22"/>
        </w:rPr>
        <w:t>х пер</w:t>
      </w:r>
      <w:r w:rsidRPr="003D5132">
        <w:rPr>
          <w:sz w:val="22"/>
          <w:szCs w:val="22"/>
          <w:lang w:val="uk-UA"/>
        </w:rPr>
        <w:t>ши</w:t>
      </w:r>
      <w:r w:rsidRPr="003D5132">
        <w:rPr>
          <w:sz w:val="22"/>
          <w:szCs w:val="22"/>
        </w:rPr>
        <w:t>х труб (рис. 5.2, а).</w:t>
      </w:r>
    </w:p>
    <w:p w14:paraId="7A86874B" w14:textId="77777777" w:rsidR="00E41583" w:rsidRDefault="00E41583" w:rsidP="00E41583">
      <w:pPr>
        <w:spacing w:before="240" w:line="264" w:lineRule="auto"/>
        <w:jc w:val="center"/>
        <w:rPr>
          <w:b/>
          <w:lang w:val="uk-UA"/>
        </w:rPr>
      </w:pPr>
      <w:r>
        <w:rPr>
          <w:rFonts w:eastAsia="Arial"/>
          <w:b/>
          <w:bCs/>
          <w:lang w:val="uk-UA"/>
        </w:rPr>
        <w:t>2</w:t>
      </w:r>
      <w:r w:rsidRPr="003B62DA">
        <w:rPr>
          <w:rFonts w:eastAsia="Arial"/>
          <w:b/>
          <w:bCs/>
        </w:rPr>
        <w:t>.</w:t>
      </w:r>
      <w:r>
        <w:rPr>
          <w:rFonts w:eastAsia="Arial"/>
          <w:b/>
          <w:bCs/>
          <w:lang w:val="uk-UA"/>
        </w:rPr>
        <w:t>РЕЗУЛЬТАТИ  ПОЛÍГОННИХ ВИПРОБУВАНЬ ГАЗОПРОВÍДНИХ ТРУБ</w:t>
      </w:r>
    </w:p>
    <w:p w14:paraId="16014A1A" w14:textId="77777777" w:rsidR="00E41583" w:rsidRDefault="00E41583" w:rsidP="00E41583">
      <w:pPr>
        <w:spacing w:line="264" w:lineRule="auto"/>
        <w:ind w:firstLine="425"/>
        <w:jc w:val="both"/>
        <w:rPr>
          <w:lang w:val="uk-UA"/>
        </w:rPr>
      </w:pPr>
      <w:r>
        <w:rPr>
          <w:rStyle w:val="0pt"/>
          <w:rFonts w:eastAsia="Arial"/>
          <w:sz w:val="22"/>
          <w:szCs w:val="22"/>
          <w:lang w:val="uk-UA"/>
        </w:rPr>
        <w:t>Проведені детальні дослідження динаміки руйнування труб при пневматичних випробуваннях відрізків газопрово</w:t>
      </w:r>
      <w:r>
        <w:rPr>
          <w:rStyle w:val="0pt"/>
          <w:rFonts w:eastAsia="Arial"/>
          <w:sz w:val="22"/>
          <w:szCs w:val="22"/>
          <w:lang w:val="uk-UA"/>
        </w:rPr>
        <w:softHyphen/>
        <w:t>дів і при гідро</w:t>
      </w:r>
      <w:r>
        <w:rPr>
          <w:rStyle w:val="0pt"/>
          <w:rFonts w:eastAsia="Arial"/>
          <w:sz w:val="22"/>
          <w:szCs w:val="22"/>
          <w:lang w:val="uk-UA"/>
        </w:rPr>
        <w:softHyphen/>
        <w:t>пневматичних випробуваннях окремих повно</w:t>
      </w:r>
      <w:r>
        <w:rPr>
          <w:rStyle w:val="0pt"/>
          <w:rFonts w:eastAsia="Arial"/>
          <w:sz w:val="22"/>
          <w:szCs w:val="22"/>
          <w:lang w:val="uk-UA"/>
        </w:rPr>
        <w:softHyphen/>
        <w:t xml:space="preserve"> розмірних труб дозволяють зробити наступні висновки.</w:t>
      </w:r>
    </w:p>
    <w:p w14:paraId="4A8472AE" w14:textId="77777777" w:rsidR="00E41583" w:rsidRDefault="00E41583" w:rsidP="00E41583">
      <w:pPr>
        <w:spacing w:line="264" w:lineRule="auto"/>
        <w:ind w:firstLine="425"/>
        <w:jc w:val="both"/>
      </w:pPr>
      <w:r>
        <w:rPr>
          <w:rStyle w:val="0pt"/>
          <w:rFonts w:eastAsia="Arial"/>
          <w:sz w:val="22"/>
          <w:szCs w:val="22"/>
          <w:lang w:val="uk-UA"/>
        </w:rPr>
        <w:t>Найбільш повно умови роботи метала в газопровідах відобра</w:t>
      </w:r>
      <w:r>
        <w:rPr>
          <w:rStyle w:val="0pt"/>
          <w:rFonts w:eastAsia="Arial"/>
          <w:sz w:val="22"/>
          <w:szCs w:val="22"/>
          <w:lang w:val="uk-UA"/>
        </w:rPr>
        <w:softHyphen/>
      </w:r>
      <w:r>
        <w:rPr>
          <w:rStyle w:val="0pt"/>
          <w:rFonts w:eastAsia="Arial"/>
          <w:sz w:val="22"/>
          <w:szCs w:val="22"/>
          <w:lang w:val="uk-UA"/>
        </w:rPr>
        <w:softHyphen/>
        <w:t>жають натурні випробування відрізків газопроводів дов</w:t>
      </w:r>
      <w:r>
        <w:rPr>
          <w:rStyle w:val="0pt"/>
          <w:rFonts w:eastAsia="Arial"/>
          <w:sz w:val="22"/>
          <w:szCs w:val="22"/>
          <w:lang w:val="uk-UA"/>
        </w:rPr>
        <w:softHyphen/>
        <w:t xml:space="preserve">жиною </w:t>
      </w:r>
      <w:r>
        <w:rPr>
          <w:rStyle w:val="0pt"/>
          <w:rFonts w:eastAsia="Arial"/>
          <w:sz w:val="22"/>
          <w:szCs w:val="22"/>
        </w:rPr>
        <w:t>150</w:t>
      </w:r>
      <w:r>
        <w:rPr>
          <w:rStyle w:val="0pt"/>
          <w:rFonts w:eastAsia="Arial"/>
          <w:sz w:val="22"/>
          <w:szCs w:val="22"/>
          <w:lang w:val="uk-UA"/>
        </w:rPr>
        <w:t>-</w:t>
      </w:r>
      <w:r>
        <w:rPr>
          <w:rStyle w:val="0pt"/>
          <w:rFonts w:eastAsia="Arial"/>
          <w:sz w:val="22"/>
          <w:szCs w:val="22"/>
        </w:rPr>
        <w:t>250 м. Однак</w:t>
      </w:r>
      <w:r w:rsidRPr="00064523">
        <w:rPr>
          <w:rStyle w:val="0pt"/>
          <w:rFonts w:eastAsia="Arial"/>
          <w:sz w:val="22"/>
          <w:szCs w:val="22"/>
        </w:rPr>
        <w:t>,</w:t>
      </w:r>
      <w:r>
        <w:rPr>
          <w:rStyle w:val="0pt"/>
          <w:rFonts w:eastAsia="Arial"/>
          <w:sz w:val="22"/>
          <w:szCs w:val="22"/>
        </w:rPr>
        <w:t xml:space="preserve"> з-за техн</w:t>
      </w:r>
      <w:r>
        <w:rPr>
          <w:rStyle w:val="0pt"/>
          <w:rFonts w:eastAsia="Arial"/>
          <w:sz w:val="22"/>
          <w:szCs w:val="22"/>
          <w:lang w:val="uk-UA"/>
        </w:rPr>
        <w:t>і</w:t>
      </w:r>
      <w:r>
        <w:rPr>
          <w:rStyle w:val="0pt"/>
          <w:rFonts w:eastAsia="Arial"/>
          <w:sz w:val="22"/>
          <w:szCs w:val="22"/>
        </w:rPr>
        <w:t>ч</w:t>
      </w:r>
      <w:r>
        <w:rPr>
          <w:rStyle w:val="0pt"/>
          <w:rFonts w:eastAsia="Arial"/>
          <w:sz w:val="22"/>
          <w:szCs w:val="22"/>
          <w:lang w:val="uk-UA"/>
        </w:rPr>
        <w:t>н</w:t>
      </w:r>
      <w:r>
        <w:rPr>
          <w:rStyle w:val="0pt"/>
          <w:rFonts w:eastAsia="Arial"/>
          <w:sz w:val="22"/>
          <w:szCs w:val="22"/>
        </w:rPr>
        <w:t>о</w:t>
      </w:r>
      <w:r>
        <w:rPr>
          <w:rStyle w:val="0pt"/>
          <w:rFonts w:eastAsia="Arial"/>
          <w:sz w:val="22"/>
          <w:szCs w:val="22"/>
          <w:lang w:val="uk-UA"/>
        </w:rPr>
        <w:t>ï</w:t>
      </w:r>
      <w:r>
        <w:rPr>
          <w:rStyle w:val="0pt"/>
          <w:rFonts w:eastAsia="Arial"/>
          <w:sz w:val="22"/>
          <w:szCs w:val="22"/>
        </w:rPr>
        <w:t xml:space="preserve"> с</w:t>
      </w:r>
      <w:r>
        <w:rPr>
          <w:rStyle w:val="0pt"/>
          <w:rFonts w:eastAsia="Arial"/>
          <w:sz w:val="22"/>
          <w:szCs w:val="22"/>
          <w:lang w:val="uk-UA"/>
        </w:rPr>
        <w:t>к</w:t>
      </w:r>
      <w:r>
        <w:rPr>
          <w:rStyle w:val="0pt"/>
          <w:rFonts w:eastAsia="Arial"/>
          <w:sz w:val="22"/>
          <w:szCs w:val="22"/>
        </w:rPr>
        <w:t>л</w:t>
      </w:r>
      <w:r>
        <w:rPr>
          <w:rStyle w:val="0pt"/>
          <w:rFonts w:eastAsia="Arial"/>
          <w:sz w:val="22"/>
          <w:szCs w:val="22"/>
          <w:lang w:val="uk-UA"/>
        </w:rPr>
        <w:t>ад</w:t>
      </w:r>
      <w:r>
        <w:rPr>
          <w:rStyle w:val="0pt"/>
          <w:rFonts w:eastAsia="Arial"/>
          <w:sz w:val="22"/>
          <w:szCs w:val="22"/>
        </w:rPr>
        <w:t>ност</w:t>
      </w:r>
      <w:r>
        <w:rPr>
          <w:rStyle w:val="0pt"/>
          <w:rFonts w:eastAsia="Arial"/>
          <w:sz w:val="22"/>
          <w:szCs w:val="22"/>
          <w:lang w:val="uk-UA"/>
        </w:rPr>
        <w:t>і ï</w:t>
      </w:r>
      <w:r>
        <w:rPr>
          <w:rStyle w:val="0pt"/>
          <w:rFonts w:eastAsia="Arial"/>
          <w:sz w:val="22"/>
          <w:szCs w:val="22"/>
        </w:rPr>
        <w:t>х прове</w:t>
      </w:r>
      <w:r>
        <w:rPr>
          <w:rStyle w:val="0pt"/>
          <w:rFonts w:eastAsia="Arial"/>
          <w:sz w:val="22"/>
          <w:szCs w:val="22"/>
        </w:rPr>
        <w:softHyphen/>
        <w:t>ден</w:t>
      </w:r>
      <w:r>
        <w:rPr>
          <w:rStyle w:val="0pt"/>
          <w:rFonts w:eastAsia="Arial"/>
          <w:sz w:val="22"/>
          <w:szCs w:val="22"/>
          <w:lang w:val="uk-UA"/>
        </w:rPr>
        <w:t>н</w:t>
      </w:r>
      <w:r>
        <w:rPr>
          <w:rStyle w:val="0pt"/>
          <w:rFonts w:eastAsia="Arial"/>
          <w:sz w:val="22"/>
          <w:szCs w:val="22"/>
        </w:rPr>
        <w:t>я в пол</w:t>
      </w:r>
      <w:r>
        <w:rPr>
          <w:rStyle w:val="0pt"/>
          <w:rFonts w:eastAsia="Arial"/>
          <w:sz w:val="22"/>
          <w:szCs w:val="22"/>
          <w:lang w:val="uk-UA"/>
        </w:rPr>
        <w:t>ьо</w:t>
      </w:r>
      <w:r>
        <w:rPr>
          <w:rStyle w:val="0pt"/>
          <w:rFonts w:eastAsia="Arial"/>
          <w:sz w:val="22"/>
          <w:szCs w:val="22"/>
        </w:rPr>
        <w:t>в</w:t>
      </w:r>
      <w:r>
        <w:rPr>
          <w:rStyle w:val="0pt"/>
          <w:rFonts w:eastAsia="Arial"/>
          <w:sz w:val="22"/>
          <w:szCs w:val="22"/>
          <w:lang w:val="uk-UA"/>
        </w:rPr>
        <w:t>и</w:t>
      </w:r>
      <w:r>
        <w:rPr>
          <w:rStyle w:val="0pt"/>
          <w:rFonts w:eastAsia="Arial"/>
          <w:sz w:val="22"/>
          <w:szCs w:val="22"/>
        </w:rPr>
        <w:t>х у</w:t>
      </w:r>
      <w:r>
        <w:rPr>
          <w:rStyle w:val="0pt"/>
          <w:rFonts w:eastAsia="Arial"/>
          <w:sz w:val="22"/>
          <w:szCs w:val="22"/>
          <w:lang w:val="uk-UA"/>
        </w:rPr>
        <w:t>мова</w:t>
      </w:r>
      <w:r>
        <w:rPr>
          <w:rStyle w:val="0pt"/>
          <w:rFonts w:eastAsia="Arial"/>
          <w:sz w:val="22"/>
          <w:szCs w:val="22"/>
        </w:rPr>
        <w:t xml:space="preserve">х не </w:t>
      </w:r>
      <w:r>
        <w:rPr>
          <w:rStyle w:val="0pt"/>
          <w:rFonts w:eastAsia="Arial"/>
          <w:sz w:val="22"/>
          <w:szCs w:val="22"/>
          <w:lang w:val="uk-UA"/>
        </w:rPr>
        <w:t>за</w:t>
      </w:r>
      <w:r>
        <w:rPr>
          <w:rStyle w:val="0pt"/>
          <w:rFonts w:eastAsia="Arial"/>
          <w:sz w:val="22"/>
          <w:szCs w:val="22"/>
        </w:rPr>
        <w:t>в</w:t>
      </w:r>
      <w:r>
        <w:rPr>
          <w:rStyle w:val="0pt"/>
          <w:rFonts w:eastAsia="Arial"/>
          <w:sz w:val="22"/>
          <w:szCs w:val="22"/>
          <w:lang w:val="uk-UA"/>
        </w:rPr>
        <w:t>жди в</w:t>
      </w:r>
      <w:r>
        <w:rPr>
          <w:rStyle w:val="0pt"/>
          <w:rFonts w:eastAsia="Arial"/>
          <w:sz w:val="22"/>
          <w:szCs w:val="22"/>
        </w:rPr>
        <w:t>да</w:t>
      </w:r>
      <w:r>
        <w:rPr>
          <w:rStyle w:val="0pt"/>
          <w:rFonts w:eastAsia="Arial"/>
          <w:sz w:val="22"/>
          <w:szCs w:val="22"/>
          <w:lang w:val="uk-UA"/>
        </w:rPr>
        <w:t>є</w:t>
      </w:r>
      <w:r>
        <w:rPr>
          <w:rStyle w:val="0pt"/>
          <w:rFonts w:eastAsia="Arial"/>
          <w:sz w:val="22"/>
          <w:szCs w:val="22"/>
        </w:rPr>
        <w:t>т</w:t>
      </w:r>
      <w:r>
        <w:rPr>
          <w:rStyle w:val="0pt"/>
          <w:rFonts w:eastAsia="Arial"/>
          <w:sz w:val="22"/>
          <w:szCs w:val="22"/>
          <w:lang w:val="uk-UA"/>
        </w:rPr>
        <w:t>ь</w:t>
      </w:r>
      <w:r>
        <w:rPr>
          <w:rStyle w:val="0pt"/>
          <w:rFonts w:eastAsia="Arial"/>
          <w:sz w:val="22"/>
          <w:szCs w:val="22"/>
        </w:rPr>
        <w:t xml:space="preserve">ся </w:t>
      </w:r>
      <w:r>
        <w:rPr>
          <w:rStyle w:val="0pt"/>
          <w:rFonts w:eastAsia="Arial"/>
          <w:sz w:val="22"/>
          <w:szCs w:val="22"/>
          <w:lang w:val="uk-UA"/>
        </w:rPr>
        <w:t>отримати</w:t>
      </w:r>
      <w:r>
        <w:rPr>
          <w:rStyle w:val="0pt"/>
          <w:rFonts w:eastAsia="Arial"/>
          <w:sz w:val="22"/>
          <w:szCs w:val="22"/>
        </w:rPr>
        <w:t xml:space="preserve"> по</w:t>
      </w:r>
      <w:r>
        <w:rPr>
          <w:rStyle w:val="0pt"/>
          <w:rFonts w:eastAsia="Arial"/>
          <w:sz w:val="22"/>
          <w:szCs w:val="22"/>
          <w:lang w:val="uk-UA"/>
        </w:rPr>
        <w:t>в</w:t>
      </w:r>
      <w:r>
        <w:rPr>
          <w:rStyle w:val="0pt"/>
          <w:rFonts w:eastAsia="Arial"/>
          <w:sz w:val="22"/>
          <w:szCs w:val="22"/>
        </w:rPr>
        <w:t>н</w:t>
      </w:r>
      <w:r>
        <w:rPr>
          <w:rStyle w:val="0pt"/>
          <w:rFonts w:eastAsia="Arial"/>
          <w:sz w:val="22"/>
          <w:szCs w:val="22"/>
          <w:lang w:val="uk-UA"/>
        </w:rPr>
        <w:t>и</w:t>
      </w:r>
      <w:r>
        <w:rPr>
          <w:rStyle w:val="0pt"/>
          <w:rFonts w:eastAsia="Arial"/>
          <w:sz w:val="22"/>
          <w:szCs w:val="22"/>
        </w:rPr>
        <w:t>й комплекс ре</w:t>
      </w:r>
      <w:r>
        <w:rPr>
          <w:rStyle w:val="0pt"/>
          <w:rFonts w:eastAsia="Arial"/>
          <w:sz w:val="22"/>
          <w:szCs w:val="22"/>
          <w:lang w:val="uk-UA"/>
        </w:rPr>
        <w:t>єстрованих</w:t>
      </w:r>
      <w:r>
        <w:rPr>
          <w:rStyle w:val="0pt"/>
          <w:rFonts w:eastAsia="Arial"/>
          <w:sz w:val="22"/>
          <w:szCs w:val="22"/>
        </w:rPr>
        <w:t xml:space="preserve"> параметр</w:t>
      </w:r>
      <w:r>
        <w:rPr>
          <w:rStyle w:val="0pt"/>
          <w:rFonts w:eastAsia="Arial"/>
          <w:sz w:val="22"/>
          <w:szCs w:val="22"/>
          <w:lang w:val="uk-UA"/>
        </w:rPr>
        <w:t>і</w:t>
      </w:r>
      <w:r>
        <w:rPr>
          <w:rStyle w:val="0pt"/>
          <w:rFonts w:eastAsia="Arial"/>
          <w:sz w:val="22"/>
          <w:szCs w:val="22"/>
        </w:rPr>
        <w:t>в. Кр</w:t>
      </w:r>
      <w:r>
        <w:rPr>
          <w:rStyle w:val="0pt"/>
          <w:rFonts w:eastAsia="Arial"/>
          <w:sz w:val="22"/>
          <w:szCs w:val="22"/>
          <w:lang w:val="uk-UA"/>
        </w:rPr>
        <w:t>і</w:t>
      </w:r>
      <w:r>
        <w:rPr>
          <w:rStyle w:val="0pt"/>
          <w:rFonts w:eastAsia="Arial"/>
          <w:sz w:val="22"/>
          <w:szCs w:val="22"/>
        </w:rPr>
        <w:t xml:space="preserve">м того, </w:t>
      </w:r>
      <w:r>
        <w:rPr>
          <w:rStyle w:val="0pt"/>
          <w:rFonts w:eastAsia="Arial"/>
          <w:sz w:val="22"/>
          <w:szCs w:val="22"/>
          <w:lang w:val="uk-UA"/>
        </w:rPr>
        <w:t>випробуванн</w:t>
      </w:r>
      <w:r>
        <w:rPr>
          <w:rStyle w:val="0pt"/>
          <w:rFonts w:eastAsia="Arial"/>
          <w:sz w:val="22"/>
          <w:szCs w:val="22"/>
        </w:rPr>
        <w:t xml:space="preserve">я </w:t>
      </w:r>
      <w:r>
        <w:rPr>
          <w:rStyle w:val="0pt"/>
          <w:rFonts w:eastAsia="Arial"/>
          <w:sz w:val="22"/>
          <w:szCs w:val="22"/>
          <w:lang w:val="uk-UA"/>
        </w:rPr>
        <w:t>відрізкі</w:t>
      </w:r>
      <w:r>
        <w:rPr>
          <w:rStyle w:val="0pt"/>
          <w:rFonts w:eastAsia="Arial"/>
          <w:sz w:val="22"/>
          <w:szCs w:val="22"/>
        </w:rPr>
        <w:t>в ве</w:t>
      </w:r>
      <w:r>
        <w:rPr>
          <w:rStyle w:val="0pt"/>
          <w:rFonts w:eastAsia="Arial"/>
          <w:sz w:val="22"/>
          <w:szCs w:val="22"/>
          <w:lang w:val="uk-UA"/>
        </w:rPr>
        <w:t>л</w:t>
      </w:r>
      <w:r>
        <w:rPr>
          <w:rStyle w:val="0pt"/>
          <w:rFonts w:eastAsia="Arial"/>
          <w:sz w:val="22"/>
          <w:szCs w:val="22"/>
        </w:rPr>
        <w:t>ьм</w:t>
      </w:r>
      <w:r>
        <w:rPr>
          <w:rStyle w:val="0pt"/>
          <w:rFonts w:eastAsia="Arial"/>
          <w:sz w:val="22"/>
          <w:szCs w:val="22"/>
          <w:lang w:val="uk-UA"/>
        </w:rPr>
        <w:t>и</w:t>
      </w:r>
      <w:r>
        <w:rPr>
          <w:rStyle w:val="0pt"/>
          <w:rFonts w:eastAsia="Arial"/>
          <w:sz w:val="22"/>
          <w:szCs w:val="22"/>
        </w:rPr>
        <w:t xml:space="preserve"> трудо</w:t>
      </w:r>
      <w:r>
        <w:rPr>
          <w:rStyle w:val="0pt"/>
          <w:rFonts w:eastAsia="Arial"/>
          <w:sz w:val="22"/>
          <w:szCs w:val="22"/>
          <w:lang w:val="uk-UA"/>
        </w:rPr>
        <w:t>йо</w:t>
      </w:r>
      <w:r>
        <w:rPr>
          <w:rStyle w:val="0pt"/>
          <w:rFonts w:eastAsia="Arial"/>
          <w:sz w:val="22"/>
          <w:szCs w:val="22"/>
        </w:rPr>
        <w:t xml:space="preserve">мки, </w:t>
      </w:r>
      <w:r>
        <w:rPr>
          <w:rStyle w:val="0pt"/>
          <w:rFonts w:eastAsia="Arial"/>
          <w:sz w:val="22"/>
          <w:szCs w:val="22"/>
          <w:lang w:val="uk-UA"/>
        </w:rPr>
        <w:t xml:space="preserve">складні </w:t>
      </w:r>
      <w:r>
        <w:rPr>
          <w:rStyle w:val="0pt"/>
          <w:rFonts w:eastAsia="Arial"/>
          <w:sz w:val="22"/>
          <w:szCs w:val="22"/>
        </w:rPr>
        <w:t xml:space="preserve">в </w:t>
      </w:r>
      <w:r>
        <w:rPr>
          <w:rStyle w:val="0pt"/>
          <w:rFonts w:eastAsia="Arial"/>
          <w:sz w:val="22"/>
          <w:szCs w:val="22"/>
          <w:lang w:val="uk-UA"/>
        </w:rPr>
        <w:t>за</w:t>
      </w:r>
      <w:r>
        <w:rPr>
          <w:rStyle w:val="0pt"/>
          <w:rFonts w:eastAsia="Arial"/>
          <w:sz w:val="22"/>
          <w:szCs w:val="22"/>
        </w:rPr>
        <w:t>бе</w:t>
      </w:r>
      <w:r>
        <w:rPr>
          <w:rStyle w:val="0pt"/>
          <w:rFonts w:eastAsia="Arial"/>
          <w:sz w:val="22"/>
          <w:szCs w:val="22"/>
          <w:lang w:val="uk-UA"/>
        </w:rPr>
        <w:t>з</w:t>
      </w:r>
      <w:r>
        <w:rPr>
          <w:rStyle w:val="0pt"/>
          <w:rFonts w:eastAsia="Arial"/>
          <w:sz w:val="22"/>
          <w:szCs w:val="22"/>
        </w:rPr>
        <w:t>печен</w:t>
      </w:r>
      <w:r>
        <w:rPr>
          <w:rStyle w:val="0pt"/>
          <w:rFonts w:eastAsia="Arial"/>
          <w:sz w:val="22"/>
          <w:szCs w:val="22"/>
          <w:lang w:val="uk-UA"/>
        </w:rPr>
        <w:t>ні</w:t>
      </w:r>
      <w:r>
        <w:rPr>
          <w:rStyle w:val="0pt"/>
          <w:rFonts w:eastAsia="Arial"/>
          <w:sz w:val="22"/>
          <w:szCs w:val="22"/>
        </w:rPr>
        <w:t xml:space="preserve"> безп</w:t>
      </w:r>
      <w:r>
        <w:rPr>
          <w:rStyle w:val="0pt"/>
          <w:rFonts w:eastAsia="Arial"/>
          <w:sz w:val="22"/>
          <w:szCs w:val="22"/>
          <w:lang w:val="uk-UA"/>
        </w:rPr>
        <w:t>еки ї</w:t>
      </w:r>
      <w:r>
        <w:rPr>
          <w:rStyle w:val="0pt"/>
          <w:rFonts w:eastAsia="Arial"/>
          <w:sz w:val="22"/>
          <w:szCs w:val="22"/>
        </w:rPr>
        <w:t>х проведен</w:t>
      </w:r>
      <w:r>
        <w:rPr>
          <w:rStyle w:val="0pt"/>
          <w:rFonts w:eastAsia="Arial"/>
          <w:sz w:val="22"/>
          <w:szCs w:val="22"/>
          <w:lang w:val="uk-UA"/>
        </w:rPr>
        <w:t>н</w:t>
      </w:r>
      <w:r>
        <w:rPr>
          <w:rStyle w:val="0pt"/>
          <w:rFonts w:eastAsia="Arial"/>
          <w:sz w:val="22"/>
          <w:szCs w:val="22"/>
        </w:rPr>
        <w:t xml:space="preserve">я, </w:t>
      </w:r>
      <w:r>
        <w:rPr>
          <w:rStyle w:val="0pt"/>
          <w:rFonts w:eastAsia="Arial"/>
          <w:sz w:val="22"/>
          <w:szCs w:val="22"/>
          <w:lang w:val="uk-UA"/>
        </w:rPr>
        <w:t>вимага</w:t>
      </w:r>
      <w:r>
        <w:rPr>
          <w:rStyle w:val="0pt"/>
          <w:rFonts w:eastAsia="Arial"/>
          <w:sz w:val="22"/>
          <w:szCs w:val="22"/>
        </w:rPr>
        <w:t>ют</w:t>
      </w:r>
      <w:r>
        <w:rPr>
          <w:rStyle w:val="0pt"/>
          <w:rFonts w:eastAsia="Arial"/>
          <w:sz w:val="22"/>
          <w:szCs w:val="22"/>
          <w:lang w:val="uk-UA"/>
        </w:rPr>
        <w:t>ь велик</w:t>
      </w:r>
      <w:r>
        <w:rPr>
          <w:rStyle w:val="0pt"/>
          <w:rFonts w:eastAsia="Arial"/>
          <w:sz w:val="22"/>
          <w:szCs w:val="22"/>
        </w:rPr>
        <w:t>их матер</w:t>
      </w:r>
      <w:r>
        <w:rPr>
          <w:rStyle w:val="0pt"/>
          <w:rFonts w:eastAsia="Arial"/>
          <w:sz w:val="22"/>
          <w:szCs w:val="22"/>
          <w:lang w:val="uk-UA"/>
        </w:rPr>
        <w:t>і</w:t>
      </w:r>
      <w:r>
        <w:rPr>
          <w:rStyle w:val="0pt"/>
          <w:rFonts w:eastAsia="Arial"/>
          <w:sz w:val="22"/>
          <w:szCs w:val="22"/>
        </w:rPr>
        <w:t>альн</w:t>
      </w:r>
      <w:r>
        <w:rPr>
          <w:rStyle w:val="0pt"/>
          <w:rFonts w:eastAsia="Arial"/>
          <w:sz w:val="22"/>
          <w:szCs w:val="22"/>
          <w:lang w:val="uk-UA"/>
        </w:rPr>
        <w:t>и</w:t>
      </w:r>
      <w:r>
        <w:rPr>
          <w:rStyle w:val="0pt"/>
          <w:rFonts w:eastAsia="Arial"/>
          <w:sz w:val="22"/>
          <w:szCs w:val="22"/>
        </w:rPr>
        <w:t xml:space="preserve">х </w:t>
      </w:r>
      <w:r>
        <w:rPr>
          <w:rStyle w:val="0pt"/>
          <w:rFonts w:eastAsia="Arial"/>
          <w:sz w:val="22"/>
          <w:szCs w:val="22"/>
          <w:lang w:val="uk-UA"/>
        </w:rPr>
        <w:t>і часови</w:t>
      </w:r>
      <w:r>
        <w:rPr>
          <w:rStyle w:val="0pt"/>
          <w:rFonts w:eastAsia="Arial"/>
          <w:sz w:val="22"/>
          <w:szCs w:val="22"/>
        </w:rPr>
        <w:t xml:space="preserve">х </w:t>
      </w:r>
      <w:r>
        <w:rPr>
          <w:rStyle w:val="0pt"/>
          <w:rFonts w:eastAsia="Arial"/>
          <w:sz w:val="22"/>
          <w:szCs w:val="22"/>
          <w:lang w:val="uk-UA"/>
        </w:rPr>
        <w:t>вит</w:t>
      </w:r>
      <w:r>
        <w:rPr>
          <w:rStyle w:val="0pt"/>
          <w:rFonts w:eastAsia="Arial"/>
          <w:sz w:val="22"/>
          <w:szCs w:val="22"/>
        </w:rPr>
        <w:t>рат.</w:t>
      </w:r>
    </w:p>
    <w:p w14:paraId="56304FA2" w14:textId="77777777" w:rsidR="00E41583" w:rsidRDefault="00E41583" w:rsidP="00E41583">
      <w:pPr>
        <w:spacing w:line="264" w:lineRule="auto"/>
        <w:ind w:firstLine="425"/>
        <w:jc w:val="both"/>
        <w:rPr>
          <w:rStyle w:val="0pt"/>
          <w:rFonts w:eastAsia="Arial"/>
          <w:sz w:val="22"/>
          <w:szCs w:val="22"/>
          <w:lang w:val="uk-UA"/>
        </w:rPr>
      </w:pPr>
      <w:r>
        <w:rPr>
          <w:rStyle w:val="0pt"/>
          <w:rFonts w:eastAsia="Arial"/>
          <w:sz w:val="22"/>
          <w:szCs w:val="22"/>
        </w:rPr>
        <w:t>Сер</w:t>
      </w:r>
      <w:r>
        <w:rPr>
          <w:rStyle w:val="0pt"/>
          <w:rFonts w:eastAsia="Arial"/>
          <w:sz w:val="22"/>
          <w:szCs w:val="22"/>
          <w:lang w:val="uk-UA"/>
        </w:rPr>
        <w:t>і</w:t>
      </w:r>
      <w:r>
        <w:rPr>
          <w:rStyle w:val="0pt"/>
          <w:rFonts w:eastAsia="Arial"/>
          <w:sz w:val="22"/>
          <w:szCs w:val="22"/>
        </w:rPr>
        <w:t>йн</w:t>
      </w:r>
      <w:r>
        <w:rPr>
          <w:rStyle w:val="0pt"/>
          <w:rFonts w:eastAsia="Arial"/>
          <w:sz w:val="22"/>
          <w:szCs w:val="22"/>
          <w:lang w:val="uk-UA"/>
        </w:rPr>
        <w:t>і випробуванн</w:t>
      </w:r>
      <w:r>
        <w:rPr>
          <w:rStyle w:val="0pt"/>
          <w:rFonts w:eastAsia="Arial"/>
          <w:sz w:val="22"/>
          <w:szCs w:val="22"/>
        </w:rPr>
        <w:t>я о</w:t>
      </w:r>
      <w:r>
        <w:rPr>
          <w:rStyle w:val="0pt"/>
          <w:rFonts w:eastAsia="Arial"/>
          <w:sz w:val="22"/>
          <w:szCs w:val="22"/>
          <w:lang w:val="uk-UA"/>
        </w:rPr>
        <w:t>креми</w:t>
      </w:r>
      <w:r>
        <w:rPr>
          <w:rStyle w:val="0pt"/>
          <w:rFonts w:eastAsia="Arial"/>
          <w:sz w:val="22"/>
          <w:szCs w:val="22"/>
        </w:rPr>
        <w:t>х труб в у</w:t>
      </w:r>
      <w:r>
        <w:rPr>
          <w:rStyle w:val="0pt"/>
          <w:rFonts w:eastAsia="Arial"/>
          <w:sz w:val="22"/>
          <w:szCs w:val="22"/>
          <w:lang w:val="uk-UA"/>
        </w:rPr>
        <w:t>м</w:t>
      </w:r>
      <w:r>
        <w:rPr>
          <w:rStyle w:val="0pt"/>
          <w:rFonts w:eastAsia="Arial"/>
          <w:sz w:val="22"/>
          <w:szCs w:val="22"/>
        </w:rPr>
        <w:t>ов</w:t>
      </w:r>
      <w:r>
        <w:rPr>
          <w:rStyle w:val="0pt"/>
          <w:rFonts w:eastAsia="Arial"/>
          <w:sz w:val="22"/>
          <w:szCs w:val="22"/>
          <w:lang w:val="uk-UA"/>
        </w:rPr>
        <w:t>а</w:t>
      </w:r>
      <w:r>
        <w:rPr>
          <w:rStyle w:val="0pt"/>
          <w:rFonts w:eastAsia="Arial"/>
          <w:sz w:val="22"/>
          <w:szCs w:val="22"/>
        </w:rPr>
        <w:t>х спец</w:t>
      </w:r>
      <w:r>
        <w:rPr>
          <w:rStyle w:val="0pt"/>
          <w:rFonts w:eastAsia="Arial"/>
          <w:sz w:val="22"/>
          <w:szCs w:val="22"/>
          <w:lang w:val="uk-UA"/>
        </w:rPr>
        <w:t>і</w:t>
      </w:r>
      <w:r>
        <w:rPr>
          <w:rStyle w:val="0pt"/>
          <w:rFonts w:eastAsia="Arial"/>
          <w:sz w:val="22"/>
          <w:szCs w:val="22"/>
        </w:rPr>
        <w:t>ально об</w:t>
      </w:r>
      <w:r>
        <w:rPr>
          <w:rStyle w:val="0pt"/>
          <w:rFonts w:eastAsia="Arial"/>
          <w:sz w:val="22"/>
          <w:szCs w:val="22"/>
          <w:lang w:val="uk-UA"/>
        </w:rPr>
        <w:t>лаштован</w:t>
      </w:r>
      <w:r>
        <w:rPr>
          <w:rStyle w:val="0pt"/>
          <w:rFonts w:eastAsia="Arial"/>
          <w:sz w:val="22"/>
          <w:szCs w:val="22"/>
        </w:rPr>
        <w:t>ого пол</w:t>
      </w:r>
      <w:r>
        <w:rPr>
          <w:rStyle w:val="0pt"/>
          <w:rFonts w:eastAsia="Arial"/>
          <w:sz w:val="22"/>
          <w:szCs w:val="22"/>
          <w:lang w:val="uk-UA"/>
        </w:rPr>
        <w:t>і</w:t>
      </w:r>
      <w:r>
        <w:rPr>
          <w:rStyle w:val="0pt"/>
          <w:rFonts w:eastAsia="Arial"/>
          <w:sz w:val="22"/>
          <w:szCs w:val="22"/>
        </w:rPr>
        <w:t xml:space="preserve">гона </w:t>
      </w:r>
      <w:r>
        <w:rPr>
          <w:rStyle w:val="0pt"/>
          <w:rFonts w:eastAsia="Arial"/>
          <w:sz w:val="22"/>
          <w:szCs w:val="22"/>
          <w:lang w:val="uk-UA"/>
        </w:rPr>
        <w:t>і зроблені</w:t>
      </w:r>
      <w:r>
        <w:rPr>
          <w:rStyle w:val="0pt"/>
          <w:rFonts w:eastAsia="Arial"/>
          <w:sz w:val="22"/>
          <w:szCs w:val="22"/>
        </w:rPr>
        <w:t xml:space="preserve"> на </w:t>
      </w:r>
      <w:r>
        <w:rPr>
          <w:rStyle w:val="0pt"/>
          <w:rFonts w:eastAsia="Arial"/>
          <w:sz w:val="22"/>
          <w:szCs w:val="22"/>
          <w:lang w:val="uk-UA"/>
        </w:rPr>
        <w:t>ï</w:t>
      </w:r>
      <w:r>
        <w:rPr>
          <w:rStyle w:val="0pt"/>
          <w:rFonts w:eastAsia="Arial"/>
          <w:sz w:val="22"/>
          <w:szCs w:val="22"/>
        </w:rPr>
        <w:t>х основ</w:t>
      </w:r>
      <w:r>
        <w:rPr>
          <w:rStyle w:val="0pt"/>
          <w:rFonts w:eastAsia="Arial"/>
          <w:sz w:val="22"/>
          <w:szCs w:val="22"/>
          <w:lang w:val="uk-UA"/>
        </w:rPr>
        <w:t>і узагальненн</w:t>
      </w:r>
      <w:r>
        <w:rPr>
          <w:rStyle w:val="0pt"/>
          <w:rFonts w:eastAsia="Arial"/>
          <w:sz w:val="22"/>
          <w:szCs w:val="22"/>
        </w:rPr>
        <w:t>я до</w:t>
      </w:r>
      <w:r>
        <w:rPr>
          <w:rStyle w:val="0pt"/>
          <w:rFonts w:eastAsia="Arial"/>
          <w:sz w:val="22"/>
          <w:szCs w:val="22"/>
        </w:rPr>
        <w:softHyphen/>
        <w:t>стат</w:t>
      </w:r>
      <w:r>
        <w:rPr>
          <w:rStyle w:val="0pt"/>
          <w:rFonts w:eastAsia="Arial"/>
          <w:sz w:val="22"/>
          <w:szCs w:val="22"/>
        </w:rPr>
        <w:softHyphen/>
        <w:t>н</w:t>
      </w:r>
      <w:r>
        <w:rPr>
          <w:rStyle w:val="0pt"/>
          <w:rFonts w:eastAsia="Arial"/>
          <w:sz w:val="22"/>
          <w:szCs w:val="22"/>
          <w:lang w:val="uk-UA"/>
        </w:rPr>
        <w:t>ь</w:t>
      </w:r>
      <w:r>
        <w:rPr>
          <w:rStyle w:val="0pt"/>
          <w:rFonts w:eastAsia="Arial"/>
          <w:sz w:val="22"/>
          <w:szCs w:val="22"/>
        </w:rPr>
        <w:t xml:space="preserve">о </w:t>
      </w:r>
      <w:r>
        <w:rPr>
          <w:rStyle w:val="0pt"/>
          <w:rFonts w:eastAsia="Arial"/>
          <w:sz w:val="22"/>
          <w:szCs w:val="22"/>
          <w:lang w:val="uk-UA"/>
        </w:rPr>
        <w:t>задові</w:t>
      </w:r>
      <w:r>
        <w:rPr>
          <w:rStyle w:val="0pt"/>
          <w:rFonts w:eastAsia="Arial"/>
          <w:sz w:val="22"/>
          <w:szCs w:val="22"/>
        </w:rPr>
        <w:t xml:space="preserve">льно </w:t>
      </w:r>
      <w:r>
        <w:rPr>
          <w:rStyle w:val="0pt"/>
          <w:rFonts w:eastAsia="Arial"/>
          <w:sz w:val="22"/>
          <w:szCs w:val="22"/>
          <w:lang w:val="uk-UA"/>
        </w:rPr>
        <w:t>відповіда</w:t>
      </w:r>
      <w:r>
        <w:rPr>
          <w:rStyle w:val="0pt"/>
          <w:rFonts w:eastAsia="Arial"/>
          <w:sz w:val="22"/>
          <w:szCs w:val="22"/>
        </w:rPr>
        <w:t>ют</w:t>
      </w:r>
      <w:r>
        <w:rPr>
          <w:rStyle w:val="0pt"/>
          <w:rFonts w:eastAsia="Arial"/>
          <w:sz w:val="22"/>
          <w:szCs w:val="22"/>
          <w:lang w:val="uk-UA"/>
        </w:rPr>
        <w:t>ь</w:t>
      </w:r>
      <w:r>
        <w:rPr>
          <w:rStyle w:val="0pt"/>
          <w:rFonts w:eastAsia="Arial"/>
          <w:sz w:val="22"/>
          <w:szCs w:val="22"/>
        </w:rPr>
        <w:t xml:space="preserve"> результатам на</w:t>
      </w:r>
      <w:r>
        <w:rPr>
          <w:rStyle w:val="0pt"/>
          <w:rFonts w:eastAsia="Arial"/>
          <w:sz w:val="22"/>
          <w:szCs w:val="22"/>
        </w:rPr>
        <w:softHyphen/>
        <w:t>турн</w:t>
      </w:r>
      <w:r>
        <w:rPr>
          <w:rStyle w:val="0pt"/>
          <w:rFonts w:eastAsia="Arial"/>
          <w:sz w:val="22"/>
          <w:szCs w:val="22"/>
          <w:lang w:val="uk-UA"/>
        </w:rPr>
        <w:t>и</w:t>
      </w:r>
      <w:r>
        <w:rPr>
          <w:rStyle w:val="0pt"/>
          <w:rFonts w:eastAsia="Arial"/>
          <w:sz w:val="22"/>
          <w:szCs w:val="22"/>
        </w:rPr>
        <w:t xml:space="preserve">х </w:t>
      </w:r>
      <w:r>
        <w:rPr>
          <w:rStyle w:val="0pt"/>
          <w:rFonts w:eastAsia="Arial"/>
          <w:sz w:val="22"/>
          <w:szCs w:val="22"/>
          <w:lang w:val="uk-UA"/>
        </w:rPr>
        <w:t>випро</w:t>
      </w:r>
      <w:r>
        <w:rPr>
          <w:rStyle w:val="0pt"/>
          <w:rFonts w:eastAsia="Arial"/>
          <w:sz w:val="22"/>
          <w:szCs w:val="22"/>
          <w:lang w:val="uk-UA"/>
        </w:rPr>
        <w:softHyphen/>
        <w:t>бу</w:t>
      </w:r>
      <w:r>
        <w:rPr>
          <w:rStyle w:val="0pt"/>
          <w:rFonts w:eastAsia="Arial"/>
          <w:sz w:val="22"/>
          <w:szCs w:val="22"/>
          <w:lang w:val="uk-UA"/>
        </w:rPr>
        <w:softHyphen/>
        <w:t>вань відрізкі</w:t>
      </w:r>
      <w:r>
        <w:rPr>
          <w:rStyle w:val="0pt"/>
          <w:rFonts w:eastAsia="Arial"/>
          <w:sz w:val="22"/>
          <w:szCs w:val="22"/>
        </w:rPr>
        <w:t>в газопровод</w:t>
      </w:r>
      <w:r>
        <w:rPr>
          <w:rStyle w:val="0pt"/>
          <w:rFonts w:eastAsia="Arial"/>
          <w:sz w:val="22"/>
          <w:szCs w:val="22"/>
          <w:lang w:val="uk-UA"/>
        </w:rPr>
        <w:t>і</w:t>
      </w:r>
      <w:r>
        <w:rPr>
          <w:rStyle w:val="0pt"/>
          <w:rFonts w:eastAsia="Arial"/>
          <w:sz w:val="22"/>
          <w:szCs w:val="22"/>
        </w:rPr>
        <w:t>в (табл.1). Пол</w:t>
      </w:r>
      <w:r>
        <w:rPr>
          <w:rStyle w:val="0pt"/>
          <w:rFonts w:eastAsia="Arial"/>
          <w:sz w:val="22"/>
          <w:szCs w:val="22"/>
          <w:lang w:val="uk-UA"/>
        </w:rPr>
        <w:t>і</w:t>
      </w:r>
      <w:r>
        <w:rPr>
          <w:rStyle w:val="0pt"/>
          <w:rFonts w:eastAsia="Arial"/>
          <w:sz w:val="22"/>
          <w:szCs w:val="22"/>
        </w:rPr>
        <w:t>гон</w:t>
      </w:r>
      <w:r>
        <w:rPr>
          <w:rStyle w:val="0pt"/>
          <w:rFonts w:eastAsia="Arial"/>
          <w:sz w:val="22"/>
          <w:szCs w:val="22"/>
        </w:rPr>
        <w:softHyphen/>
        <w:t>н</w:t>
      </w:r>
      <w:r>
        <w:rPr>
          <w:rStyle w:val="0pt"/>
          <w:rFonts w:eastAsia="Arial"/>
          <w:sz w:val="22"/>
          <w:szCs w:val="22"/>
          <w:lang w:val="uk-UA"/>
        </w:rPr>
        <w:t>і випробуванн</w:t>
      </w:r>
      <w:r>
        <w:rPr>
          <w:rStyle w:val="0pt"/>
          <w:rFonts w:eastAsia="Arial"/>
          <w:sz w:val="22"/>
          <w:szCs w:val="22"/>
        </w:rPr>
        <w:t xml:space="preserve">я труб </w:t>
      </w:r>
      <w:r>
        <w:rPr>
          <w:rStyle w:val="0pt"/>
          <w:rFonts w:eastAsia="Arial"/>
          <w:sz w:val="22"/>
          <w:szCs w:val="22"/>
          <w:lang w:val="uk-UA"/>
        </w:rPr>
        <w:t>д</w:t>
      </w:r>
      <w:r>
        <w:rPr>
          <w:rStyle w:val="0pt"/>
          <w:rFonts w:eastAsia="Arial"/>
          <w:sz w:val="22"/>
          <w:szCs w:val="22"/>
        </w:rPr>
        <w:t>озволяют</w:t>
      </w:r>
      <w:r>
        <w:rPr>
          <w:rStyle w:val="0pt"/>
          <w:rFonts w:eastAsia="Arial"/>
          <w:sz w:val="22"/>
          <w:szCs w:val="22"/>
          <w:lang w:val="uk-UA"/>
        </w:rPr>
        <w:t>ь</w:t>
      </w:r>
      <w:r>
        <w:rPr>
          <w:rStyle w:val="0pt"/>
          <w:rFonts w:eastAsia="Arial"/>
          <w:sz w:val="22"/>
          <w:szCs w:val="22"/>
        </w:rPr>
        <w:t xml:space="preserve"> проводит</w:t>
      </w:r>
      <w:r>
        <w:rPr>
          <w:rStyle w:val="0pt"/>
          <w:rFonts w:eastAsia="Arial"/>
          <w:sz w:val="22"/>
          <w:szCs w:val="22"/>
          <w:lang w:val="uk-UA"/>
        </w:rPr>
        <w:t>и по</w:t>
      </w:r>
      <w:r>
        <w:rPr>
          <w:rStyle w:val="0pt"/>
          <w:rFonts w:eastAsia="Arial"/>
          <w:sz w:val="22"/>
          <w:szCs w:val="22"/>
        </w:rPr>
        <w:t>р</w:t>
      </w:r>
      <w:r>
        <w:rPr>
          <w:rStyle w:val="0pt"/>
          <w:rFonts w:eastAsia="Arial"/>
          <w:sz w:val="22"/>
          <w:szCs w:val="22"/>
          <w:lang w:val="uk-UA"/>
        </w:rPr>
        <w:t>і</w:t>
      </w:r>
      <w:r>
        <w:rPr>
          <w:rStyle w:val="0pt"/>
          <w:rFonts w:eastAsia="Arial"/>
          <w:sz w:val="22"/>
          <w:szCs w:val="22"/>
        </w:rPr>
        <w:t>вн</w:t>
      </w:r>
      <w:r>
        <w:rPr>
          <w:rStyle w:val="0pt"/>
          <w:rFonts w:eastAsia="Arial"/>
          <w:sz w:val="22"/>
          <w:szCs w:val="22"/>
          <w:lang w:val="uk-UA"/>
        </w:rPr>
        <w:t>я</w:t>
      </w:r>
      <w:r>
        <w:rPr>
          <w:rStyle w:val="0pt"/>
          <w:rFonts w:eastAsia="Arial"/>
          <w:sz w:val="22"/>
          <w:szCs w:val="22"/>
        </w:rPr>
        <w:t>н</w:t>
      </w:r>
      <w:r>
        <w:rPr>
          <w:rStyle w:val="0pt"/>
          <w:rFonts w:eastAsia="Arial"/>
          <w:sz w:val="22"/>
          <w:szCs w:val="22"/>
          <w:lang w:val="uk-UA"/>
        </w:rPr>
        <w:t>о</w:t>
      </w:r>
      <w:r>
        <w:rPr>
          <w:rStyle w:val="0pt"/>
          <w:rFonts w:eastAsia="Arial"/>
          <w:sz w:val="22"/>
          <w:szCs w:val="22"/>
        </w:rPr>
        <w:t xml:space="preserve"> недо</w:t>
      </w:r>
      <w:r>
        <w:rPr>
          <w:rStyle w:val="0pt"/>
          <w:rFonts w:eastAsia="Arial"/>
          <w:sz w:val="22"/>
          <w:szCs w:val="22"/>
        </w:rPr>
        <w:softHyphen/>
        <w:t>рог</w:t>
      </w:r>
      <w:r>
        <w:rPr>
          <w:rStyle w:val="0pt"/>
          <w:rFonts w:eastAsia="Arial"/>
          <w:sz w:val="22"/>
          <w:szCs w:val="22"/>
          <w:lang w:val="uk-UA"/>
        </w:rPr>
        <w:t>і дослідженн</w:t>
      </w:r>
      <w:r>
        <w:rPr>
          <w:rStyle w:val="0pt"/>
          <w:rFonts w:eastAsia="Arial"/>
          <w:sz w:val="22"/>
          <w:szCs w:val="22"/>
        </w:rPr>
        <w:t>я при апробац</w:t>
      </w:r>
      <w:r>
        <w:rPr>
          <w:rStyle w:val="0pt"/>
          <w:rFonts w:eastAsia="Arial"/>
          <w:sz w:val="22"/>
          <w:szCs w:val="22"/>
          <w:lang w:val="uk-UA"/>
        </w:rPr>
        <w:t>і</w:t>
      </w:r>
      <w:r w:rsidR="0019739F">
        <w:rPr>
          <w:rStyle w:val="0pt"/>
          <w:rFonts w:eastAsia="Arial"/>
          <w:sz w:val="22"/>
          <w:szCs w:val="22"/>
          <w:lang w:val="uk-UA"/>
        </w:rPr>
        <w:t>ї</w:t>
      </w:r>
      <w:r>
        <w:rPr>
          <w:rStyle w:val="0pt"/>
          <w:rFonts w:eastAsia="Arial"/>
          <w:sz w:val="22"/>
          <w:szCs w:val="22"/>
        </w:rPr>
        <w:t xml:space="preserve"> нов</w:t>
      </w:r>
      <w:r>
        <w:rPr>
          <w:rStyle w:val="0pt"/>
          <w:rFonts w:eastAsia="Arial"/>
          <w:sz w:val="22"/>
          <w:szCs w:val="22"/>
          <w:lang w:val="uk-UA"/>
        </w:rPr>
        <w:t>и</w:t>
      </w:r>
      <w:r>
        <w:rPr>
          <w:rStyle w:val="0pt"/>
          <w:rFonts w:eastAsia="Arial"/>
          <w:sz w:val="22"/>
          <w:szCs w:val="22"/>
        </w:rPr>
        <w:t>х тип</w:t>
      </w:r>
      <w:r>
        <w:rPr>
          <w:rStyle w:val="0pt"/>
          <w:rFonts w:eastAsia="Arial"/>
          <w:sz w:val="22"/>
          <w:szCs w:val="22"/>
          <w:lang w:val="uk-UA"/>
        </w:rPr>
        <w:t>і</w:t>
      </w:r>
      <w:r>
        <w:rPr>
          <w:rStyle w:val="0pt"/>
          <w:rFonts w:eastAsia="Arial"/>
          <w:sz w:val="22"/>
          <w:szCs w:val="22"/>
        </w:rPr>
        <w:t>в стал</w:t>
      </w:r>
      <w:r>
        <w:rPr>
          <w:rStyle w:val="0pt"/>
          <w:rFonts w:eastAsia="Arial"/>
          <w:sz w:val="22"/>
          <w:szCs w:val="22"/>
          <w:lang w:val="uk-UA"/>
        </w:rPr>
        <w:t>і і</w:t>
      </w:r>
      <w:r>
        <w:rPr>
          <w:rStyle w:val="0pt"/>
          <w:rFonts w:eastAsia="Arial"/>
          <w:sz w:val="22"/>
          <w:szCs w:val="22"/>
        </w:rPr>
        <w:t xml:space="preserve"> кон</w:t>
      </w:r>
      <w:r>
        <w:rPr>
          <w:rStyle w:val="0pt"/>
          <w:rFonts w:eastAsia="Arial"/>
          <w:sz w:val="22"/>
          <w:szCs w:val="22"/>
        </w:rPr>
        <w:softHyphen/>
        <w:t>струкц</w:t>
      </w:r>
      <w:r>
        <w:rPr>
          <w:rStyle w:val="0pt"/>
          <w:rFonts w:eastAsia="Arial"/>
          <w:sz w:val="22"/>
          <w:szCs w:val="22"/>
          <w:lang w:val="uk-UA"/>
        </w:rPr>
        <w:t>і</w:t>
      </w:r>
      <w:r>
        <w:rPr>
          <w:rStyle w:val="0pt"/>
          <w:rFonts w:eastAsia="Arial"/>
          <w:sz w:val="22"/>
          <w:szCs w:val="22"/>
        </w:rPr>
        <w:t>й труб.</w:t>
      </w:r>
    </w:p>
    <w:p w14:paraId="166BCC33" w14:textId="77777777" w:rsidR="00E41583" w:rsidRDefault="00E41583" w:rsidP="00E41583">
      <w:pPr>
        <w:spacing w:line="264" w:lineRule="auto"/>
        <w:ind w:firstLine="425"/>
        <w:jc w:val="both"/>
        <w:rPr>
          <w:rFonts w:eastAsia="Courier New"/>
          <w:spacing w:val="-6"/>
          <w:sz w:val="22"/>
          <w:szCs w:val="22"/>
        </w:rPr>
      </w:pPr>
      <w:r>
        <w:rPr>
          <w:rFonts w:eastAsia="Courier New"/>
          <w:bCs/>
          <w:spacing w:val="-6"/>
          <w:lang w:val="uk-UA"/>
        </w:rPr>
        <w:t xml:space="preserve">  </w:t>
      </w:r>
      <w:r w:rsidRPr="005D519B">
        <w:rPr>
          <w:rFonts w:eastAsia="Courier New"/>
          <w:bCs/>
          <w:spacing w:val="-6"/>
          <w:lang w:val="uk-UA"/>
        </w:rPr>
        <w:t xml:space="preserve">В </w:t>
      </w:r>
      <w:r>
        <w:rPr>
          <w:rFonts w:eastAsia="Courier New"/>
          <w:bCs/>
          <w:spacing w:val="-6"/>
          <w:lang w:val="uk-UA"/>
        </w:rPr>
        <w:t>з</w:t>
      </w:r>
      <w:r w:rsidRPr="005D519B">
        <w:rPr>
          <w:rFonts w:eastAsia="Courier New"/>
          <w:bCs/>
          <w:spacing w:val="-6"/>
          <w:lang w:val="uk-UA"/>
        </w:rPr>
        <w:t>в’яз</w:t>
      </w:r>
      <w:r>
        <w:rPr>
          <w:rFonts w:eastAsia="Courier New"/>
          <w:bCs/>
          <w:spacing w:val="-6"/>
          <w:lang w:val="uk-UA"/>
        </w:rPr>
        <w:t>ку з викладеним</w:t>
      </w:r>
      <w:r w:rsidRPr="005D519B">
        <w:rPr>
          <w:rFonts w:eastAsia="Courier New"/>
          <w:bCs/>
          <w:spacing w:val="-6"/>
          <w:lang w:val="uk-UA"/>
        </w:rPr>
        <w:t xml:space="preserve">, в </w:t>
      </w:r>
      <w:r>
        <w:rPr>
          <w:rFonts w:eastAsia="Courier New"/>
          <w:bCs/>
          <w:spacing w:val="-6"/>
          <w:lang w:val="uk-UA"/>
        </w:rPr>
        <w:t>я</w:t>
      </w:r>
      <w:r w:rsidRPr="005D519B">
        <w:rPr>
          <w:rFonts w:eastAsia="Courier New"/>
          <w:bCs/>
          <w:spacing w:val="-6"/>
          <w:lang w:val="uk-UA"/>
        </w:rPr>
        <w:t>к</w:t>
      </w:r>
      <w:r>
        <w:rPr>
          <w:rFonts w:eastAsia="Courier New"/>
          <w:bCs/>
          <w:spacing w:val="-6"/>
          <w:lang w:val="uk-UA"/>
        </w:rPr>
        <w:t>ості</w:t>
      </w:r>
      <w:r w:rsidRPr="005D519B">
        <w:rPr>
          <w:rFonts w:eastAsia="Courier New"/>
          <w:bCs/>
          <w:spacing w:val="-6"/>
          <w:lang w:val="uk-UA"/>
        </w:rPr>
        <w:t xml:space="preserve"> основного метода </w:t>
      </w:r>
      <w:r>
        <w:rPr>
          <w:rFonts w:eastAsia="Courier New"/>
          <w:bCs/>
          <w:spacing w:val="-6"/>
          <w:lang w:val="uk-UA"/>
        </w:rPr>
        <w:t>визна</w:t>
      </w:r>
      <w:r>
        <w:rPr>
          <w:rFonts w:eastAsia="Courier New"/>
          <w:bCs/>
          <w:spacing w:val="-6"/>
          <w:lang w:val="uk-UA"/>
        </w:rPr>
        <w:softHyphen/>
        <w:t>ченн</w:t>
      </w:r>
      <w:r w:rsidRPr="005D519B">
        <w:rPr>
          <w:rFonts w:eastAsia="Courier New"/>
          <w:bCs/>
          <w:spacing w:val="-6"/>
          <w:lang w:val="uk-UA"/>
        </w:rPr>
        <w:t>я ха</w:t>
      </w:r>
      <w:r w:rsidRPr="005D519B">
        <w:rPr>
          <w:rFonts w:eastAsia="Courier New"/>
          <w:bCs/>
          <w:spacing w:val="-6"/>
          <w:lang w:val="uk-UA"/>
        </w:rPr>
        <w:softHyphen/>
        <w:t>рактеристик спротив</w:t>
      </w:r>
      <w:r>
        <w:rPr>
          <w:rFonts w:eastAsia="Courier New"/>
          <w:bCs/>
          <w:spacing w:val="-6"/>
          <w:lang w:val="uk-UA"/>
        </w:rPr>
        <w:t>у</w:t>
      </w:r>
      <w:r w:rsidRPr="005D519B">
        <w:rPr>
          <w:rFonts w:eastAsia="Courier New"/>
          <w:bCs/>
          <w:spacing w:val="-6"/>
          <w:lang w:val="uk-UA"/>
        </w:rPr>
        <w:t xml:space="preserve"> стал</w:t>
      </w:r>
      <w:r>
        <w:rPr>
          <w:rFonts w:eastAsia="Courier New"/>
          <w:bCs/>
          <w:spacing w:val="-6"/>
          <w:lang w:val="uk-UA"/>
        </w:rPr>
        <w:t>і</w:t>
      </w:r>
      <w:r w:rsidRPr="005D519B">
        <w:rPr>
          <w:rFonts w:eastAsia="Courier New"/>
          <w:bCs/>
          <w:spacing w:val="-6"/>
          <w:lang w:val="uk-UA"/>
        </w:rPr>
        <w:t xml:space="preserve"> труб р</w:t>
      </w:r>
      <w:r>
        <w:rPr>
          <w:rFonts w:eastAsia="Courier New"/>
          <w:bCs/>
          <w:spacing w:val="-6"/>
          <w:lang w:val="uk-UA"/>
        </w:rPr>
        <w:t>уйнуванн</w:t>
      </w:r>
      <w:r w:rsidRPr="005D519B">
        <w:rPr>
          <w:rFonts w:eastAsia="Courier New"/>
          <w:bCs/>
          <w:spacing w:val="-6"/>
          <w:lang w:val="uk-UA"/>
        </w:rPr>
        <w:t xml:space="preserve">ю, областей </w:t>
      </w:r>
      <w:r>
        <w:rPr>
          <w:rFonts w:eastAsia="Courier New"/>
          <w:bCs/>
          <w:spacing w:val="-6"/>
          <w:lang w:val="uk-UA"/>
        </w:rPr>
        <w:t>вико</w:t>
      </w:r>
      <w:r>
        <w:rPr>
          <w:rFonts w:eastAsia="Courier New"/>
          <w:bCs/>
          <w:spacing w:val="-6"/>
          <w:lang w:val="uk-UA"/>
        </w:rPr>
        <w:softHyphen/>
        <w:t>рис</w:t>
      </w:r>
      <w:r>
        <w:rPr>
          <w:rFonts w:eastAsia="Courier New"/>
          <w:bCs/>
          <w:spacing w:val="-6"/>
          <w:lang w:val="uk-UA"/>
        </w:rPr>
        <w:softHyphen/>
        <w:t>тан</w:t>
      </w:r>
      <w:r>
        <w:rPr>
          <w:rFonts w:eastAsia="Courier New"/>
          <w:bCs/>
          <w:spacing w:val="-6"/>
          <w:lang w:val="uk-UA"/>
        </w:rPr>
        <w:softHyphen/>
        <w:t>н</w:t>
      </w:r>
      <w:r w:rsidRPr="005D519B">
        <w:rPr>
          <w:rFonts w:eastAsia="Courier New"/>
          <w:bCs/>
          <w:spacing w:val="-6"/>
          <w:lang w:val="uk-UA"/>
        </w:rPr>
        <w:t xml:space="preserve">я труб </w:t>
      </w:r>
      <w:r>
        <w:rPr>
          <w:rFonts w:eastAsia="Courier New"/>
          <w:bCs/>
          <w:spacing w:val="-6"/>
          <w:lang w:val="uk-UA"/>
        </w:rPr>
        <w:t>і</w:t>
      </w:r>
      <w:r w:rsidRPr="005D519B">
        <w:rPr>
          <w:rFonts w:eastAsia="Courier New"/>
          <w:bCs/>
          <w:spacing w:val="-6"/>
          <w:lang w:val="uk-UA"/>
        </w:rPr>
        <w:t xml:space="preserve"> р</w:t>
      </w:r>
      <w:r>
        <w:rPr>
          <w:rFonts w:eastAsia="Courier New"/>
          <w:bCs/>
          <w:spacing w:val="-6"/>
          <w:lang w:val="uk-UA"/>
        </w:rPr>
        <w:t>о</w:t>
      </w:r>
      <w:r w:rsidRPr="005D519B">
        <w:rPr>
          <w:rFonts w:eastAsia="Courier New"/>
          <w:bCs/>
          <w:spacing w:val="-6"/>
          <w:lang w:val="uk-UA"/>
        </w:rPr>
        <w:t>зр</w:t>
      </w:r>
      <w:r>
        <w:rPr>
          <w:rFonts w:eastAsia="Courier New"/>
          <w:bCs/>
          <w:spacing w:val="-6"/>
          <w:lang w:val="uk-UA"/>
        </w:rPr>
        <w:t>о</w:t>
      </w:r>
      <w:r w:rsidRPr="005D519B">
        <w:rPr>
          <w:rFonts w:eastAsia="Courier New"/>
          <w:bCs/>
          <w:spacing w:val="-6"/>
          <w:lang w:val="uk-UA"/>
        </w:rPr>
        <w:t>бки теор</w:t>
      </w:r>
      <w:r>
        <w:rPr>
          <w:rFonts w:eastAsia="Courier New"/>
          <w:bCs/>
          <w:spacing w:val="-6"/>
          <w:lang w:val="uk-UA"/>
        </w:rPr>
        <w:t>іï міцно</w:t>
      </w:r>
      <w:r w:rsidRPr="005D519B">
        <w:rPr>
          <w:rFonts w:eastAsia="Courier New"/>
          <w:bCs/>
          <w:spacing w:val="-6"/>
          <w:lang w:val="uk-UA"/>
        </w:rPr>
        <w:t>ст</w:t>
      </w:r>
      <w:r>
        <w:rPr>
          <w:rFonts w:eastAsia="Courier New"/>
          <w:bCs/>
          <w:spacing w:val="-6"/>
          <w:lang w:val="uk-UA"/>
        </w:rPr>
        <w:t>і</w:t>
      </w:r>
      <w:r w:rsidRPr="005D519B">
        <w:rPr>
          <w:rFonts w:eastAsia="Courier New"/>
          <w:bCs/>
          <w:spacing w:val="-6"/>
          <w:lang w:val="uk-UA"/>
        </w:rPr>
        <w:t xml:space="preserve"> тру</w:t>
      </w:r>
      <w:r w:rsidRPr="005D519B">
        <w:rPr>
          <w:rFonts w:eastAsia="Courier New"/>
          <w:bCs/>
          <w:spacing w:val="-6"/>
          <w:lang w:val="uk-UA"/>
        </w:rPr>
        <w:softHyphen/>
        <w:t>бопровод</w:t>
      </w:r>
      <w:r>
        <w:rPr>
          <w:rFonts w:eastAsia="Courier New"/>
          <w:bCs/>
          <w:spacing w:val="-6"/>
          <w:lang w:val="uk-UA"/>
        </w:rPr>
        <w:t>і</w:t>
      </w:r>
      <w:r w:rsidRPr="005D519B">
        <w:rPr>
          <w:rFonts w:eastAsia="Courier New"/>
          <w:bCs/>
          <w:spacing w:val="-6"/>
          <w:lang w:val="uk-UA"/>
        </w:rPr>
        <w:t>в сл</w:t>
      </w:r>
      <w:r>
        <w:rPr>
          <w:rFonts w:eastAsia="Courier New"/>
          <w:bCs/>
          <w:spacing w:val="-6"/>
          <w:lang w:val="uk-UA"/>
        </w:rPr>
        <w:t>і</w:t>
      </w:r>
      <w:r w:rsidRPr="005D519B">
        <w:rPr>
          <w:rFonts w:eastAsia="Courier New"/>
          <w:bCs/>
          <w:spacing w:val="-6"/>
          <w:lang w:val="uk-UA"/>
        </w:rPr>
        <w:t>д реко</w:t>
      </w:r>
      <w:r w:rsidRPr="005D519B">
        <w:rPr>
          <w:rFonts w:eastAsia="Courier New"/>
          <w:bCs/>
          <w:spacing w:val="-6"/>
          <w:lang w:val="uk-UA"/>
        </w:rPr>
        <w:softHyphen/>
        <w:t>мен</w:t>
      </w:r>
      <w:r w:rsidRPr="005D519B">
        <w:rPr>
          <w:rFonts w:eastAsia="Courier New"/>
          <w:bCs/>
          <w:spacing w:val="-6"/>
          <w:lang w:val="uk-UA"/>
        </w:rPr>
        <w:softHyphen/>
        <w:t>д</w:t>
      </w:r>
      <w:r>
        <w:rPr>
          <w:rFonts w:eastAsia="Courier New"/>
          <w:bCs/>
          <w:spacing w:val="-6"/>
          <w:lang w:val="uk-UA"/>
        </w:rPr>
        <w:t>у</w:t>
      </w:r>
      <w:r>
        <w:rPr>
          <w:rFonts w:eastAsia="Courier New"/>
          <w:bCs/>
          <w:spacing w:val="-6"/>
          <w:lang w:val="uk-UA"/>
        </w:rPr>
        <w:softHyphen/>
      </w:r>
      <w:r w:rsidRPr="005D519B">
        <w:rPr>
          <w:rFonts w:eastAsia="Courier New"/>
          <w:bCs/>
          <w:spacing w:val="-6"/>
          <w:lang w:val="uk-UA"/>
        </w:rPr>
        <w:t>ва</w:t>
      </w:r>
      <w:r w:rsidRPr="005D519B">
        <w:rPr>
          <w:rFonts w:eastAsia="Courier New"/>
          <w:bCs/>
          <w:spacing w:val="-6"/>
          <w:lang w:val="uk-UA"/>
        </w:rPr>
        <w:softHyphen/>
        <w:t>т</w:t>
      </w:r>
      <w:r>
        <w:rPr>
          <w:rFonts w:eastAsia="Courier New"/>
          <w:bCs/>
          <w:spacing w:val="-6"/>
          <w:lang w:val="uk-UA"/>
        </w:rPr>
        <w:t>и</w:t>
      </w:r>
      <w:r w:rsidRPr="005D519B">
        <w:rPr>
          <w:rFonts w:eastAsia="Courier New"/>
          <w:bCs/>
          <w:spacing w:val="-6"/>
          <w:lang w:val="uk-UA"/>
        </w:rPr>
        <w:t xml:space="preserve"> пневматич</w:t>
      </w:r>
      <w:r>
        <w:rPr>
          <w:rFonts w:eastAsia="Courier New"/>
          <w:bCs/>
          <w:spacing w:val="-6"/>
          <w:lang w:val="uk-UA"/>
        </w:rPr>
        <w:t>ні випробування</w:t>
      </w:r>
      <w:r w:rsidRPr="005D519B">
        <w:rPr>
          <w:rFonts w:eastAsia="Courier New"/>
          <w:bCs/>
          <w:spacing w:val="-6"/>
          <w:lang w:val="uk-UA"/>
        </w:rPr>
        <w:t xml:space="preserve"> труб</w:t>
      </w:r>
      <w:r>
        <w:rPr>
          <w:rFonts w:eastAsia="Courier New"/>
          <w:bCs/>
          <w:spacing w:val="-6"/>
          <w:lang w:val="uk-UA"/>
        </w:rPr>
        <w:t xml:space="preserve"> </w:t>
      </w:r>
      <w:r w:rsidRPr="005D519B">
        <w:rPr>
          <w:rFonts w:eastAsia="Courier New"/>
          <w:bCs/>
          <w:spacing w:val="-6"/>
          <w:lang w:val="uk-UA"/>
        </w:rPr>
        <w:t xml:space="preserve"> в у</w:t>
      </w:r>
      <w:r>
        <w:rPr>
          <w:rFonts w:eastAsia="Courier New"/>
          <w:bCs/>
          <w:spacing w:val="-6"/>
          <w:lang w:val="uk-UA"/>
        </w:rPr>
        <w:t>м</w:t>
      </w:r>
      <w:r w:rsidRPr="005D519B">
        <w:rPr>
          <w:rFonts w:eastAsia="Courier New"/>
          <w:bCs/>
          <w:spacing w:val="-6"/>
          <w:lang w:val="uk-UA"/>
        </w:rPr>
        <w:t>ов</w:t>
      </w:r>
      <w:r>
        <w:rPr>
          <w:rFonts w:eastAsia="Courier New"/>
          <w:bCs/>
          <w:spacing w:val="-6"/>
          <w:lang w:val="uk-UA"/>
        </w:rPr>
        <w:t>а</w:t>
      </w:r>
      <w:r w:rsidRPr="005D519B">
        <w:rPr>
          <w:rFonts w:eastAsia="Courier New"/>
          <w:bCs/>
          <w:spacing w:val="-6"/>
          <w:lang w:val="uk-UA"/>
        </w:rPr>
        <w:t>х пол</w:t>
      </w:r>
      <w:r>
        <w:rPr>
          <w:rFonts w:eastAsia="Courier New"/>
          <w:bCs/>
          <w:spacing w:val="-6"/>
          <w:lang w:val="uk-UA"/>
        </w:rPr>
        <w:t>і</w:t>
      </w:r>
      <w:r w:rsidRPr="005D519B">
        <w:rPr>
          <w:rFonts w:eastAsia="Courier New"/>
          <w:bCs/>
          <w:spacing w:val="-6"/>
          <w:lang w:val="uk-UA"/>
        </w:rPr>
        <w:t xml:space="preserve">гона. </w:t>
      </w:r>
      <w:r>
        <w:rPr>
          <w:rFonts w:eastAsia="Courier New"/>
          <w:bCs/>
          <w:spacing w:val="-6"/>
        </w:rPr>
        <w:t>Конст</w:t>
      </w:r>
      <w:r>
        <w:rPr>
          <w:rFonts w:eastAsia="Courier New"/>
          <w:bCs/>
          <w:spacing w:val="-6"/>
        </w:rPr>
        <w:softHyphen/>
        <w:t>рук</w:t>
      </w:r>
      <w:r>
        <w:rPr>
          <w:rFonts w:eastAsia="Courier New"/>
          <w:bCs/>
          <w:spacing w:val="-6"/>
        </w:rPr>
        <w:softHyphen/>
        <w:t>ц</w:t>
      </w:r>
      <w:r>
        <w:rPr>
          <w:rFonts w:eastAsia="Courier New"/>
          <w:bCs/>
          <w:spacing w:val="-6"/>
          <w:lang w:val="uk-UA"/>
        </w:rPr>
        <w:t>і</w:t>
      </w:r>
      <w:r>
        <w:rPr>
          <w:rFonts w:eastAsia="Courier New"/>
          <w:bCs/>
          <w:spacing w:val="-6"/>
        </w:rPr>
        <w:t>я пол</w:t>
      </w:r>
      <w:r>
        <w:rPr>
          <w:rFonts w:eastAsia="Courier New"/>
          <w:bCs/>
          <w:spacing w:val="-6"/>
          <w:lang w:val="uk-UA"/>
        </w:rPr>
        <w:t>і</w:t>
      </w:r>
      <w:r>
        <w:rPr>
          <w:rFonts w:eastAsia="Courier New"/>
          <w:bCs/>
          <w:spacing w:val="-6"/>
        </w:rPr>
        <w:t xml:space="preserve">гона </w:t>
      </w:r>
      <w:r>
        <w:rPr>
          <w:rFonts w:eastAsia="Courier New"/>
          <w:bCs/>
          <w:spacing w:val="-6"/>
          <w:lang w:val="uk-UA"/>
        </w:rPr>
        <w:t>повинн</w:t>
      </w:r>
      <w:r>
        <w:rPr>
          <w:rFonts w:eastAsia="Courier New"/>
          <w:bCs/>
          <w:spacing w:val="-6"/>
        </w:rPr>
        <w:t xml:space="preserve">а </w:t>
      </w:r>
      <w:r>
        <w:rPr>
          <w:rFonts w:eastAsia="Courier New"/>
          <w:bCs/>
          <w:spacing w:val="-6"/>
          <w:lang w:val="uk-UA"/>
        </w:rPr>
        <w:t>забезпечити</w:t>
      </w:r>
      <w:r>
        <w:rPr>
          <w:rFonts w:eastAsia="Courier New"/>
          <w:bCs/>
          <w:spacing w:val="-6"/>
        </w:rPr>
        <w:t xml:space="preserve"> в</w:t>
      </w:r>
      <w:r>
        <w:rPr>
          <w:rFonts w:eastAsia="Courier New"/>
          <w:bCs/>
          <w:spacing w:val="-6"/>
          <w:lang w:val="uk-UA"/>
        </w:rPr>
        <w:t>иконання наступни</w:t>
      </w:r>
      <w:r>
        <w:rPr>
          <w:rFonts w:eastAsia="Courier New"/>
          <w:bCs/>
          <w:spacing w:val="-6"/>
        </w:rPr>
        <w:t>х техн</w:t>
      </w:r>
      <w:r>
        <w:rPr>
          <w:rFonts w:eastAsia="Courier New"/>
          <w:bCs/>
          <w:spacing w:val="-6"/>
          <w:lang w:val="uk-UA"/>
        </w:rPr>
        <w:t>і</w:t>
      </w:r>
      <w:r>
        <w:rPr>
          <w:rFonts w:eastAsia="Courier New"/>
          <w:bCs/>
          <w:spacing w:val="-6"/>
        </w:rPr>
        <w:t>ч</w:t>
      </w:r>
      <w:r>
        <w:rPr>
          <w:rFonts w:eastAsia="Courier New"/>
          <w:bCs/>
          <w:spacing w:val="-6"/>
        </w:rPr>
        <w:softHyphen/>
      </w:r>
      <w:r>
        <w:rPr>
          <w:rFonts w:eastAsia="Courier New"/>
          <w:bCs/>
          <w:spacing w:val="-6"/>
          <w:lang w:val="uk-UA"/>
        </w:rPr>
        <w:t>н</w:t>
      </w:r>
      <w:r>
        <w:rPr>
          <w:rFonts w:eastAsia="Courier New"/>
          <w:bCs/>
          <w:spacing w:val="-6"/>
        </w:rPr>
        <w:t xml:space="preserve">их </w:t>
      </w:r>
      <w:r>
        <w:rPr>
          <w:rFonts w:eastAsia="Courier New"/>
          <w:bCs/>
          <w:spacing w:val="-6"/>
          <w:lang w:val="uk-UA"/>
        </w:rPr>
        <w:t>ви</w:t>
      </w:r>
      <w:r>
        <w:rPr>
          <w:rFonts w:eastAsia="Courier New"/>
          <w:bCs/>
          <w:spacing w:val="-6"/>
          <w:lang w:val="uk-UA"/>
        </w:rPr>
        <w:softHyphen/>
        <w:t>мог</w:t>
      </w:r>
      <w:r>
        <w:rPr>
          <w:rFonts w:eastAsia="Courier New"/>
          <w:bCs/>
          <w:spacing w:val="-6"/>
        </w:rPr>
        <w:t>: д</w:t>
      </w:r>
      <w:r>
        <w:rPr>
          <w:rFonts w:eastAsia="Courier New"/>
          <w:bCs/>
          <w:spacing w:val="-6"/>
          <w:lang w:val="uk-UA"/>
        </w:rPr>
        <w:t>овжи</w:t>
      </w:r>
      <w:r>
        <w:rPr>
          <w:rFonts w:eastAsia="Courier New"/>
          <w:bCs/>
          <w:spacing w:val="-6"/>
        </w:rPr>
        <w:t xml:space="preserve">на </w:t>
      </w:r>
      <w:r>
        <w:rPr>
          <w:rFonts w:eastAsia="Courier New"/>
          <w:bCs/>
          <w:spacing w:val="-6"/>
          <w:lang w:val="uk-UA"/>
        </w:rPr>
        <w:t>випробуваноï</w:t>
      </w:r>
      <w:r>
        <w:rPr>
          <w:rFonts w:eastAsia="Courier New"/>
          <w:bCs/>
          <w:spacing w:val="-6"/>
        </w:rPr>
        <w:t xml:space="preserve"> секц</w:t>
      </w:r>
      <w:r>
        <w:rPr>
          <w:rFonts w:eastAsia="Courier New"/>
          <w:bCs/>
          <w:spacing w:val="-6"/>
          <w:lang w:val="uk-UA"/>
        </w:rPr>
        <w:t xml:space="preserve">іï </w:t>
      </w:r>
      <w:r>
        <w:rPr>
          <w:rFonts w:eastAsia="Courier New"/>
          <w:bCs/>
          <w:spacing w:val="-6"/>
        </w:rPr>
        <w:t>- не мен</w:t>
      </w:r>
      <w:r>
        <w:rPr>
          <w:rFonts w:eastAsia="Courier New"/>
          <w:bCs/>
          <w:spacing w:val="-6"/>
          <w:lang w:val="uk-UA"/>
        </w:rPr>
        <w:t>ш</w:t>
      </w:r>
      <w:r>
        <w:rPr>
          <w:rFonts w:eastAsia="Courier New"/>
          <w:bCs/>
          <w:spacing w:val="-6"/>
        </w:rPr>
        <w:t>е 20 м (дв</w:t>
      </w:r>
      <w:r>
        <w:rPr>
          <w:rFonts w:eastAsia="Courier New"/>
          <w:bCs/>
          <w:spacing w:val="-6"/>
          <w:lang w:val="uk-UA"/>
        </w:rPr>
        <w:t>і</w:t>
      </w:r>
      <w:r>
        <w:rPr>
          <w:rFonts w:eastAsia="Courier New"/>
          <w:bCs/>
          <w:spacing w:val="-6"/>
        </w:rPr>
        <w:t xml:space="preserve"> труб</w:t>
      </w:r>
      <w:r>
        <w:rPr>
          <w:rFonts w:eastAsia="Courier New"/>
          <w:bCs/>
          <w:spacing w:val="-6"/>
          <w:lang w:val="uk-UA"/>
        </w:rPr>
        <w:t>и</w:t>
      </w:r>
      <w:r>
        <w:rPr>
          <w:rFonts w:eastAsia="Courier New"/>
          <w:bCs/>
          <w:spacing w:val="-6"/>
        </w:rPr>
        <w:t>); мак</w:t>
      </w:r>
      <w:r>
        <w:rPr>
          <w:rFonts w:eastAsia="Courier New"/>
          <w:bCs/>
          <w:spacing w:val="-6"/>
        </w:rPr>
        <w:softHyphen/>
        <w:t>симальн</w:t>
      </w:r>
      <w:r>
        <w:rPr>
          <w:rFonts w:eastAsia="Courier New"/>
          <w:bCs/>
          <w:spacing w:val="-6"/>
          <w:lang w:val="uk-UA"/>
        </w:rPr>
        <w:t>и</w:t>
      </w:r>
      <w:r>
        <w:rPr>
          <w:rFonts w:eastAsia="Courier New"/>
          <w:bCs/>
          <w:spacing w:val="-6"/>
        </w:rPr>
        <w:t>й д</w:t>
      </w:r>
      <w:r>
        <w:rPr>
          <w:rFonts w:eastAsia="Courier New"/>
          <w:bCs/>
          <w:spacing w:val="-6"/>
          <w:lang w:val="uk-UA"/>
        </w:rPr>
        <w:t>і</w:t>
      </w:r>
      <w:r>
        <w:rPr>
          <w:rFonts w:eastAsia="Courier New"/>
          <w:bCs/>
          <w:spacing w:val="-6"/>
        </w:rPr>
        <w:t xml:space="preserve">аметр труб </w:t>
      </w:r>
      <w:r>
        <w:rPr>
          <w:rFonts w:eastAsia="Courier New"/>
          <w:bCs/>
          <w:spacing w:val="-6"/>
          <w:lang w:val="uk-UA"/>
        </w:rPr>
        <w:t>-</w:t>
      </w:r>
      <w:r>
        <w:rPr>
          <w:rFonts w:eastAsia="Courier New"/>
          <w:bCs/>
          <w:spacing w:val="-6"/>
        </w:rPr>
        <w:t>1420 мм на р</w:t>
      </w:r>
      <w:r>
        <w:rPr>
          <w:rFonts w:eastAsia="Courier New"/>
          <w:bCs/>
          <w:spacing w:val="-6"/>
          <w:lang w:val="uk-UA"/>
        </w:rPr>
        <w:t>о</w:t>
      </w:r>
      <w:r>
        <w:rPr>
          <w:rFonts w:eastAsia="Courier New"/>
          <w:bCs/>
          <w:spacing w:val="-6"/>
        </w:rPr>
        <w:t>бо</w:t>
      </w:r>
      <w:r>
        <w:rPr>
          <w:rFonts w:eastAsia="Courier New"/>
          <w:bCs/>
          <w:spacing w:val="-6"/>
          <w:lang w:val="uk-UA"/>
        </w:rPr>
        <w:t>чий тиск</w:t>
      </w:r>
      <w:r>
        <w:rPr>
          <w:rFonts w:eastAsia="Courier New"/>
          <w:bCs/>
          <w:spacing w:val="-6"/>
        </w:rPr>
        <w:t xml:space="preserve"> до 10-12 МПа;</w:t>
      </w:r>
    </w:p>
    <w:p w14:paraId="40858BE8" w14:textId="77777777" w:rsidR="00E41583" w:rsidRDefault="00E41583" w:rsidP="00E41583">
      <w:pPr>
        <w:spacing w:line="264" w:lineRule="auto"/>
        <w:ind w:firstLine="425"/>
        <w:jc w:val="both"/>
        <w:rPr>
          <w:spacing w:val="-4"/>
        </w:rPr>
      </w:pPr>
      <w:r>
        <w:rPr>
          <w:rFonts w:eastAsia="Courier New"/>
          <w:bCs/>
          <w:spacing w:val="-4"/>
          <w:lang w:val="en-US"/>
        </w:rPr>
        <w:t>o</w:t>
      </w:r>
      <w:r>
        <w:rPr>
          <w:rFonts w:eastAsia="Courier New"/>
          <w:bCs/>
          <w:spacing w:val="-4"/>
        </w:rPr>
        <w:t>б’</w:t>
      </w:r>
      <w:r>
        <w:rPr>
          <w:rFonts w:eastAsia="Courier New"/>
          <w:bCs/>
          <w:spacing w:val="-4"/>
          <w:lang w:val="uk-UA"/>
        </w:rPr>
        <w:t>є</w:t>
      </w:r>
      <w:r>
        <w:rPr>
          <w:rFonts w:eastAsia="Courier New"/>
          <w:bCs/>
          <w:spacing w:val="-4"/>
        </w:rPr>
        <w:t>м, запо</w:t>
      </w:r>
      <w:r>
        <w:rPr>
          <w:rFonts w:eastAsia="Courier New"/>
          <w:bCs/>
          <w:spacing w:val="-4"/>
          <w:lang w:val="uk-UA"/>
        </w:rPr>
        <w:t>в</w:t>
      </w:r>
      <w:r>
        <w:rPr>
          <w:rFonts w:eastAsia="Courier New"/>
          <w:bCs/>
          <w:spacing w:val="-4"/>
        </w:rPr>
        <w:t>н</w:t>
      </w:r>
      <w:r>
        <w:rPr>
          <w:rFonts w:eastAsia="Courier New"/>
          <w:bCs/>
          <w:spacing w:val="-4"/>
          <w:lang w:val="uk-UA"/>
        </w:rPr>
        <w:t>ювани</w:t>
      </w:r>
      <w:r>
        <w:rPr>
          <w:rFonts w:eastAsia="Courier New"/>
          <w:bCs/>
          <w:spacing w:val="-4"/>
        </w:rPr>
        <w:t xml:space="preserve">й </w:t>
      </w:r>
      <w:r>
        <w:rPr>
          <w:rFonts w:eastAsia="Courier New"/>
          <w:bCs/>
          <w:spacing w:val="-4"/>
          <w:lang w:val="uk-UA"/>
        </w:rPr>
        <w:t>повітря</w:t>
      </w:r>
      <w:r>
        <w:rPr>
          <w:rFonts w:eastAsia="Courier New"/>
          <w:bCs/>
          <w:spacing w:val="-4"/>
        </w:rPr>
        <w:t xml:space="preserve">м </w:t>
      </w:r>
      <w:r>
        <w:rPr>
          <w:rFonts w:eastAsia="Courier New"/>
          <w:bCs/>
          <w:spacing w:val="-4"/>
          <w:lang w:val="uk-UA"/>
        </w:rPr>
        <w:t>у випробувані</w:t>
      </w:r>
      <w:r>
        <w:rPr>
          <w:rFonts w:eastAsia="Courier New"/>
          <w:bCs/>
          <w:spacing w:val="-4"/>
        </w:rPr>
        <w:t>й секц</w:t>
      </w:r>
      <w:r>
        <w:rPr>
          <w:rFonts w:eastAsia="Courier New"/>
          <w:bCs/>
          <w:spacing w:val="-4"/>
          <w:lang w:val="uk-UA"/>
        </w:rPr>
        <w:t>іï</w:t>
      </w:r>
      <w:r>
        <w:rPr>
          <w:rFonts w:eastAsia="Courier New"/>
          <w:bCs/>
          <w:spacing w:val="-4"/>
        </w:rPr>
        <w:t>, не мен</w:t>
      </w:r>
      <w:r>
        <w:rPr>
          <w:rFonts w:eastAsia="Courier New"/>
          <w:bCs/>
          <w:spacing w:val="-4"/>
          <w:lang w:val="uk-UA"/>
        </w:rPr>
        <w:t>ш</w:t>
      </w:r>
      <w:r>
        <w:rPr>
          <w:rFonts w:eastAsia="Courier New"/>
          <w:bCs/>
          <w:spacing w:val="-4"/>
        </w:rPr>
        <w:t xml:space="preserve">е 75 % </w:t>
      </w:r>
      <w:r>
        <w:rPr>
          <w:rFonts w:eastAsia="Courier New"/>
          <w:bCs/>
          <w:spacing w:val="-4"/>
          <w:lang w:val="uk-UA"/>
        </w:rPr>
        <w:t>загально</w:t>
      </w:r>
      <w:r>
        <w:rPr>
          <w:rFonts w:eastAsia="Courier New"/>
          <w:bCs/>
          <w:spacing w:val="-4"/>
        </w:rPr>
        <w:t>го об’</w:t>
      </w:r>
      <w:r>
        <w:rPr>
          <w:rFonts w:eastAsia="Courier New"/>
          <w:bCs/>
          <w:spacing w:val="-4"/>
          <w:lang w:val="uk-UA"/>
        </w:rPr>
        <w:t>є</w:t>
      </w:r>
      <w:r>
        <w:rPr>
          <w:rFonts w:eastAsia="Courier New"/>
          <w:bCs/>
          <w:spacing w:val="-4"/>
        </w:rPr>
        <w:t>м</w:t>
      </w:r>
      <w:r>
        <w:rPr>
          <w:rFonts w:eastAsia="Courier New"/>
          <w:bCs/>
          <w:spacing w:val="-4"/>
          <w:lang w:val="uk-UA"/>
        </w:rPr>
        <w:t>у</w:t>
      </w:r>
      <w:r>
        <w:rPr>
          <w:rFonts w:eastAsia="Courier New"/>
          <w:bCs/>
          <w:spacing w:val="-4"/>
        </w:rPr>
        <w:t xml:space="preserve"> секц</w:t>
      </w:r>
      <w:r>
        <w:rPr>
          <w:rFonts w:eastAsia="Courier New"/>
          <w:bCs/>
          <w:spacing w:val="-4"/>
          <w:lang w:val="uk-UA"/>
        </w:rPr>
        <w:t>іï</w:t>
      </w:r>
      <w:r>
        <w:rPr>
          <w:rFonts w:eastAsia="Courier New"/>
          <w:bCs/>
          <w:spacing w:val="-4"/>
        </w:rPr>
        <w:t>;</w:t>
      </w:r>
    </w:p>
    <w:p w14:paraId="5E5512C7" w14:textId="77777777" w:rsidR="00E41583" w:rsidRDefault="00E41583" w:rsidP="00E41583">
      <w:pPr>
        <w:spacing w:line="264" w:lineRule="auto"/>
        <w:ind w:firstLine="425"/>
        <w:jc w:val="both"/>
        <w:rPr>
          <w:spacing w:val="-4"/>
        </w:rPr>
      </w:pPr>
      <w:r>
        <w:rPr>
          <w:rFonts w:eastAsia="Courier New"/>
          <w:bCs/>
          <w:spacing w:val="-4"/>
        </w:rPr>
        <w:t>конструкц</w:t>
      </w:r>
      <w:r>
        <w:rPr>
          <w:rFonts w:eastAsia="Courier New"/>
          <w:bCs/>
          <w:spacing w:val="-4"/>
          <w:lang w:val="uk-UA"/>
        </w:rPr>
        <w:t>і</w:t>
      </w:r>
      <w:r>
        <w:rPr>
          <w:rFonts w:eastAsia="Courier New"/>
          <w:bCs/>
          <w:spacing w:val="-4"/>
        </w:rPr>
        <w:t>я бронекамер</w:t>
      </w:r>
      <w:r>
        <w:rPr>
          <w:rFonts w:eastAsia="Courier New"/>
          <w:bCs/>
          <w:spacing w:val="-4"/>
          <w:lang w:val="uk-UA"/>
        </w:rPr>
        <w:t>и повин</w:t>
      </w:r>
      <w:r>
        <w:rPr>
          <w:rFonts w:eastAsia="Courier New"/>
          <w:bCs/>
          <w:spacing w:val="-4"/>
        </w:rPr>
        <w:t xml:space="preserve">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печит</w:t>
      </w:r>
      <w:r>
        <w:rPr>
          <w:rFonts w:eastAsia="Courier New"/>
          <w:bCs/>
          <w:spacing w:val="-4"/>
          <w:lang w:val="uk-UA"/>
        </w:rPr>
        <w:t>и</w:t>
      </w:r>
      <w:r>
        <w:rPr>
          <w:rFonts w:eastAsia="Courier New"/>
          <w:bCs/>
          <w:spacing w:val="-4"/>
        </w:rPr>
        <w:t xml:space="preserve"> га</w:t>
      </w:r>
      <w:r>
        <w:rPr>
          <w:rFonts w:eastAsia="Courier New"/>
          <w:bCs/>
          <w:spacing w:val="-4"/>
          <w:lang w:val="uk-UA"/>
        </w:rPr>
        <w:t>сі</w:t>
      </w:r>
      <w:r>
        <w:rPr>
          <w:rFonts w:eastAsia="Courier New"/>
          <w:bCs/>
          <w:spacing w:val="-4"/>
        </w:rPr>
        <w:t>н</w:t>
      </w:r>
      <w:r>
        <w:rPr>
          <w:rFonts w:eastAsia="Courier New"/>
          <w:bCs/>
          <w:spacing w:val="-4"/>
          <w:lang w:val="uk-UA"/>
        </w:rPr>
        <w:t>ня по</w:t>
      </w:r>
      <w:r>
        <w:rPr>
          <w:rFonts w:eastAsia="Courier New"/>
          <w:bCs/>
          <w:spacing w:val="-4"/>
          <w:lang w:val="uk-UA"/>
        </w:rPr>
        <w:softHyphen/>
        <w:t>віт</w:t>
      </w:r>
      <w:r>
        <w:rPr>
          <w:rFonts w:eastAsia="Courier New"/>
          <w:bCs/>
          <w:spacing w:val="-4"/>
          <w:lang w:val="uk-UA"/>
        </w:rPr>
        <w:softHyphen/>
        <w:t>ряни</w:t>
      </w:r>
      <w:r>
        <w:rPr>
          <w:rFonts w:eastAsia="Courier New"/>
          <w:bCs/>
          <w:spacing w:val="-4"/>
        </w:rPr>
        <w:t xml:space="preserve">х </w:t>
      </w:r>
      <w:r>
        <w:rPr>
          <w:rFonts w:eastAsia="Courier New"/>
          <w:bCs/>
          <w:spacing w:val="-4"/>
          <w:lang w:val="uk-UA"/>
        </w:rPr>
        <w:t>і</w:t>
      </w:r>
      <w:r>
        <w:rPr>
          <w:rFonts w:eastAsia="Courier New"/>
          <w:bCs/>
          <w:spacing w:val="-4"/>
        </w:rPr>
        <w:t xml:space="preserve"> ударн</w:t>
      </w:r>
      <w:r>
        <w:rPr>
          <w:rFonts w:eastAsia="Courier New"/>
          <w:bCs/>
          <w:spacing w:val="-4"/>
          <w:lang w:val="uk-UA"/>
        </w:rPr>
        <w:t>и</w:t>
      </w:r>
      <w:r>
        <w:rPr>
          <w:rFonts w:eastAsia="Courier New"/>
          <w:bCs/>
          <w:spacing w:val="-4"/>
        </w:rPr>
        <w:t xml:space="preserve">х </w:t>
      </w:r>
      <w:r>
        <w:rPr>
          <w:rFonts w:eastAsia="Courier New"/>
          <w:bCs/>
          <w:spacing w:val="-4"/>
          <w:lang w:val="uk-UA"/>
        </w:rPr>
        <w:t>хвиль</w:t>
      </w:r>
      <w:r>
        <w:rPr>
          <w:rFonts w:eastAsia="Courier New"/>
          <w:bCs/>
          <w:spacing w:val="-4"/>
        </w:rPr>
        <w:t>, в</w:t>
      </w:r>
      <w:r>
        <w:rPr>
          <w:rFonts w:eastAsia="Courier New"/>
          <w:bCs/>
          <w:spacing w:val="-4"/>
          <w:lang w:val="uk-UA"/>
        </w:rPr>
        <w:t>и</w:t>
      </w:r>
      <w:r>
        <w:rPr>
          <w:rFonts w:eastAsia="Courier New"/>
          <w:bCs/>
          <w:spacing w:val="-4"/>
        </w:rPr>
        <w:t>никаю</w:t>
      </w:r>
      <w:r>
        <w:rPr>
          <w:rFonts w:eastAsia="Courier New"/>
          <w:bCs/>
          <w:spacing w:val="-4"/>
          <w:lang w:val="uk-UA"/>
        </w:rPr>
        <w:t>ч</w:t>
      </w:r>
      <w:r>
        <w:rPr>
          <w:rFonts w:eastAsia="Courier New"/>
          <w:bCs/>
          <w:spacing w:val="-4"/>
        </w:rPr>
        <w:t>их при пневматич</w:t>
      </w:r>
      <w:r>
        <w:rPr>
          <w:rFonts w:eastAsia="Courier New"/>
          <w:bCs/>
          <w:spacing w:val="-4"/>
          <w:lang w:val="uk-UA"/>
        </w:rPr>
        <w:t>н</w:t>
      </w:r>
      <w:r>
        <w:rPr>
          <w:rFonts w:eastAsia="Courier New"/>
          <w:bCs/>
          <w:spacing w:val="-4"/>
        </w:rPr>
        <w:t>ом</w:t>
      </w:r>
      <w:r>
        <w:rPr>
          <w:rFonts w:eastAsia="Courier New"/>
          <w:bCs/>
          <w:spacing w:val="-4"/>
          <w:lang w:val="uk-UA"/>
        </w:rPr>
        <w:t>у</w:t>
      </w:r>
      <w:r>
        <w:rPr>
          <w:rFonts w:eastAsia="Courier New"/>
          <w:bCs/>
          <w:spacing w:val="-4"/>
        </w:rPr>
        <w:t xml:space="preserve"> р</w:t>
      </w:r>
      <w:r>
        <w:rPr>
          <w:rFonts w:eastAsia="Courier New"/>
          <w:bCs/>
          <w:spacing w:val="-4"/>
          <w:lang w:val="uk-UA"/>
        </w:rPr>
        <w:t>уйну</w:t>
      </w:r>
      <w:r>
        <w:rPr>
          <w:rFonts w:eastAsia="Courier New"/>
          <w:bCs/>
          <w:spacing w:val="-4"/>
          <w:lang w:val="uk-UA"/>
        </w:rPr>
        <w:softHyphen/>
        <w:t>ванні</w:t>
      </w:r>
      <w:r>
        <w:rPr>
          <w:rFonts w:eastAsia="Courier New"/>
          <w:bCs/>
          <w:spacing w:val="-4"/>
        </w:rPr>
        <w:t xml:space="preserve"> труб, </w:t>
      </w:r>
      <w:r>
        <w:rPr>
          <w:rFonts w:eastAsia="Courier New"/>
          <w:bCs/>
          <w:spacing w:val="-4"/>
          <w:lang w:val="uk-UA"/>
        </w:rPr>
        <w:t>зовнішній вплив я</w:t>
      </w:r>
      <w:r>
        <w:rPr>
          <w:rFonts w:eastAsia="Courier New"/>
          <w:bCs/>
          <w:spacing w:val="-4"/>
        </w:rPr>
        <w:t>к</w:t>
      </w:r>
      <w:r>
        <w:rPr>
          <w:rFonts w:eastAsia="Courier New"/>
          <w:bCs/>
          <w:spacing w:val="-4"/>
          <w:lang w:val="uk-UA"/>
        </w:rPr>
        <w:t>и</w:t>
      </w:r>
      <w:r>
        <w:rPr>
          <w:rFonts w:eastAsia="Courier New"/>
          <w:bCs/>
          <w:spacing w:val="-4"/>
        </w:rPr>
        <w:t>х аналог</w:t>
      </w:r>
      <w:r>
        <w:rPr>
          <w:rFonts w:eastAsia="Courier New"/>
          <w:bCs/>
          <w:spacing w:val="-4"/>
          <w:lang w:val="uk-UA"/>
        </w:rPr>
        <w:t>і</w:t>
      </w:r>
      <w:r>
        <w:rPr>
          <w:rFonts w:eastAsia="Courier New"/>
          <w:bCs/>
          <w:spacing w:val="-4"/>
        </w:rPr>
        <w:t xml:space="preserve">чно </w:t>
      </w:r>
      <w:r>
        <w:rPr>
          <w:rFonts w:eastAsia="Courier New"/>
          <w:bCs/>
          <w:spacing w:val="-4"/>
          <w:lang w:val="uk-UA"/>
        </w:rPr>
        <w:t>потужн</w:t>
      </w:r>
      <w:r>
        <w:rPr>
          <w:rFonts w:eastAsia="Courier New"/>
          <w:bCs/>
          <w:spacing w:val="-4"/>
        </w:rPr>
        <w:t>ому взр</w:t>
      </w:r>
      <w:r>
        <w:rPr>
          <w:rFonts w:eastAsia="Courier New"/>
          <w:bCs/>
          <w:spacing w:val="-4"/>
          <w:lang w:val="uk-UA"/>
        </w:rPr>
        <w:t>и</w:t>
      </w:r>
      <w:r>
        <w:rPr>
          <w:rFonts w:eastAsia="Courier New"/>
          <w:bCs/>
          <w:spacing w:val="-4"/>
        </w:rPr>
        <w:t>ву;</w:t>
      </w:r>
    </w:p>
    <w:p w14:paraId="00BE51C9" w14:textId="77777777" w:rsidR="00E41583" w:rsidRDefault="00E41583" w:rsidP="00E41583">
      <w:pPr>
        <w:spacing w:line="264" w:lineRule="auto"/>
        <w:ind w:firstLine="425"/>
        <w:jc w:val="both"/>
        <w:rPr>
          <w:spacing w:val="-4"/>
        </w:rPr>
      </w:pPr>
      <w:r>
        <w:rPr>
          <w:rFonts w:eastAsia="Courier New"/>
          <w:bCs/>
          <w:spacing w:val="-4"/>
        </w:rPr>
        <w:t>на територ</w:t>
      </w:r>
      <w:r>
        <w:rPr>
          <w:rFonts w:eastAsia="Courier New"/>
          <w:bCs/>
          <w:spacing w:val="-4"/>
          <w:lang w:val="uk-UA"/>
        </w:rPr>
        <w:t>іï</w:t>
      </w:r>
      <w:r>
        <w:rPr>
          <w:rFonts w:eastAsia="Courier New"/>
          <w:bCs/>
          <w:spacing w:val="-4"/>
        </w:rPr>
        <w:t xml:space="preserve"> пол</w:t>
      </w:r>
      <w:r>
        <w:rPr>
          <w:rFonts w:eastAsia="Courier New"/>
          <w:bCs/>
          <w:spacing w:val="-4"/>
          <w:lang w:val="uk-UA"/>
        </w:rPr>
        <w:t>і</w:t>
      </w:r>
      <w:r>
        <w:rPr>
          <w:rFonts w:eastAsia="Courier New"/>
          <w:bCs/>
          <w:spacing w:val="-4"/>
        </w:rPr>
        <w:t xml:space="preserve">гона </w:t>
      </w:r>
      <w:r>
        <w:rPr>
          <w:rFonts w:eastAsia="Courier New"/>
          <w:bCs/>
          <w:spacing w:val="-4"/>
          <w:lang w:val="uk-UA"/>
        </w:rPr>
        <w:t>тиск</w:t>
      </w:r>
      <w:r>
        <w:rPr>
          <w:rFonts w:eastAsia="Courier New"/>
          <w:bCs/>
          <w:spacing w:val="-4"/>
        </w:rPr>
        <w:t xml:space="preserve"> не </w:t>
      </w:r>
      <w:r>
        <w:rPr>
          <w:rFonts w:eastAsia="Courier New"/>
          <w:bCs/>
          <w:spacing w:val="-4"/>
          <w:lang w:val="uk-UA"/>
        </w:rPr>
        <w:t>повинен</w:t>
      </w:r>
      <w:r>
        <w:rPr>
          <w:rFonts w:eastAsia="Courier New"/>
          <w:bCs/>
          <w:spacing w:val="-4"/>
        </w:rPr>
        <w:t xml:space="preserve"> п</w:t>
      </w:r>
      <w:r>
        <w:rPr>
          <w:rFonts w:eastAsia="Courier New"/>
          <w:bCs/>
          <w:spacing w:val="-4"/>
          <w:lang w:val="uk-UA"/>
        </w:rPr>
        <w:t>ід</w:t>
      </w:r>
      <w:r>
        <w:rPr>
          <w:rFonts w:eastAsia="Courier New"/>
          <w:bCs/>
          <w:spacing w:val="-4"/>
        </w:rPr>
        <w:t>в</w:t>
      </w:r>
      <w:r>
        <w:rPr>
          <w:rFonts w:eastAsia="Courier New"/>
          <w:bCs/>
          <w:spacing w:val="-4"/>
          <w:lang w:val="uk-UA"/>
        </w:rPr>
        <w:t>ищувати</w:t>
      </w:r>
      <w:r>
        <w:rPr>
          <w:rFonts w:eastAsia="Courier New"/>
          <w:bCs/>
          <w:spacing w:val="-4"/>
        </w:rPr>
        <w:t>ся б</w:t>
      </w:r>
      <w:r>
        <w:rPr>
          <w:rFonts w:eastAsia="Courier New"/>
          <w:bCs/>
          <w:spacing w:val="-4"/>
          <w:lang w:val="uk-UA"/>
        </w:rPr>
        <w:t>і</w:t>
      </w:r>
      <w:r>
        <w:rPr>
          <w:rFonts w:eastAsia="Courier New"/>
          <w:bCs/>
          <w:spacing w:val="-4"/>
        </w:rPr>
        <w:t>л</w:t>
      </w:r>
      <w:r>
        <w:rPr>
          <w:rFonts w:eastAsia="Courier New"/>
          <w:bCs/>
          <w:spacing w:val="-4"/>
          <w:lang w:val="uk-UA"/>
        </w:rPr>
        <w:t>ьш</w:t>
      </w:r>
      <w:r>
        <w:rPr>
          <w:rFonts w:eastAsia="Courier New"/>
          <w:bCs/>
          <w:spacing w:val="-4"/>
        </w:rPr>
        <w:t>е ч</w:t>
      </w:r>
      <w:r>
        <w:rPr>
          <w:rFonts w:eastAsia="Courier New"/>
          <w:bCs/>
          <w:spacing w:val="-4"/>
          <w:lang w:val="uk-UA"/>
        </w:rPr>
        <w:t>и</w:t>
      </w:r>
      <w:r>
        <w:rPr>
          <w:rFonts w:eastAsia="Courier New"/>
          <w:bCs/>
          <w:spacing w:val="-4"/>
        </w:rPr>
        <w:t>м на 0,01 МПа;</w:t>
      </w:r>
    </w:p>
    <w:p w14:paraId="2054384E" w14:textId="77777777" w:rsidR="00E41583" w:rsidRDefault="00E41583" w:rsidP="00E41583">
      <w:pPr>
        <w:spacing w:line="264" w:lineRule="auto"/>
        <w:ind w:firstLine="425"/>
        <w:jc w:val="both"/>
        <w:rPr>
          <w:spacing w:val="-4"/>
        </w:rPr>
      </w:pPr>
      <w:r>
        <w:rPr>
          <w:rFonts w:eastAsia="Courier New"/>
          <w:bCs/>
          <w:spacing w:val="-4"/>
        </w:rPr>
        <w:t>пол</w:t>
      </w:r>
      <w:r>
        <w:rPr>
          <w:rFonts w:eastAsia="Courier New"/>
          <w:bCs/>
          <w:spacing w:val="-4"/>
          <w:lang w:val="uk-UA"/>
        </w:rPr>
        <w:t>і</w:t>
      </w:r>
      <w:r>
        <w:rPr>
          <w:rFonts w:eastAsia="Courier New"/>
          <w:bCs/>
          <w:spacing w:val="-4"/>
        </w:rPr>
        <w:t xml:space="preserve">гон </w:t>
      </w:r>
      <w:r>
        <w:rPr>
          <w:rFonts w:eastAsia="Courier New"/>
          <w:bCs/>
          <w:spacing w:val="-4"/>
          <w:lang w:val="uk-UA"/>
        </w:rPr>
        <w:t>повин</w:t>
      </w:r>
      <w:r>
        <w:rPr>
          <w:rFonts w:eastAsia="Courier New"/>
          <w:bCs/>
          <w:spacing w:val="-4"/>
        </w:rPr>
        <w:t>ен б</w:t>
      </w:r>
      <w:r>
        <w:rPr>
          <w:rFonts w:eastAsia="Courier New"/>
          <w:bCs/>
          <w:spacing w:val="-4"/>
          <w:lang w:val="uk-UA"/>
        </w:rPr>
        <w:t>у</w:t>
      </w:r>
      <w:r>
        <w:rPr>
          <w:rFonts w:eastAsia="Courier New"/>
          <w:bCs/>
          <w:spacing w:val="-4"/>
        </w:rPr>
        <w:t>т</w:t>
      </w:r>
      <w:r>
        <w:rPr>
          <w:rFonts w:eastAsia="Courier New"/>
          <w:bCs/>
          <w:spacing w:val="-4"/>
          <w:lang w:val="uk-UA"/>
        </w:rPr>
        <w:t>и</w:t>
      </w:r>
      <w:r>
        <w:rPr>
          <w:rFonts w:eastAsia="Courier New"/>
          <w:bCs/>
          <w:spacing w:val="-4"/>
        </w:rPr>
        <w:t xml:space="preserve"> об</w:t>
      </w:r>
      <w:r>
        <w:rPr>
          <w:rFonts w:eastAsia="Courier New"/>
          <w:bCs/>
          <w:spacing w:val="-4"/>
          <w:lang w:val="uk-UA"/>
        </w:rPr>
        <w:t>лаштова</w:t>
      </w:r>
      <w:r>
        <w:rPr>
          <w:rFonts w:eastAsia="Courier New"/>
          <w:bCs/>
          <w:spacing w:val="-4"/>
        </w:rPr>
        <w:t>н</w:t>
      </w:r>
      <w:r>
        <w:rPr>
          <w:rFonts w:eastAsia="Courier New"/>
          <w:bCs/>
          <w:spacing w:val="-4"/>
          <w:lang w:val="uk-UA"/>
        </w:rPr>
        <w:t>ий</w:t>
      </w:r>
      <w:r>
        <w:rPr>
          <w:rFonts w:eastAsia="Courier New"/>
          <w:bCs/>
          <w:spacing w:val="-4"/>
        </w:rPr>
        <w:t xml:space="preserve">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ми при</w:t>
      </w:r>
      <w:r>
        <w:rPr>
          <w:rFonts w:eastAsia="Courier New"/>
          <w:bCs/>
          <w:spacing w:val="-4"/>
          <w:lang w:val="uk-UA"/>
        </w:rPr>
        <w:t>ла</w:t>
      </w:r>
      <w:r>
        <w:rPr>
          <w:rFonts w:eastAsia="Courier New"/>
          <w:bCs/>
          <w:spacing w:val="-4"/>
          <w:lang w:val="uk-UA"/>
        </w:rPr>
        <w:softHyphen/>
        <w:t>да</w:t>
      </w:r>
      <w:r>
        <w:rPr>
          <w:rFonts w:eastAsia="Courier New"/>
          <w:bCs/>
          <w:spacing w:val="-4"/>
        </w:rPr>
        <w:t>ми дистанц</w:t>
      </w:r>
      <w:r>
        <w:rPr>
          <w:rFonts w:eastAsia="Courier New"/>
          <w:bCs/>
          <w:spacing w:val="-4"/>
          <w:lang w:val="uk-UA"/>
        </w:rPr>
        <w:t>ій</w:t>
      </w:r>
      <w:r>
        <w:rPr>
          <w:rFonts w:eastAsia="Courier New"/>
          <w:bCs/>
          <w:spacing w:val="-4"/>
        </w:rPr>
        <w:t>но</w:t>
      </w:r>
      <w:r>
        <w:rPr>
          <w:rFonts w:eastAsia="Courier New"/>
          <w:bCs/>
          <w:spacing w:val="-4"/>
          <w:lang w:val="uk-UA"/>
        </w:rPr>
        <w:t>го</w:t>
      </w:r>
      <w:r>
        <w:rPr>
          <w:rFonts w:eastAsia="Courier New"/>
          <w:bCs/>
          <w:spacing w:val="-4"/>
        </w:rPr>
        <w:t xml:space="preserve"> запис</w:t>
      </w:r>
      <w:r>
        <w:rPr>
          <w:rFonts w:eastAsia="Courier New"/>
          <w:bCs/>
          <w:spacing w:val="-4"/>
          <w:lang w:val="uk-UA"/>
        </w:rPr>
        <w:t>у</w:t>
      </w:r>
      <w:r>
        <w:rPr>
          <w:rFonts w:eastAsia="Courier New"/>
          <w:bCs/>
          <w:spacing w:val="-4"/>
        </w:rPr>
        <w:t xml:space="preserve"> (на </w:t>
      </w:r>
      <w:r>
        <w:rPr>
          <w:rFonts w:eastAsia="Courier New"/>
          <w:bCs/>
          <w:spacing w:val="-4"/>
          <w:lang w:val="uk-UA"/>
        </w:rPr>
        <w:t>відстані</w:t>
      </w:r>
      <w:r>
        <w:rPr>
          <w:rFonts w:eastAsia="Courier New"/>
          <w:bCs/>
          <w:spacing w:val="-4"/>
        </w:rPr>
        <w:t xml:space="preserve"> до 100 м) параметр</w:t>
      </w:r>
      <w:r>
        <w:rPr>
          <w:rFonts w:eastAsia="Courier New"/>
          <w:bCs/>
          <w:spacing w:val="-4"/>
          <w:lang w:val="uk-UA"/>
        </w:rPr>
        <w:t>і</w:t>
      </w:r>
      <w:r>
        <w:rPr>
          <w:rFonts w:eastAsia="Courier New"/>
          <w:bCs/>
          <w:spacing w:val="-4"/>
        </w:rPr>
        <w:t>в р</w:t>
      </w:r>
      <w:r>
        <w:rPr>
          <w:rFonts w:eastAsia="Courier New"/>
          <w:bCs/>
          <w:spacing w:val="-4"/>
          <w:lang w:val="uk-UA"/>
        </w:rPr>
        <w:t>уйну</w:t>
      </w:r>
      <w:r>
        <w:rPr>
          <w:rFonts w:eastAsia="Courier New"/>
          <w:bCs/>
          <w:spacing w:val="-4"/>
          <w:lang w:val="uk-UA"/>
        </w:rPr>
        <w:softHyphen/>
        <w:t>ванн</w:t>
      </w:r>
      <w:r>
        <w:rPr>
          <w:rFonts w:eastAsia="Courier New"/>
          <w:bCs/>
          <w:spacing w:val="-4"/>
        </w:rPr>
        <w:t>я, м</w:t>
      </w:r>
      <w:r>
        <w:rPr>
          <w:rFonts w:eastAsia="Courier New"/>
          <w:bCs/>
          <w:spacing w:val="-4"/>
          <w:lang w:val="uk-UA"/>
        </w:rPr>
        <w:t>а</w:t>
      </w:r>
      <w:r>
        <w:rPr>
          <w:rFonts w:eastAsia="Courier New"/>
          <w:bCs/>
          <w:spacing w:val="-4"/>
        </w:rPr>
        <w:t>т</w:t>
      </w:r>
      <w:r>
        <w:rPr>
          <w:rFonts w:eastAsia="Courier New"/>
          <w:bCs/>
          <w:spacing w:val="-4"/>
          <w:lang w:val="uk-UA"/>
        </w:rPr>
        <w:t>и</w:t>
      </w:r>
      <w:r>
        <w:rPr>
          <w:rFonts w:eastAsia="Courier New"/>
          <w:bCs/>
          <w:spacing w:val="-4"/>
        </w:rPr>
        <w:t xml:space="preserve"> цех для 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випробування</w:t>
      </w:r>
      <w:r>
        <w:rPr>
          <w:rFonts w:eastAsia="Courier New"/>
          <w:bCs/>
          <w:spacing w:val="-4"/>
        </w:rPr>
        <w:t xml:space="preserve">, </w:t>
      </w:r>
      <w:r>
        <w:rPr>
          <w:rFonts w:eastAsia="Courier New"/>
          <w:bCs/>
          <w:spacing w:val="-4"/>
          <w:lang w:val="uk-UA"/>
        </w:rPr>
        <w:t>відділення</w:t>
      </w:r>
      <w:r>
        <w:rPr>
          <w:rFonts w:eastAsia="Courier New"/>
          <w:bCs/>
          <w:spacing w:val="-4"/>
        </w:rPr>
        <w:t xml:space="preserve"> для </w:t>
      </w:r>
      <w:r>
        <w:rPr>
          <w:rFonts w:eastAsia="Courier New"/>
          <w:bCs/>
          <w:spacing w:val="-4"/>
          <w:lang w:val="uk-UA"/>
        </w:rPr>
        <w:t>ви</w:t>
      </w:r>
      <w:r>
        <w:rPr>
          <w:rFonts w:eastAsia="Courier New"/>
          <w:bCs/>
          <w:spacing w:val="-4"/>
        </w:rPr>
        <w:t>готовлен</w:t>
      </w:r>
      <w:r>
        <w:rPr>
          <w:rFonts w:eastAsia="Courier New"/>
          <w:bCs/>
          <w:spacing w:val="-4"/>
          <w:lang w:val="uk-UA"/>
        </w:rPr>
        <w:t>н</w:t>
      </w:r>
      <w:r>
        <w:rPr>
          <w:rFonts w:eastAsia="Courier New"/>
          <w:bCs/>
          <w:spacing w:val="-4"/>
        </w:rPr>
        <w:t xml:space="preserve">я </w:t>
      </w:r>
      <w:r>
        <w:rPr>
          <w:rFonts w:eastAsia="Courier New"/>
          <w:bCs/>
          <w:spacing w:val="-4"/>
          <w:lang w:val="uk-UA"/>
        </w:rPr>
        <w:t>і випробуванн</w:t>
      </w:r>
      <w:r>
        <w:rPr>
          <w:rFonts w:eastAsia="Courier New"/>
          <w:bCs/>
          <w:spacing w:val="-4"/>
        </w:rPr>
        <w:t>я р</w:t>
      </w:r>
      <w:r>
        <w:rPr>
          <w:rFonts w:eastAsia="Courier New"/>
          <w:bCs/>
          <w:spacing w:val="-4"/>
          <w:lang w:val="uk-UA"/>
        </w:rPr>
        <w:t>і</w:t>
      </w:r>
      <w:r>
        <w:rPr>
          <w:rFonts w:eastAsia="Courier New"/>
          <w:bCs/>
          <w:spacing w:val="-4"/>
        </w:rPr>
        <w:t>з</w:t>
      </w:r>
      <w:r>
        <w:rPr>
          <w:rFonts w:eastAsia="Courier New"/>
          <w:bCs/>
          <w:spacing w:val="-4"/>
          <w:lang w:val="uk-UA"/>
        </w:rPr>
        <w:t>н</w:t>
      </w:r>
      <w:r>
        <w:rPr>
          <w:rFonts w:eastAsia="Courier New"/>
          <w:bCs/>
          <w:spacing w:val="-4"/>
        </w:rPr>
        <w:t xml:space="preserve">их </w:t>
      </w:r>
      <w:r>
        <w:rPr>
          <w:rFonts w:eastAsia="Courier New"/>
          <w:bCs/>
          <w:spacing w:val="-4"/>
          <w:lang w:val="uk-UA"/>
        </w:rPr>
        <w:t>зразкі</w:t>
      </w:r>
      <w:r>
        <w:rPr>
          <w:rFonts w:eastAsia="Courier New"/>
          <w:bCs/>
          <w:spacing w:val="-4"/>
        </w:rPr>
        <w:t>в.</w:t>
      </w:r>
    </w:p>
    <w:p w14:paraId="5A00C939" w14:textId="77777777" w:rsidR="00E41583" w:rsidRDefault="00E41583" w:rsidP="00E41583">
      <w:pPr>
        <w:spacing w:line="264" w:lineRule="auto"/>
        <w:ind w:firstLine="425"/>
        <w:jc w:val="both"/>
        <w:rPr>
          <w:rFonts w:eastAsia="Courier New"/>
          <w:bCs/>
          <w:spacing w:val="-4"/>
        </w:rPr>
      </w:pPr>
      <w:r>
        <w:rPr>
          <w:rFonts w:eastAsia="Courier New"/>
          <w:bCs/>
          <w:spacing w:val="-4"/>
        </w:rPr>
        <w:t>В</w:t>
      </w:r>
      <w:r>
        <w:rPr>
          <w:rFonts w:eastAsia="Courier New"/>
          <w:bCs/>
          <w:spacing w:val="-4"/>
          <w:lang w:val="uk-UA"/>
        </w:rPr>
        <w:t>ідповідно з викладени</w:t>
      </w:r>
      <w:r>
        <w:rPr>
          <w:rFonts w:eastAsia="Courier New"/>
          <w:bCs/>
          <w:spacing w:val="-4"/>
        </w:rPr>
        <w:t xml:space="preserve">ми </w:t>
      </w:r>
      <w:r>
        <w:rPr>
          <w:rFonts w:eastAsia="Courier New"/>
          <w:bCs/>
          <w:spacing w:val="-4"/>
          <w:lang w:val="uk-UA"/>
        </w:rPr>
        <w:t>вимога</w:t>
      </w:r>
      <w:r>
        <w:rPr>
          <w:rFonts w:eastAsia="Courier New"/>
          <w:bCs/>
          <w:spacing w:val="-4"/>
        </w:rPr>
        <w:t>ми, в трест</w:t>
      </w:r>
      <w:r>
        <w:rPr>
          <w:rFonts w:eastAsia="Courier New"/>
          <w:bCs/>
          <w:spacing w:val="-4"/>
          <w:lang w:val="uk-UA"/>
        </w:rPr>
        <w:t xml:space="preserve">і </w:t>
      </w:r>
      <w:r>
        <w:rPr>
          <w:rFonts w:eastAsia="Courier New"/>
          <w:bCs/>
          <w:spacing w:val="-4"/>
        </w:rPr>
        <w:t>“Вар’</w:t>
      </w:r>
      <w:r>
        <w:rPr>
          <w:rFonts w:eastAsia="Courier New"/>
          <w:bCs/>
          <w:spacing w:val="-4"/>
          <w:lang w:val="uk-UA"/>
        </w:rPr>
        <w:t>є</w:t>
      </w:r>
      <w:r>
        <w:rPr>
          <w:rFonts w:eastAsia="Courier New"/>
          <w:bCs/>
          <w:spacing w:val="-4"/>
        </w:rPr>
        <w:t>гантру</w:t>
      </w:r>
      <w:r>
        <w:rPr>
          <w:rFonts w:eastAsia="Courier New"/>
          <w:bCs/>
          <w:spacing w:val="-4"/>
        </w:rPr>
        <w:softHyphen/>
        <w:t>бопров</w:t>
      </w:r>
      <w:r>
        <w:rPr>
          <w:rFonts w:eastAsia="Courier New"/>
          <w:bCs/>
          <w:spacing w:val="-4"/>
          <w:lang w:val="uk-UA"/>
        </w:rPr>
        <w:t>і</w:t>
      </w:r>
      <w:r>
        <w:rPr>
          <w:rFonts w:eastAsia="Courier New"/>
          <w:bCs/>
          <w:spacing w:val="-4"/>
        </w:rPr>
        <w:t>д</w:t>
      </w:r>
      <w:r>
        <w:rPr>
          <w:rFonts w:eastAsia="Courier New"/>
          <w:bCs/>
          <w:spacing w:val="-4"/>
          <w:lang w:val="uk-UA"/>
        </w:rPr>
        <w:t>буд</w:t>
      </w:r>
      <w:r>
        <w:rPr>
          <w:rFonts w:eastAsia="Courier New"/>
          <w:bCs/>
          <w:spacing w:val="-4"/>
        </w:rPr>
        <w:t>” (</w:t>
      </w:r>
      <w:r>
        <w:rPr>
          <w:rFonts w:eastAsia="Courier New"/>
          <w:bCs/>
          <w:spacing w:val="-4"/>
          <w:lang w:val="uk-UA"/>
        </w:rPr>
        <w:t>м</w:t>
      </w:r>
      <w:r>
        <w:rPr>
          <w:rFonts w:eastAsia="Courier New"/>
          <w:bCs/>
          <w:spacing w:val="-4"/>
        </w:rPr>
        <w:t>.Радужн</w:t>
      </w:r>
      <w:r>
        <w:rPr>
          <w:rFonts w:eastAsia="Courier New"/>
          <w:bCs/>
          <w:spacing w:val="-4"/>
          <w:lang w:val="uk-UA"/>
        </w:rPr>
        <w:t>и</w:t>
      </w:r>
      <w:r>
        <w:rPr>
          <w:rFonts w:eastAsia="Courier New"/>
          <w:bCs/>
          <w:spacing w:val="-4"/>
        </w:rPr>
        <w:t>й Тюменс</w:t>
      </w:r>
      <w:r>
        <w:rPr>
          <w:rFonts w:eastAsia="Courier New"/>
          <w:bCs/>
          <w:spacing w:val="-4"/>
          <w:lang w:val="uk-UA"/>
        </w:rPr>
        <w:t>ь</w:t>
      </w:r>
      <w:r>
        <w:rPr>
          <w:rFonts w:eastAsia="Courier New"/>
          <w:bCs/>
          <w:spacing w:val="-4"/>
        </w:rPr>
        <w:t>к</w:t>
      </w:r>
      <w:r>
        <w:rPr>
          <w:rFonts w:eastAsia="Courier New"/>
          <w:bCs/>
          <w:spacing w:val="-4"/>
          <w:lang w:val="uk-UA"/>
        </w:rPr>
        <w:t>а</w:t>
      </w:r>
      <w:r>
        <w:rPr>
          <w:rFonts w:eastAsia="Courier New"/>
          <w:bCs/>
          <w:spacing w:val="-4"/>
        </w:rPr>
        <w:t xml:space="preserve"> обл.) б</w:t>
      </w:r>
      <w:r>
        <w:rPr>
          <w:rFonts w:eastAsia="Courier New"/>
          <w:bCs/>
          <w:spacing w:val="-4"/>
          <w:lang w:val="uk-UA"/>
        </w:rPr>
        <w:t xml:space="preserve">ув </w:t>
      </w:r>
      <w:r>
        <w:rPr>
          <w:rFonts w:eastAsia="Courier New"/>
          <w:bCs/>
          <w:spacing w:val="-4"/>
        </w:rPr>
        <w:t>р</w:t>
      </w:r>
      <w:r>
        <w:rPr>
          <w:rFonts w:eastAsia="Courier New"/>
          <w:bCs/>
          <w:spacing w:val="-4"/>
          <w:lang w:val="uk-UA"/>
        </w:rPr>
        <w:t>о</w:t>
      </w:r>
      <w:r>
        <w:rPr>
          <w:rFonts w:eastAsia="Courier New"/>
          <w:bCs/>
          <w:spacing w:val="-4"/>
        </w:rPr>
        <w:t>зр</w:t>
      </w:r>
      <w:r>
        <w:rPr>
          <w:rFonts w:eastAsia="Courier New"/>
          <w:bCs/>
          <w:spacing w:val="-4"/>
          <w:lang w:val="uk-UA"/>
        </w:rPr>
        <w:t>о</w:t>
      </w:r>
      <w:r>
        <w:rPr>
          <w:rFonts w:eastAsia="Courier New"/>
          <w:bCs/>
          <w:spacing w:val="-4"/>
        </w:rPr>
        <w:t>бл</w:t>
      </w:r>
      <w:r>
        <w:rPr>
          <w:rFonts w:eastAsia="Courier New"/>
          <w:bCs/>
          <w:spacing w:val="-4"/>
          <w:lang w:val="uk-UA"/>
        </w:rPr>
        <w:t>ений</w:t>
      </w:r>
      <w:r>
        <w:rPr>
          <w:rFonts w:eastAsia="Courier New"/>
          <w:bCs/>
          <w:spacing w:val="-4"/>
        </w:rPr>
        <w:t xml:space="preserve"> проект, </w:t>
      </w:r>
      <w:r>
        <w:rPr>
          <w:rFonts w:eastAsia="Courier New"/>
          <w:bCs/>
          <w:spacing w:val="-4"/>
          <w:lang w:val="uk-UA"/>
        </w:rPr>
        <w:t>згід</w:t>
      </w:r>
      <w:r>
        <w:rPr>
          <w:rFonts w:eastAsia="Courier New"/>
          <w:bCs/>
          <w:spacing w:val="-4"/>
        </w:rPr>
        <w:t xml:space="preserve">но </w:t>
      </w:r>
      <w:r>
        <w:rPr>
          <w:rFonts w:eastAsia="Courier New"/>
          <w:bCs/>
          <w:spacing w:val="-4"/>
          <w:lang w:val="uk-UA"/>
        </w:rPr>
        <w:t>я</w:t>
      </w:r>
      <w:r>
        <w:rPr>
          <w:rFonts w:eastAsia="Courier New"/>
          <w:bCs/>
          <w:spacing w:val="-4"/>
        </w:rPr>
        <w:t>кому б</w:t>
      </w:r>
      <w:r>
        <w:rPr>
          <w:rFonts w:eastAsia="Courier New"/>
          <w:bCs/>
          <w:spacing w:val="-4"/>
          <w:lang w:val="uk-UA"/>
        </w:rPr>
        <w:t>ув побудова</w:t>
      </w:r>
      <w:r>
        <w:rPr>
          <w:rFonts w:eastAsia="Courier New"/>
          <w:bCs/>
          <w:spacing w:val="-4"/>
        </w:rPr>
        <w:t>н</w:t>
      </w:r>
      <w:r>
        <w:rPr>
          <w:rFonts w:eastAsia="Courier New"/>
          <w:bCs/>
          <w:spacing w:val="-4"/>
          <w:lang w:val="uk-UA"/>
        </w:rPr>
        <w:t>ий</w:t>
      </w:r>
      <w:r>
        <w:rPr>
          <w:rFonts w:eastAsia="Courier New"/>
          <w:bCs/>
          <w:spacing w:val="-4"/>
        </w:rPr>
        <w:t xml:space="preserve"> нов</w:t>
      </w:r>
      <w:r>
        <w:rPr>
          <w:rFonts w:eastAsia="Courier New"/>
          <w:bCs/>
          <w:spacing w:val="-4"/>
          <w:lang w:val="uk-UA"/>
        </w:rPr>
        <w:t>и</w:t>
      </w:r>
      <w:r>
        <w:rPr>
          <w:rFonts w:eastAsia="Courier New"/>
          <w:bCs/>
          <w:spacing w:val="-4"/>
        </w:rPr>
        <w:t>й пол</w:t>
      </w:r>
      <w:r>
        <w:rPr>
          <w:rFonts w:eastAsia="Courier New"/>
          <w:bCs/>
          <w:spacing w:val="-4"/>
          <w:lang w:val="uk-UA"/>
        </w:rPr>
        <w:t>і</w:t>
      </w:r>
      <w:r>
        <w:rPr>
          <w:rFonts w:eastAsia="Courier New"/>
          <w:bCs/>
          <w:spacing w:val="-4"/>
        </w:rPr>
        <w:t>гон (на берегу р</w:t>
      </w:r>
      <w:r>
        <w:rPr>
          <w:rFonts w:eastAsia="Courier New"/>
          <w:bCs/>
          <w:spacing w:val="-4"/>
          <w:lang w:val="uk-UA"/>
        </w:rPr>
        <w:t>іч</w:t>
      </w:r>
      <w:r>
        <w:rPr>
          <w:rFonts w:eastAsia="Courier New"/>
          <w:bCs/>
          <w:spacing w:val="-4"/>
        </w:rPr>
        <w:t xml:space="preserve">ки Аган - </w:t>
      </w:r>
      <w:r>
        <w:rPr>
          <w:rFonts w:eastAsia="Courier New"/>
          <w:bCs/>
          <w:spacing w:val="-4"/>
          <w:lang w:val="uk-UA"/>
        </w:rPr>
        <w:t>с</w:t>
      </w:r>
      <w:r>
        <w:rPr>
          <w:rFonts w:eastAsia="Courier New"/>
          <w:bCs/>
          <w:spacing w:val="-4"/>
        </w:rPr>
        <w:t>.</w:t>
      </w:r>
      <w:r>
        <w:rPr>
          <w:rFonts w:eastAsia="Courier New"/>
          <w:bCs/>
          <w:spacing w:val="-4"/>
          <w:lang w:val="uk-UA"/>
        </w:rPr>
        <w:t>м</w:t>
      </w:r>
      <w:r>
        <w:rPr>
          <w:rFonts w:eastAsia="Courier New"/>
          <w:bCs/>
          <w:spacing w:val="-4"/>
        </w:rPr>
        <w:t>.т.Новоаганс</w:t>
      </w:r>
      <w:r>
        <w:rPr>
          <w:rFonts w:eastAsia="Courier New"/>
          <w:bCs/>
          <w:spacing w:val="-4"/>
          <w:lang w:val="uk-UA"/>
        </w:rPr>
        <w:t>ь</w:t>
      </w:r>
      <w:r>
        <w:rPr>
          <w:rFonts w:eastAsia="Courier New"/>
          <w:bCs/>
          <w:spacing w:val="-4"/>
        </w:rPr>
        <w:t>к Тюменс</w:t>
      </w:r>
      <w:r>
        <w:rPr>
          <w:rFonts w:eastAsia="Courier New"/>
          <w:bCs/>
          <w:spacing w:val="-4"/>
          <w:lang w:val="uk-UA"/>
        </w:rPr>
        <w:t>ь</w:t>
      </w:r>
      <w:r>
        <w:rPr>
          <w:rFonts w:eastAsia="Courier New"/>
          <w:bCs/>
          <w:spacing w:val="-4"/>
        </w:rPr>
        <w:t>ка обл.) для проведен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труб, схема </w:t>
      </w:r>
      <w:r>
        <w:rPr>
          <w:rFonts w:eastAsia="Courier New"/>
          <w:bCs/>
          <w:spacing w:val="-4"/>
          <w:lang w:val="uk-UA"/>
        </w:rPr>
        <w:t>я</w:t>
      </w:r>
      <w:r>
        <w:rPr>
          <w:rFonts w:eastAsia="Courier New"/>
          <w:bCs/>
          <w:spacing w:val="-4"/>
        </w:rPr>
        <w:t>кого показана на рис</w:t>
      </w:r>
      <w:r w:rsidRPr="007D136A">
        <w:rPr>
          <w:rFonts w:eastAsia="Courier New"/>
          <w:bCs/>
          <w:spacing w:val="-4"/>
        </w:rPr>
        <w:t>.2</w:t>
      </w:r>
      <w:r>
        <w:rPr>
          <w:rFonts w:eastAsia="Courier New"/>
          <w:bCs/>
          <w:spacing w:val="-4"/>
        </w:rPr>
        <w:t>. Пол</w:t>
      </w:r>
      <w:r>
        <w:rPr>
          <w:rFonts w:eastAsia="Courier New"/>
          <w:bCs/>
          <w:spacing w:val="-4"/>
          <w:lang w:val="uk-UA"/>
        </w:rPr>
        <w:t>і</w:t>
      </w:r>
      <w:r>
        <w:rPr>
          <w:rFonts w:eastAsia="Courier New"/>
          <w:bCs/>
          <w:spacing w:val="-4"/>
        </w:rPr>
        <w:t>гон с</w:t>
      </w:r>
      <w:r>
        <w:rPr>
          <w:rFonts w:eastAsia="Courier New"/>
          <w:bCs/>
          <w:spacing w:val="-4"/>
          <w:lang w:val="uk-UA"/>
        </w:rPr>
        <w:t>кладався</w:t>
      </w:r>
      <w:r>
        <w:rPr>
          <w:rFonts w:eastAsia="Courier New"/>
          <w:bCs/>
          <w:spacing w:val="-4"/>
        </w:rPr>
        <w:t xml:space="preserve"> з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w:t>
      </w:r>
      <w:r>
        <w:rPr>
          <w:rFonts w:eastAsia="Courier New"/>
          <w:bCs/>
          <w:spacing w:val="-4"/>
        </w:rPr>
        <w:softHyphen/>
        <w:t>м</w:t>
      </w:r>
      <w:r>
        <w:rPr>
          <w:rFonts w:eastAsia="Courier New"/>
          <w:bCs/>
          <w:spacing w:val="-4"/>
          <w:lang w:val="uk-UA"/>
        </w:rPr>
        <w:t>і</w:t>
      </w:r>
      <w:r>
        <w:rPr>
          <w:rFonts w:eastAsia="Courier New"/>
          <w:bCs/>
          <w:spacing w:val="-4"/>
        </w:rPr>
        <w:t>рами 12х44 м, об</w:t>
      </w:r>
      <w:r>
        <w:rPr>
          <w:rFonts w:eastAsia="Courier New"/>
          <w:bCs/>
          <w:spacing w:val="-4"/>
          <w:lang w:val="uk-UA"/>
        </w:rPr>
        <w:t>лаштовано</w:t>
      </w:r>
      <w:r>
        <w:rPr>
          <w:rFonts w:eastAsia="Courier New"/>
          <w:bCs/>
          <w:spacing w:val="-4"/>
        </w:rPr>
        <w:t>го кран-балко</w:t>
      </w:r>
      <w:r>
        <w:rPr>
          <w:rFonts w:eastAsia="Courier New"/>
          <w:bCs/>
          <w:spacing w:val="-4"/>
          <w:lang w:val="uk-UA"/>
        </w:rPr>
        <w:t>ю</w:t>
      </w:r>
      <w:r>
        <w:rPr>
          <w:rFonts w:eastAsia="Courier New"/>
          <w:bCs/>
          <w:spacing w:val="-4"/>
        </w:rPr>
        <w:t>. В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зм</w:t>
      </w:r>
      <w:r>
        <w:rPr>
          <w:rFonts w:eastAsia="Courier New"/>
          <w:bCs/>
          <w:spacing w:val="-4"/>
          <w:lang w:val="uk-UA"/>
        </w:rPr>
        <w:t>і</w:t>
      </w:r>
      <w:r>
        <w:rPr>
          <w:rFonts w:eastAsia="Courier New"/>
          <w:bCs/>
          <w:spacing w:val="-4"/>
        </w:rPr>
        <w:softHyphen/>
        <w:t>щалис</w:t>
      </w:r>
      <w:r>
        <w:rPr>
          <w:rFonts w:eastAsia="Courier New"/>
          <w:bCs/>
          <w:spacing w:val="-4"/>
          <w:lang w:val="uk-UA"/>
        </w:rPr>
        <w:t>я</w:t>
      </w:r>
      <w:r>
        <w:rPr>
          <w:rFonts w:eastAsia="Courier New"/>
          <w:bCs/>
          <w:spacing w:val="-4"/>
        </w:rPr>
        <w:t xml:space="preserve"> блок ре</w:t>
      </w:r>
      <w:r>
        <w:rPr>
          <w:rFonts w:eastAsia="Courier New"/>
          <w:bCs/>
          <w:spacing w:val="-4"/>
          <w:lang w:val="uk-UA"/>
        </w:rPr>
        <w:t>є</w:t>
      </w:r>
      <w:r>
        <w:rPr>
          <w:rFonts w:eastAsia="Courier New"/>
          <w:bCs/>
          <w:spacing w:val="-4"/>
        </w:rPr>
        <w:t>страц</w:t>
      </w:r>
      <w:r>
        <w:rPr>
          <w:rFonts w:eastAsia="Courier New"/>
          <w:bCs/>
          <w:spacing w:val="-4"/>
          <w:lang w:val="uk-UA"/>
        </w:rPr>
        <w:t>іі</w:t>
      </w:r>
      <w:r>
        <w:rPr>
          <w:rFonts w:eastAsia="Courier New"/>
          <w:bCs/>
          <w:spacing w:val="-4"/>
        </w:rPr>
        <w:t xml:space="preserve"> параметр</w:t>
      </w:r>
      <w:r>
        <w:rPr>
          <w:rFonts w:eastAsia="Courier New"/>
          <w:bCs/>
          <w:spacing w:val="-4"/>
          <w:lang w:val="uk-UA"/>
        </w:rPr>
        <w:t>і</w:t>
      </w:r>
      <w:r>
        <w:rPr>
          <w:rFonts w:eastAsia="Courier New"/>
          <w:bCs/>
          <w:spacing w:val="-4"/>
        </w:rPr>
        <w:t xml:space="preserve">в </w:t>
      </w:r>
      <w:r>
        <w:rPr>
          <w:rFonts w:eastAsia="Courier New"/>
          <w:bCs/>
          <w:spacing w:val="-4"/>
          <w:lang w:val="uk-UA"/>
        </w:rPr>
        <w:t>дослі</w:t>
      </w:r>
      <w:r>
        <w:rPr>
          <w:rFonts w:eastAsia="Courier New"/>
          <w:bCs/>
          <w:spacing w:val="-4"/>
          <w:lang w:val="uk-UA"/>
        </w:rPr>
        <w:softHyphen/>
        <w:t>дженн</w:t>
      </w:r>
      <w:r>
        <w:rPr>
          <w:rFonts w:eastAsia="Courier New"/>
          <w:bCs/>
          <w:spacing w:val="-4"/>
        </w:rPr>
        <w:t xml:space="preserve">я </w:t>
      </w:r>
      <w:r>
        <w:rPr>
          <w:rFonts w:eastAsia="Courier New"/>
          <w:bCs/>
          <w:spacing w:val="-4"/>
          <w:lang w:val="uk-UA"/>
        </w:rPr>
        <w:t xml:space="preserve">з </w:t>
      </w:r>
      <w:r>
        <w:rPr>
          <w:rFonts w:eastAsia="Courier New"/>
          <w:bCs/>
          <w:spacing w:val="-4"/>
        </w:rPr>
        <w:t>апаратуро</w:t>
      </w:r>
      <w:r>
        <w:rPr>
          <w:rFonts w:eastAsia="Courier New"/>
          <w:bCs/>
          <w:spacing w:val="-4"/>
          <w:lang w:val="uk-UA"/>
        </w:rPr>
        <w:t>ю ви</w:t>
      </w:r>
      <w:r>
        <w:rPr>
          <w:rFonts w:eastAsia="Courier New"/>
          <w:bCs/>
          <w:spacing w:val="-4"/>
        </w:rPr>
        <w:t>м</w:t>
      </w:r>
      <w:r>
        <w:rPr>
          <w:rFonts w:eastAsia="Courier New"/>
          <w:bCs/>
          <w:spacing w:val="-4"/>
          <w:lang w:val="uk-UA"/>
        </w:rPr>
        <w:t>і</w:t>
      </w:r>
      <w:r>
        <w:rPr>
          <w:rFonts w:eastAsia="Courier New"/>
          <w:bCs/>
          <w:spacing w:val="-4"/>
        </w:rPr>
        <w:t>р</w:t>
      </w:r>
      <w:r>
        <w:rPr>
          <w:rFonts w:eastAsia="Courier New"/>
          <w:bCs/>
          <w:spacing w:val="-4"/>
          <w:lang w:val="uk-UA"/>
        </w:rPr>
        <w:t>ювання і ділян</w:t>
      </w:r>
      <w:r>
        <w:rPr>
          <w:rFonts w:eastAsia="Courier New"/>
          <w:bCs/>
          <w:spacing w:val="-4"/>
        </w:rPr>
        <w:t>к</w:t>
      </w:r>
      <w:r>
        <w:rPr>
          <w:rFonts w:eastAsia="Courier New"/>
          <w:bCs/>
          <w:spacing w:val="-4"/>
          <w:lang w:val="uk-UA"/>
        </w:rPr>
        <w:t xml:space="preserve">и з </w:t>
      </w:r>
      <w:r>
        <w:rPr>
          <w:rFonts w:eastAsia="Courier New"/>
          <w:bCs/>
          <w:spacing w:val="-4"/>
        </w:rPr>
        <w:t>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випробувань</w:t>
      </w:r>
      <w:r>
        <w:rPr>
          <w:rFonts w:eastAsia="Courier New"/>
          <w:bCs/>
          <w:spacing w:val="-4"/>
        </w:rPr>
        <w:t xml:space="preserve">. </w:t>
      </w:r>
    </w:p>
    <w:p w14:paraId="6B348096" w14:textId="77777777" w:rsidR="00E41583" w:rsidRDefault="00E41583" w:rsidP="00E41583">
      <w:pPr>
        <w:spacing w:line="264" w:lineRule="auto"/>
        <w:ind w:firstLine="425"/>
        <w:jc w:val="both"/>
        <w:rPr>
          <w:rFonts w:eastAsia="Courier New"/>
          <w:spacing w:val="-4"/>
        </w:rPr>
      </w:pPr>
      <w:r>
        <w:rPr>
          <w:rFonts w:eastAsia="Courier New"/>
          <w:bCs/>
          <w:spacing w:val="-4"/>
        </w:rPr>
        <w:t>Транспор</w:t>
      </w:r>
      <w:r>
        <w:rPr>
          <w:rFonts w:eastAsia="Courier New"/>
          <w:bCs/>
          <w:spacing w:val="-4"/>
        </w:rPr>
        <w:softHyphen/>
        <w:t>т</w:t>
      </w:r>
      <w:r>
        <w:rPr>
          <w:rFonts w:eastAsia="Courier New"/>
          <w:bCs/>
          <w:spacing w:val="-4"/>
          <w:lang w:val="uk-UA"/>
        </w:rPr>
        <w:t>ування</w:t>
      </w:r>
      <w:r>
        <w:rPr>
          <w:rFonts w:eastAsia="Courier New"/>
          <w:bCs/>
          <w:spacing w:val="-4"/>
        </w:rPr>
        <w:t xml:space="preserve"> труб на </w:t>
      </w:r>
      <w:r>
        <w:rPr>
          <w:rFonts w:eastAsia="Courier New"/>
          <w:bCs/>
          <w:spacing w:val="-4"/>
          <w:lang w:val="uk-UA"/>
        </w:rPr>
        <w:t>випробування</w:t>
      </w:r>
      <w:r>
        <w:rPr>
          <w:rFonts w:eastAsia="Courier New"/>
          <w:bCs/>
          <w:spacing w:val="-4"/>
        </w:rPr>
        <w:t xml:space="preserve"> в бронекамеру про</w:t>
      </w:r>
      <w:r>
        <w:rPr>
          <w:rFonts w:eastAsia="Courier New"/>
          <w:bCs/>
          <w:spacing w:val="-4"/>
        </w:rPr>
        <w:softHyphen/>
        <w:t>водил</w:t>
      </w:r>
      <w:r>
        <w:rPr>
          <w:rFonts w:eastAsia="Courier New"/>
          <w:bCs/>
          <w:spacing w:val="-4"/>
          <w:lang w:val="uk-UA"/>
        </w:rPr>
        <w:t>о</w:t>
      </w:r>
      <w:r>
        <w:rPr>
          <w:rFonts w:eastAsia="Courier New"/>
          <w:bCs/>
          <w:spacing w:val="-4"/>
        </w:rPr>
        <w:t>ся по ре</w:t>
      </w:r>
      <w:r>
        <w:rPr>
          <w:rFonts w:eastAsia="Courier New"/>
          <w:bCs/>
          <w:spacing w:val="-4"/>
          <w:lang w:val="uk-UA"/>
        </w:rPr>
        <w:t>йк</w:t>
      </w:r>
      <w:r>
        <w:rPr>
          <w:rFonts w:eastAsia="Courier New"/>
          <w:bCs/>
          <w:spacing w:val="-4"/>
        </w:rPr>
        <w:t>ам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 xml:space="preserve">ми </w:t>
      </w:r>
      <w:r>
        <w:rPr>
          <w:rFonts w:eastAsia="Courier New"/>
          <w:bCs/>
          <w:spacing w:val="-4"/>
          <w:lang w:val="uk-UA"/>
        </w:rPr>
        <w:t>віз</w:t>
      </w:r>
      <w:r>
        <w:rPr>
          <w:rFonts w:eastAsia="Courier New"/>
          <w:bCs/>
          <w:spacing w:val="-4"/>
        </w:rPr>
        <w:t xml:space="preserve">ками. Осколки </w:t>
      </w:r>
      <w:r>
        <w:rPr>
          <w:rFonts w:eastAsia="Courier New"/>
          <w:bCs/>
          <w:spacing w:val="-4"/>
          <w:lang w:val="uk-UA"/>
        </w:rPr>
        <w:t>у випадку ï</w:t>
      </w:r>
      <w:r>
        <w:rPr>
          <w:rFonts w:eastAsia="Courier New"/>
          <w:bCs/>
          <w:spacing w:val="-4"/>
        </w:rPr>
        <w:t xml:space="preserve">х </w:t>
      </w:r>
      <w:r>
        <w:rPr>
          <w:rFonts w:eastAsia="Courier New"/>
          <w:bCs/>
          <w:spacing w:val="-4"/>
          <w:lang w:val="uk-UA"/>
        </w:rPr>
        <w:t>утворе</w:t>
      </w:r>
      <w:r>
        <w:rPr>
          <w:rFonts w:eastAsia="Courier New"/>
          <w:bCs/>
          <w:spacing w:val="-4"/>
        </w:rPr>
        <w:t>н</w:t>
      </w:r>
      <w:r>
        <w:rPr>
          <w:rFonts w:eastAsia="Courier New"/>
          <w:bCs/>
          <w:spacing w:val="-4"/>
          <w:lang w:val="uk-UA"/>
        </w:rPr>
        <w:t>н</w:t>
      </w:r>
      <w:r>
        <w:rPr>
          <w:rFonts w:eastAsia="Courier New"/>
          <w:bCs/>
          <w:spacing w:val="-4"/>
        </w:rPr>
        <w:t>я при р</w:t>
      </w:r>
      <w:r>
        <w:rPr>
          <w:rFonts w:eastAsia="Courier New"/>
          <w:bCs/>
          <w:spacing w:val="-4"/>
          <w:lang w:val="uk-UA"/>
        </w:rPr>
        <w:t>уйнуванні</w:t>
      </w:r>
      <w:r>
        <w:rPr>
          <w:rFonts w:eastAsia="Courier New"/>
          <w:bCs/>
          <w:spacing w:val="-4"/>
        </w:rPr>
        <w:t xml:space="preserve"> труб ул</w:t>
      </w:r>
      <w:r>
        <w:rPr>
          <w:rFonts w:eastAsia="Courier New"/>
          <w:bCs/>
          <w:spacing w:val="-4"/>
          <w:lang w:val="uk-UA"/>
        </w:rPr>
        <w:t>о</w:t>
      </w:r>
      <w:r>
        <w:rPr>
          <w:rFonts w:eastAsia="Courier New"/>
          <w:bCs/>
          <w:spacing w:val="-4"/>
        </w:rPr>
        <w:t>вл</w:t>
      </w:r>
      <w:r>
        <w:rPr>
          <w:rFonts w:eastAsia="Courier New"/>
          <w:bCs/>
          <w:spacing w:val="-4"/>
          <w:lang w:val="uk-UA"/>
        </w:rPr>
        <w:t>ю</w:t>
      </w:r>
      <w:r>
        <w:rPr>
          <w:rFonts w:eastAsia="Courier New"/>
          <w:bCs/>
          <w:spacing w:val="-4"/>
        </w:rPr>
        <w:t>вали в бронекамер</w:t>
      </w:r>
      <w:r>
        <w:rPr>
          <w:rFonts w:eastAsia="Courier New"/>
          <w:bCs/>
          <w:spacing w:val="-4"/>
          <w:lang w:val="uk-UA"/>
        </w:rPr>
        <w:t>і</w:t>
      </w:r>
      <w:r>
        <w:rPr>
          <w:rFonts w:eastAsia="Courier New"/>
          <w:bCs/>
          <w:spacing w:val="-4"/>
        </w:rPr>
        <w:t>, а при в</w:t>
      </w:r>
      <w:r>
        <w:rPr>
          <w:rFonts w:eastAsia="Courier New"/>
          <w:bCs/>
          <w:spacing w:val="-4"/>
          <w:lang w:val="uk-UA"/>
        </w:rPr>
        <w:t>и</w:t>
      </w:r>
      <w:r>
        <w:rPr>
          <w:rFonts w:eastAsia="Courier New"/>
          <w:bCs/>
          <w:spacing w:val="-4"/>
        </w:rPr>
        <w:t>лет</w:t>
      </w:r>
      <w:r>
        <w:rPr>
          <w:rFonts w:eastAsia="Courier New"/>
          <w:bCs/>
          <w:spacing w:val="-4"/>
          <w:lang w:val="uk-UA"/>
        </w:rPr>
        <w:t>і</w:t>
      </w:r>
      <w:r>
        <w:rPr>
          <w:rFonts w:eastAsia="Courier New"/>
          <w:bCs/>
          <w:spacing w:val="-4"/>
        </w:rPr>
        <w:t xml:space="preserve"> част</w:t>
      </w:r>
      <w:r>
        <w:rPr>
          <w:rFonts w:eastAsia="Courier New"/>
          <w:bCs/>
          <w:spacing w:val="-4"/>
          <w:lang w:val="uk-UA"/>
        </w:rPr>
        <w:t>ин</w:t>
      </w:r>
      <w:r>
        <w:rPr>
          <w:rFonts w:eastAsia="Courier New"/>
          <w:bCs/>
          <w:spacing w:val="-4"/>
        </w:rPr>
        <w:t xml:space="preserve"> труб</w:t>
      </w:r>
      <w:r>
        <w:rPr>
          <w:rFonts w:eastAsia="Courier New"/>
          <w:bCs/>
          <w:spacing w:val="-4"/>
          <w:lang w:val="uk-UA"/>
        </w:rPr>
        <w:t>и</w:t>
      </w:r>
      <w:r>
        <w:rPr>
          <w:rFonts w:eastAsia="Courier New"/>
          <w:bCs/>
          <w:spacing w:val="-4"/>
        </w:rPr>
        <w:t xml:space="preserve"> з </w:t>
      </w:r>
      <w:r>
        <w:rPr>
          <w:rFonts w:eastAsia="Courier New"/>
          <w:bCs/>
          <w:spacing w:val="-4"/>
          <w:lang w:val="uk-UA"/>
        </w:rPr>
        <w:t>від</w:t>
      </w:r>
      <w:r>
        <w:rPr>
          <w:rFonts w:eastAsia="Courier New"/>
          <w:bCs/>
          <w:spacing w:val="-4"/>
        </w:rPr>
        <w:t>кр</w:t>
      </w:r>
      <w:r>
        <w:rPr>
          <w:rFonts w:eastAsia="Courier New"/>
          <w:bCs/>
          <w:spacing w:val="-4"/>
          <w:lang w:val="uk-UA"/>
        </w:rPr>
        <w:t>и</w:t>
      </w:r>
      <w:r>
        <w:rPr>
          <w:rFonts w:eastAsia="Courier New"/>
          <w:bCs/>
          <w:spacing w:val="-4"/>
        </w:rPr>
        <w:t>того торц</w:t>
      </w:r>
      <w:r>
        <w:rPr>
          <w:rFonts w:eastAsia="Courier New"/>
          <w:bCs/>
          <w:spacing w:val="-4"/>
          <w:lang w:val="uk-UA"/>
        </w:rPr>
        <w:t>я</w:t>
      </w:r>
      <w:r>
        <w:rPr>
          <w:rFonts w:eastAsia="Courier New"/>
          <w:bCs/>
          <w:spacing w:val="-4"/>
        </w:rPr>
        <w:t xml:space="preserve"> бронекамер</w:t>
      </w:r>
      <w:r>
        <w:rPr>
          <w:rFonts w:eastAsia="Courier New"/>
          <w:bCs/>
          <w:spacing w:val="-4"/>
          <w:lang w:val="uk-UA"/>
        </w:rPr>
        <w:t>и -</w:t>
      </w:r>
      <w:r>
        <w:rPr>
          <w:rFonts w:eastAsia="Courier New"/>
          <w:bCs/>
          <w:spacing w:val="-4"/>
        </w:rPr>
        <w:t xml:space="preserve"> в </w:t>
      </w:r>
      <w:r>
        <w:rPr>
          <w:rFonts w:eastAsia="Courier New"/>
          <w:bCs/>
          <w:spacing w:val="-4"/>
          <w:lang w:val="uk-UA"/>
        </w:rPr>
        <w:t>пастці</w:t>
      </w:r>
      <w:r>
        <w:rPr>
          <w:rFonts w:eastAsia="Courier New"/>
          <w:bCs/>
          <w:spacing w:val="-4"/>
        </w:rPr>
        <w:t>.</w:t>
      </w:r>
      <w:r>
        <w:rPr>
          <w:spacing w:val="-4"/>
        </w:rPr>
        <w:t xml:space="preserve"> </w:t>
      </w:r>
      <w:r>
        <w:rPr>
          <w:rFonts w:eastAsia="Courier New"/>
          <w:bCs/>
          <w:spacing w:val="-4"/>
        </w:rPr>
        <w:t>Основн</w:t>
      </w:r>
      <w:r>
        <w:rPr>
          <w:rFonts w:eastAsia="Courier New"/>
          <w:bCs/>
          <w:spacing w:val="-4"/>
          <w:lang w:val="uk-UA"/>
        </w:rPr>
        <w:t>и</w:t>
      </w:r>
      <w:r>
        <w:rPr>
          <w:rFonts w:eastAsia="Courier New"/>
          <w:bCs/>
          <w:spacing w:val="-4"/>
        </w:rPr>
        <w:t xml:space="preserve">м </w:t>
      </w:r>
      <w:r>
        <w:rPr>
          <w:rFonts w:eastAsia="Courier New"/>
          <w:bCs/>
          <w:spacing w:val="-4"/>
          <w:lang w:val="uk-UA"/>
        </w:rPr>
        <w:t>е</w:t>
      </w:r>
      <w:r>
        <w:rPr>
          <w:rFonts w:eastAsia="Courier New"/>
          <w:bCs/>
          <w:spacing w:val="-4"/>
        </w:rPr>
        <w:t>лементом пол</w:t>
      </w:r>
      <w:r>
        <w:rPr>
          <w:rFonts w:eastAsia="Courier New"/>
          <w:bCs/>
          <w:spacing w:val="-4"/>
          <w:lang w:val="uk-UA"/>
        </w:rPr>
        <w:t>і</w:t>
      </w:r>
      <w:r>
        <w:rPr>
          <w:rFonts w:eastAsia="Courier New"/>
          <w:bCs/>
          <w:spacing w:val="-4"/>
        </w:rPr>
        <w:t xml:space="preserve">гона,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w:t>
      </w:r>
      <w:r>
        <w:rPr>
          <w:rFonts w:eastAsia="Courier New"/>
          <w:bCs/>
          <w:spacing w:val="-4"/>
          <w:lang w:val="uk-UA"/>
        </w:rPr>
        <w:t>у</w:t>
      </w:r>
      <w:r>
        <w:rPr>
          <w:rFonts w:eastAsia="Courier New"/>
          <w:bCs/>
          <w:spacing w:val="-4"/>
        </w:rPr>
        <w:t>ю</w:t>
      </w:r>
      <w:r>
        <w:rPr>
          <w:rFonts w:eastAsia="Courier New"/>
          <w:bCs/>
          <w:spacing w:val="-4"/>
          <w:lang w:val="uk-UA"/>
        </w:rPr>
        <w:t>ч</w:t>
      </w:r>
      <w:r>
        <w:rPr>
          <w:rFonts w:eastAsia="Courier New"/>
          <w:bCs/>
          <w:spacing w:val="-4"/>
        </w:rPr>
        <w:t>им безп</w:t>
      </w:r>
      <w:r>
        <w:rPr>
          <w:rFonts w:eastAsia="Courier New"/>
          <w:bCs/>
          <w:spacing w:val="-4"/>
          <w:lang w:val="uk-UA"/>
        </w:rPr>
        <w:t>еку</w:t>
      </w:r>
      <w:r>
        <w:rPr>
          <w:rFonts w:eastAsia="Courier New"/>
          <w:bCs/>
          <w:spacing w:val="-4"/>
        </w:rPr>
        <w:t xml:space="preserve"> прове</w:t>
      </w:r>
      <w:r>
        <w:rPr>
          <w:rFonts w:eastAsia="Courier New"/>
          <w:bCs/>
          <w:spacing w:val="-4"/>
        </w:rPr>
        <w:softHyphen/>
        <w:t>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w:t>
      </w:r>
      <w:r>
        <w:rPr>
          <w:rFonts w:eastAsia="Courier New"/>
          <w:bCs/>
          <w:spacing w:val="-4"/>
          <w:lang w:val="uk-UA"/>
        </w:rPr>
        <w:t>є</w:t>
      </w:r>
      <w:r>
        <w:rPr>
          <w:rFonts w:eastAsia="Courier New"/>
          <w:bCs/>
        </w:rPr>
        <w:t xml:space="preserve"> брон</w:t>
      </w:r>
      <w:r>
        <w:rPr>
          <w:rFonts w:eastAsia="Courier New"/>
          <w:bCs/>
          <w:lang w:val="en-US"/>
        </w:rPr>
        <w:t>e</w:t>
      </w:r>
      <w:r>
        <w:rPr>
          <w:rFonts w:eastAsia="Courier New"/>
          <w:bCs/>
        </w:rPr>
        <w:t>камера (рис.</w:t>
      </w:r>
      <w:r>
        <w:rPr>
          <w:rFonts w:eastAsia="Courier New"/>
          <w:bCs/>
          <w:lang w:val="uk-UA"/>
        </w:rPr>
        <w:t>3</w:t>
      </w:r>
      <w:r>
        <w:rPr>
          <w:rFonts w:eastAsia="Courier New"/>
          <w:bCs/>
        </w:rPr>
        <w:t>), конструкц</w:t>
      </w:r>
      <w:r>
        <w:rPr>
          <w:rFonts w:eastAsia="Courier New"/>
          <w:bCs/>
          <w:lang w:val="uk-UA"/>
        </w:rPr>
        <w:t>ію я</w:t>
      </w:r>
      <w:r>
        <w:rPr>
          <w:rFonts w:eastAsia="Courier New"/>
          <w:bCs/>
        </w:rPr>
        <w:t>ко</w:t>
      </w:r>
      <w:r>
        <w:rPr>
          <w:rFonts w:eastAsia="Courier New"/>
          <w:bCs/>
          <w:lang w:val="uk-UA"/>
        </w:rPr>
        <w:t>ï</w:t>
      </w:r>
      <w:r>
        <w:rPr>
          <w:rFonts w:eastAsia="Courier New"/>
          <w:bCs/>
        </w:rPr>
        <w:t xml:space="preserve"> р</w:t>
      </w:r>
      <w:r>
        <w:rPr>
          <w:rFonts w:eastAsia="Courier New"/>
          <w:bCs/>
          <w:lang w:val="uk-UA"/>
        </w:rPr>
        <w:t>озглянемо деталь</w:t>
      </w:r>
      <w:r>
        <w:t>но.</w:t>
      </w:r>
    </w:p>
    <w:p w14:paraId="5835D9CD" w14:textId="77777777" w:rsidR="00E41583" w:rsidRDefault="00E41583" w:rsidP="00E41583">
      <w:pPr>
        <w:spacing w:before="120" w:line="264" w:lineRule="auto"/>
        <w:jc w:val="both"/>
      </w:pPr>
      <w:r>
        <w:rPr>
          <w:lang w:val="uk-UA"/>
        </w:rPr>
        <w:t>Це потужна залі</w:t>
      </w:r>
      <w:r>
        <w:t>зобето</w:t>
      </w:r>
      <w:r>
        <w:rPr>
          <w:lang w:val="uk-UA"/>
        </w:rPr>
        <w:t>н</w:t>
      </w:r>
      <w:r>
        <w:t>на конструкц</w:t>
      </w:r>
      <w:r>
        <w:rPr>
          <w:lang w:val="uk-UA"/>
        </w:rPr>
        <w:t>і</w:t>
      </w:r>
      <w:r>
        <w:t>я арочного тип</w:t>
      </w:r>
      <w:r>
        <w:rPr>
          <w:lang w:val="uk-UA"/>
        </w:rPr>
        <w:t>у з корисною</w:t>
      </w:r>
      <w:r>
        <w:t xml:space="preserve"> д</w:t>
      </w:r>
      <w:r>
        <w:rPr>
          <w:lang w:val="uk-UA"/>
        </w:rPr>
        <w:t>овжи</w:t>
      </w:r>
      <w:r>
        <w:t>но</w:t>
      </w:r>
      <w:r>
        <w:rPr>
          <w:lang w:val="uk-UA"/>
        </w:rPr>
        <w:t>ю</w:t>
      </w:r>
      <w:r>
        <w:t xml:space="preserve"> 40 м. Арка </w:t>
      </w:r>
      <w:r>
        <w:rPr>
          <w:lang w:val="uk-UA"/>
        </w:rPr>
        <w:t>в</w:t>
      </w:r>
      <w:r>
        <w:t>становлена на силов</w:t>
      </w:r>
      <w:r>
        <w:rPr>
          <w:lang w:val="uk-UA"/>
        </w:rPr>
        <w:t>ій</w:t>
      </w:r>
      <w:r>
        <w:t xml:space="preserve"> п</w:t>
      </w:r>
      <w:r>
        <w:rPr>
          <w:lang w:val="uk-UA"/>
        </w:rPr>
        <w:t>ідлозі</w:t>
      </w:r>
      <w:r>
        <w:t xml:space="preserve"> – фундамент</w:t>
      </w:r>
      <w:r>
        <w:rPr>
          <w:lang w:val="uk-UA"/>
        </w:rPr>
        <w:t>і</w:t>
      </w:r>
      <w:r>
        <w:t xml:space="preserve"> в </w:t>
      </w:r>
      <w:r>
        <w:rPr>
          <w:lang w:val="uk-UA"/>
        </w:rPr>
        <w:t>залі</w:t>
      </w:r>
      <w:r>
        <w:t>зобетонном</w:t>
      </w:r>
      <w:r>
        <w:rPr>
          <w:lang w:val="uk-UA"/>
        </w:rPr>
        <w:t>у виконанні</w:t>
      </w:r>
      <w:r>
        <w:t xml:space="preserve"> то</w:t>
      </w:r>
      <w:r>
        <w:rPr>
          <w:lang w:val="uk-UA"/>
        </w:rPr>
        <w:t>в</w:t>
      </w:r>
      <w:r>
        <w:t>щино</w:t>
      </w:r>
      <w:r>
        <w:rPr>
          <w:lang w:val="uk-UA"/>
        </w:rPr>
        <w:t>ю</w:t>
      </w:r>
      <w:r>
        <w:t xml:space="preserve"> 1900 мм. В п</w:t>
      </w:r>
      <w:r>
        <w:rPr>
          <w:lang w:val="uk-UA"/>
        </w:rPr>
        <w:t>ідлозі встановлені</w:t>
      </w:r>
      <w:r>
        <w:t xml:space="preserve"> балки з тр</w:t>
      </w:r>
      <w:r>
        <w:rPr>
          <w:lang w:val="uk-UA"/>
        </w:rPr>
        <w:t>ьо</w:t>
      </w:r>
      <w:r>
        <w:t xml:space="preserve">х </w:t>
      </w:r>
      <w:r>
        <w:rPr>
          <w:lang w:val="uk-UA"/>
        </w:rPr>
        <w:t>з</w:t>
      </w:r>
      <w:r>
        <w:t>варен</w:t>
      </w:r>
      <w:r>
        <w:rPr>
          <w:lang w:val="uk-UA"/>
        </w:rPr>
        <w:t>и</w:t>
      </w:r>
      <w:r>
        <w:t>х швелер</w:t>
      </w:r>
      <w:r>
        <w:rPr>
          <w:lang w:val="uk-UA"/>
        </w:rPr>
        <w:t>і</w:t>
      </w:r>
      <w:r>
        <w:t xml:space="preserve">в №24, </w:t>
      </w:r>
      <w:r>
        <w:rPr>
          <w:lang w:val="uk-UA"/>
        </w:rPr>
        <w:t>за</w:t>
      </w:r>
      <w:r>
        <w:t>бе</w:t>
      </w:r>
      <w:r>
        <w:rPr>
          <w:lang w:val="uk-UA"/>
        </w:rPr>
        <w:t>з</w:t>
      </w:r>
      <w:r>
        <w:t>печ</w:t>
      </w:r>
      <w:r>
        <w:rPr>
          <w:lang w:val="uk-UA"/>
        </w:rPr>
        <w:t>у</w:t>
      </w:r>
      <w:r>
        <w:t>ю</w:t>
      </w:r>
      <w:r>
        <w:rPr>
          <w:lang w:val="uk-UA"/>
        </w:rPr>
        <w:t>чі</w:t>
      </w:r>
      <w:r>
        <w:t xml:space="preserve"> в любом</w:t>
      </w:r>
      <w:r>
        <w:rPr>
          <w:lang w:val="uk-UA"/>
        </w:rPr>
        <w:t>у</w:t>
      </w:r>
      <w:r>
        <w:t xml:space="preserve"> м</w:t>
      </w:r>
      <w:r>
        <w:rPr>
          <w:lang w:val="uk-UA"/>
        </w:rPr>
        <w:t>і</w:t>
      </w:r>
      <w:r>
        <w:t>ст</w:t>
      </w:r>
      <w:r>
        <w:rPr>
          <w:lang w:val="uk-UA"/>
        </w:rPr>
        <w:t>і</w:t>
      </w:r>
      <w:r>
        <w:t xml:space="preserve"> по д</w:t>
      </w:r>
      <w:r>
        <w:rPr>
          <w:lang w:val="uk-UA"/>
        </w:rPr>
        <w:t>овжині</w:t>
      </w:r>
      <w:r>
        <w:t xml:space="preserve"> камер</w:t>
      </w:r>
      <w:r>
        <w:rPr>
          <w:lang w:val="uk-UA"/>
        </w:rPr>
        <w:t>и</w:t>
      </w:r>
      <w:r>
        <w:t xml:space="preserve"> закр</w:t>
      </w:r>
      <w:r>
        <w:rPr>
          <w:lang w:val="uk-UA"/>
        </w:rPr>
        <w:t>і</w:t>
      </w:r>
      <w:r>
        <w:t>плен</w:t>
      </w:r>
      <w:r>
        <w:rPr>
          <w:lang w:val="uk-UA"/>
        </w:rPr>
        <w:t>ня випробуємих</w:t>
      </w:r>
      <w:r>
        <w:t xml:space="preserve"> секц</w:t>
      </w:r>
      <w:r>
        <w:rPr>
          <w:lang w:val="uk-UA"/>
        </w:rPr>
        <w:t>ій до них напів</w:t>
      </w:r>
      <w:r>
        <w:t xml:space="preserve">хомутами </w:t>
      </w:r>
      <w:r>
        <w:rPr>
          <w:lang w:val="uk-UA"/>
        </w:rPr>
        <w:t>із з</w:t>
      </w:r>
      <w:r>
        <w:t>усил</w:t>
      </w:r>
      <w:r>
        <w:rPr>
          <w:lang w:val="uk-UA"/>
        </w:rPr>
        <w:t>ля</w:t>
      </w:r>
      <w:r>
        <w:t xml:space="preserve">м до 10 т. </w:t>
      </w:r>
    </w:p>
    <w:p w14:paraId="24F1691D" w14:textId="77777777" w:rsidR="00E41583" w:rsidRDefault="00E41583" w:rsidP="00E41583">
      <w:pPr>
        <w:spacing w:line="264" w:lineRule="auto"/>
        <w:jc w:val="center"/>
      </w:pPr>
      <w:r>
        <w:rPr>
          <w:noProof/>
        </w:rPr>
        <w:drawing>
          <wp:inline distT="0" distB="0" distL="0" distR="0" wp14:anchorId="3453D3E5" wp14:editId="0EF4D16F">
            <wp:extent cx="4370033" cy="3152775"/>
            <wp:effectExtent l="0" t="0" r="0" b="0"/>
            <wp:docPr id="417" name="Рисунок 417" descr="сканирование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сканирование0040"/>
                    <pic:cNvPicPr>
                      <a:picLocks noChangeAspect="1" noChangeArrowheads="1"/>
                    </pic:cNvPicPr>
                  </pic:nvPicPr>
                  <pic:blipFill>
                    <a:blip r:embed="rId30">
                      <a:lum contrast="40000"/>
                      <a:extLst>
                        <a:ext uri="{28A0092B-C50C-407E-A947-70E740481C1C}">
                          <a14:useLocalDpi xmlns:a14="http://schemas.microsoft.com/office/drawing/2010/main" val="0"/>
                        </a:ext>
                      </a:extLst>
                    </a:blip>
                    <a:srcRect/>
                    <a:stretch>
                      <a:fillRect/>
                    </a:stretch>
                  </pic:blipFill>
                  <pic:spPr bwMode="auto">
                    <a:xfrm>
                      <a:off x="0" y="0"/>
                      <a:ext cx="4373195" cy="3155056"/>
                    </a:xfrm>
                    <a:prstGeom prst="rect">
                      <a:avLst/>
                    </a:prstGeom>
                    <a:noFill/>
                    <a:ln>
                      <a:noFill/>
                    </a:ln>
                  </pic:spPr>
                </pic:pic>
              </a:graphicData>
            </a:graphic>
          </wp:inline>
        </w:drawing>
      </w:r>
    </w:p>
    <w:p w14:paraId="5C5A36A1" w14:textId="77777777" w:rsidR="00E41583" w:rsidRDefault="00E41583" w:rsidP="00E41583">
      <w:pPr>
        <w:spacing w:line="264" w:lineRule="auto"/>
        <w:ind w:firstLine="425"/>
        <w:jc w:val="center"/>
        <w:rPr>
          <w:lang w:val="uk-UA"/>
        </w:rPr>
      </w:pPr>
      <w:r>
        <w:t>Рис.</w:t>
      </w:r>
      <w:r w:rsidRPr="009E3DB8">
        <w:t>2</w:t>
      </w:r>
      <w:r>
        <w:t xml:space="preserve">. </w:t>
      </w:r>
      <w:r>
        <w:rPr>
          <w:lang w:val="uk-UA"/>
        </w:rPr>
        <w:t>Загальни</w:t>
      </w:r>
      <w:r>
        <w:t>й вид бронекамер</w:t>
      </w:r>
      <w:r>
        <w:rPr>
          <w:lang w:val="uk-UA"/>
        </w:rPr>
        <w:t>и</w:t>
      </w:r>
      <w:r>
        <w:t xml:space="preserve"> для проведен</w:t>
      </w:r>
      <w:r>
        <w:rPr>
          <w:lang w:val="uk-UA"/>
        </w:rPr>
        <w:t>н</w:t>
      </w:r>
      <w:r>
        <w:t>я пневматич</w:t>
      </w:r>
      <w:r>
        <w:rPr>
          <w:lang w:val="uk-UA"/>
        </w:rPr>
        <w:t>н</w:t>
      </w:r>
      <w:r>
        <w:t xml:space="preserve">их </w:t>
      </w:r>
      <w:r>
        <w:rPr>
          <w:lang w:val="uk-UA"/>
        </w:rPr>
        <w:t>випробувань</w:t>
      </w:r>
      <w:r>
        <w:t xml:space="preserve"> труб. 1 – бронекамера; 2 – </w:t>
      </w:r>
      <w:r>
        <w:rPr>
          <w:lang w:val="uk-UA"/>
        </w:rPr>
        <w:t>випробувана</w:t>
      </w:r>
      <w:r>
        <w:t xml:space="preserve"> труба; 3 – хомут</w:t>
      </w:r>
      <w:r>
        <w:rPr>
          <w:lang w:val="uk-UA"/>
        </w:rPr>
        <w:t>и</w:t>
      </w:r>
      <w:r>
        <w:t xml:space="preserve"> для закр</w:t>
      </w:r>
      <w:r>
        <w:rPr>
          <w:lang w:val="uk-UA"/>
        </w:rPr>
        <w:t>і</w:t>
      </w:r>
      <w:r>
        <w:t>плен</w:t>
      </w:r>
      <w:r>
        <w:rPr>
          <w:lang w:val="uk-UA"/>
        </w:rPr>
        <w:t>н</w:t>
      </w:r>
      <w:r>
        <w:t>я труб</w:t>
      </w:r>
      <w:r>
        <w:rPr>
          <w:lang w:val="uk-UA"/>
        </w:rPr>
        <w:t>и до</w:t>
      </w:r>
      <w:r>
        <w:t xml:space="preserve"> силово</w:t>
      </w:r>
      <w:r>
        <w:rPr>
          <w:lang w:val="uk-UA"/>
        </w:rPr>
        <w:t>ï</w:t>
      </w:r>
      <w:r>
        <w:t xml:space="preserve"> п</w:t>
      </w:r>
      <w:r>
        <w:rPr>
          <w:lang w:val="uk-UA"/>
        </w:rPr>
        <w:t>ідлоги</w:t>
      </w:r>
      <w:r>
        <w:t>; 4 – грунтова нас</w:t>
      </w:r>
      <w:r>
        <w:rPr>
          <w:lang w:val="uk-UA"/>
        </w:rPr>
        <w:t>и</w:t>
      </w:r>
      <w:r>
        <w:t>п.</w:t>
      </w:r>
    </w:p>
    <w:p w14:paraId="0BEEA811" w14:textId="77777777" w:rsidR="00E41583" w:rsidRPr="00275547" w:rsidRDefault="00E41583" w:rsidP="00E41583">
      <w:pPr>
        <w:spacing w:line="264" w:lineRule="auto"/>
        <w:ind w:firstLine="425"/>
        <w:jc w:val="center"/>
        <w:rPr>
          <w:lang w:val="uk-UA"/>
        </w:rPr>
      </w:pPr>
    </w:p>
    <w:p w14:paraId="5DB24507" w14:textId="77777777" w:rsidR="00E41583" w:rsidRDefault="00E41583" w:rsidP="00E41583">
      <w:pPr>
        <w:spacing w:before="120" w:line="264" w:lineRule="auto"/>
        <w:ind w:firstLine="425"/>
        <w:jc w:val="both"/>
        <w:rPr>
          <w:sz w:val="22"/>
          <w:szCs w:val="22"/>
        </w:rPr>
      </w:pPr>
      <w:r>
        <w:rPr>
          <w:spacing w:val="-4"/>
          <w:sz w:val="22"/>
          <w:szCs w:val="22"/>
        </w:rPr>
        <w:t xml:space="preserve">Бронекамера </w:t>
      </w:r>
      <w:r>
        <w:rPr>
          <w:spacing w:val="-4"/>
          <w:sz w:val="22"/>
          <w:szCs w:val="22"/>
          <w:lang w:val="uk-UA"/>
        </w:rPr>
        <w:t>з</w:t>
      </w:r>
      <w:r>
        <w:rPr>
          <w:spacing w:val="-4"/>
          <w:sz w:val="22"/>
          <w:szCs w:val="22"/>
        </w:rPr>
        <w:t xml:space="preserve"> глухого торц</w:t>
      </w:r>
      <w:r>
        <w:rPr>
          <w:spacing w:val="-4"/>
          <w:sz w:val="22"/>
          <w:szCs w:val="22"/>
          <w:lang w:val="uk-UA"/>
        </w:rPr>
        <w:t>я</w:t>
      </w:r>
      <w:r>
        <w:rPr>
          <w:spacing w:val="-4"/>
          <w:sz w:val="22"/>
          <w:szCs w:val="22"/>
        </w:rPr>
        <w:t xml:space="preserve"> за</w:t>
      </w:r>
      <w:r>
        <w:rPr>
          <w:spacing w:val="-4"/>
          <w:sz w:val="22"/>
          <w:szCs w:val="22"/>
          <w:lang w:val="uk-UA"/>
        </w:rPr>
        <w:t>крит</w:t>
      </w:r>
      <w:r>
        <w:rPr>
          <w:spacing w:val="-4"/>
          <w:sz w:val="22"/>
          <w:szCs w:val="22"/>
        </w:rPr>
        <w:t xml:space="preserve">а </w:t>
      </w:r>
      <w:r>
        <w:rPr>
          <w:spacing w:val="-4"/>
          <w:sz w:val="22"/>
          <w:szCs w:val="22"/>
          <w:lang w:val="uk-UA"/>
        </w:rPr>
        <w:t>потужною залі</w:t>
      </w:r>
      <w:r>
        <w:rPr>
          <w:spacing w:val="-4"/>
          <w:sz w:val="22"/>
          <w:szCs w:val="22"/>
        </w:rPr>
        <w:t>зобе</w:t>
      </w:r>
      <w:r>
        <w:rPr>
          <w:spacing w:val="-4"/>
          <w:sz w:val="22"/>
          <w:szCs w:val="22"/>
        </w:rPr>
        <w:softHyphen/>
        <w:t>тонно</w:t>
      </w:r>
      <w:r>
        <w:rPr>
          <w:spacing w:val="-4"/>
          <w:sz w:val="22"/>
          <w:szCs w:val="22"/>
          <w:lang w:val="uk-UA"/>
        </w:rPr>
        <w:t>ю</w:t>
      </w:r>
      <w:r>
        <w:rPr>
          <w:spacing w:val="-4"/>
          <w:sz w:val="22"/>
          <w:szCs w:val="22"/>
        </w:rPr>
        <w:t xml:space="preserve"> ст</w:t>
      </w:r>
      <w:r>
        <w:rPr>
          <w:spacing w:val="-4"/>
          <w:sz w:val="22"/>
          <w:szCs w:val="22"/>
          <w:lang w:val="uk-UA"/>
        </w:rPr>
        <w:t>і</w:t>
      </w:r>
      <w:r>
        <w:rPr>
          <w:spacing w:val="-4"/>
          <w:sz w:val="22"/>
          <w:szCs w:val="22"/>
        </w:rPr>
        <w:t>но</w:t>
      </w:r>
      <w:r>
        <w:rPr>
          <w:spacing w:val="-4"/>
          <w:sz w:val="22"/>
          <w:szCs w:val="22"/>
          <w:lang w:val="uk-UA"/>
        </w:rPr>
        <w:t>ю</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2 м, до</w:t>
      </w:r>
      <w:r>
        <w:rPr>
          <w:spacing w:val="-4"/>
          <w:sz w:val="22"/>
          <w:szCs w:val="22"/>
          <w:lang w:val="uk-UA"/>
        </w:rPr>
        <w:t>датков</w:t>
      </w:r>
      <w:r>
        <w:rPr>
          <w:spacing w:val="-4"/>
          <w:sz w:val="22"/>
          <w:szCs w:val="22"/>
        </w:rPr>
        <w:t>о за</w:t>
      </w:r>
      <w:r>
        <w:rPr>
          <w:spacing w:val="-4"/>
          <w:sz w:val="22"/>
          <w:szCs w:val="22"/>
          <w:lang w:val="uk-UA"/>
        </w:rPr>
        <w:t>х</w:t>
      </w:r>
      <w:r>
        <w:rPr>
          <w:spacing w:val="-4"/>
          <w:sz w:val="22"/>
          <w:szCs w:val="22"/>
        </w:rPr>
        <w:t>ищено</w:t>
      </w:r>
      <w:r>
        <w:rPr>
          <w:spacing w:val="-4"/>
          <w:sz w:val="22"/>
          <w:szCs w:val="22"/>
          <w:lang w:val="uk-UA"/>
        </w:rPr>
        <w:t xml:space="preserve">ю </w:t>
      </w:r>
      <w:r>
        <w:rPr>
          <w:spacing w:val="-4"/>
          <w:sz w:val="22"/>
          <w:szCs w:val="22"/>
        </w:rPr>
        <w:t>в</w:t>
      </w:r>
      <w:r>
        <w:rPr>
          <w:spacing w:val="-4"/>
          <w:sz w:val="22"/>
          <w:szCs w:val="22"/>
          <w:lang w:val="uk-UA"/>
        </w:rPr>
        <w:t xml:space="preserve"> середині</w:t>
      </w:r>
      <w:r>
        <w:rPr>
          <w:spacing w:val="-4"/>
          <w:sz w:val="22"/>
          <w:szCs w:val="22"/>
        </w:rPr>
        <w:t xml:space="preserve"> м</w:t>
      </w:r>
      <w:r>
        <w:rPr>
          <w:spacing w:val="-4"/>
          <w:sz w:val="22"/>
          <w:szCs w:val="22"/>
          <w:lang w:val="uk-UA"/>
        </w:rPr>
        <w:t>і</w:t>
      </w:r>
      <w:r>
        <w:rPr>
          <w:spacing w:val="-4"/>
          <w:sz w:val="22"/>
          <w:szCs w:val="22"/>
        </w:rPr>
        <w:t xml:space="preserve">шками </w:t>
      </w:r>
      <w:r>
        <w:rPr>
          <w:spacing w:val="-4"/>
          <w:sz w:val="22"/>
          <w:szCs w:val="22"/>
          <w:lang w:val="uk-UA"/>
        </w:rPr>
        <w:t>з</w:t>
      </w:r>
      <w:r>
        <w:rPr>
          <w:spacing w:val="-4"/>
          <w:sz w:val="22"/>
          <w:szCs w:val="22"/>
        </w:rPr>
        <w:t xml:space="preserve"> п</w:t>
      </w:r>
      <w:r>
        <w:rPr>
          <w:spacing w:val="-4"/>
          <w:sz w:val="22"/>
          <w:szCs w:val="22"/>
          <w:lang w:val="uk-UA"/>
        </w:rPr>
        <w:t>і</w:t>
      </w:r>
      <w:r>
        <w:rPr>
          <w:spacing w:val="-4"/>
          <w:sz w:val="22"/>
          <w:szCs w:val="22"/>
        </w:rPr>
        <w:t xml:space="preserve">ском, </w:t>
      </w:r>
      <w:r>
        <w:rPr>
          <w:spacing w:val="-4"/>
          <w:sz w:val="22"/>
          <w:szCs w:val="22"/>
          <w:lang w:val="uk-UA"/>
        </w:rPr>
        <w:t>я</w:t>
      </w:r>
      <w:r>
        <w:rPr>
          <w:spacing w:val="-4"/>
          <w:sz w:val="22"/>
          <w:szCs w:val="22"/>
        </w:rPr>
        <w:t>к</w:t>
      </w:r>
      <w:r>
        <w:rPr>
          <w:spacing w:val="-4"/>
          <w:sz w:val="22"/>
          <w:szCs w:val="22"/>
          <w:lang w:val="uk-UA"/>
        </w:rPr>
        <w:t>і</w:t>
      </w:r>
      <w:r>
        <w:rPr>
          <w:spacing w:val="-4"/>
          <w:sz w:val="22"/>
          <w:szCs w:val="22"/>
        </w:rPr>
        <w:t xml:space="preserve"> служат</w:t>
      </w:r>
      <w:r>
        <w:rPr>
          <w:spacing w:val="-4"/>
          <w:sz w:val="22"/>
          <w:szCs w:val="22"/>
          <w:lang w:val="uk-UA"/>
        </w:rPr>
        <w:t>ь</w:t>
      </w:r>
      <w:r>
        <w:rPr>
          <w:spacing w:val="-4"/>
          <w:sz w:val="22"/>
          <w:szCs w:val="22"/>
        </w:rPr>
        <w:t xml:space="preserve"> для р</w:t>
      </w:r>
      <w:r>
        <w:rPr>
          <w:spacing w:val="-4"/>
          <w:sz w:val="22"/>
          <w:szCs w:val="22"/>
          <w:lang w:val="uk-UA"/>
        </w:rPr>
        <w:t>озподіленн</w:t>
      </w:r>
      <w:r>
        <w:rPr>
          <w:spacing w:val="-4"/>
          <w:sz w:val="22"/>
          <w:szCs w:val="22"/>
        </w:rPr>
        <w:t xml:space="preserve">я </w:t>
      </w:r>
      <w:r>
        <w:rPr>
          <w:spacing w:val="-4"/>
          <w:sz w:val="22"/>
          <w:szCs w:val="22"/>
          <w:lang w:val="uk-UA"/>
        </w:rPr>
        <w:t>з</w:t>
      </w:r>
      <w:r>
        <w:rPr>
          <w:spacing w:val="-4"/>
          <w:sz w:val="22"/>
          <w:szCs w:val="22"/>
        </w:rPr>
        <w:t>усил</w:t>
      </w:r>
      <w:r>
        <w:rPr>
          <w:spacing w:val="-4"/>
          <w:sz w:val="22"/>
          <w:szCs w:val="22"/>
          <w:lang w:val="uk-UA"/>
        </w:rPr>
        <w:t>л</w:t>
      </w:r>
      <w:r>
        <w:rPr>
          <w:spacing w:val="-4"/>
          <w:sz w:val="22"/>
          <w:szCs w:val="22"/>
        </w:rPr>
        <w:t>я торце</w:t>
      </w:r>
      <w:r>
        <w:rPr>
          <w:spacing w:val="-4"/>
          <w:sz w:val="22"/>
          <w:szCs w:val="22"/>
        </w:rPr>
        <w:softHyphen/>
        <w:t xml:space="preserve">вого удара </w:t>
      </w:r>
      <w:r>
        <w:rPr>
          <w:spacing w:val="-4"/>
          <w:sz w:val="22"/>
          <w:szCs w:val="22"/>
          <w:lang w:val="uk-UA"/>
        </w:rPr>
        <w:t>і йо</w:t>
      </w:r>
      <w:r>
        <w:rPr>
          <w:spacing w:val="-4"/>
          <w:sz w:val="22"/>
          <w:szCs w:val="22"/>
        </w:rPr>
        <w:t>го амортизац</w:t>
      </w:r>
      <w:r>
        <w:rPr>
          <w:spacing w:val="-4"/>
          <w:sz w:val="22"/>
          <w:szCs w:val="22"/>
          <w:lang w:val="uk-UA"/>
        </w:rPr>
        <w:t>іï</w:t>
      </w:r>
      <w:r>
        <w:rPr>
          <w:spacing w:val="-4"/>
          <w:sz w:val="22"/>
          <w:szCs w:val="22"/>
        </w:rPr>
        <w:t>. Внутр</w:t>
      </w:r>
      <w:r>
        <w:rPr>
          <w:spacing w:val="-4"/>
          <w:sz w:val="22"/>
          <w:szCs w:val="22"/>
          <w:lang w:val="uk-UA"/>
        </w:rPr>
        <w:t>ішн</w:t>
      </w:r>
      <w:r>
        <w:rPr>
          <w:spacing w:val="-4"/>
          <w:sz w:val="22"/>
          <w:szCs w:val="22"/>
        </w:rPr>
        <w:t>я по</w:t>
      </w:r>
      <w:r>
        <w:rPr>
          <w:spacing w:val="-4"/>
          <w:sz w:val="22"/>
          <w:szCs w:val="22"/>
        </w:rPr>
        <w:softHyphen/>
        <w:t>верхн</w:t>
      </w:r>
      <w:r>
        <w:rPr>
          <w:spacing w:val="-4"/>
          <w:sz w:val="22"/>
          <w:szCs w:val="22"/>
          <w:lang w:val="uk-UA"/>
        </w:rPr>
        <w:t>я</w:t>
      </w:r>
      <w:r>
        <w:rPr>
          <w:spacing w:val="-4"/>
          <w:sz w:val="22"/>
          <w:szCs w:val="22"/>
        </w:rPr>
        <w:t xml:space="preserve"> броне</w:t>
      </w:r>
      <w:r>
        <w:rPr>
          <w:spacing w:val="-4"/>
          <w:sz w:val="22"/>
          <w:szCs w:val="22"/>
        </w:rPr>
        <w:softHyphen/>
        <w:t>камер</w:t>
      </w:r>
      <w:r>
        <w:rPr>
          <w:spacing w:val="-4"/>
          <w:sz w:val="22"/>
          <w:szCs w:val="22"/>
          <w:lang w:val="uk-UA"/>
        </w:rPr>
        <w:t>и</w:t>
      </w:r>
      <w:r>
        <w:rPr>
          <w:spacing w:val="-4"/>
          <w:sz w:val="22"/>
          <w:szCs w:val="22"/>
        </w:rPr>
        <w:t xml:space="preserve"> укр</w:t>
      </w:r>
      <w:r>
        <w:rPr>
          <w:spacing w:val="-4"/>
          <w:sz w:val="22"/>
          <w:szCs w:val="22"/>
          <w:lang w:val="uk-UA"/>
        </w:rPr>
        <w:t>і</w:t>
      </w:r>
      <w:r>
        <w:rPr>
          <w:spacing w:val="-4"/>
          <w:sz w:val="22"/>
          <w:szCs w:val="22"/>
        </w:rPr>
        <w:t>плена кожухом з листовоï стал</w:t>
      </w:r>
      <w:r>
        <w:rPr>
          <w:spacing w:val="-4"/>
          <w:sz w:val="22"/>
          <w:szCs w:val="22"/>
          <w:lang w:val="uk-UA"/>
        </w:rPr>
        <w:t>і</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30 мм, а </w:t>
      </w:r>
      <w:r>
        <w:rPr>
          <w:spacing w:val="-4"/>
          <w:sz w:val="22"/>
          <w:szCs w:val="22"/>
          <w:lang w:val="uk-UA"/>
        </w:rPr>
        <w:t>зо</w:t>
      </w:r>
      <w:r>
        <w:rPr>
          <w:spacing w:val="-4"/>
          <w:sz w:val="22"/>
          <w:szCs w:val="22"/>
        </w:rPr>
        <w:t>вн</w:t>
      </w:r>
      <w:r>
        <w:rPr>
          <w:spacing w:val="-4"/>
          <w:sz w:val="22"/>
          <w:szCs w:val="22"/>
          <w:lang w:val="uk-UA"/>
        </w:rPr>
        <w:t>і</w:t>
      </w:r>
      <w:r>
        <w:rPr>
          <w:spacing w:val="-4"/>
          <w:sz w:val="22"/>
          <w:szCs w:val="22"/>
        </w:rPr>
        <w:t>ш</w:t>
      </w:r>
      <w:r>
        <w:rPr>
          <w:spacing w:val="-4"/>
          <w:sz w:val="22"/>
          <w:szCs w:val="22"/>
        </w:rPr>
        <w:softHyphen/>
        <w:t xml:space="preserve">ня </w:t>
      </w:r>
      <w:r>
        <w:rPr>
          <w:spacing w:val="-4"/>
          <w:sz w:val="22"/>
          <w:szCs w:val="22"/>
          <w:lang w:val="uk-UA"/>
        </w:rPr>
        <w:t>-</w:t>
      </w:r>
      <w:r>
        <w:rPr>
          <w:spacing w:val="-4"/>
          <w:sz w:val="22"/>
          <w:szCs w:val="22"/>
        </w:rPr>
        <w:t xml:space="preserve"> стально</w:t>
      </w:r>
      <w:r>
        <w:rPr>
          <w:spacing w:val="-4"/>
          <w:sz w:val="22"/>
          <w:szCs w:val="22"/>
          <w:lang w:val="uk-UA"/>
        </w:rPr>
        <w:t>ю</w:t>
      </w:r>
      <w:r>
        <w:rPr>
          <w:spacing w:val="-4"/>
          <w:sz w:val="22"/>
          <w:szCs w:val="22"/>
        </w:rPr>
        <w:t xml:space="preserve"> с</w:t>
      </w:r>
      <w:r>
        <w:rPr>
          <w:spacing w:val="-4"/>
          <w:sz w:val="22"/>
          <w:szCs w:val="22"/>
          <w:lang w:val="uk-UA"/>
        </w:rPr>
        <w:t>і</w:t>
      </w:r>
      <w:r>
        <w:rPr>
          <w:spacing w:val="-4"/>
          <w:sz w:val="22"/>
          <w:szCs w:val="22"/>
        </w:rPr>
        <w:t>тко</w:t>
      </w:r>
      <w:r>
        <w:rPr>
          <w:spacing w:val="-4"/>
          <w:sz w:val="22"/>
          <w:szCs w:val="22"/>
          <w:lang w:val="uk-UA"/>
        </w:rPr>
        <w:t>ю і</w:t>
      </w:r>
      <w:r>
        <w:rPr>
          <w:spacing w:val="-4"/>
          <w:sz w:val="22"/>
          <w:szCs w:val="22"/>
        </w:rPr>
        <w:t xml:space="preserve"> обвалована грунто</w:t>
      </w:r>
      <w:r>
        <w:rPr>
          <w:spacing w:val="-4"/>
          <w:sz w:val="22"/>
          <w:szCs w:val="22"/>
          <w:lang w:val="uk-UA"/>
        </w:rPr>
        <w:t xml:space="preserve">м товщиною </w:t>
      </w:r>
      <w:r>
        <w:rPr>
          <w:spacing w:val="-4"/>
          <w:sz w:val="22"/>
          <w:szCs w:val="22"/>
        </w:rPr>
        <w:t xml:space="preserve">1 м. </w:t>
      </w:r>
      <w:r>
        <w:rPr>
          <w:spacing w:val="-4"/>
          <w:sz w:val="22"/>
          <w:szCs w:val="22"/>
          <w:lang w:val="uk-UA"/>
        </w:rPr>
        <w:t>Від</w:t>
      </w:r>
      <w:r>
        <w:rPr>
          <w:spacing w:val="-4"/>
          <w:sz w:val="22"/>
          <w:szCs w:val="22"/>
        </w:rPr>
        <w:t>кр</w:t>
      </w:r>
      <w:r>
        <w:rPr>
          <w:spacing w:val="-4"/>
          <w:sz w:val="22"/>
          <w:szCs w:val="22"/>
          <w:lang w:val="uk-UA"/>
        </w:rPr>
        <w:t>и</w:t>
      </w:r>
      <w:r>
        <w:rPr>
          <w:spacing w:val="-4"/>
          <w:sz w:val="22"/>
          <w:szCs w:val="22"/>
        </w:rPr>
        <w:t>т</w:t>
      </w:r>
      <w:r>
        <w:rPr>
          <w:spacing w:val="-4"/>
          <w:sz w:val="22"/>
          <w:szCs w:val="22"/>
          <w:lang w:val="uk-UA"/>
        </w:rPr>
        <w:t>и</w:t>
      </w:r>
      <w:r>
        <w:rPr>
          <w:spacing w:val="-4"/>
          <w:sz w:val="22"/>
          <w:szCs w:val="22"/>
        </w:rPr>
        <w:t>й торец</w:t>
      </w:r>
      <w:r>
        <w:rPr>
          <w:spacing w:val="-4"/>
          <w:sz w:val="22"/>
          <w:szCs w:val="22"/>
          <w:lang w:val="uk-UA"/>
        </w:rPr>
        <w:t>ь</w:t>
      </w:r>
      <w:r>
        <w:rPr>
          <w:spacing w:val="-4"/>
          <w:sz w:val="22"/>
          <w:szCs w:val="22"/>
        </w:rPr>
        <w:t xml:space="preserve"> бронекамер</w:t>
      </w:r>
      <w:r>
        <w:rPr>
          <w:spacing w:val="-4"/>
          <w:sz w:val="22"/>
          <w:szCs w:val="22"/>
          <w:lang w:val="uk-UA"/>
        </w:rPr>
        <w:t>и</w:t>
      </w:r>
      <w:r>
        <w:rPr>
          <w:spacing w:val="-4"/>
          <w:sz w:val="22"/>
          <w:szCs w:val="22"/>
        </w:rPr>
        <w:t xml:space="preserve"> за</w:t>
      </w:r>
      <w:r>
        <w:rPr>
          <w:spacing w:val="-4"/>
          <w:sz w:val="22"/>
          <w:szCs w:val="22"/>
          <w:lang w:val="uk-UA"/>
        </w:rPr>
        <w:t>х</w:t>
      </w:r>
      <w:r>
        <w:rPr>
          <w:spacing w:val="-4"/>
          <w:sz w:val="22"/>
          <w:szCs w:val="22"/>
        </w:rPr>
        <w:t>ищен</w:t>
      </w:r>
      <w:r>
        <w:rPr>
          <w:spacing w:val="-4"/>
          <w:sz w:val="22"/>
          <w:szCs w:val="22"/>
          <w:lang w:val="uk-UA"/>
        </w:rPr>
        <w:t>ий</w:t>
      </w:r>
      <w:r>
        <w:rPr>
          <w:spacing w:val="-4"/>
          <w:sz w:val="22"/>
          <w:szCs w:val="22"/>
        </w:rPr>
        <w:t xml:space="preserve"> наборн</w:t>
      </w:r>
      <w:r>
        <w:rPr>
          <w:spacing w:val="-4"/>
          <w:sz w:val="22"/>
          <w:szCs w:val="22"/>
          <w:lang w:val="uk-UA"/>
        </w:rPr>
        <w:t>и</w:t>
      </w:r>
      <w:r>
        <w:rPr>
          <w:spacing w:val="-4"/>
          <w:sz w:val="22"/>
          <w:szCs w:val="22"/>
        </w:rPr>
        <w:t xml:space="preserve">ми воротами, </w:t>
      </w:r>
      <w:r>
        <w:rPr>
          <w:spacing w:val="-4"/>
          <w:sz w:val="22"/>
          <w:szCs w:val="22"/>
          <w:lang w:val="uk-UA"/>
        </w:rPr>
        <w:t>з</w:t>
      </w:r>
      <w:r>
        <w:rPr>
          <w:spacing w:val="-4"/>
          <w:sz w:val="22"/>
          <w:szCs w:val="22"/>
        </w:rPr>
        <w:t>в’язан</w:t>
      </w:r>
      <w:r>
        <w:rPr>
          <w:spacing w:val="-4"/>
          <w:sz w:val="22"/>
          <w:szCs w:val="22"/>
          <w:lang w:val="uk-UA"/>
        </w:rPr>
        <w:t>и</w:t>
      </w:r>
      <w:r>
        <w:rPr>
          <w:spacing w:val="-4"/>
          <w:sz w:val="22"/>
          <w:szCs w:val="22"/>
        </w:rPr>
        <w:t xml:space="preserve">ми </w:t>
      </w:r>
      <w:r>
        <w:rPr>
          <w:spacing w:val="-4"/>
          <w:sz w:val="22"/>
          <w:szCs w:val="22"/>
          <w:lang w:val="uk-UA"/>
        </w:rPr>
        <w:t>з</w:t>
      </w:r>
      <w:r>
        <w:rPr>
          <w:spacing w:val="-4"/>
          <w:sz w:val="22"/>
          <w:szCs w:val="22"/>
        </w:rPr>
        <w:t xml:space="preserve"> конструкц</w:t>
      </w:r>
      <w:r>
        <w:rPr>
          <w:spacing w:val="-4"/>
          <w:sz w:val="22"/>
          <w:szCs w:val="22"/>
          <w:lang w:val="uk-UA"/>
        </w:rPr>
        <w:t>ією</w:t>
      </w:r>
      <w:r>
        <w:rPr>
          <w:spacing w:val="-4"/>
          <w:sz w:val="22"/>
          <w:szCs w:val="22"/>
        </w:rPr>
        <w:t xml:space="preserve"> ка</w:t>
      </w:r>
      <w:r>
        <w:rPr>
          <w:spacing w:val="-4"/>
          <w:sz w:val="22"/>
          <w:szCs w:val="22"/>
        </w:rPr>
        <w:softHyphen/>
        <w:t>мер</w:t>
      </w:r>
      <w:r>
        <w:rPr>
          <w:spacing w:val="-4"/>
          <w:sz w:val="22"/>
          <w:szCs w:val="22"/>
          <w:lang w:val="uk-UA"/>
        </w:rPr>
        <w:t>и і складую</w:t>
      </w:r>
      <w:r>
        <w:rPr>
          <w:spacing w:val="-4"/>
          <w:sz w:val="22"/>
          <w:szCs w:val="22"/>
        </w:rPr>
        <w:t xml:space="preserve">щими з </w:t>
      </w:r>
      <w:r>
        <w:rPr>
          <w:spacing w:val="-4"/>
          <w:sz w:val="22"/>
          <w:szCs w:val="22"/>
          <w:lang w:val="uk-UA"/>
        </w:rPr>
        <w:t>потужни</w:t>
      </w:r>
      <w:r>
        <w:rPr>
          <w:spacing w:val="-4"/>
          <w:sz w:val="22"/>
          <w:szCs w:val="22"/>
        </w:rPr>
        <w:t>х ст</w:t>
      </w:r>
      <w:r>
        <w:rPr>
          <w:spacing w:val="-4"/>
          <w:sz w:val="22"/>
          <w:szCs w:val="22"/>
          <w:lang w:val="uk-UA"/>
        </w:rPr>
        <w:t>ійо</w:t>
      </w:r>
      <w:r>
        <w:rPr>
          <w:spacing w:val="-4"/>
          <w:sz w:val="22"/>
          <w:szCs w:val="22"/>
        </w:rPr>
        <w:t xml:space="preserve">к </w:t>
      </w:r>
      <w:r>
        <w:rPr>
          <w:spacing w:val="-4"/>
          <w:sz w:val="22"/>
          <w:szCs w:val="22"/>
          <w:lang w:val="uk-UA"/>
        </w:rPr>
        <w:t>і</w:t>
      </w:r>
      <w:r>
        <w:rPr>
          <w:spacing w:val="-4"/>
          <w:sz w:val="22"/>
          <w:szCs w:val="22"/>
        </w:rPr>
        <w:t xml:space="preserve"> закладн</w:t>
      </w:r>
      <w:r>
        <w:rPr>
          <w:spacing w:val="-4"/>
          <w:sz w:val="22"/>
          <w:szCs w:val="22"/>
          <w:lang w:val="uk-UA"/>
        </w:rPr>
        <w:t>и</w:t>
      </w:r>
      <w:r>
        <w:rPr>
          <w:spacing w:val="-4"/>
          <w:sz w:val="22"/>
          <w:szCs w:val="22"/>
        </w:rPr>
        <w:t xml:space="preserve">х </w:t>
      </w:r>
      <w:r>
        <w:rPr>
          <w:spacing w:val="-4"/>
          <w:sz w:val="22"/>
          <w:szCs w:val="22"/>
          <w:lang w:val="uk-UA"/>
        </w:rPr>
        <w:t>е</w:t>
      </w:r>
      <w:r>
        <w:rPr>
          <w:spacing w:val="-4"/>
          <w:sz w:val="22"/>
          <w:szCs w:val="22"/>
        </w:rPr>
        <w:t>лемент</w:t>
      </w:r>
      <w:r>
        <w:rPr>
          <w:spacing w:val="-4"/>
          <w:sz w:val="22"/>
          <w:szCs w:val="22"/>
          <w:lang w:val="uk-UA"/>
        </w:rPr>
        <w:t>і</w:t>
      </w:r>
      <w:r>
        <w:rPr>
          <w:spacing w:val="-4"/>
          <w:sz w:val="22"/>
          <w:szCs w:val="22"/>
        </w:rPr>
        <w:t>в коробчатого типа в</w:t>
      </w:r>
      <w:r>
        <w:rPr>
          <w:spacing w:val="-4"/>
          <w:sz w:val="22"/>
          <w:szCs w:val="22"/>
          <w:lang w:val="uk-UA"/>
        </w:rPr>
        <w:t>и</w:t>
      </w:r>
      <w:r>
        <w:rPr>
          <w:spacing w:val="-4"/>
          <w:sz w:val="22"/>
          <w:szCs w:val="22"/>
        </w:rPr>
        <w:t>сото</w:t>
      </w:r>
      <w:r>
        <w:rPr>
          <w:spacing w:val="-4"/>
          <w:sz w:val="22"/>
          <w:szCs w:val="22"/>
          <w:lang w:val="uk-UA"/>
        </w:rPr>
        <w:t>ю</w:t>
      </w:r>
      <w:r>
        <w:rPr>
          <w:spacing w:val="-4"/>
          <w:sz w:val="22"/>
          <w:szCs w:val="22"/>
        </w:rPr>
        <w:t xml:space="preserve"> по 400 мм. </w:t>
      </w:r>
      <w:r>
        <w:rPr>
          <w:spacing w:val="-4"/>
          <w:sz w:val="22"/>
          <w:szCs w:val="22"/>
          <w:lang w:val="uk-UA"/>
        </w:rPr>
        <w:t>При</w:t>
      </w:r>
      <w:r>
        <w:rPr>
          <w:spacing w:val="-4"/>
          <w:sz w:val="22"/>
          <w:szCs w:val="22"/>
        </w:rPr>
        <w:t>значен</w:t>
      </w:r>
      <w:r>
        <w:rPr>
          <w:spacing w:val="-4"/>
          <w:sz w:val="22"/>
          <w:szCs w:val="22"/>
          <w:lang w:val="uk-UA"/>
        </w:rPr>
        <w:t>ня</w:t>
      </w:r>
      <w:r>
        <w:rPr>
          <w:spacing w:val="-4"/>
          <w:sz w:val="22"/>
          <w:szCs w:val="22"/>
        </w:rPr>
        <w:t xml:space="preserve"> вор</w:t>
      </w:r>
      <w:r>
        <w:rPr>
          <w:spacing w:val="-4"/>
          <w:sz w:val="22"/>
          <w:szCs w:val="22"/>
          <w:lang w:val="uk-UA"/>
        </w:rPr>
        <w:t>і</w:t>
      </w:r>
      <w:r>
        <w:rPr>
          <w:spacing w:val="-4"/>
          <w:sz w:val="22"/>
          <w:szCs w:val="22"/>
        </w:rPr>
        <w:t xml:space="preserve">т </w:t>
      </w:r>
      <w:r>
        <w:rPr>
          <w:spacing w:val="-4"/>
          <w:sz w:val="22"/>
          <w:szCs w:val="22"/>
          <w:lang w:val="uk-UA"/>
        </w:rPr>
        <w:t>відбивати повітряну хвилю</w:t>
      </w:r>
      <w:r>
        <w:rPr>
          <w:spacing w:val="-4"/>
          <w:sz w:val="22"/>
          <w:szCs w:val="22"/>
        </w:rPr>
        <w:t xml:space="preserve"> в</w:t>
      </w:r>
      <w:r>
        <w:rPr>
          <w:sz w:val="22"/>
          <w:szCs w:val="22"/>
        </w:rPr>
        <w:t xml:space="preserve"> бронекамеру. </w:t>
      </w:r>
      <w:r>
        <w:rPr>
          <w:sz w:val="22"/>
          <w:szCs w:val="22"/>
          <w:lang w:val="uk-UA"/>
        </w:rPr>
        <w:t>Звідти</w:t>
      </w:r>
      <w:r>
        <w:rPr>
          <w:sz w:val="22"/>
          <w:szCs w:val="22"/>
        </w:rPr>
        <w:t xml:space="preserve"> с</w:t>
      </w:r>
      <w:r>
        <w:rPr>
          <w:sz w:val="22"/>
          <w:szCs w:val="22"/>
          <w:lang w:val="uk-UA"/>
        </w:rPr>
        <w:t>тиснуте повітря</w:t>
      </w:r>
      <w:r>
        <w:rPr>
          <w:sz w:val="22"/>
          <w:szCs w:val="22"/>
        </w:rPr>
        <w:t xml:space="preserve"> по спец</w:t>
      </w:r>
      <w:r>
        <w:rPr>
          <w:sz w:val="22"/>
          <w:szCs w:val="22"/>
          <w:lang w:val="uk-UA"/>
        </w:rPr>
        <w:t>і</w:t>
      </w:r>
      <w:r>
        <w:rPr>
          <w:sz w:val="22"/>
          <w:szCs w:val="22"/>
        </w:rPr>
        <w:t xml:space="preserve">ально </w:t>
      </w:r>
      <w:r>
        <w:rPr>
          <w:sz w:val="22"/>
          <w:szCs w:val="22"/>
          <w:lang w:val="uk-UA"/>
        </w:rPr>
        <w:t>в</w:t>
      </w:r>
      <w:r>
        <w:rPr>
          <w:sz w:val="22"/>
          <w:szCs w:val="22"/>
        </w:rPr>
        <w:t>становлен</w:t>
      </w:r>
      <w:r>
        <w:rPr>
          <w:sz w:val="22"/>
          <w:szCs w:val="22"/>
          <w:lang w:val="uk-UA"/>
        </w:rPr>
        <w:t>и</w:t>
      </w:r>
      <w:r>
        <w:rPr>
          <w:sz w:val="22"/>
          <w:szCs w:val="22"/>
        </w:rPr>
        <w:t xml:space="preserve">м в </w:t>
      </w:r>
      <w:r>
        <w:rPr>
          <w:sz w:val="22"/>
          <w:szCs w:val="22"/>
          <w:lang w:val="uk-UA"/>
        </w:rPr>
        <w:t>стелі</w:t>
      </w:r>
      <w:r>
        <w:rPr>
          <w:sz w:val="22"/>
          <w:szCs w:val="22"/>
        </w:rPr>
        <w:t xml:space="preserve"> бронекамер</w:t>
      </w:r>
      <w:r>
        <w:rPr>
          <w:sz w:val="22"/>
          <w:szCs w:val="22"/>
          <w:lang w:val="uk-UA"/>
        </w:rPr>
        <w:t>и</w:t>
      </w:r>
      <w:r>
        <w:rPr>
          <w:sz w:val="22"/>
          <w:szCs w:val="22"/>
        </w:rPr>
        <w:t xml:space="preserve"> дре</w:t>
      </w:r>
      <w:r>
        <w:rPr>
          <w:sz w:val="22"/>
          <w:szCs w:val="22"/>
        </w:rPr>
        <w:softHyphen/>
        <w:t>нажн</w:t>
      </w:r>
      <w:r>
        <w:rPr>
          <w:sz w:val="22"/>
          <w:szCs w:val="22"/>
          <w:lang w:val="uk-UA"/>
        </w:rPr>
        <w:t>и</w:t>
      </w:r>
      <w:r>
        <w:rPr>
          <w:sz w:val="22"/>
          <w:szCs w:val="22"/>
        </w:rPr>
        <w:t xml:space="preserve">м трубам </w:t>
      </w:r>
      <w:r>
        <w:rPr>
          <w:sz w:val="22"/>
          <w:szCs w:val="22"/>
          <w:lang w:val="uk-UA"/>
        </w:rPr>
        <w:t>п</w:t>
      </w:r>
      <w:r>
        <w:rPr>
          <w:sz w:val="22"/>
          <w:szCs w:val="22"/>
        </w:rPr>
        <w:t>о</w:t>
      </w:r>
      <w:r>
        <w:rPr>
          <w:sz w:val="22"/>
          <w:szCs w:val="22"/>
          <w:lang w:val="uk-UA"/>
        </w:rPr>
        <w:t>вин</w:t>
      </w:r>
      <w:r>
        <w:rPr>
          <w:sz w:val="22"/>
          <w:szCs w:val="22"/>
        </w:rPr>
        <w:t>н</w:t>
      </w:r>
      <w:r>
        <w:rPr>
          <w:sz w:val="22"/>
          <w:szCs w:val="22"/>
          <w:lang w:val="uk-UA"/>
        </w:rPr>
        <w:t>о виті</w:t>
      </w:r>
      <w:r>
        <w:rPr>
          <w:sz w:val="22"/>
          <w:szCs w:val="22"/>
        </w:rPr>
        <w:t>кат</w:t>
      </w:r>
      <w:r>
        <w:rPr>
          <w:sz w:val="22"/>
          <w:szCs w:val="22"/>
          <w:lang w:val="uk-UA"/>
        </w:rPr>
        <w:t>и у</w:t>
      </w:r>
      <w:r>
        <w:rPr>
          <w:sz w:val="22"/>
          <w:szCs w:val="22"/>
        </w:rPr>
        <w:t xml:space="preserve"> верти</w:t>
      </w:r>
      <w:r>
        <w:rPr>
          <w:sz w:val="22"/>
          <w:szCs w:val="22"/>
        </w:rPr>
        <w:softHyphen/>
        <w:t>кальн</w:t>
      </w:r>
      <w:r>
        <w:rPr>
          <w:sz w:val="22"/>
          <w:szCs w:val="22"/>
          <w:lang w:val="uk-UA"/>
        </w:rPr>
        <w:t>і</w:t>
      </w:r>
      <w:r>
        <w:rPr>
          <w:sz w:val="22"/>
          <w:szCs w:val="22"/>
        </w:rPr>
        <w:t>й пло</w:t>
      </w:r>
      <w:r>
        <w:rPr>
          <w:sz w:val="22"/>
          <w:szCs w:val="22"/>
          <w:lang w:val="uk-UA"/>
        </w:rPr>
        <w:t>щині</w:t>
      </w:r>
      <w:r w:rsidRPr="00275547">
        <w:rPr>
          <w:sz w:val="22"/>
          <w:szCs w:val="22"/>
        </w:rPr>
        <w:t>.</w:t>
      </w:r>
      <w:r>
        <w:rPr>
          <w:sz w:val="22"/>
          <w:szCs w:val="22"/>
          <w:lang w:val="uk-UA"/>
        </w:rPr>
        <w:t xml:space="preserve"> Н</w:t>
      </w:r>
      <w:r>
        <w:rPr>
          <w:sz w:val="22"/>
          <w:szCs w:val="22"/>
        </w:rPr>
        <w:t xml:space="preserve">а </w:t>
      </w:r>
      <w:r>
        <w:rPr>
          <w:sz w:val="22"/>
          <w:szCs w:val="22"/>
          <w:lang w:val="uk-UA"/>
        </w:rPr>
        <w:t>сприймання</w:t>
      </w:r>
      <w:r>
        <w:rPr>
          <w:sz w:val="22"/>
          <w:szCs w:val="22"/>
        </w:rPr>
        <w:t xml:space="preserve"> торц</w:t>
      </w:r>
      <w:r>
        <w:rPr>
          <w:sz w:val="22"/>
          <w:szCs w:val="22"/>
          <w:lang w:val="uk-UA"/>
        </w:rPr>
        <w:t>о</w:t>
      </w:r>
      <w:r>
        <w:rPr>
          <w:sz w:val="22"/>
          <w:szCs w:val="22"/>
        </w:rPr>
        <w:t>вого удар</w:t>
      </w:r>
      <w:r>
        <w:rPr>
          <w:sz w:val="22"/>
          <w:szCs w:val="22"/>
          <w:lang w:val="uk-UA"/>
        </w:rPr>
        <w:t>у</w:t>
      </w:r>
      <w:r>
        <w:rPr>
          <w:sz w:val="22"/>
          <w:szCs w:val="22"/>
        </w:rPr>
        <w:t xml:space="preserve"> част</w:t>
      </w:r>
      <w:r>
        <w:rPr>
          <w:sz w:val="22"/>
          <w:szCs w:val="22"/>
          <w:lang w:val="uk-UA"/>
        </w:rPr>
        <w:t>ино</w:t>
      </w:r>
      <w:r>
        <w:rPr>
          <w:sz w:val="22"/>
          <w:szCs w:val="22"/>
        </w:rPr>
        <w:t xml:space="preserve">ю </w:t>
      </w:r>
      <w:r>
        <w:rPr>
          <w:sz w:val="22"/>
          <w:szCs w:val="22"/>
          <w:lang w:val="uk-UA"/>
        </w:rPr>
        <w:t>відокремленої</w:t>
      </w:r>
      <w:r>
        <w:rPr>
          <w:sz w:val="22"/>
          <w:szCs w:val="22"/>
        </w:rPr>
        <w:t xml:space="preserve"> труб</w:t>
      </w:r>
      <w:r>
        <w:rPr>
          <w:sz w:val="22"/>
          <w:szCs w:val="22"/>
          <w:lang w:val="uk-UA"/>
        </w:rPr>
        <w:t>и</w:t>
      </w:r>
      <w:r>
        <w:rPr>
          <w:sz w:val="22"/>
          <w:szCs w:val="22"/>
        </w:rPr>
        <w:t xml:space="preserve"> воро</w:t>
      </w:r>
      <w:r>
        <w:rPr>
          <w:sz w:val="22"/>
          <w:szCs w:val="22"/>
          <w:lang w:val="uk-UA"/>
        </w:rPr>
        <w:t>т</w:t>
      </w:r>
      <w:r>
        <w:rPr>
          <w:sz w:val="22"/>
          <w:szCs w:val="22"/>
        </w:rPr>
        <w:t>а не р</w:t>
      </w:r>
      <w:r>
        <w:rPr>
          <w:sz w:val="22"/>
          <w:szCs w:val="22"/>
          <w:lang w:val="uk-UA"/>
        </w:rPr>
        <w:t>озрахова</w:t>
      </w:r>
      <w:r>
        <w:rPr>
          <w:sz w:val="22"/>
          <w:szCs w:val="22"/>
        </w:rPr>
        <w:t>н</w:t>
      </w:r>
      <w:r>
        <w:rPr>
          <w:sz w:val="22"/>
          <w:szCs w:val="22"/>
          <w:lang w:val="uk-UA"/>
        </w:rPr>
        <w:t>і</w:t>
      </w:r>
      <w:r>
        <w:rPr>
          <w:sz w:val="22"/>
          <w:szCs w:val="22"/>
        </w:rPr>
        <w:t xml:space="preserve">. В </w:t>
      </w:r>
      <w:r>
        <w:rPr>
          <w:sz w:val="22"/>
          <w:szCs w:val="22"/>
          <w:lang w:val="uk-UA"/>
        </w:rPr>
        <w:t>цьо</w:t>
      </w:r>
      <w:r>
        <w:rPr>
          <w:sz w:val="22"/>
          <w:szCs w:val="22"/>
        </w:rPr>
        <w:t>м</w:t>
      </w:r>
      <w:r>
        <w:rPr>
          <w:sz w:val="22"/>
          <w:szCs w:val="22"/>
          <w:lang w:val="uk-UA"/>
        </w:rPr>
        <w:t>у випадку</w:t>
      </w:r>
      <w:r>
        <w:rPr>
          <w:sz w:val="22"/>
          <w:szCs w:val="22"/>
        </w:rPr>
        <w:t xml:space="preserve"> закладн</w:t>
      </w:r>
      <w:r>
        <w:rPr>
          <w:sz w:val="22"/>
          <w:szCs w:val="22"/>
          <w:lang w:val="uk-UA"/>
        </w:rPr>
        <w:t>і е</w:t>
      </w:r>
      <w:r>
        <w:rPr>
          <w:sz w:val="22"/>
          <w:szCs w:val="22"/>
        </w:rPr>
        <w:t>лемент</w:t>
      </w:r>
      <w:r>
        <w:rPr>
          <w:sz w:val="22"/>
          <w:szCs w:val="22"/>
          <w:lang w:val="uk-UA"/>
        </w:rPr>
        <w:t>и</w:t>
      </w:r>
      <w:r>
        <w:rPr>
          <w:sz w:val="22"/>
          <w:szCs w:val="22"/>
        </w:rPr>
        <w:t xml:space="preserve"> мо</w:t>
      </w:r>
      <w:r>
        <w:rPr>
          <w:sz w:val="22"/>
          <w:szCs w:val="22"/>
          <w:lang w:val="uk-UA"/>
        </w:rPr>
        <w:t>ж</w:t>
      </w:r>
      <w:r>
        <w:rPr>
          <w:sz w:val="22"/>
          <w:szCs w:val="22"/>
        </w:rPr>
        <w:t>ут</w:t>
      </w:r>
      <w:r>
        <w:rPr>
          <w:sz w:val="22"/>
          <w:szCs w:val="22"/>
          <w:lang w:val="uk-UA"/>
        </w:rPr>
        <w:t>ь</w:t>
      </w:r>
      <w:r>
        <w:rPr>
          <w:sz w:val="22"/>
          <w:szCs w:val="22"/>
        </w:rPr>
        <w:t xml:space="preserve"> р</w:t>
      </w:r>
      <w:r>
        <w:rPr>
          <w:sz w:val="22"/>
          <w:szCs w:val="22"/>
          <w:lang w:val="uk-UA"/>
        </w:rPr>
        <w:t>о</w:t>
      </w:r>
      <w:r>
        <w:rPr>
          <w:sz w:val="22"/>
          <w:szCs w:val="22"/>
        </w:rPr>
        <w:t>з</w:t>
      </w:r>
      <w:r>
        <w:rPr>
          <w:sz w:val="22"/>
          <w:szCs w:val="22"/>
        </w:rPr>
        <w:softHyphen/>
        <w:t>руш</w:t>
      </w:r>
      <w:r>
        <w:rPr>
          <w:sz w:val="22"/>
          <w:szCs w:val="22"/>
          <w:lang w:val="uk-UA"/>
        </w:rPr>
        <w:t>и</w:t>
      </w:r>
      <w:r>
        <w:rPr>
          <w:sz w:val="22"/>
          <w:szCs w:val="22"/>
        </w:rPr>
        <w:t>т</w:t>
      </w:r>
      <w:r>
        <w:rPr>
          <w:sz w:val="22"/>
          <w:szCs w:val="22"/>
          <w:lang w:val="uk-UA"/>
        </w:rPr>
        <w:t>и</w:t>
      </w:r>
      <w:r>
        <w:rPr>
          <w:sz w:val="22"/>
          <w:szCs w:val="22"/>
        </w:rPr>
        <w:t xml:space="preserve">ся </w:t>
      </w:r>
      <w:r>
        <w:rPr>
          <w:sz w:val="22"/>
          <w:szCs w:val="22"/>
          <w:lang w:val="uk-UA"/>
        </w:rPr>
        <w:t>і</w:t>
      </w:r>
      <w:r>
        <w:rPr>
          <w:sz w:val="22"/>
          <w:szCs w:val="22"/>
        </w:rPr>
        <w:t xml:space="preserve"> п</w:t>
      </w:r>
      <w:r>
        <w:rPr>
          <w:sz w:val="22"/>
          <w:szCs w:val="22"/>
          <w:lang w:val="uk-UA"/>
        </w:rPr>
        <w:t>і</w:t>
      </w:r>
      <w:r>
        <w:rPr>
          <w:sz w:val="22"/>
          <w:szCs w:val="22"/>
        </w:rPr>
        <w:t>дл</w:t>
      </w:r>
      <w:r>
        <w:rPr>
          <w:sz w:val="22"/>
          <w:szCs w:val="22"/>
          <w:lang w:val="uk-UA"/>
        </w:rPr>
        <w:t>яг</w:t>
      </w:r>
      <w:r>
        <w:rPr>
          <w:sz w:val="22"/>
          <w:szCs w:val="22"/>
        </w:rPr>
        <w:t>а</w:t>
      </w:r>
      <w:r>
        <w:rPr>
          <w:sz w:val="22"/>
          <w:szCs w:val="22"/>
          <w:lang w:val="uk-UA"/>
        </w:rPr>
        <w:t>ю</w:t>
      </w:r>
      <w:r>
        <w:rPr>
          <w:sz w:val="22"/>
          <w:szCs w:val="22"/>
        </w:rPr>
        <w:t>т</w:t>
      </w:r>
      <w:r>
        <w:rPr>
          <w:sz w:val="22"/>
          <w:szCs w:val="22"/>
          <w:lang w:val="uk-UA"/>
        </w:rPr>
        <w:t>ь</w:t>
      </w:r>
      <w:r>
        <w:rPr>
          <w:sz w:val="22"/>
          <w:szCs w:val="22"/>
        </w:rPr>
        <w:t xml:space="preserve"> зам</w:t>
      </w:r>
      <w:r>
        <w:rPr>
          <w:sz w:val="22"/>
          <w:szCs w:val="22"/>
          <w:lang w:val="uk-UA"/>
        </w:rPr>
        <w:t>і</w:t>
      </w:r>
      <w:r>
        <w:rPr>
          <w:sz w:val="22"/>
          <w:szCs w:val="22"/>
        </w:rPr>
        <w:t>н</w:t>
      </w:r>
      <w:r>
        <w:rPr>
          <w:sz w:val="22"/>
          <w:szCs w:val="22"/>
          <w:lang w:val="uk-UA"/>
        </w:rPr>
        <w:t>і</w:t>
      </w:r>
      <w:r>
        <w:rPr>
          <w:sz w:val="22"/>
          <w:szCs w:val="22"/>
        </w:rPr>
        <w:t>, а торц</w:t>
      </w:r>
      <w:r>
        <w:rPr>
          <w:sz w:val="22"/>
          <w:szCs w:val="22"/>
          <w:lang w:val="uk-UA"/>
        </w:rPr>
        <w:t>о</w:t>
      </w:r>
      <w:r>
        <w:rPr>
          <w:sz w:val="22"/>
          <w:szCs w:val="22"/>
        </w:rPr>
        <w:t>в</w:t>
      </w:r>
      <w:r>
        <w:rPr>
          <w:sz w:val="22"/>
          <w:szCs w:val="22"/>
          <w:lang w:val="uk-UA"/>
        </w:rPr>
        <w:t>и</w:t>
      </w:r>
      <w:r>
        <w:rPr>
          <w:sz w:val="22"/>
          <w:szCs w:val="22"/>
        </w:rPr>
        <w:t>й удар гасит</w:t>
      </w:r>
      <w:r>
        <w:rPr>
          <w:sz w:val="22"/>
          <w:szCs w:val="22"/>
          <w:lang w:val="uk-UA"/>
        </w:rPr>
        <w:t>ь</w:t>
      </w:r>
      <w:r>
        <w:rPr>
          <w:sz w:val="22"/>
          <w:szCs w:val="22"/>
        </w:rPr>
        <w:t xml:space="preserve">ся </w:t>
      </w:r>
      <w:r>
        <w:rPr>
          <w:sz w:val="22"/>
          <w:szCs w:val="22"/>
          <w:lang w:val="uk-UA"/>
        </w:rPr>
        <w:t>паст</w:t>
      </w:r>
      <w:r>
        <w:rPr>
          <w:sz w:val="22"/>
          <w:szCs w:val="22"/>
        </w:rPr>
        <w:t>ко</w:t>
      </w:r>
      <w:r>
        <w:rPr>
          <w:sz w:val="22"/>
          <w:szCs w:val="22"/>
          <w:lang w:val="uk-UA"/>
        </w:rPr>
        <w:t>ю</w:t>
      </w:r>
      <w:r>
        <w:rPr>
          <w:sz w:val="22"/>
          <w:szCs w:val="22"/>
        </w:rPr>
        <w:t>.</w:t>
      </w:r>
    </w:p>
    <w:p w14:paraId="1B0F07DE" w14:textId="77777777" w:rsidR="00E41583" w:rsidRPr="00A92D79" w:rsidRDefault="00E41583" w:rsidP="00E41583">
      <w:pPr>
        <w:spacing w:line="264" w:lineRule="auto"/>
        <w:ind w:firstLine="425"/>
        <w:jc w:val="both"/>
        <w:rPr>
          <w:sz w:val="22"/>
          <w:szCs w:val="22"/>
        </w:rPr>
      </w:pPr>
      <w:r>
        <w:rPr>
          <w:sz w:val="22"/>
          <w:szCs w:val="22"/>
          <w:lang w:val="uk-UA"/>
        </w:rPr>
        <w:t>Необхідна</w:t>
      </w:r>
      <w:r>
        <w:rPr>
          <w:sz w:val="22"/>
          <w:szCs w:val="22"/>
        </w:rPr>
        <w:t xml:space="preserve"> температура метала труб в момент р</w:t>
      </w:r>
      <w:r>
        <w:rPr>
          <w:sz w:val="22"/>
          <w:szCs w:val="22"/>
          <w:lang w:val="uk-UA"/>
        </w:rPr>
        <w:t>уйнуванн</w:t>
      </w:r>
      <w:r>
        <w:rPr>
          <w:sz w:val="22"/>
          <w:szCs w:val="22"/>
        </w:rPr>
        <w:t xml:space="preserve">я </w:t>
      </w:r>
      <w:r>
        <w:rPr>
          <w:sz w:val="22"/>
          <w:szCs w:val="22"/>
          <w:lang w:val="uk-UA"/>
        </w:rPr>
        <w:t>за</w:t>
      </w:r>
      <w:r>
        <w:rPr>
          <w:sz w:val="22"/>
          <w:szCs w:val="22"/>
        </w:rPr>
        <w:t>бе</w:t>
      </w:r>
      <w:r>
        <w:rPr>
          <w:sz w:val="22"/>
          <w:szCs w:val="22"/>
          <w:lang w:val="uk-UA"/>
        </w:rPr>
        <w:t>з</w:t>
      </w:r>
      <w:r>
        <w:rPr>
          <w:sz w:val="22"/>
          <w:szCs w:val="22"/>
        </w:rPr>
        <w:t>печ</w:t>
      </w:r>
      <w:r>
        <w:rPr>
          <w:sz w:val="22"/>
          <w:szCs w:val="22"/>
          <w:lang w:val="uk-UA"/>
        </w:rPr>
        <w:t>уєть</w:t>
      </w:r>
      <w:r>
        <w:rPr>
          <w:sz w:val="22"/>
          <w:szCs w:val="22"/>
        </w:rPr>
        <w:t xml:space="preserve">ся за </w:t>
      </w:r>
      <w:r>
        <w:rPr>
          <w:sz w:val="22"/>
          <w:szCs w:val="22"/>
          <w:lang w:val="uk-UA"/>
        </w:rPr>
        <w:t>рахунок використанн</w:t>
      </w:r>
      <w:r>
        <w:rPr>
          <w:sz w:val="22"/>
          <w:szCs w:val="22"/>
        </w:rPr>
        <w:t xml:space="preserve">я </w:t>
      </w:r>
      <w:r>
        <w:rPr>
          <w:sz w:val="22"/>
          <w:szCs w:val="22"/>
          <w:lang w:val="uk-UA"/>
        </w:rPr>
        <w:t>природн</w:t>
      </w:r>
      <w:r>
        <w:rPr>
          <w:sz w:val="22"/>
          <w:szCs w:val="22"/>
        </w:rPr>
        <w:t>ого холода (зимо</w:t>
      </w:r>
      <w:r>
        <w:rPr>
          <w:sz w:val="22"/>
          <w:szCs w:val="22"/>
          <w:lang w:val="uk-UA"/>
        </w:rPr>
        <w:t>ю</w:t>
      </w:r>
      <w:r>
        <w:rPr>
          <w:sz w:val="22"/>
          <w:szCs w:val="22"/>
        </w:rPr>
        <w:t xml:space="preserve">) </w:t>
      </w:r>
      <w:r>
        <w:rPr>
          <w:sz w:val="22"/>
          <w:szCs w:val="22"/>
          <w:lang w:val="uk-UA"/>
        </w:rPr>
        <w:t>ч</w:t>
      </w:r>
      <w:r>
        <w:rPr>
          <w:sz w:val="22"/>
          <w:szCs w:val="22"/>
        </w:rPr>
        <w:t xml:space="preserve">и </w:t>
      </w:r>
      <w:r>
        <w:rPr>
          <w:sz w:val="22"/>
          <w:szCs w:val="22"/>
          <w:lang w:val="uk-UA"/>
        </w:rPr>
        <w:t>шляхо</w:t>
      </w:r>
      <w:r>
        <w:rPr>
          <w:sz w:val="22"/>
          <w:szCs w:val="22"/>
        </w:rPr>
        <w:t xml:space="preserve">м </w:t>
      </w:r>
      <w:r>
        <w:rPr>
          <w:sz w:val="22"/>
          <w:szCs w:val="22"/>
          <w:lang w:val="uk-UA"/>
        </w:rPr>
        <w:t>природ</w:t>
      </w:r>
      <w:r>
        <w:rPr>
          <w:sz w:val="22"/>
          <w:szCs w:val="22"/>
        </w:rPr>
        <w:t>ного ох</w:t>
      </w:r>
      <w:r>
        <w:rPr>
          <w:sz w:val="22"/>
          <w:szCs w:val="22"/>
          <w:lang w:val="uk-UA"/>
        </w:rPr>
        <w:t>о</w:t>
      </w:r>
      <w:r>
        <w:rPr>
          <w:sz w:val="22"/>
          <w:szCs w:val="22"/>
        </w:rPr>
        <w:t>л</w:t>
      </w:r>
      <w:r>
        <w:rPr>
          <w:sz w:val="22"/>
          <w:szCs w:val="22"/>
          <w:lang w:val="uk-UA"/>
        </w:rPr>
        <w:t>о</w:t>
      </w:r>
      <w:r>
        <w:rPr>
          <w:sz w:val="22"/>
          <w:szCs w:val="22"/>
        </w:rPr>
        <w:t>д</w:t>
      </w:r>
      <w:r>
        <w:rPr>
          <w:sz w:val="22"/>
          <w:szCs w:val="22"/>
          <w:lang w:val="uk-UA"/>
        </w:rPr>
        <w:t>ж</w:t>
      </w:r>
      <w:r>
        <w:rPr>
          <w:sz w:val="22"/>
          <w:szCs w:val="22"/>
        </w:rPr>
        <w:t>ен</w:t>
      </w:r>
      <w:r>
        <w:rPr>
          <w:sz w:val="22"/>
          <w:szCs w:val="22"/>
          <w:lang w:val="uk-UA"/>
        </w:rPr>
        <w:t>н</w:t>
      </w:r>
      <w:r>
        <w:rPr>
          <w:sz w:val="22"/>
          <w:szCs w:val="22"/>
        </w:rPr>
        <w:t>я сухим л</w:t>
      </w:r>
      <w:r>
        <w:rPr>
          <w:sz w:val="22"/>
          <w:szCs w:val="22"/>
          <w:lang w:val="uk-UA"/>
        </w:rPr>
        <w:t>ьо</w:t>
      </w:r>
      <w:r>
        <w:rPr>
          <w:sz w:val="22"/>
          <w:szCs w:val="22"/>
        </w:rPr>
        <w:t xml:space="preserve">дом </w:t>
      </w:r>
      <w:r>
        <w:rPr>
          <w:sz w:val="22"/>
          <w:szCs w:val="22"/>
          <w:lang w:val="uk-UA"/>
        </w:rPr>
        <w:t>а</w:t>
      </w:r>
      <w:r>
        <w:rPr>
          <w:sz w:val="22"/>
          <w:szCs w:val="22"/>
        </w:rPr>
        <w:t xml:space="preserve">бо </w:t>
      </w:r>
      <w:r>
        <w:rPr>
          <w:sz w:val="22"/>
          <w:szCs w:val="22"/>
          <w:lang w:val="uk-UA"/>
        </w:rPr>
        <w:t>рі</w:t>
      </w:r>
      <w:r>
        <w:rPr>
          <w:sz w:val="22"/>
          <w:szCs w:val="22"/>
        </w:rPr>
        <w:t>дким азотом (л</w:t>
      </w:r>
      <w:r>
        <w:rPr>
          <w:sz w:val="22"/>
          <w:szCs w:val="22"/>
          <w:lang w:val="uk-UA"/>
        </w:rPr>
        <w:t>і</w:t>
      </w:r>
      <w:r>
        <w:rPr>
          <w:sz w:val="22"/>
          <w:szCs w:val="22"/>
        </w:rPr>
        <w:t xml:space="preserve">том) </w:t>
      </w:r>
      <w:r>
        <w:rPr>
          <w:sz w:val="22"/>
          <w:szCs w:val="22"/>
          <w:lang w:val="uk-UA"/>
        </w:rPr>
        <w:t>за до</w:t>
      </w:r>
      <w:r>
        <w:rPr>
          <w:sz w:val="22"/>
          <w:szCs w:val="22"/>
        </w:rPr>
        <w:t>помо</w:t>
      </w:r>
      <w:r>
        <w:rPr>
          <w:sz w:val="22"/>
          <w:szCs w:val="22"/>
          <w:lang w:val="uk-UA"/>
        </w:rPr>
        <w:t>го</w:t>
      </w:r>
      <w:r>
        <w:rPr>
          <w:sz w:val="22"/>
          <w:szCs w:val="22"/>
        </w:rPr>
        <w:t>ю спец</w:t>
      </w:r>
      <w:r>
        <w:rPr>
          <w:sz w:val="22"/>
          <w:szCs w:val="22"/>
          <w:lang w:val="uk-UA"/>
        </w:rPr>
        <w:t>і</w:t>
      </w:r>
      <w:r>
        <w:rPr>
          <w:sz w:val="22"/>
          <w:szCs w:val="22"/>
        </w:rPr>
        <w:t>альн</w:t>
      </w:r>
      <w:r>
        <w:rPr>
          <w:sz w:val="22"/>
          <w:szCs w:val="22"/>
          <w:lang w:val="uk-UA"/>
        </w:rPr>
        <w:t>и</w:t>
      </w:r>
      <w:r>
        <w:rPr>
          <w:sz w:val="22"/>
          <w:szCs w:val="22"/>
        </w:rPr>
        <w:t xml:space="preserve">х </w:t>
      </w:r>
      <w:r>
        <w:rPr>
          <w:sz w:val="22"/>
          <w:szCs w:val="22"/>
          <w:lang w:val="uk-UA"/>
        </w:rPr>
        <w:t>пристроï</w:t>
      </w:r>
      <w:r>
        <w:rPr>
          <w:sz w:val="22"/>
          <w:szCs w:val="22"/>
        </w:rPr>
        <w:t>в.</w:t>
      </w:r>
    </w:p>
    <w:p w14:paraId="2AAD9FD3" w14:textId="77777777" w:rsidR="00E41583" w:rsidRDefault="00E41583" w:rsidP="00E41583">
      <w:pPr>
        <w:spacing w:line="264" w:lineRule="auto"/>
        <w:ind w:firstLine="425"/>
        <w:jc w:val="both"/>
        <w:rPr>
          <w:sz w:val="22"/>
          <w:szCs w:val="22"/>
          <w:lang w:val="uk-UA"/>
        </w:rPr>
      </w:pPr>
      <w:r>
        <w:rPr>
          <w:sz w:val="22"/>
          <w:szCs w:val="22"/>
          <w:lang w:val="uk-UA"/>
        </w:rPr>
        <w:t>Характер деформування газопровідної труби представлений на рис</w:t>
      </w:r>
      <w:r w:rsidRPr="00CE5020">
        <w:rPr>
          <w:sz w:val="22"/>
          <w:szCs w:val="22"/>
        </w:rPr>
        <w:t>.</w:t>
      </w:r>
      <w:r w:rsidRPr="007D136A">
        <w:rPr>
          <w:sz w:val="22"/>
          <w:szCs w:val="22"/>
        </w:rPr>
        <w:t>3</w:t>
      </w:r>
      <w:r w:rsidRPr="00CE5020">
        <w:rPr>
          <w:sz w:val="22"/>
          <w:szCs w:val="22"/>
        </w:rPr>
        <w:t>.</w:t>
      </w:r>
    </w:p>
    <w:p w14:paraId="61D922C3" w14:textId="77777777" w:rsidR="00E41583" w:rsidRDefault="00E41583" w:rsidP="00E41583">
      <w:pPr>
        <w:spacing w:line="264" w:lineRule="auto"/>
        <w:ind w:firstLine="425"/>
        <w:jc w:val="both"/>
        <w:rPr>
          <w:sz w:val="22"/>
          <w:szCs w:val="22"/>
          <w:lang w:val="uk-UA"/>
        </w:rPr>
      </w:pPr>
      <w:r>
        <w:rPr>
          <w:noProof/>
          <w:sz w:val="22"/>
          <w:szCs w:val="22"/>
        </w:rPr>
        <w:drawing>
          <wp:inline distT="0" distB="0" distL="0" distR="0" wp14:anchorId="61134F9C" wp14:editId="3CE20E08">
            <wp:extent cx="4171950" cy="2770828"/>
            <wp:effectExtent l="0" t="0" r="0" b="0"/>
            <wp:docPr id="418" name="Рисунок 418" descr="C:\Users\НР\Desktop\31.05.23\Без названия16_2023053100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Р\Desktop\31.05.23\Без названия16_2023053100363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74200" cy="2772322"/>
                    </a:xfrm>
                    <a:prstGeom prst="rect">
                      <a:avLst/>
                    </a:prstGeom>
                    <a:noFill/>
                    <a:ln>
                      <a:noFill/>
                    </a:ln>
                  </pic:spPr>
                </pic:pic>
              </a:graphicData>
            </a:graphic>
          </wp:inline>
        </w:drawing>
      </w:r>
    </w:p>
    <w:p w14:paraId="62178D1F" w14:textId="77777777" w:rsidR="00E41583" w:rsidRDefault="00E41583" w:rsidP="00E41583">
      <w:pPr>
        <w:spacing w:line="264" w:lineRule="auto"/>
        <w:ind w:firstLine="425"/>
        <w:jc w:val="both"/>
        <w:rPr>
          <w:sz w:val="22"/>
          <w:szCs w:val="22"/>
          <w:lang w:val="uk-UA"/>
        </w:rPr>
      </w:pPr>
      <w:r>
        <w:rPr>
          <w:sz w:val="22"/>
          <w:szCs w:val="22"/>
          <w:lang w:val="uk-UA"/>
        </w:rPr>
        <w:t>Рис</w:t>
      </w:r>
      <w:r w:rsidRPr="00C147DA">
        <w:rPr>
          <w:sz w:val="22"/>
          <w:szCs w:val="22"/>
          <w:lang w:val="uk-UA"/>
        </w:rPr>
        <w:t>.</w:t>
      </w:r>
      <w:r w:rsidRPr="007D136A">
        <w:rPr>
          <w:sz w:val="22"/>
          <w:szCs w:val="22"/>
        </w:rPr>
        <w:t>3</w:t>
      </w:r>
      <w:r w:rsidRPr="00C147DA">
        <w:rPr>
          <w:sz w:val="22"/>
          <w:szCs w:val="22"/>
          <w:lang w:val="uk-UA"/>
        </w:rPr>
        <w:t>.</w:t>
      </w:r>
      <w:r>
        <w:rPr>
          <w:sz w:val="22"/>
          <w:szCs w:val="22"/>
          <w:lang w:val="uk-UA"/>
        </w:rPr>
        <w:t>Характер деформування металу перед вершиною зростаючої тріщини при випробуванні газопровідної труби (згідно рис</w:t>
      </w:r>
      <w:r w:rsidRPr="00C147DA">
        <w:rPr>
          <w:sz w:val="22"/>
          <w:szCs w:val="22"/>
          <w:lang w:val="uk-UA"/>
        </w:rPr>
        <w:t>.</w:t>
      </w:r>
      <w:r w:rsidRPr="007D136A">
        <w:rPr>
          <w:sz w:val="22"/>
          <w:szCs w:val="22"/>
        </w:rPr>
        <w:t>1</w:t>
      </w:r>
      <w:r>
        <w:rPr>
          <w:sz w:val="22"/>
          <w:szCs w:val="22"/>
          <w:lang w:val="uk-UA"/>
        </w:rPr>
        <w:t>)</w:t>
      </w:r>
      <w:r w:rsidRPr="00C147DA">
        <w:rPr>
          <w:sz w:val="22"/>
          <w:szCs w:val="22"/>
        </w:rPr>
        <w:t>.</w:t>
      </w:r>
      <w:r>
        <w:rPr>
          <w:sz w:val="22"/>
          <w:szCs w:val="22"/>
          <w:lang w:val="uk-UA"/>
        </w:rPr>
        <w:t xml:space="preserve"> Позначення</w:t>
      </w:r>
      <w:r w:rsidRPr="00C147DA">
        <w:rPr>
          <w:sz w:val="22"/>
          <w:szCs w:val="22"/>
          <w:lang w:val="uk-UA"/>
        </w:rPr>
        <w:t>:</w:t>
      </w:r>
      <w:r>
        <w:rPr>
          <w:sz w:val="22"/>
          <w:szCs w:val="22"/>
          <w:lang w:val="uk-UA"/>
        </w:rPr>
        <w:t xml:space="preserve"> 1 – кільцьові деформації ɛ</w:t>
      </w:r>
      <w:r>
        <w:rPr>
          <w:sz w:val="22"/>
          <w:szCs w:val="22"/>
          <w:vertAlign w:val="subscript"/>
          <w:lang w:val="uk-UA"/>
        </w:rPr>
        <w:t>у</w:t>
      </w:r>
      <w:r w:rsidRPr="00C147DA">
        <w:rPr>
          <w:sz w:val="22"/>
          <w:szCs w:val="22"/>
          <w:lang w:val="uk-UA"/>
        </w:rPr>
        <w:t>;</w:t>
      </w:r>
      <w:r>
        <w:rPr>
          <w:sz w:val="22"/>
          <w:szCs w:val="22"/>
          <w:lang w:val="uk-UA"/>
        </w:rPr>
        <w:t xml:space="preserve"> 2 – поздовжні деформації ɛ</w:t>
      </w:r>
      <w:r>
        <w:rPr>
          <w:sz w:val="22"/>
          <w:szCs w:val="22"/>
          <w:vertAlign w:val="subscript"/>
          <w:lang w:val="uk-UA"/>
        </w:rPr>
        <w:t>х</w:t>
      </w:r>
      <w:r w:rsidRPr="00C147DA">
        <w:rPr>
          <w:sz w:val="22"/>
          <w:szCs w:val="22"/>
          <w:lang w:val="uk-UA"/>
        </w:rPr>
        <w:t xml:space="preserve">; </w:t>
      </w:r>
      <w:r>
        <w:rPr>
          <w:sz w:val="22"/>
          <w:szCs w:val="22"/>
          <w:lang w:val="en-US"/>
        </w:rPr>
        <w:t>V</w:t>
      </w:r>
      <w:r w:rsidRPr="00C147DA">
        <w:rPr>
          <w:sz w:val="22"/>
          <w:szCs w:val="22"/>
          <w:lang w:val="uk-UA"/>
        </w:rPr>
        <w:t xml:space="preserve"> </w:t>
      </w:r>
      <w:r>
        <w:rPr>
          <w:sz w:val="22"/>
          <w:szCs w:val="22"/>
          <w:lang w:val="uk-UA"/>
        </w:rPr>
        <w:t>–</w:t>
      </w:r>
      <w:r w:rsidRPr="00C147DA">
        <w:rPr>
          <w:sz w:val="22"/>
          <w:szCs w:val="22"/>
          <w:lang w:val="uk-UA"/>
        </w:rPr>
        <w:t xml:space="preserve"> </w:t>
      </w:r>
      <w:r>
        <w:rPr>
          <w:sz w:val="22"/>
          <w:szCs w:val="22"/>
          <w:lang w:val="uk-UA"/>
        </w:rPr>
        <w:t>швидкість розповсюдження тріщини</w:t>
      </w:r>
      <w:r w:rsidR="00242AE6" w:rsidRPr="00242AE6">
        <w:rPr>
          <w:sz w:val="22"/>
          <w:szCs w:val="22"/>
          <w:lang w:val="uk-UA"/>
        </w:rPr>
        <w:t>;</w:t>
      </w:r>
      <w:r>
        <w:rPr>
          <w:sz w:val="22"/>
          <w:szCs w:val="22"/>
          <w:lang w:val="uk-UA"/>
        </w:rPr>
        <w:t xml:space="preserve"> р</w:t>
      </w:r>
      <w:r>
        <w:rPr>
          <w:sz w:val="22"/>
          <w:szCs w:val="22"/>
          <w:vertAlign w:val="subscript"/>
          <w:lang w:val="uk-UA"/>
        </w:rPr>
        <w:t>В</w:t>
      </w:r>
      <w:r>
        <w:rPr>
          <w:sz w:val="22"/>
          <w:szCs w:val="22"/>
          <w:lang w:val="uk-UA"/>
        </w:rPr>
        <w:t xml:space="preserve"> – тиск у вершини тріщини</w:t>
      </w:r>
      <w:r w:rsidRPr="00C147DA">
        <w:rPr>
          <w:sz w:val="22"/>
          <w:szCs w:val="22"/>
          <w:lang w:val="uk-UA"/>
        </w:rPr>
        <w:t xml:space="preserve">; </w:t>
      </w:r>
      <w:r>
        <w:rPr>
          <w:sz w:val="22"/>
          <w:szCs w:val="22"/>
          <w:lang w:val="en-US"/>
        </w:rPr>
        <w:t>L</w:t>
      </w:r>
      <w:r w:rsidRPr="00C147DA">
        <w:rPr>
          <w:sz w:val="22"/>
          <w:szCs w:val="22"/>
          <w:lang w:val="uk-UA"/>
        </w:rPr>
        <w:t xml:space="preserve"> </w:t>
      </w:r>
      <w:r>
        <w:rPr>
          <w:sz w:val="22"/>
          <w:szCs w:val="22"/>
          <w:lang w:val="uk-UA"/>
        </w:rPr>
        <w:t>–</w:t>
      </w:r>
      <w:r w:rsidRPr="00C147DA">
        <w:rPr>
          <w:sz w:val="22"/>
          <w:szCs w:val="22"/>
          <w:lang w:val="uk-UA"/>
        </w:rPr>
        <w:t xml:space="preserve"> </w:t>
      </w:r>
      <w:r>
        <w:rPr>
          <w:sz w:val="22"/>
          <w:szCs w:val="22"/>
          <w:lang w:val="uk-UA"/>
        </w:rPr>
        <w:t>відстань від штучного надрізу</w:t>
      </w:r>
      <w:r w:rsidRPr="00C147DA">
        <w:rPr>
          <w:sz w:val="22"/>
          <w:szCs w:val="22"/>
          <w:lang w:val="uk-UA"/>
        </w:rPr>
        <w:t>;</w:t>
      </w:r>
      <w:r>
        <w:rPr>
          <w:sz w:val="22"/>
          <w:szCs w:val="22"/>
          <w:lang w:val="uk-UA"/>
        </w:rPr>
        <w:t xml:space="preserve">  А</w:t>
      </w:r>
      <w:r w:rsidRPr="00C147DA">
        <w:rPr>
          <w:sz w:val="22"/>
          <w:szCs w:val="22"/>
          <w:lang w:val="uk-UA"/>
        </w:rPr>
        <w:t>,</w:t>
      </w:r>
      <w:r>
        <w:rPr>
          <w:sz w:val="22"/>
          <w:szCs w:val="22"/>
          <w:lang w:val="uk-UA"/>
        </w:rPr>
        <w:t xml:space="preserve"> В</w:t>
      </w:r>
      <w:r w:rsidRPr="00C147DA">
        <w:rPr>
          <w:sz w:val="22"/>
          <w:szCs w:val="22"/>
          <w:lang w:val="uk-UA"/>
        </w:rPr>
        <w:t>,</w:t>
      </w:r>
      <w:r>
        <w:rPr>
          <w:sz w:val="22"/>
          <w:szCs w:val="22"/>
          <w:lang w:val="uk-UA"/>
        </w:rPr>
        <w:t xml:space="preserve"> С</w:t>
      </w:r>
      <w:r w:rsidRPr="00C147DA">
        <w:rPr>
          <w:sz w:val="22"/>
          <w:szCs w:val="22"/>
          <w:lang w:val="uk-UA"/>
        </w:rPr>
        <w:t>,</w:t>
      </w:r>
      <w:r>
        <w:rPr>
          <w:sz w:val="22"/>
          <w:szCs w:val="22"/>
          <w:lang w:val="uk-UA"/>
        </w:rPr>
        <w:t xml:space="preserve"> </w:t>
      </w:r>
      <w:r>
        <w:rPr>
          <w:sz w:val="22"/>
          <w:szCs w:val="22"/>
          <w:lang w:val="en-US"/>
        </w:rPr>
        <w:t>D</w:t>
      </w:r>
      <w:r w:rsidRPr="00C147DA">
        <w:rPr>
          <w:sz w:val="22"/>
          <w:szCs w:val="22"/>
          <w:lang w:val="uk-UA"/>
        </w:rPr>
        <w:t xml:space="preserve"> - </w:t>
      </w:r>
      <w:r>
        <w:rPr>
          <w:sz w:val="22"/>
          <w:szCs w:val="22"/>
          <w:lang w:val="uk-UA"/>
        </w:rPr>
        <w:t xml:space="preserve"> перерізи встановлення датчиків    </w:t>
      </w:r>
    </w:p>
    <w:p w14:paraId="3C8DC8E3" w14:textId="77777777" w:rsidR="00E41583" w:rsidRPr="00C147DA" w:rsidRDefault="00E41583" w:rsidP="00E41583">
      <w:pPr>
        <w:spacing w:line="264" w:lineRule="auto"/>
        <w:ind w:firstLine="425"/>
        <w:jc w:val="both"/>
        <w:rPr>
          <w:sz w:val="22"/>
          <w:szCs w:val="22"/>
          <w:lang w:val="uk-UA"/>
        </w:rPr>
      </w:pPr>
    </w:p>
    <w:p w14:paraId="26607226" w14:textId="77777777" w:rsidR="00E41583" w:rsidRPr="003B62DA" w:rsidRDefault="00E41583" w:rsidP="00E41583">
      <w:pPr>
        <w:spacing w:line="276" w:lineRule="auto"/>
        <w:jc w:val="both"/>
        <w:rPr>
          <w:b/>
          <w:sz w:val="22"/>
          <w:szCs w:val="22"/>
          <w:lang w:val="uk-UA"/>
        </w:rPr>
      </w:pPr>
      <w:r w:rsidRPr="003B62DA">
        <w:rPr>
          <w:b/>
          <w:sz w:val="22"/>
          <w:szCs w:val="22"/>
        </w:rPr>
        <w:t>3.</w:t>
      </w:r>
      <w:r w:rsidRPr="003B62DA">
        <w:rPr>
          <w:b/>
          <w:sz w:val="22"/>
          <w:szCs w:val="22"/>
          <w:lang w:val="uk-UA"/>
        </w:rPr>
        <w:t xml:space="preserve">ДОСЛІДЖЕННЯ  КІНЕТИКИ РОСТУ ТРІЩИН ПІД ДІЄЮ СТАТИЧНИХ </w:t>
      </w:r>
      <w:r w:rsidRPr="003B62DA">
        <w:rPr>
          <w:b/>
          <w:sz w:val="22"/>
          <w:szCs w:val="22"/>
        </w:rPr>
        <w:t xml:space="preserve"> </w:t>
      </w:r>
      <w:r w:rsidRPr="003B62DA">
        <w:rPr>
          <w:b/>
          <w:sz w:val="22"/>
          <w:szCs w:val="22"/>
          <w:lang w:val="uk-UA"/>
        </w:rPr>
        <w:t xml:space="preserve"> І  ЦИКЛІЧНИХ НАВАНТАЖЕНЬ ТРУБНИХ СТАЛЕЙ В КОРОЗІЙНО-АГРЕСИВНОМУ СЕРЕДОВИЩІ </w:t>
      </w:r>
      <w:r w:rsidRPr="003B62DA">
        <w:rPr>
          <w:b/>
          <w:sz w:val="22"/>
          <w:szCs w:val="22"/>
          <w:lang w:val="en-US"/>
        </w:rPr>
        <w:t>NACE</w:t>
      </w:r>
      <w:r w:rsidRPr="003B62DA">
        <w:rPr>
          <w:b/>
          <w:sz w:val="22"/>
          <w:szCs w:val="22"/>
          <w:lang w:val="uk-UA"/>
        </w:rPr>
        <w:t xml:space="preserve"> </w:t>
      </w:r>
    </w:p>
    <w:p w14:paraId="5D07F2CC" w14:textId="77777777" w:rsidR="00E41583" w:rsidRPr="003B62DA" w:rsidRDefault="00E41583" w:rsidP="00E41583">
      <w:pPr>
        <w:spacing w:line="276" w:lineRule="auto"/>
        <w:jc w:val="both"/>
        <w:rPr>
          <w:b/>
          <w:sz w:val="22"/>
          <w:szCs w:val="22"/>
        </w:rPr>
      </w:pPr>
    </w:p>
    <w:p w14:paraId="14FA5188" w14:textId="77777777" w:rsidR="00E41583" w:rsidRPr="003B62DA" w:rsidRDefault="00E41583" w:rsidP="00E41583">
      <w:pPr>
        <w:spacing w:line="276" w:lineRule="auto"/>
        <w:jc w:val="both"/>
        <w:rPr>
          <w:sz w:val="22"/>
          <w:szCs w:val="22"/>
          <w:lang w:val="uk-UA"/>
        </w:rPr>
      </w:pPr>
      <w:r w:rsidRPr="003B62DA">
        <w:rPr>
          <w:b/>
          <w:sz w:val="22"/>
          <w:szCs w:val="22"/>
          <w:lang w:val="uk-UA"/>
        </w:rPr>
        <w:t>Основні положення.</w:t>
      </w:r>
      <w:r w:rsidRPr="003B62DA">
        <w:rPr>
          <w:sz w:val="22"/>
          <w:szCs w:val="22"/>
          <w:lang w:val="uk-UA"/>
        </w:rPr>
        <w:t xml:space="preserve"> Відомо [1-</w:t>
      </w:r>
      <w:r w:rsidRPr="009E3DB8">
        <w:rPr>
          <w:sz w:val="22"/>
          <w:szCs w:val="22"/>
          <w:lang w:val="uk-UA"/>
        </w:rPr>
        <w:t>9</w:t>
      </w:r>
      <w:r w:rsidRPr="003B62DA">
        <w:rPr>
          <w:sz w:val="22"/>
          <w:szCs w:val="22"/>
          <w:lang w:val="uk-UA"/>
        </w:rPr>
        <w:t>],  що  після тривалого терміну експлуатації трубні сталі, наприклад, нафтогазопроводів, підземних каналізаційних систем тощо, піддаються деформаційному старінню, що спричиняє окрихчення металу труб з подальшим руйнуванням трубопроводів. Існуючі до цих пір науково-теоретичні і конструкторсько-технічні розробки щодо підвищення безпечного експлуатаційного ресурсу інженерних конструкцій, зокрема їх несучої здатності, пов’язаної з високою тріщиностійкістю, [1,2,3-8]  знаходять протиріччя і невизначеність; відсутність кількісних науково-обґрунтованих практичних рекомендацій з оптимального вибору трубних сталей, необхідність комплексного і системного дослідження природи і механізмів корозійно-механічних руйнувань та визначення оптимальних антикорозійних і інженерно-технологічних заходів при спорудженні і експлуатації металевого устаткування і оснастки в промислових умовах будівництва.</w:t>
      </w:r>
    </w:p>
    <w:p w14:paraId="62168494" w14:textId="77777777" w:rsidR="00E41583" w:rsidRPr="003B62DA" w:rsidRDefault="00E41583" w:rsidP="00E41583">
      <w:pPr>
        <w:spacing w:line="276" w:lineRule="auto"/>
        <w:jc w:val="both"/>
        <w:rPr>
          <w:sz w:val="22"/>
          <w:szCs w:val="22"/>
          <w:lang w:val="uk-UA"/>
        </w:rPr>
      </w:pPr>
      <w:r w:rsidRPr="003B62DA">
        <w:rPr>
          <w:sz w:val="22"/>
          <w:szCs w:val="22"/>
          <w:lang w:val="uk-UA"/>
        </w:rPr>
        <w:t xml:space="preserve">Корозійне руйнування під напруженням виявляється (СКРН) важливою проблемою металофізиків і механіків. Так, після виявлення такого роду  руйнувань нафтогазопроводів та в корпусних сталях реакторних установок, для дослідження природи і механізму СКРН були залучені фахові </w:t>
      </w:r>
      <w:r w:rsidRPr="003B62DA">
        <w:rPr>
          <w:sz w:val="22"/>
          <w:szCs w:val="22"/>
          <w:lang w:val="en-US"/>
        </w:rPr>
        <w:t>c</w:t>
      </w:r>
      <w:r w:rsidRPr="003B62DA">
        <w:rPr>
          <w:sz w:val="22"/>
          <w:szCs w:val="22"/>
          <w:lang w:val="uk-UA"/>
        </w:rPr>
        <w:t>пеціалісти Львівського фізико-механічного інституту ім.Г.В.Карпенка НАНУ, Інституту електрозварювання ім.Є.О.Патона НАНУ, Інституту проблем міцності ім.Г.С.Писаренка НАНУ, Національного технічного університету “Київська політехніка імені Ігоря Сікорського” та ін.  Було встановлено, що чисто з  фізико-механічної точки зору основна особливість СКРН конструкційних сталей полягає в прискоренні росту тріщин під дією динамічних навантажень</w:t>
      </w:r>
      <w:r w:rsidRPr="003B62DA">
        <w:rPr>
          <w:sz w:val="22"/>
          <w:szCs w:val="22"/>
        </w:rPr>
        <w:t>.</w:t>
      </w:r>
      <w:r w:rsidRPr="003B62DA">
        <w:rPr>
          <w:sz w:val="22"/>
          <w:szCs w:val="22"/>
          <w:lang w:val="uk-UA"/>
        </w:rPr>
        <w:t xml:space="preserve"> Циклічні навантаження з низькою частотою помітно прискорюють швидкість росту тріщини, одночасно знижують граничне значення коефіцієнта інтенсивності напружень в порівнянні із статичним навантаженням [1,3-8]. Крім того, швидкості росту тріщини, які отримували в експериментах з низькою швидкістю деформації (ЕНШД), виявляються значно вище швидкостей росту тріщини, отриманих в експериментах на КРН при постійному навантаженні і більш високому рівні напруження [8,9]. Такі фактори надали можливість висловити припущення, що ріст корозійної тріщини швидше всього залежить від пластичної деформації у вершині тріщини, ніж від самого напруження.</w:t>
      </w:r>
    </w:p>
    <w:p w14:paraId="14E9081F" w14:textId="77777777" w:rsidR="00E41583" w:rsidRPr="003B62DA" w:rsidRDefault="00E41583" w:rsidP="00E41583">
      <w:pPr>
        <w:spacing w:line="276" w:lineRule="auto"/>
        <w:jc w:val="both"/>
        <w:rPr>
          <w:sz w:val="22"/>
          <w:szCs w:val="22"/>
        </w:rPr>
      </w:pPr>
      <w:r w:rsidRPr="003B62DA">
        <w:rPr>
          <w:sz w:val="22"/>
          <w:szCs w:val="22"/>
          <w:lang w:val="uk-UA"/>
        </w:rPr>
        <w:t xml:space="preserve">       Відомо [</w:t>
      </w:r>
      <w:r w:rsidRPr="003B62DA">
        <w:rPr>
          <w:sz w:val="22"/>
          <w:szCs w:val="22"/>
        </w:rPr>
        <w:t>1</w:t>
      </w:r>
      <w:r w:rsidRPr="003B62DA">
        <w:rPr>
          <w:sz w:val="22"/>
          <w:szCs w:val="22"/>
          <w:lang w:val="uk-UA"/>
        </w:rPr>
        <w:t>,3,], що у випадку чисто механічного руйнування максимальні розтягуючи напруження в околицях вершини тріщини визначають  умови руйнування</w:t>
      </w:r>
      <w:r w:rsidRPr="003B62DA">
        <w:rPr>
          <w:sz w:val="22"/>
          <w:szCs w:val="22"/>
        </w:rPr>
        <w:t>.</w:t>
      </w:r>
      <w:r w:rsidRPr="003B62DA">
        <w:rPr>
          <w:sz w:val="22"/>
          <w:szCs w:val="22"/>
          <w:lang w:val="uk-UA"/>
        </w:rPr>
        <w:t xml:space="preserve"> Таким чином, потрібні експерименти з досліджень руйнування при плоскій деформації, із яких можна було б отримати вірогідне критичне значення напруження</w:t>
      </w:r>
      <w:r w:rsidRPr="003B62DA">
        <w:rPr>
          <w:sz w:val="22"/>
          <w:szCs w:val="22"/>
        </w:rPr>
        <w:t>.</w:t>
      </w:r>
      <w:r w:rsidRPr="003B62DA">
        <w:rPr>
          <w:sz w:val="22"/>
          <w:szCs w:val="22"/>
          <w:lang w:val="uk-UA"/>
        </w:rPr>
        <w:t xml:space="preserve"> Коли явище СКРН залежить від швидкості пластичної деформації на околицях вершини тріщини, тоді в експериментах на КРН необхідно прийняти до уваги додаткові припущення з метою розширення уявлень механіки руйнування для пояснення високої швидкості росту тріщини в ЕНШД.  Для цього необхідно експериментальні випробування проводити не тільки на компактних зразках</w:t>
      </w:r>
      <w:r w:rsidRPr="003B62DA">
        <w:rPr>
          <w:sz w:val="22"/>
          <w:szCs w:val="22"/>
        </w:rPr>
        <w:t>,</w:t>
      </w:r>
      <w:r w:rsidRPr="003B62DA">
        <w:rPr>
          <w:sz w:val="22"/>
          <w:szCs w:val="22"/>
          <w:lang w:val="uk-UA"/>
        </w:rPr>
        <w:t xml:space="preserve"> але й зразках у вигляді тонких пластин з центральним надрізом із залученням уявлень пружно-пластичного руйнування </w:t>
      </w:r>
      <w:r w:rsidRPr="003B62DA">
        <w:rPr>
          <w:sz w:val="22"/>
          <w:szCs w:val="22"/>
        </w:rPr>
        <w:t>[</w:t>
      </w:r>
      <w:r w:rsidRPr="003B62DA">
        <w:rPr>
          <w:sz w:val="22"/>
          <w:szCs w:val="22"/>
          <w:lang w:val="uk-UA"/>
        </w:rPr>
        <w:t>2</w:t>
      </w:r>
      <w:r w:rsidRPr="003B62DA">
        <w:rPr>
          <w:sz w:val="22"/>
          <w:szCs w:val="22"/>
        </w:rPr>
        <w:t>]</w:t>
      </w:r>
      <w:r w:rsidRPr="003B62DA">
        <w:rPr>
          <w:sz w:val="22"/>
          <w:szCs w:val="22"/>
          <w:lang w:val="uk-UA"/>
        </w:rPr>
        <w:t xml:space="preserve"> з урахуванням інтенсивного наводнення металу</w:t>
      </w:r>
      <w:r w:rsidRPr="003B62DA">
        <w:rPr>
          <w:sz w:val="22"/>
          <w:szCs w:val="22"/>
        </w:rPr>
        <w:t>,</w:t>
      </w:r>
      <w:r w:rsidRPr="003B62DA">
        <w:rPr>
          <w:sz w:val="22"/>
          <w:szCs w:val="22"/>
          <w:lang w:val="uk-UA"/>
        </w:rPr>
        <w:t xml:space="preserve"> яке відбувається в процесі тривалої експлуатації</w:t>
      </w:r>
      <w:r w:rsidRPr="003B62DA">
        <w:rPr>
          <w:sz w:val="22"/>
          <w:szCs w:val="22"/>
        </w:rPr>
        <w:t>.</w:t>
      </w:r>
    </w:p>
    <w:p w14:paraId="4AE94562" w14:textId="77777777" w:rsidR="00E41583" w:rsidRPr="003B62DA" w:rsidRDefault="00E41583" w:rsidP="00E41583">
      <w:pPr>
        <w:spacing w:line="276" w:lineRule="auto"/>
        <w:jc w:val="both"/>
        <w:rPr>
          <w:sz w:val="22"/>
          <w:szCs w:val="22"/>
        </w:rPr>
      </w:pPr>
      <w:r w:rsidRPr="003B62DA">
        <w:rPr>
          <w:sz w:val="22"/>
          <w:szCs w:val="22"/>
          <w:lang w:val="uk-UA"/>
        </w:rPr>
        <w:t xml:space="preserve">        Відомо [1-</w:t>
      </w:r>
      <w:r w:rsidRPr="00F74209">
        <w:rPr>
          <w:sz w:val="22"/>
          <w:szCs w:val="22"/>
          <w:lang w:val="uk-UA"/>
        </w:rPr>
        <w:t>9</w:t>
      </w:r>
      <w:r w:rsidRPr="003B62DA">
        <w:rPr>
          <w:sz w:val="22"/>
          <w:szCs w:val="22"/>
          <w:lang w:val="uk-UA"/>
        </w:rPr>
        <w:t>], що в процесі тривалої експлуатації суттєво змінюються механічні характеристики експлуатованих конструкцій, що пов’язано з втомою металу, спричиненої його сірко-водневою деградацією.  А тому назріла  гостра потреба в отриманні науково-практичних результатів відносно цього специфічного виду корозійних ушкоджень з подальшим руйнуванням (СКРН)</w:t>
      </w:r>
      <w:r w:rsidRPr="003B62DA">
        <w:rPr>
          <w:sz w:val="22"/>
          <w:szCs w:val="22"/>
        </w:rPr>
        <w:t>,</w:t>
      </w:r>
      <w:r w:rsidRPr="003B62DA">
        <w:rPr>
          <w:sz w:val="22"/>
          <w:szCs w:val="22"/>
          <w:lang w:val="uk-UA"/>
        </w:rPr>
        <w:t xml:space="preserve"> які можуть служити підґрунтям для розробки розрахунково-експериментального методу оцінки залишкового ресурсу інженерного обладнання з урахуванням деградації трубної сталі в процесі тривалої експлуатації в хімічно-агресивних середовищах  промислових об</w:t>
      </w:r>
      <w:r w:rsidRPr="003B62DA">
        <w:rPr>
          <w:sz w:val="22"/>
          <w:szCs w:val="22"/>
        </w:rPr>
        <w:t>’</w:t>
      </w:r>
      <w:r w:rsidRPr="003B62DA">
        <w:rPr>
          <w:sz w:val="22"/>
          <w:szCs w:val="22"/>
          <w:lang w:val="uk-UA"/>
        </w:rPr>
        <w:t>єктів</w:t>
      </w:r>
      <w:r w:rsidRPr="003B62DA">
        <w:rPr>
          <w:sz w:val="22"/>
          <w:szCs w:val="22"/>
        </w:rPr>
        <w:t>.</w:t>
      </w:r>
    </w:p>
    <w:p w14:paraId="72179C50" w14:textId="77777777" w:rsidR="00E41583" w:rsidRPr="003B62DA" w:rsidRDefault="00E41583" w:rsidP="00E41583">
      <w:pPr>
        <w:spacing w:line="276" w:lineRule="auto"/>
        <w:jc w:val="both"/>
        <w:rPr>
          <w:sz w:val="22"/>
          <w:szCs w:val="22"/>
          <w:lang w:val="uk-UA"/>
        </w:rPr>
      </w:pPr>
      <w:r w:rsidRPr="003B62DA">
        <w:rPr>
          <w:sz w:val="22"/>
          <w:szCs w:val="22"/>
          <w:lang w:val="uk-UA"/>
        </w:rPr>
        <w:t xml:space="preserve">       Враховуючи вищевикладене, можна стверджувати, що проблема підвищення службового безаварійного ресурсу інженерних конструкцій, таких як трубопроводи,  залишається занадто актуальною, а її вирішення має важливе  значення в промисловій галузі України.</w:t>
      </w:r>
    </w:p>
    <w:p w14:paraId="0ED48F7E" w14:textId="77777777" w:rsidR="00E41583" w:rsidRPr="00D50A81" w:rsidRDefault="00E41583" w:rsidP="00E41583">
      <w:pPr>
        <w:spacing w:line="276" w:lineRule="auto"/>
        <w:jc w:val="both"/>
        <w:rPr>
          <w:sz w:val="22"/>
          <w:szCs w:val="22"/>
        </w:rPr>
      </w:pPr>
      <w:r w:rsidRPr="00D50A81">
        <w:rPr>
          <w:b/>
          <w:sz w:val="22"/>
          <w:szCs w:val="22"/>
          <w:lang w:val="uk-UA"/>
        </w:rPr>
        <w:t>Ціль роботи –</w:t>
      </w:r>
      <w:r w:rsidRPr="00D50A81">
        <w:rPr>
          <w:sz w:val="22"/>
          <w:szCs w:val="22"/>
          <w:lang w:val="uk-UA"/>
        </w:rPr>
        <w:t xml:space="preserve"> дослідження кінетики росту корозійних тріщин за допомогою експериментів з низькою швидкістю деформацій (ЕНШД) з використанням зразків у вигляді тонкої пластини з центральним надрізом із застосуванням механіки пружно-пластичних руйнувань. На базі експериментальних результатів розробити аналітичний метод розрахунку і прогнозування статичної водневої втомності трубних сталей інженерних конструкцій тривалого терміну експлуатації в корозійно-агресивних середовищах</w:t>
      </w:r>
      <w:r w:rsidRPr="00D50A81">
        <w:rPr>
          <w:sz w:val="22"/>
          <w:szCs w:val="22"/>
        </w:rPr>
        <w:t>.</w:t>
      </w:r>
    </w:p>
    <w:p w14:paraId="0B9193F1" w14:textId="77777777" w:rsidR="00E41583" w:rsidRPr="00D50A81" w:rsidRDefault="00E41583" w:rsidP="00E41583">
      <w:pPr>
        <w:spacing w:line="276" w:lineRule="auto"/>
        <w:jc w:val="both"/>
        <w:rPr>
          <w:sz w:val="22"/>
          <w:szCs w:val="22"/>
          <w:lang w:val="uk-UA"/>
        </w:rPr>
      </w:pPr>
      <w:r w:rsidRPr="00D50A81">
        <w:rPr>
          <w:b/>
          <w:sz w:val="22"/>
          <w:szCs w:val="22"/>
          <w:lang w:val="uk-UA"/>
        </w:rPr>
        <w:t>Методика досліджень і матеріали</w:t>
      </w:r>
      <w:r w:rsidRPr="00D50A81">
        <w:rPr>
          <w:sz w:val="22"/>
          <w:szCs w:val="22"/>
          <w:lang w:val="uk-UA"/>
        </w:rPr>
        <w:t>. Кінетику росту тріщин трубної удосконаленої сталі марки 06Г2БА досліджували на зразках двох типів</w:t>
      </w:r>
      <w:r w:rsidRPr="00D50A81">
        <w:rPr>
          <w:sz w:val="22"/>
          <w:szCs w:val="22"/>
        </w:rPr>
        <w:t>:</w:t>
      </w:r>
      <w:r w:rsidRPr="00D50A81">
        <w:rPr>
          <w:sz w:val="22"/>
          <w:szCs w:val="22"/>
          <w:lang w:val="uk-UA"/>
        </w:rPr>
        <w:t xml:space="preserve"> 1)компактні зразки (КЗ) товщиною 5 мм (рис.</w:t>
      </w:r>
      <w:r w:rsidRPr="007D136A">
        <w:rPr>
          <w:sz w:val="22"/>
          <w:szCs w:val="22"/>
        </w:rPr>
        <w:t>4</w:t>
      </w:r>
      <w:r w:rsidRPr="00D50A81">
        <w:rPr>
          <w:sz w:val="22"/>
          <w:szCs w:val="22"/>
          <w:lang w:val="uk-UA"/>
        </w:rPr>
        <w:t>). На рис</w:t>
      </w:r>
      <w:r w:rsidRPr="00D50A81">
        <w:rPr>
          <w:sz w:val="22"/>
          <w:szCs w:val="22"/>
        </w:rPr>
        <w:t>.</w:t>
      </w:r>
      <w:r w:rsidRPr="007D136A">
        <w:rPr>
          <w:sz w:val="22"/>
          <w:szCs w:val="22"/>
        </w:rPr>
        <w:t>4</w:t>
      </w:r>
      <w:r w:rsidRPr="00D50A81">
        <w:rPr>
          <w:sz w:val="22"/>
          <w:szCs w:val="22"/>
          <w:lang w:val="uk-UA"/>
        </w:rPr>
        <w:t xml:space="preserve"> показані формат і розміри зразка КЗ</w:t>
      </w:r>
      <w:r w:rsidRPr="00D50A81">
        <w:rPr>
          <w:sz w:val="22"/>
          <w:szCs w:val="22"/>
        </w:rPr>
        <w:t>,</w:t>
      </w:r>
      <w:r w:rsidRPr="00D50A81">
        <w:rPr>
          <w:sz w:val="22"/>
          <w:szCs w:val="22"/>
          <w:lang w:val="uk-UA"/>
        </w:rPr>
        <w:t xml:space="preserve"> а також розміри зразка з центральним надрізом (ЦН)</w:t>
      </w:r>
      <w:r w:rsidRPr="00D50A81">
        <w:rPr>
          <w:sz w:val="22"/>
          <w:szCs w:val="22"/>
        </w:rPr>
        <w:t>.</w:t>
      </w:r>
      <w:r w:rsidRPr="00D50A81">
        <w:rPr>
          <w:sz w:val="22"/>
          <w:szCs w:val="22"/>
          <w:lang w:val="uk-UA"/>
        </w:rPr>
        <w:t xml:space="preserve"> </w:t>
      </w:r>
    </w:p>
    <w:p w14:paraId="6AE53CBF" w14:textId="77777777" w:rsidR="00E41583" w:rsidRPr="00D50A81" w:rsidRDefault="00E41583" w:rsidP="00E41583">
      <w:pPr>
        <w:spacing w:line="276" w:lineRule="auto"/>
        <w:jc w:val="both"/>
        <w:rPr>
          <w:sz w:val="22"/>
          <w:szCs w:val="22"/>
          <w:lang w:val="uk-UA"/>
        </w:rPr>
      </w:pPr>
      <w:r w:rsidRPr="00D50A81">
        <w:rPr>
          <w:sz w:val="22"/>
          <w:szCs w:val="22"/>
          <w:lang w:val="uk-UA"/>
        </w:rPr>
        <w:t>Як засвідчили попередні експериментальні дослідження</w:t>
      </w:r>
      <w:r w:rsidRPr="00D50A81">
        <w:rPr>
          <w:sz w:val="22"/>
          <w:szCs w:val="22"/>
        </w:rPr>
        <w:t>,</w:t>
      </w:r>
      <w:r w:rsidRPr="00D50A81">
        <w:rPr>
          <w:sz w:val="22"/>
          <w:szCs w:val="22"/>
          <w:lang w:val="uk-UA"/>
        </w:rPr>
        <w:t xml:space="preserve"> критичні значення коефіцієнта інтенсивності напружень для плоскої деформації К</w:t>
      </w:r>
      <w:r w:rsidRPr="00D50A81">
        <w:rPr>
          <w:sz w:val="22"/>
          <w:szCs w:val="22"/>
          <w:vertAlign w:val="subscript"/>
          <w:lang w:val="uk-UA"/>
        </w:rPr>
        <w:t>1С</w:t>
      </w:r>
      <w:r w:rsidRPr="00D50A81">
        <w:rPr>
          <w:sz w:val="22"/>
          <w:szCs w:val="22"/>
          <w:lang w:val="uk-UA"/>
        </w:rPr>
        <w:t xml:space="preserve"> при випробуванні за методикою </w:t>
      </w:r>
      <w:r w:rsidRPr="00D50A81">
        <w:rPr>
          <w:sz w:val="22"/>
          <w:szCs w:val="22"/>
          <w:lang w:val="en-US"/>
        </w:rPr>
        <w:t>ASTM</w:t>
      </w:r>
      <w:r w:rsidRPr="00D50A81">
        <w:rPr>
          <w:sz w:val="22"/>
          <w:szCs w:val="22"/>
          <w:lang w:val="uk-UA"/>
        </w:rPr>
        <w:t xml:space="preserve"> </w:t>
      </w:r>
      <w:r w:rsidRPr="00D50A81">
        <w:rPr>
          <w:sz w:val="22"/>
          <w:szCs w:val="22"/>
          <w:lang w:val="en-US"/>
        </w:rPr>
        <w:t>E</w:t>
      </w:r>
      <w:r w:rsidRPr="00D50A81">
        <w:rPr>
          <w:sz w:val="22"/>
          <w:szCs w:val="22"/>
          <w:lang w:val="uk-UA"/>
        </w:rPr>
        <w:t>399-78</w:t>
      </w:r>
      <w:r w:rsidRPr="009E3DB8">
        <w:rPr>
          <w:sz w:val="22"/>
          <w:szCs w:val="22"/>
          <w:lang w:val="uk-UA"/>
        </w:rPr>
        <w:t xml:space="preserve">  [10,11]</w:t>
      </w:r>
      <w:r w:rsidRPr="00D50A81">
        <w:rPr>
          <w:sz w:val="22"/>
          <w:szCs w:val="22"/>
          <w:lang w:val="uk-UA"/>
        </w:rPr>
        <w:t xml:space="preserve"> для зразків КЗ виявилися менше 42 МПа·м</w:t>
      </w:r>
      <w:r w:rsidRPr="00D50A81">
        <w:rPr>
          <w:sz w:val="22"/>
          <w:szCs w:val="22"/>
          <w:vertAlign w:val="superscript"/>
          <w:lang w:val="uk-UA"/>
        </w:rPr>
        <w:t>1/2</w:t>
      </w:r>
      <w:r w:rsidRPr="00D50A81">
        <w:rPr>
          <w:sz w:val="22"/>
          <w:szCs w:val="22"/>
          <w:lang w:val="uk-UA"/>
        </w:rPr>
        <w:t>, а для зразкі ЦН – відповідно 34МПа·м</w:t>
      </w:r>
      <w:r w:rsidRPr="00D50A81">
        <w:rPr>
          <w:sz w:val="22"/>
          <w:szCs w:val="22"/>
          <w:vertAlign w:val="superscript"/>
          <w:lang w:val="uk-UA"/>
        </w:rPr>
        <w:t>1/2</w:t>
      </w:r>
      <w:r w:rsidRPr="00D50A81">
        <w:rPr>
          <w:sz w:val="22"/>
          <w:szCs w:val="22"/>
          <w:lang w:val="uk-UA"/>
        </w:rPr>
        <w:t>. Усі зразки перед експериментальними випробуваннями піддавали термообробці на твердий розчин при температурі 1050</w:t>
      </w:r>
      <w:r w:rsidRPr="00D50A81">
        <w:rPr>
          <w:sz w:val="22"/>
          <w:szCs w:val="22"/>
          <w:vertAlign w:val="superscript"/>
          <w:lang w:val="uk-UA"/>
        </w:rPr>
        <w:t>о</w:t>
      </w:r>
      <w:r w:rsidRPr="00D50A81">
        <w:rPr>
          <w:sz w:val="22"/>
          <w:szCs w:val="22"/>
          <w:lang w:val="uk-UA"/>
        </w:rPr>
        <w:t>С на протязі 2-х год  з подальшим загартуванням у воді</w:t>
      </w:r>
      <w:r w:rsidRPr="00D50A81">
        <w:rPr>
          <w:sz w:val="22"/>
          <w:szCs w:val="22"/>
        </w:rPr>
        <w:t>.</w:t>
      </w:r>
      <w:r w:rsidRPr="00D50A81">
        <w:rPr>
          <w:sz w:val="22"/>
          <w:szCs w:val="22"/>
          <w:lang w:val="uk-UA"/>
        </w:rPr>
        <w:t xml:space="preserve"> Перед експериментами поверхні усіх зразків обробляли наждачним папером із зернистістю 500-600 і обезжирували оцтом. Експериментальні дослідження кінетики росту тріщин проводили за допомогою випробувальної машини моделі “1521” фірми “Інстрон” (Великобританія), в яку був змонтований пристрій з камерою, в яку заливали розчин </w:t>
      </w:r>
      <w:r w:rsidRPr="00D50A81">
        <w:rPr>
          <w:sz w:val="22"/>
          <w:szCs w:val="22"/>
          <w:lang w:val="en-US"/>
        </w:rPr>
        <w:t>NACE</w:t>
      </w:r>
      <w:r w:rsidRPr="00D50A81">
        <w:rPr>
          <w:sz w:val="22"/>
          <w:szCs w:val="22"/>
          <w:lang w:val="uk-UA"/>
        </w:rPr>
        <w:t xml:space="preserve"> (5% -вий розчин </w:t>
      </w:r>
      <w:r w:rsidRPr="00D50A81">
        <w:rPr>
          <w:sz w:val="22"/>
          <w:szCs w:val="22"/>
          <w:lang w:val="en-US"/>
        </w:rPr>
        <w:t>NACl</w:t>
      </w:r>
      <w:r w:rsidRPr="00D50A81">
        <w:rPr>
          <w:sz w:val="22"/>
          <w:szCs w:val="22"/>
          <w:lang w:val="uk-UA"/>
        </w:rPr>
        <w:t xml:space="preserve"> з  0.5%  СН</w:t>
      </w:r>
      <w:r w:rsidRPr="00D50A81">
        <w:rPr>
          <w:sz w:val="22"/>
          <w:szCs w:val="22"/>
          <w:vertAlign w:val="subscript"/>
          <w:lang w:val="uk-UA"/>
        </w:rPr>
        <w:t>3</w:t>
      </w:r>
      <w:r w:rsidRPr="00D50A81">
        <w:rPr>
          <w:sz w:val="22"/>
          <w:szCs w:val="22"/>
          <w:lang w:val="uk-UA"/>
        </w:rPr>
        <w:t>СООН (концентрацію встановлювали дослідним шляхом для досягнення рН4), насичений сірководнем. Температура випробувань становила 24</w:t>
      </w:r>
      <w:r w:rsidRPr="00D50A81">
        <w:rPr>
          <w:sz w:val="22"/>
          <w:szCs w:val="22"/>
          <w:vertAlign w:val="superscript"/>
          <w:lang w:val="uk-UA"/>
        </w:rPr>
        <w:t>о</w:t>
      </w:r>
      <w:r w:rsidRPr="00D50A81">
        <w:rPr>
          <w:sz w:val="22"/>
          <w:szCs w:val="22"/>
          <w:lang w:val="uk-UA"/>
        </w:rPr>
        <w:t>С. Експерименти з низькою швидкістю деформації (ЕНШД) проводили при чотирьох швидкостях деформації (розтягування), яка змінювалася від 6.0нм/с до 200нм/с  при температурі 24</w:t>
      </w:r>
      <w:r w:rsidRPr="00D50A81">
        <w:rPr>
          <w:sz w:val="22"/>
          <w:szCs w:val="22"/>
          <w:vertAlign w:val="superscript"/>
          <w:lang w:val="uk-UA"/>
        </w:rPr>
        <w:t>о</w:t>
      </w:r>
      <w:r w:rsidRPr="00D50A81">
        <w:rPr>
          <w:sz w:val="22"/>
          <w:szCs w:val="22"/>
          <w:lang w:val="en-US"/>
        </w:rPr>
        <w:t>C</w:t>
      </w:r>
      <w:r w:rsidRPr="00D50A81">
        <w:rPr>
          <w:sz w:val="22"/>
          <w:szCs w:val="22"/>
          <w:lang w:val="uk-UA"/>
        </w:rPr>
        <w:t xml:space="preserve"> і тиском 8МПа та швидкістю 1820нм/с на повітрі при температурі 24</w:t>
      </w:r>
      <w:r w:rsidRPr="00D50A81">
        <w:rPr>
          <w:sz w:val="22"/>
          <w:szCs w:val="22"/>
          <w:vertAlign w:val="superscript"/>
          <w:lang w:val="uk-UA"/>
        </w:rPr>
        <w:t>о</w:t>
      </w:r>
      <w:r w:rsidRPr="00D50A81">
        <w:rPr>
          <w:sz w:val="22"/>
          <w:szCs w:val="22"/>
          <w:lang w:val="uk-UA"/>
        </w:rPr>
        <w:t>С. Довжину тріщини вимірювали за допомогою телевізійної камери з відеомагнітофоном і лічильником часу (рис</w:t>
      </w:r>
      <w:r w:rsidRPr="00A92D79">
        <w:rPr>
          <w:sz w:val="22"/>
          <w:szCs w:val="22"/>
          <w:lang w:val="uk-UA"/>
        </w:rPr>
        <w:t>.</w:t>
      </w:r>
      <w:r w:rsidRPr="007D136A">
        <w:rPr>
          <w:sz w:val="22"/>
          <w:szCs w:val="22"/>
          <w:lang w:val="uk-UA"/>
        </w:rPr>
        <w:t>5</w:t>
      </w:r>
      <w:r w:rsidRPr="00D50A81">
        <w:rPr>
          <w:sz w:val="22"/>
          <w:szCs w:val="22"/>
          <w:lang w:val="uk-UA"/>
        </w:rPr>
        <w:t xml:space="preserve">). Металографічні дослідження проводили за допомогою растрового електронного мікроскопу фірми </w:t>
      </w:r>
      <w:r w:rsidRPr="00D50A81">
        <w:rPr>
          <w:sz w:val="22"/>
          <w:szCs w:val="22"/>
        </w:rPr>
        <w:t>“</w:t>
      </w:r>
      <w:r w:rsidRPr="00D50A81">
        <w:rPr>
          <w:sz w:val="22"/>
          <w:szCs w:val="22"/>
          <w:lang w:val="uk-UA"/>
        </w:rPr>
        <w:t>Джеол</w:t>
      </w:r>
      <w:r w:rsidRPr="00D50A81">
        <w:rPr>
          <w:sz w:val="22"/>
          <w:szCs w:val="22"/>
        </w:rPr>
        <w:t>”</w:t>
      </w:r>
      <w:r w:rsidRPr="00D50A81">
        <w:rPr>
          <w:sz w:val="22"/>
          <w:szCs w:val="22"/>
          <w:lang w:val="uk-UA"/>
        </w:rPr>
        <w:t xml:space="preserve"> (Японія)</w:t>
      </w:r>
      <w:r w:rsidRPr="00D50A81">
        <w:rPr>
          <w:sz w:val="22"/>
          <w:szCs w:val="22"/>
        </w:rPr>
        <w:t>.</w:t>
      </w:r>
      <w:r w:rsidRPr="00D50A81">
        <w:rPr>
          <w:sz w:val="22"/>
          <w:szCs w:val="22"/>
          <w:lang w:val="uk-UA"/>
        </w:rPr>
        <w:t xml:space="preserve">   </w:t>
      </w:r>
      <w:r w:rsidRPr="00D50A81">
        <w:rPr>
          <w:sz w:val="22"/>
          <w:szCs w:val="22"/>
          <w:vertAlign w:val="superscript"/>
          <w:lang w:val="uk-UA"/>
        </w:rPr>
        <w:t xml:space="preserve"> </w:t>
      </w:r>
    </w:p>
    <w:p w14:paraId="77584E10" w14:textId="77777777" w:rsidR="00E41583" w:rsidRPr="00D50A81" w:rsidRDefault="00E41583" w:rsidP="00E41583">
      <w:pPr>
        <w:spacing w:line="276" w:lineRule="auto"/>
        <w:jc w:val="both"/>
        <w:rPr>
          <w:sz w:val="22"/>
          <w:szCs w:val="22"/>
          <w:lang w:val="uk-UA"/>
        </w:rPr>
      </w:pPr>
      <w:r w:rsidRPr="00D50A81">
        <w:rPr>
          <w:sz w:val="22"/>
          <w:szCs w:val="22"/>
          <w:lang w:val="uk-UA"/>
        </w:rPr>
        <w:t xml:space="preserve">  </w:t>
      </w:r>
    </w:p>
    <w:p w14:paraId="11B7C48F" w14:textId="77777777" w:rsidR="00E41583" w:rsidRPr="00D50A81" w:rsidRDefault="00E41583" w:rsidP="00E41583">
      <w:pPr>
        <w:spacing w:line="276" w:lineRule="auto"/>
        <w:jc w:val="both"/>
        <w:rPr>
          <w:sz w:val="22"/>
          <w:szCs w:val="22"/>
          <w:lang w:val="en-US"/>
        </w:rPr>
      </w:pPr>
      <w:r w:rsidRPr="00D50A81">
        <w:rPr>
          <w:noProof/>
          <w:sz w:val="22"/>
          <w:szCs w:val="22"/>
        </w:rPr>
        <w:drawing>
          <wp:inline distT="0" distB="0" distL="0" distR="0" wp14:anchorId="47411422" wp14:editId="26AE4447">
            <wp:extent cx="4102924" cy="3191163"/>
            <wp:effectExtent l="0" t="0" r="0" b="952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20797" cy="3205064"/>
                    </a:xfrm>
                    <a:prstGeom prst="rect">
                      <a:avLst/>
                    </a:prstGeom>
                  </pic:spPr>
                </pic:pic>
              </a:graphicData>
            </a:graphic>
          </wp:inline>
        </w:drawing>
      </w:r>
    </w:p>
    <w:p w14:paraId="51FC6875" w14:textId="77777777" w:rsidR="00E41583" w:rsidRPr="00D50A81" w:rsidRDefault="00E41583" w:rsidP="00E41583">
      <w:pPr>
        <w:spacing w:line="276" w:lineRule="auto"/>
        <w:jc w:val="both"/>
        <w:rPr>
          <w:sz w:val="22"/>
          <w:szCs w:val="22"/>
          <w:lang w:val="uk-UA"/>
        </w:rPr>
      </w:pPr>
      <w:r w:rsidRPr="00D50A81">
        <w:rPr>
          <w:sz w:val="22"/>
          <w:szCs w:val="22"/>
          <w:lang w:val="uk-UA"/>
        </w:rPr>
        <w:t>Рис.</w:t>
      </w:r>
      <w:r w:rsidRPr="009E3DB8">
        <w:rPr>
          <w:sz w:val="22"/>
          <w:szCs w:val="22"/>
        </w:rPr>
        <w:t>4</w:t>
      </w:r>
      <w:r w:rsidRPr="00D50A81">
        <w:rPr>
          <w:sz w:val="22"/>
          <w:szCs w:val="22"/>
          <w:lang w:val="uk-UA"/>
        </w:rPr>
        <w:t>. Розміри компактного зразка (а) і зразка з центральним надрізом (б)</w:t>
      </w:r>
    </w:p>
    <w:p w14:paraId="5B40276B" w14:textId="77777777" w:rsidR="00E41583" w:rsidRPr="00D50A81" w:rsidRDefault="00E41583" w:rsidP="00E41583">
      <w:pPr>
        <w:spacing w:line="276" w:lineRule="auto"/>
        <w:jc w:val="both"/>
        <w:rPr>
          <w:sz w:val="22"/>
          <w:szCs w:val="22"/>
          <w:lang w:val="uk-UA"/>
        </w:rPr>
      </w:pPr>
    </w:p>
    <w:p w14:paraId="473528AF" w14:textId="77777777" w:rsidR="00E41583" w:rsidRPr="00D50A81" w:rsidRDefault="00E41583" w:rsidP="00E41583">
      <w:pPr>
        <w:spacing w:line="276" w:lineRule="auto"/>
        <w:ind w:firstLine="709"/>
        <w:jc w:val="both"/>
        <w:rPr>
          <w:sz w:val="22"/>
          <w:szCs w:val="22"/>
          <w:lang w:val="uk-UA"/>
        </w:rPr>
      </w:pPr>
    </w:p>
    <w:p w14:paraId="5D66A23B" w14:textId="77777777" w:rsidR="00E41583" w:rsidRPr="00D50A81" w:rsidRDefault="00E41583" w:rsidP="00E41583">
      <w:pPr>
        <w:spacing w:line="276" w:lineRule="auto"/>
        <w:jc w:val="both"/>
        <w:rPr>
          <w:sz w:val="22"/>
          <w:szCs w:val="22"/>
          <w:lang w:val="uk-UA"/>
        </w:rPr>
      </w:pPr>
      <w:r w:rsidRPr="00D50A81">
        <w:rPr>
          <w:noProof/>
          <w:sz w:val="22"/>
          <w:szCs w:val="22"/>
        </w:rPr>
        <w:drawing>
          <wp:inline distT="0" distB="0" distL="0" distR="0" wp14:anchorId="067E2F2A" wp14:editId="31E409CB">
            <wp:extent cx="3114675" cy="2019300"/>
            <wp:effectExtent l="0" t="0" r="9525" b="0"/>
            <wp:docPr id="420" name="Рисунок 420"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14675" cy="2019300"/>
                    </a:xfrm>
                    <a:prstGeom prst="rect">
                      <a:avLst/>
                    </a:prstGeom>
                    <a:noFill/>
                    <a:ln>
                      <a:noFill/>
                    </a:ln>
                  </pic:spPr>
                </pic:pic>
              </a:graphicData>
            </a:graphic>
          </wp:inline>
        </w:drawing>
      </w:r>
    </w:p>
    <w:p w14:paraId="456A9769" w14:textId="77777777" w:rsidR="00E41583" w:rsidRPr="00D50A81" w:rsidRDefault="00E41583" w:rsidP="00E41583">
      <w:pPr>
        <w:spacing w:line="276" w:lineRule="auto"/>
        <w:ind w:firstLine="709"/>
        <w:jc w:val="both"/>
        <w:rPr>
          <w:sz w:val="22"/>
          <w:szCs w:val="22"/>
          <w:lang w:val="uk-UA"/>
        </w:rPr>
      </w:pPr>
    </w:p>
    <w:p w14:paraId="253F7927" w14:textId="77777777" w:rsidR="00E41583" w:rsidRPr="00D50A81" w:rsidRDefault="00E41583" w:rsidP="00E41583">
      <w:pPr>
        <w:spacing w:line="276" w:lineRule="auto"/>
        <w:ind w:firstLine="709"/>
        <w:jc w:val="both"/>
        <w:rPr>
          <w:sz w:val="22"/>
          <w:szCs w:val="22"/>
          <w:lang w:val="uk-UA"/>
        </w:rPr>
      </w:pPr>
      <w:r w:rsidRPr="00D50A81">
        <w:rPr>
          <w:sz w:val="22"/>
          <w:szCs w:val="22"/>
          <w:lang w:val="uk-UA"/>
        </w:rPr>
        <w:t>Рис.</w:t>
      </w:r>
      <w:r w:rsidRPr="007D136A">
        <w:rPr>
          <w:sz w:val="22"/>
          <w:szCs w:val="22"/>
        </w:rPr>
        <w:t>5</w:t>
      </w:r>
      <w:r w:rsidRPr="00D50A81">
        <w:rPr>
          <w:sz w:val="22"/>
          <w:szCs w:val="22"/>
          <w:lang w:val="uk-UA"/>
        </w:rPr>
        <w:t>.Блок-схема інформаційно-вимірювальної системи АНЕП-1</w:t>
      </w:r>
    </w:p>
    <w:p w14:paraId="0F179720" w14:textId="77777777" w:rsidR="00E41583" w:rsidRPr="00D50A81" w:rsidRDefault="00E41583" w:rsidP="00E41583">
      <w:pPr>
        <w:spacing w:line="276" w:lineRule="auto"/>
        <w:jc w:val="both"/>
        <w:rPr>
          <w:sz w:val="22"/>
          <w:szCs w:val="22"/>
          <w:lang w:val="uk-UA"/>
        </w:rPr>
      </w:pPr>
    </w:p>
    <w:p w14:paraId="170D64D1" w14:textId="77777777" w:rsidR="00E41583" w:rsidRPr="00D50A81" w:rsidRDefault="00E41583" w:rsidP="00E41583">
      <w:pPr>
        <w:spacing w:line="276" w:lineRule="auto"/>
        <w:jc w:val="both"/>
        <w:rPr>
          <w:sz w:val="22"/>
          <w:szCs w:val="22"/>
        </w:rPr>
      </w:pPr>
      <w:r w:rsidRPr="00D50A81">
        <w:rPr>
          <w:b/>
          <w:sz w:val="22"/>
          <w:szCs w:val="22"/>
          <w:lang w:val="uk-UA"/>
        </w:rPr>
        <w:t>Результати досліджень і їх обговорення</w:t>
      </w:r>
      <w:r w:rsidRPr="00D50A81">
        <w:rPr>
          <w:b/>
          <w:sz w:val="22"/>
          <w:szCs w:val="22"/>
        </w:rPr>
        <w:t>.</w:t>
      </w:r>
      <w:r w:rsidRPr="00D50A81">
        <w:rPr>
          <w:b/>
          <w:sz w:val="22"/>
          <w:szCs w:val="22"/>
          <w:lang w:val="uk-UA"/>
        </w:rPr>
        <w:t xml:space="preserve"> </w:t>
      </w:r>
      <w:r w:rsidRPr="00D50A81">
        <w:rPr>
          <w:sz w:val="22"/>
          <w:szCs w:val="22"/>
          <w:lang w:val="uk-UA"/>
        </w:rPr>
        <w:t>На рис.</w:t>
      </w:r>
      <w:r w:rsidRPr="007D136A">
        <w:rPr>
          <w:sz w:val="22"/>
          <w:szCs w:val="22"/>
        </w:rPr>
        <w:t>6</w:t>
      </w:r>
      <w:r w:rsidRPr="00D50A81">
        <w:rPr>
          <w:sz w:val="22"/>
          <w:szCs w:val="22"/>
          <w:lang w:val="uk-UA"/>
        </w:rPr>
        <w:t xml:space="preserve"> показані криві росту тріщини і зміни навантаження для КЗ при експериментах з низькою швидкістю деформації і результати випробувань на повітрі при температурі 24</w:t>
      </w:r>
      <w:r w:rsidRPr="00D50A81">
        <w:rPr>
          <w:sz w:val="22"/>
          <w:szCs w:val="22"/>
          <w:vertAlign w:val="superscript"/>
          <w:lang w:val="uk-UA"/>
        </w:rPr>
        <w:t>о</w:t>
      </w:r>
      <w:r w:rsidRPr="00D50A81">
        <w:rPr>
          <w:sz w:val="22"/>
          <w:szCs w:val="22"/>
          <w:lang w:val="uk-UA"/>
        </w:rPr>
        <w:t>С</w:t>
      </w:r>
      <w:r w:rsidRPr="00D50A81">
        <w:rPr>
          <w:sz w:val="22"/>
          <w:szCs w:val="22"/>
        </w:rPr>
        <w:t>.</w:t>
      </w:r>
      <w:r w:rsidRPr="00D50A81">
        <w:rPr>
          <w:sz w:val="22"/>
          <w:szCs w:val="22"/>
          <w:lang w:val="uk-UA"/>
        </w:rPr>
        <w:t xml:space="preserve"> Встановлено, що в розчині </w:t>
      </w:r>
      <w:r w:rsidRPr="00D50A81">
        <w:rPr>
          <w:sz w:val="22"/>
          <w:szCs w:val="22"/>
          <w:lang w:val="en-US"/>
        </w:rPr>
        <w:t>NACE</w:t>
      </w:r>
      <w:r w:rsidRPr="00D50A81">
        <w:rPr>
          <w:sz w:val="22"/>
          <w:szCs w:val="22"/>
          <w:lang w:val="uk-UA"/>
        </w:rPr>
        <w:t xml:space="preserve"> при зниженні швидкості розтягування </w:t>
      </w:r>
      <w:r w:rsidRPr="00D50A81">
        <w:rPr>
          <w:sz w:val="22"/>
          <w:szCs w:val="22"/>
          <w:lang w:val="en-US"/>
        </w:rPr>
        <w:t>d</w:t>
      </w:r>
      <w:r w:rsidRPr="00D50A81">
        <w:rPr>
          <w:sz w:val="22"/>
          <w:szCs w:val="22"/>
          <w:lang w:val="uk-UA"/>
        </w:rPr>
        <w:t>ℓ/</w:t>
      </w:r>
      <w:r w:rsidRPr="00D50A81">
        <w:rPr>
          <w:sz w:val="22"/>
          <w:szCs w:val="22"/>
          <w:lang w:val="en-US"/>
        </w:rPr>
        <w:t>dt</w:t>
      </w:r>
      <w:r w:rsidRPr="00D50A81">
        <w:rPr>
          <w:sz w:val="22"/>
          <w:szCs w:val="22"/>
          <w:lang w:val="uk-UA"/>
        </w:rPr>
        <w:t xml:space="preserve"> тріщини починають рости при менших значеннях подовження</w:t>
      </w:r>
      <w:r w:rsidRPr="00D50A81">
        <w:rPr>
          <w:sz w:val="22"/>
          <w:szCs w:val="22"/>
        </w:rPr>
        <w:t>.</w:t>
      </w:r>
      <w:r w:rsidRPr="00D50A81">
        <w:rPr>
          <w:sz w:val="22"/>
          <w:szCs w:val="22"/>
          <w:lang w:val="uk-UA"/>
        </w:rPr>
        <w:t xml:space="preserve"> Відповідно з таким ростом тріщини максимальні навантаження і подовження до руйнування зменшуються при зниженні швидкості розтягування. Крім того</w:t>
      </w:r>
      <w:r w:rsidRPr="00D50A81">
        <w:rPr>
          <w:sz w:val="22"/>
          <w:szCs w:val="22"/>
        </w:rPr>
        <w:t>,</w:t>
      </w:r>
      <w:r w:rsidRPr="00D50A81">
        <w:rPr>
          <w:sz w:val="22"/>
          <w:szCs w:val="22"/>
          <w:lang w:val="uk-UA"/>
        </w:rPr>
        <w:t xml:space="preserve"> при руйнуванні на повітрі спостерігається стійкий пластичний ріст тріщини після виникнення великих деформацій навколо її вершини</w:t>
      </w:r>
      <w:r w:rsidRPr="00D50A81">
        <w:rPr>
          <w:sz w:val="22"/>
          <w:szCs w:val="22"/>
        </w:rPr>
        <w:t>.</w:t>
      </w:r>
    </w:p>
    <w:p w14:paraId="77E1769F" w14:textId="77777777" w:rsidR="00E41583" w:rsidRPr="00D50A81" w:rsidRDefault="00E41583" w:rsidP="00E41583">
      <w:pPr>
        <w:spacing w:line="276" w:lineRule="auto"/>
        <w:jc w:val="both"/>
        <w:rPr>
          <w:sz w:val="22"/>
          <w:szCs w:val="22"/>
        </w:rPr>
      </w:pPr>
      <w:r w:rsidRPr="00D50A81">
        <w:rPr>
          <w:noProof/>
          <w:sz w:val="22"/>
          <w:szCs w:val="22"/>
        </w:rPr>
        <w:drawing>
          <wp:inline distT="0" distB="0" distL="0" distR="0" wp14:anchorId="145878AE" wp14:editId="211A6D13">
            <wp:extent cx="4200525" cy="4007131"/>
            <wp:effectExtent l="0" t="0" r="0"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01112" cy="4007691"/>
                    </a:xfrm>
                    <a:prstGeom prst="rect">
                      <a:avLst/>
                    </a:prstGeom>
                  </pic:spPr>
                </pic:pic>
              </a:graphicData>
            </a:graphic>
          </wp:inline>
        </w:drawing>
      </w:r>
    </w:p>
    <w:p w14:paraId="1F90A3A8" w14:textId="77777777" w:rsidR="00E41583" w:rsidRPr="00D50A81" w:rsidRDefault="00E41583" w:rsidP="00E41583">
      <w:pPr>
        <w:spacing w:line="276" w:lineRule="auto"/>
        <w:jc w:val="both"/>
        <w:rPr>
          <w:sz w:val="22"/>
          <w:szCs w:val="22"/>
          <w:lang w:val="uk-UA"/>
        </w:rPr>
      </w:pPr>
      <w:r w:rsidRPr="00D50A81">
        <w:rPr>
          <w:sz w:val="22"/>
          <w:szCs w:val="22"/>
          <w:lang w:val="uk-UA"/>
        </w:rPr>
        <w:t>Рис.</w:t>
      </w:r>
      <w:r w:rsidRPr="007D136A">
        <w:rPr>
          <w:sz w:val="22"/>
          <w:szCs w:val="22"/>
        </w:rPr>
        <w:t>6</w:t>
      </w:r>
      <w:r w:rsidRPr="00D50A81">
        <w:rPr>
          <w:sz w:val="22"/>
          <w:szCs w:val="22"/>
          <w:lang w:val="uk-UA"/>
        </w:rPr>
        <w:t>.</w:t>
      </w:r>
      <w:r w:rsidRPr="007D136A">
        <w:rPr>
          <w:sz w:val="22"/>
          <w:szCs w:val="22"/>
        </w:rPr>
        <w:t xml:space="preserve"> </w:t>
      </w:r>
      <w:r w:rsidRPr="00D50A81">
        <w:rPr>
          <w:sz w:val="22"/>
          <w:szCs w:val="22"/>
          <w:lang w:val="uk-UA"/>
        </w:rPr>
        <w:t>Графіки кривих росту тріщини і криві навантаження – подовження отримані для компактних зразків із економно модифікованої сталі 06Г2БА при температурі 24</w:t>
      </w:r>
      <w:r w:rsidRPr="00D50A81">
        <w:rPr>
          <w:sz w:val="22"/>
          <w:szCs w:val="22"/>
          <w:vertAlign w:val="superscript"/>
          <w:lang w:val="uk-UA"/>
        </w:rPr>
        <w:t>о</w:t>
      </w:r>
      <w:r w:rsidRPr="00D50A81">
        <w:rPr>
          <w:sz w:val="22"/>
          <w:szCs w:val="22"/>
          <w:lang w:val="uk-UA"/>
        </w:rPr>
        <w:t xml:space="preserve">С з низкою швидкістю деформації (ЕНШД) в середовищі  </w:t>
      </w:r>
      <w:r w:rsidRPr="00D50A81">
        <w:rPr>
          <w:sz w:val="22"/>
          <w:szCs w:val="22"/>
          <w:lang w:val="en-US"/>
        </w:rPr>
        <w:t>NACE</w:t>
      </w:r>
      <w:r w:rsidRPr="00D50A81">
        <w:rPr>
          <w:sz w:val="22"/>
          <w:szCs w:val="22"/>
          <w:lang w:val="uk-UA"/>
        </w:rPr>
        <w:t xml:space="preserve">  і на повітрі. Позначення:  ------------  ріст тріщини;  - - - -  номінальне напруження. Швидкості росту тріщин (нм</w:t>
      </w:r>
      <w:r w:rsidRPr="00D50A81">
        <w:rPr>
          <w:sz w:val="22"/>
          <w:szCs w:val="22"/>
        </w:rPr>
        <w:t>/</w:t>
      </w:r>
      <w:r w:rsidRPr="00D50A81">
        <w:rPr>
          <w:sz w:val="22"/>
          <w:szCs w:val="22"/>
          <w:lang w:val="uk-UA"/>
        </w:rPr>
        <w:t>с)</w:t>
      </w:r>
      <w:r w:rsidRPr="00D50A81">
        <w:rPr>
          <w:sz w:val="22"/>
          <w:szCs w:val="22"/>
        </w:rPr>
        <w:t>:</w:t>
      </w:r>
      <w:r w:rsidRPr="00D50A81">
        <w:rPr>
          <w:sz w:val="22"/>
          <w:szCs w:val="22"/>
          <w:lang w:val="uk-UA"/>
        </w:rPr>
        <w:t xml:space="preserve"> 1 – 6</w:t>
      </w:r>
      <w:r w:rsidRPr="00D50A81">
        <w:rPr>
          <w:sz w:val="22"/>
          <w:szCs w:val="22"/>
        </w:rPr>
        <w:t>.</w:t>
      </w:r>
      <w:r w:rsidRPr="00D50A81">
        <w:rPr>
          <w:sz w:val="22"/>
          <w:szCs w:val="22"/>
          <w:lang w:val="uk-UA"/>
        </w:rPr>
        <w:t>0</w:t>
      </w:r>
      <w:r w:rsidRPr="00D50A81">
        <w:rPr>
          <w:sz w:val="22"/>
          <w:szCs w:val="22"/>
        </w:rPr>
        <w:t>;</w:t>
      </w:r>
      <w:r w:rsidRPr="00D50A81">
        <w:rPr>
          <w:sz w:val="22"/>
          <w:szCs w:val="22"/>
          <w:lang w:val="uk-UA"/>
        </w:rPr>
        <w:t xml:space="preserve"> 2 – 15</w:t>
      </w:r>
      <w:r w:rsidRPr="00D50A81">
        <w:rPr>
          <w:sz w:val="22"/>
          <w:szCs w:val="22"/>
        </w:rPr>
        <w:t>.</w:t>
      </w:r>
      <w:r w:rsidRPr="00D50A81">
        <w:rPr>
          <w:sz w:val="22"/>
          <w:szCs w:val="22"/>
          <w:lang w:val="uk-UA"/>
        </w:rPr>
        <w:t>5</w:t>
      </w:r>
      <w:r w:rsidRPr="00D50A81">
        <w:rPr>
          <w:sz w:val="22"/>
          <w:szCs w:val="22"/>
        </w:rPr>
        <w:t>;</w:t>
      </w:r>
      <w:r w:rsidRPr="00D50A81">
        <w:rPr>
          <w:sz w:val="22"/>
          <w:szCs w:val="22"/>
          <w:lang w:val="uk-UA"/>
        </w:rPr>
        <w:t xml:space="preserve"> 3 – 65</w:t>
      </w:r>
      <w:r w:rsidRPr="00D50A81">
        <w:rPr>
          <w:sz w:val="22"/>
          <w:szCs w:val="22"/>
        </w:rPr>
        <w:t>;</w:t>
      </w:r>
      <w:r w:rsidRPr="00D50A81">
        <w:rPr>
          <w:sz w:val="22"/>
          <w:szCs w:val="22"/>
          <w:lang w:val="uk-UA"/>
        </w:rPr>
        <w:t xml:space="preserve"> 4 – 200</w:t>
      </w:r>
      <w:r w:rsidRPr="00D50A81">
        <w:rPr>
          <w:sz w:val="22"/>
          <w:szCs w:val="22"/>
        </w:rPr>
        <w:t>;</w:t>
      </w:r>
      <w:r w:rsidRPr="00D50A81">
        <w:rPr>
          <w:sz w:val="22"/>
          <w:szCs w:val="22"/>
          <w:lang w:val="uk-UA"/>
        </w:rPr>
        <w:t xml:space="preserve"> 5 – 1820 (на повітрі)</w:t>
      </w:r>
      <w:r w:rsidRPr="00D50A81">
        <w:rPr>
          <w:sz w:val="22"/>
          <w:szCs w:val="22"/>
        </w:rPr>
        <w:t>;</w:t>
      </w:r>
      <w:r w:rsidRPr="00D50A81">
        <w:rPr>
          <w:sz w:val="22"/>
          <w:szCs w:val="22"/>
          <w:lang w:val="uk-UA"/>
        </w:rPr>
        <w:t xml:space="preserve">  1</w:t>
      </w:r>
      <w:r w:rsidRPr="00D50A81">
        <w:rPr>
          <w:sz w:val="22"/>
          <w:szCs w:val="22"/>
          <w:vertAlign w:val="superscript"/>
          <w:lang w:val="uk-UA"/>
        </w:rPr>
        <w:t>’</w:t>
      </w:r>
      <w:r w:rsidRPr="00D50A81">
        <w:rPr>
          <w:sz w:val="22"/>
          <w:szCs w:val="22"/>
          <w:lang w:val="uk-UA"/>
        </w:rPr>
        <w:t xml:space="preserve"> , 2</w:t>
      </w:r>
      <w:r w:rsidRPr="00D50A81">
        <w:rPr>
          <w:sz w:val="22"/>
          <w:szCs w:val="22"/>
          <w:vertAlign w:val="superscript"/>
          <w:lang w:val="uk-UA"/>
        </w:rPr>
        <w:t>’</w:t>
      </w:r>
      <w:r w:rsidRPr="00D50A81">
        <w:rPr>
          <w:sz w:val="22"/>
          <w:szCs w:val="22"/>
          <w:lang w:val="uk-UA"/>
        </w:rPr>
        <w:t>, 3</w:t>
      </w:r>
      <w:r w:rsidRPr="00D50A81">
        <w:rPr>
          <w:sz w:val="22"/>
          <w:szCs w:val="22"/>
          <w:vertAlign w:val="superscript"/>
          <w:lang w:val="uk-UA"/>
        </w:rPr>
        <w:t>’</w:t>
      </w:r>
      <w:r w:rsidRPr="00D50A81">
        <w:rPr>
          <w:sz w:val="22"/>
          <w:szCs w:val="22"/>
          <w:lang w:val="uk-UA"/>
        </w:rPr>
        <w:t>, 4</w:t>
      </w:r>
      <w:r w:rsidRPr="00D50A81">
        <w:rPr>
          <w:sz w:val="22"/>
          <w:szCs w:val="22"/>
          <w:vertAlign w:val="superscript"/>
          <w:lang w:val="uk-UA"/>
        </w:rPr>
        <w:t>’</w:t>
      </w:r>
      <w:r w:rsidRPr="00D50A81">
        <w:rPr>
          <w:sz w:val="22"/>
          <w:szCs w:val="22"/>
          <w:lang w:val="uk-UA"/>
        </w:rPr>
        <w:t>, 5</w:t>
      </w:r>
      <w:r w:rsidRPr="00D50A81">
        <w:rPr>
          <w:sz w:val="22"/>
          <w:szCs w:val="22"/>
          <w:vertAlign w:val="superscript"/>
          <w:lang w:val="uk-UA"/>
        </w:rPr>
        <w:t xml:space="preserve">’ </w:t>
      </w:r>
      <w:r w:rsidRPr="00D50A81">
        <w:rPr>
          <w:sz w:val="22"/>
          <w:szCs w:val="22"/>
          <w:lang w:val="uk-UA"/>
        </w:rPr>
        <w:t xml:space="preserve"> - криві напруження</w:t>
      </w:r>
      <w:r w:rsidRPr="00D50A81">
        <w:rPr>
          <w:sz w:val="22"/>
          <w:szCs w:val="22"/>
        </w:rPr>
        <w:t>.</w:t>
      </w:r>
      <w:r w:rsidRPr="00D50A81">
        <w:rPr>
          <w:sz w:val="22"/>
          <w:szCs w:val="22"/>
          <w:lang w:val="uk-UA"/>
        </w:rPr>
        <w:t xml:space="preserve">  </w:t>
      </w:r>
    </w:p>
    <w:p w14:paraId="0AE31B1B" w14:textId="77777777" w:rsidR="00E41583" w:rsidRPr="00D50A81" w:rsidRDefault="00E41583" w:rsidP="00E41583">
      <w:pPr>
        <w:spacing w:line="276" w:lineRule="auto"/>
        <w:jc w:val="both"/>
        <w:rPr>
          <w:sz w:val="22"/>
          <w:szCs w:val="22"/>
          <w:lang w:val="uk-UA"/>
        </w:rPr>
      </w:pPr>
    </w:p>
    <w:p w14:paraId="4593A1B1" w14:textId="77777777" w:rsidR="00E41583" w:rsidRPr="00D50A81" w:rsidRDefault="00E41583" w:rsidP="00E41583">
      <w:pPr>
        <w:spacing w:line="276" w:lineRule="auto"/>
        <w:jc w:val="both"/>
        <w:rPr>
          <w:sz w:val="22"/>
          <w:szCs w:val="22"/>
        </w:rPr>
      </w:pPr>
      <w:r w:rsidRPr="00D50A81">
        <w:rPr>
          <w:sz w:val="22"/>
          <w:szCs w:val="22"/>
          <w:lang w:val="uk-UA"/>
        </w:rPr>
        <w:t xml:space="preserve">       На рис</w:t>
      </w:r>
      <w:r w:rsidRPr="00A92D79">
        <w:rPr>
          <w:sz w:val="22"/>
          <w:szCs w:val="22"/>
          <w:lang w:val="uk-UA"/>
        </w:rPr>
        <w:t>.</w:t>
      </w:r>
      <w:r w:rsidRPr="007D136A">
        <w:rPr>
          <w:sz w:val="22"/>
          <w:szCs w:val="22"/>
          <w:lang w:val="uk-UA"/>
        </w:rPr>
        <w:t>7</w:t>
      </w:r>
      <w:r w:rsidRPr="00D50A81">
        <w:rPr>
          <w:sz w:val="22"/>
          <w:szCs w:val="22"/>
          <w:lang w:val="uk-UA"/>
        </w:rPr>
        <w:t xml:space="preserve"> показані фрактограми, які були отримані на растровому електронному мікроскопі фірми “Джеол” (Японія) для компактних зразків при ЕНШД;  для ЦН – зразків зі швидкістю розтягування 15.5нм/с. По усій поверхні руйнування спостерігали міжкристалічне розтріскування. Стосовно детальної картини руйнування, можна відмітити, що деформація зерна в середині зразка відрізняється від деформації зерна поблизу його бокових сторін,  це, ймовірно, пов’язано з різним напруженим станом. Поверхня руйнування зразка</w:t>
      </w:r>
      <w:r w:rsidRPr="00D50A81">
        <w:rPr>
          <w:sz w:val="22"/>
          <w:szCs w:val="22"/>
        </w:rPr>
        <w:t>,</w:t>
      </w:r>
      <w:r w:rsidRPr="00D50A81">
        <w:rPr>
          <w:sz w:val="22"/>
          <w:szCs w:val="22"/>
          <w:lang w:val="uk-UA"/>
        </w:rPr>
        <w:t xml:space="preserve"> випробуваного при швидкості 60нм</w:t>
      </w:r>
      <w:r w:rsidRPr="00D50A81">
        <w:rPr>
          <w:sz w:val="22"/>
          <w:szCs w:val="22"/>
        </w:rPr>
        <w:t>/</w:t>
      </w:r>
      <w:r w:rsidRPr="00D50A81">
        <w:rPr>
          <w:sz w:val="22"/>
          <w:szCs w:val="22"/>
          <w:lang w:val="uk-UA"/>
        </w:rPr>
        <w:t>с</w:t>
      </w:r>
      <w:r w:rsidRPr="00D50A81">
        <w:rPr>
          <w:sz w:val="22"/>
          <w:szCs w:val="22"/>
        </w:rPr>
        <w:t>,</w:t>
      </w:r>
      <w:r w:rsidRPr="00D50A81">
        <w:rPr>
          <w:sz w:val="22"/>
          <w:szCs w:val="22"/>
          <w:lang w:val="uk-UA"/>
        </w:rPr>
        <w:t xml:space="preserve"> майже така ж</w:t>
      </w:r>
      <w:r w:rsidRPr="00D50A81">
        <w:rPr>
          <w:sz w:val="22"/>
          <w:szCs w:val="22"/>
        </w:rPr>
        <w:t>,</w:t>
      </w:r>
      <w:r w:rsidRPr="00D50A81">
        <w:rPr>
          <w:sz w:val="22"/>
          <w:szCs w:val="22"/>
          <w:lang w:val="uk-UA"/>
        </w:rPr>
        <w:t xml:space="preserve"> як на рис</w:t>
      </w:r>
      <w:r w:rsidRPr="00D50A81">
        <w:rPr>
          <w:sz w:val="22"/>
          <w:szCs w:val="22"/>
        </w:rPr>
        <w:t>.</w:t>
      </w:r>
      <w:r w:rsidRPr="007D136A">
        <w:rPr>
          <w:sz w:val="22"/>
          <w:szCs w:val="22"/>
        </w:rPr>
        <w:t>7</w:t>
      </w:r>
      <w:r w:rsidRPr="00D50A81">
        <w:rPr>
          <w:sz w:val="22"/>
          <w:szCs w:val="22"/>
        </w:rPr>
        <w:t xml:space="preserve">. </w:t>
      </w:r>
      <w:r w:rsidRPr="00D50A81">
        <w:rPr>
          <w:sz w:val="22"/>
          <w:szCs w:val="22"/>
          <w:lang w:val="uk-UA"/>
        </w:rPr>
        <w:t>В той же час в зразку</w:t>
      </w:r>
      <w:r w:rsidRPr="00D50A81">
        <w:rPr>
          <w:sz w:val="22"/>
          <w:szCs w:val="22"/>
        </w:rPr>
        <w:t>,</w:t>
      </w:r>
      <w:r w:rsidRPr="00D50A81">
        <w:rPr>
          <w:sz w:val="22"/>
          <w:szCs w:val="22"/>
          <w:lang w:val="uk-UA"/>
        </w:rPr>
        <w:t xml:space="preserve"> випробуваному при швидкості 65нм</w:t>
      </w:r>
      <w:r w:rsidRPr="00D50A81">
        <w:rPr>
          <w:sz w:val="22"/>
          <w:szCs w:val="22"/>
        </w:rPr>
        <w:t>/</w:t>
      </w:r>
      <w:r w:rsidRPr="00D50A81">
        <w:rPr>
          <w:sz w:val="22"/>
          <w:szCs w:val="22"/>
          <w:lang w:val="uk-UA"/>
        </w:rPr>
        <w:t xml:space="preserve">с </w:t>
      </w:r>
      <w:r w:rsidRPr="00D50A81">
        <w:rPr>
          <w:sz w:val="22"/>
          <w:szCs w:val="22"/>
        </w:rPr>
        <w:t>,</w:t>
      </w:r>
      <w:r w:rsidRPr="00D50A81">
        <w:rPr>
          <w:sz w:val="22"/>
          <w:szCs w:val="22"/>
          <w:lang w:val="uk-UA"/>
        </w:rPr>
        <w:t>в середині по товщині спостерігали  тонку область транскристалітного пластичного розтріскування аж до просування тріщини на довжину 5-7мм</w:t>
      </w:r>
      <w:r w:rsidRPr="00D50A81">
        <w:rPr>
          <w:sz w:val="22"/>
          <w:szCs w:val="22"/>
        </w:rPr>
        <w:t xml:space="preserve">.  </w:t>
      </w:r>
      <w:r w:rsidRPr="00D50A81">
        <w:rPr>
          <w:sz w:val="22"/>
          <w:szCs w:val="22"/>
          <w:lang w:val="uk-UA"/>
        </w:rPr>
        <w:t>Поверхні руйнування зразків випробуваних при швидкості 200нм</w:t>
      </w:r>
      <w:r w:rsidRPr="00D50A81">
        <w:rPr>
          <w:sz w:val="22"/>
          <w:szCs w:val="22"/>
        </w:rPr>
        <w:t>/</w:t>
      </w:r>
      <w:r w:rsidRPr="00D50A81">
        <w:rPr>
          <w:sz w:val="22"/>
          <w:szCs w:val="22"/>
          <w:lang w:val="uk-UA"/>
        </w:rPr>
        <w:t>с</w:t>
      </w:r>
      <w:r w:rsidRPr="00D50A81">
        <w:rPr>
          <w:sz w:val="22"/>
          <w:szCs w:val="22"/>
        </w:rPr>
        <w:t xml:space="preserve"> </w:t>
      </w:r>
      <w:r w:rsidRPr="00D50A81">
        <w:rPr>
          <w:sz w:val="22"/>
          <w:szCs w:val="22"/>
          <w:lang w:val="uk-UA"/>
        </w:rPr>
        <w:t xml:space="preserve">в середовищі   </w:t>
      </w:r>
      <w:r w:rsidRPr="00D50A81">
        <w:rPr>
          <w:sz w:val="22"/>
          <w:szCs w:val="22"/>
          <w:lang w:val="en-US"/>
        </w:rPr>
        <w:t>NACE</w:t>
      </w:r>
      <w:r w:rsidRPr="00D50A81">
        <w:rPr>
          <w:sz w:val="22"/>
          <w:szCs w:val="22"/>
          <w:lang w:val="uk-UA"/>
        </w:rPr>
        <w:t xml:space="preserve"> і на повітрі показали тільки транскристалічне пластичне розтріскування (рис</w:t>
      </w:r>
      <w:r w:rsidRPr="00D50A81">
        <w:rPr>
          <w:sz w:val="22"/>
          <w:szCs w:val="22"/>
        </w:rPr>
        <w:t>.</w:t>
      </w:r>
      <w:r w:rsidRPr="007D136A">
        <w:rPr>
          <w:sz w:val="22"/>
          <w:szCs w:val="22"/>
        </w:rPr>
        <w:t>7</w:t>
      </w:r>
      <w:r w:rsidRPr="00D50A81">
        <w:rPr>
          <w:sz w:val="22"/>
          <w:szCs w:val="22"/>
          <w:lang w:val="uk-UA"/>
        </w:rPr>
        <w:t>)</w:t>
      </w:r>
      <w:r w:rsidRPr="00D50A81">
        <w:rPr>
          <w:sz w:val="22"/>
          <w:szCs w:val="22"/>
        </w:rPr>
        <w:t>.</w:t>
      </w:r>
    </w:p>
    <w:p w14:paraId="4BAED6B2" w14:textId="77777777" w:rsidR="00E41583" w:rsidRPr="00AF3063" w:rsidRDefault="00E41583" w:rsidP="00E41583">
      <w:pPr>
        <w:spacing w:line="276" w:lineRule="auto"/>
        <w:jc w:val="both"/>
        <w:rPr>
          <w:sz w:val="22"/>
          <w:szCs w:val="22"/>
          <w:lang w:val="uk-UA"/>
        </w:rPr>
      </w:pPr>
      <w:r w:rsidRPr="00D50A81">
        <w:rPr>
          <w:sz w:val="22"/>
          <w:szCs w:val="22"/>
        </w:rPr>
        <w:t xml:space="preserve">         </w:t>
      </w:r>
      <w:r w:rsidRPr="00AF3063">
        <w:rPr>
          <w:sz w:val="22"/>
          <w:szCs w:val="22"/>
          <w:lang w:val="uk-UA"/>
        </w:rPr>
        <w:t>.</w:t>
      </w:r>
    </w:p>
    <w:p w14:paraId="0D6F4AE0" w14:textId="77777777" w:rsidR="00E41583" w:rsidRPr="00D50A81" w:rsidRDefault="00E41583" w:rsidP="00E41583">
      <w:pPr>
        <w:spacing w:line="276" w:lineRule="auto"/>
        <w:jc w:val="both"/>
        <w:rPr>
          <w:sz w:val="22"/>
          <w:szCs w:val="22"/>
        </w:rPr>
      </w:pPr>
      <w:r w:rsidRPr="00D50A81">
        <w:rPr>
          <w:noProof/>
          <w:sz w:val="22"/>
          <w:szCs w:val="22"/>
        </w:rPr>
        <w:drawing>
          <wp:inline distT="0" distB="0" distL="0" distR="0" wp14:anchorId="0DD73EC8" wp14:editId="15904012">
            <wp:extent cx="4060800" cy="2676525"/>
            <wp:effectExtent l="0" t="0" r="0"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61459" cy="2676959"/>
                    </a:xfrm>
                    <a:prstGeom prst="rect">
                      <a:avLst/>
                    </a:prstGeom>
                  </pic:spPr>
                </pic:pic>
              </a:graphicData>
            </a:graphic>
          </wp:inline>
        </w:drawing>
      </w:r>
    </w:p>
    <w:p w14:paraId="01982F8C" w14:textId="77777777" w:rsidR="00E41583" w:rsidRPr="00D50A81" w:rsidRDefault="00E41583" w:rsidP="00E41583">
      <w:pPr>
        <w:spacing w:line="276" w:lineRule="auto"/>
        <w:jc w:val="both"/>
        <w:rPr>
          <w:sz w:val="22"/>
          <w:szCs w:val="22"/>
        </w:rPr>
      </w:pPr>
    </w:p>
    <w:p w14:paraId="4664BBDE" w14:textId="77777777" w:rsidR="00E41583" w:rsidRPr="00D50A81" w:rsidRDefault="00E41583" w:rsidP="00E41583">
      <w:pPr>
        <w:spacing w:line="276" w:lineRule="auto"/>
        <w:jc w:val="both"/>
        <w:rPr>
          <w:sz w:val="22"/>
          <w:szCs w:val="22"/>
        </w:rPr>
      </w:pPr>
      <w:r w:rsidRPr="00D50A81">
        <w:rPr>
          <w:sz w:val="22"/>
          <w:szCs w:val="22"/>
          <w:lang w:val="uk-UA"/>
        </w:rPr>
        <w:t>Рис</w:t>
      </w:r>
      <w:r w:rsidRPr="00A92D79">
        <w:rPr>
          <w:sz w:val="22"/>
          <w:szCs w:val="22"/>
        </w:rPr>
        <w:t>.</w:t>
      </w:r>
      <w:r w:rsidRPr="00AF3063">
        <w:rPr>
          <w:sz w:val="22"/>
          <w:szCs w:val="22"/>
        </w:rPr>
        <w:t>7</w:t>
      </w:r>
      <w:r w:rsidRPr="00D50A81">
        <w:rPr>
          <w:sz w:val="22"/>
          <w:szCs w:val="22"/>
        </w:rPr>
        <w:t>.</w:t>
      </w:r>
      <w:r w:rsidRPr="00D50A81">
        <w:rPr>
          <w:sz w:val="22"/>
          <w:szCs w:val="22"/>
          <w:lang w:val="uk-UA"/>
        </w:rPr>
        <w:t>Фрактограми випробуваного при швидкості розтягування 15</w:t>
      </w:r>
      <w:r w:rsidRPr="00D50A81">
        <w:rPr>
          <w:sz w:val="22"/>
          <w:szCs w:val="22"/>
        </w:rPr>
        <w:t>.</w:t>
      </w:r>
      <w:r w:rsidRPr="00D50A81">
        <w:rPr>
          <w:sz w:val="22"/>
          <w:szCs w:val="22"/>
          <w:lang w:val="uk-UA"/>
        </w:rPr>
        <w:t>5нм</w:t>
      </w:r>
      <w:r w:rsidRPr="00D50A81">
        <w:rPr>
          <w:sz w:val="22"/>
          <w:szCs w:val="22"/>
        </w:rPr>
        <w:t>/</w:t>
      </w:r>
      <w:r w:rsidRPr="00D50A81">
        <w:rPr>
          <w:sz w:val="22"/>
          <w:szCs w:val="22"/>
          <w:lang w:val="uk-UA"/>
        </w:rPr>
        <w:t>с компактного зразку</w:t>
      </w:r>
      <w:r w:rsidRPr="00D50A81">
        <w:rPr>
          <w:sz w:val="22"/>
          <w:szCs w:val="22"/>
        </w:rPr>
        <w:t>,</w:t>
      </w:r>
      <w:r w:rsidRPr="00D50A81">
        <w:rPr>
          <w:sz w:val="22"/>
          <w:szCs w:val="22"/>
          <w:lang w:val="uk-UA"/>
        </w:rPr>
        <w:t xml:space="preserve"> отримані на растровому електронному мікроскопі</w:t>
      </w:r>
      <w:r w:rsidRPr="00D50A81">
        <w:rPr>
          <w:sz w:val="22"/>
          <w:szCs w:val="22"/>
        </w:rPr>
        <w:t>.</w:t>
      </w:r>
    </w:p>
    <w:p w14:paraId="2187FB5C" w14:textId="77777777" w:rsidR="00E41583" w:rsidRPr="00D50A81" w:rsidRDefault="00E41583" w:rsidP="00E41583">
      <w:pPr>
        <w:spacing w:line="276" w:lineRule="auto"/>
        <w:jc w:val="both"/>
        <w:rPr>
          <w:sz w:val="22"/>
          <w:szCs w:val="22"/>
          <w:lang w:val="uk-UA"/>
        </w:rPr>
      </w:pPr>
      <w:r w:rsidRPr="00D50A81">
        <w:rPr>
          <w:sz w:val="22"/>
          <w:szCs w:val="22"/>
          <w:lang w:val="uk-UA"/>
        </w:rPr>
        <w:t xml:space="preserve"> </w:t>
      </w:r>
    </w:p>
    <w:p w14:paraId="78C2B0D7" w14:textId="77777777" w:rsidR="00E41583" w:rsidRDefault="00E41583" w:rsidP="00E41583">
      <w:pPr>
        <w:jc w:val="both"/>
        <w:rPr>
          <w:sz w:val="28"/>
          <w:szCs w:val="28"/>
          <w:lang w:val="uk-UA"/>
        </w:rPr>
      </w:pPr>
      <w:r w:rsidRPr="00D50A81">
        <w:rPr>
          <w:sz w:val="22"/>
          <w:szCs w:val="22"/>
          <w:lang w:val="uk-UA"/>
        </w:rPr>
        <w:t xml:space="preserve">   </w:t>
      </w:r>
    </w:p>
    <w:p w14:paraId="60071FB0" w14:textId="77777777" w:rsidR="00E41583" w:rsidRPr="003B62DA" w:rsidRDefault="00E41583" w:rsidP="00A93F1F">
      <w:pPr>
        <w:spacing w:line="276" w:lineRule="auto"/>
        <w:jc w:val="center"/>
        <w:rPr>
          <w:b/>
          <w:sz w:val="22"/>
          <w:szCs w:val="22"/>
          <w:lang w:val="uk-UA"/>
        </w:rPr>
      </w:pPr>
      <w:r w:rsidRPr="003B62DA">
        <w:rPr>
          <w:b/>
          <w:sz w:val="22"/>
          <w:szCs w:val="22"/>
          <w:lang w:val="uk-UA"/>
        </w:rPr>
        <w:t>ВИСНОВКИ</w:t>
      </w:r>
    </w:p>
    <w:p w14:paraId="0C579F3F" w14:textId="77777777" w:rsidR="00E41583" w:rsidRPr="003B62DA" w:rsidRDefault="00E41583" w:rsidP="00E41583">
      <w:pPr>
        <w:spacing w:line="276" w:lineRule="auto"/>
        <w:jc w:val="both"/>
        <w:rPr>
          <w:sz w:val="22"/>
          <w:szCs w:val="22"/>
          <w:lang w:val="uk-UA"/>
        </w:rPr>
      </w:pPr>
      <w:r>
        <w:rPr>
          <w:sz w:val="22"/>
          <w:szCs w:val="22"/>
          <w:lang w:val="uk-UA"/>
        </w:rPr>
        <w:t>1</w:t>
      </w:r>
      <w:r w:rsidRPr="003B62DA">
        <w:rPr>
          <w:sz w:val="22"/>
          <w:szCs w:val="22"/>
          <w:lang w:val="uk-UA"/>
        </w:rPr>
        <w:t xml:space="preserve">.Експериментальним шляхом досліджено швидкість росту тріщин в сталях 06Г2БА; побудовані графіки кривих росту тріщин і криві “навантаження-подовження” для компактних зразків із економно модифікованої сталі 06Г2БА з низькою швидкістю деформації (ЕНШД) в середовищі </w:t>
      </w:r>
      <w:r w:rsidRPr="003B62DA">
        <w:rPr>
          <w:sz w:val="22"/>
          <w:szCs w:val="22"/>
          <w:lang w:val="en-US"/>
        </w:rPr>
        <w:t>NACE</w:t>
      </w:r>
      <w:r w:rsidRPr="003B62DA">
        <w:rPr>
          <w:sz w:val="22"/>
          <w:szCs w:val="22"/>
          <w:lang w:val="uk-UA"/>
        </w:rPr>
        <w:t xml:space="preserve"> і на повітрі під змінними напруженнями. </w:t>
      </w:r>
    </w:p>
    <w:p w14:paraId="1884F47A" w14:textId="77777777" w:rsidR="00E41583" w:rsidRPr="003B62DA" w:rsidRDefault="00E41583" w:rsidP="00E41583">
      <w:pPr>
        <w:spacing w:line="276" w:lineRule="auto"/>
        <w:jc w:val="both"/>
        <w:rPr>
          <w:sz w:val="22"/>
          <w:szCs w:val="22"/>
          <w:lang w:val="uk-UA"/>
        </w:rPr>
      </w:pPr>
      <w:r>
        <w:rPr>
          <w:sz w:val="22"/>
          <w:szCs w:val="22"/>
          <w:lang w:val="uk-UA"/>
        </w:rPr>
        <w:t>2</w:t>
      </w:r>
      <w:r w:rsidRPr="003B62DA">
        <w:rPr>
          <w:sz w:val="22"/>
          <w:szCs w:val="22"/>
          <w:lang w:val="uk-UA"/>
        </w:rPr>
        <w:t xml:space="preserve">.Вперше побудовані криві статичної і циклічної втомленості для трубних сталей 09Г2С і 17Г1С при випробуванні в середовищі </w:t>
      </w:r>
      <w:r w:rsidRPr="003B62DA">
        <w:rPr>
          <w:sz w:val="22"/>
          <w:szCs w:val="22"/>
          <w:lang w:val="en-US"/>
        </w:rPr>
        <w:t>NACE</w:t>
      </w:r>
      <w:r w:rsidRPr="003B62DA">
        <w:rPr>
          <w:sz w:val="22"/>
          <w:szCs w:val="22"/>
          <w:lang w:val="uk-UA"/>
        </w:rPr>
        <w:t xml:space="preserve">, що дозволяє розрахувати і спрогнозувати їх безаварійний залишковий робочий ресурс. </w:t>
      </w:r>
    </w:p>
    <w:p w14:paraId="3FA3B5D3" w14:textId="77777777" w:rsidR="00E41583" w:rsidRPr="003B62DA" w:rsidRDefault="00E41583" w:rsidP="00E41583">
      <w:pPr>
        <w:spacing w:line="276" w:lineRule="auto"/>
        <w:jc w:val="both"/>
        <w:rPr>
          <w:sz w:val="22"/>
          <w:szCs w:val="22"/>
        </w:rPr>
      </w:pPr>
      <w:r>
        <w:rPr>
          <w:sz w:val="22"/>
          <w:szCs w:val="22"/>
        </w:rPr>
        <w:t>3</w:t>
      </w:r>
      <w:r w:rsidRPr="003B62DA">
        <w:rPr>
          <w:sz w:val="22"/>
          <w:szCs w:val="22"/>
        </w:rPr>
        <w:t>.</w:t>
      </w:r>
      <w:r w:rsidRPr="003B62DA">
        <w:rPr>
          <w:sz w:val="22"/>
          <w:szCs w:val="22"/>
          <w:lang w:val="uk-UA"/>
        </w:rPr>
        <w:t xml:space="preserve">Вперше досліджено прискорений навколишнім середовищем ріст тріщини для трубної модифікованої сталі 06Г2БА в середовищі </w:t>
      </w:r>
      <w:r w:rsidRPr="003B62DA">
        <w:rPr>
          <w:sz w:val="22"/>
          <w:szCs w:val="22"/>
          <w:lang w:val="en-US"/>
        </w:rPr>
        <w:t>NACE</w:t>
      </w:r>
      <w:r w:rsidRPr="003B62DA">
        <w:rPr>
          <w:sz w:val="22"/>
          <w:szCs w:val="22"/>
          <w:lang w:val="uk-UA"/>
        </w:rPr>
        <w:t xml:space="preserve"> та виконані розрахунки ресурсу трубних сталей на основі механіки пружно-пластичного руйнування</w:t>
      </w:r>
      <w:r w:rsidRPr="003B62DA">
        <w:rPr>
          <w:sz w:val="22"/>
          <w:szCs w:val="22"/>
        </w:rPr>
        <w:t>.</w:t>
      </w:r>
    </w:p>
    <w:p w14:paraId="068340C3" w14:textId="77777777" w:rsidR="00E41583" w:rsidRPr="003B62DA" w:rsidRDefault="00E41583" w:rsidP="00E41583">
      <w:pPr>
        <w:spacing w:line="276" w:lineRule="auto"/>
        <w:ind w:left="360"/>
        <w:jc w:val="both"/>
        <w:rPr>
          <w:sz w:val="22"/>
          <w:szCs w:val="22"/>
          <w:lang w:val="uk-UA"/>
        </w:rPr>
      </w:pPr>
      <w:r>
        <w:rPr>
          <w:sz w:val="22"/>
          <w:szCs w:val="22"/>
        </w:rPr>
        <w:t>4</w:t>
      </w:r>
      <w:r w:rsidRPr="003B62DA">
        <w:rPr>
          <w:sz w:val="22"/>
          <w:szCs w:val="22"/>
        </w:rPr>
        <w:t>.</w:t>
      </w:r>
      <w:r>
        <w:rPr>
          <w:sz w:val="22"/>
          <w:szCs w:val="22"/>
          <w:lang w:val="uk-UA"/>
        </w:rPr>
        <w:t>П</w:t>
      </w:r>
      <w:r w:rsidRPr="003B62DA">
        <w:rPr>
          <w:sz w:val="22"/>
          <w:szCs w:val="22"/>
          <w:lang w:val="uk-UA"/>
        </w:rPr>
        <w:t>оказано експериментальними металографічними  і механічними дослідженнями, що з ростом наводнення</w:t>
      </w:r>
      <w:r w:rsidRPr="003B62DA">
        <w:rPr>
          <w:sz w:val="22"/>
          <w:szCs w:val="22"/>
        </w:rPr>
        <w:t>,</w:t>
      </w:r>
      <w:r w:rsidRPr="003B62DA">
        <w:rPr>
          <w:sz w:val="22"/>
          <w:szCs w:val="22"/>
          <w:lang w:val="uk-UA"/>
        </w:rPr>
        <w:t xml:space="preserve"> яке відбувається в процесі тривалого терміну експлуатації трубної сталі 06Г2БА</w:t>
      </w:r>
      <w:r w:rsidRPr="003B62DA">
        <w:rPr>
          <w:sz w:val="22"/>
          <w:szCs w:val="22"/>
        </w:rPr>
        <w:t>,</w:t>
      </w:r>
      <w:r w:rsidRPr="003B62DA">
        <w:rPr>
          <w:sz w:val="22"/>
          <w:szCs w:val="22"/>
          <w:lang w:val="uk-UA"/>
        </w:rPr>
        <w:t xml:space="preserve">  різко зростає (в 2-3 рази) циклічна міцність, що сприяє подовженню робочого (безаварійного) ресурсу трубопроводів.</w:t>
      </w:r>
    </w:p>
    <w:p w14:paraId="74583BE6" w14:textId="77777777" w:rsidR="00E41583" w:rsidRDefault="00E41583" w:rsidP="00E41583">
      <w:pPr>
        <w:spacing w:line="276" w:lineRule="auto"/>
        <w:ind w:left="360"/>
        <w:jc w:val="both"/>
        <w:rPr>
          <w:sz w:val="22"/>
          <w:szCs w:val="22"/>
          <w:lang w:val="uk-UA"/>
        </w:rPr>
      </w:pPr>
      <w:r>
        <w:rPr>
          <w:sz w:val="22"/>
          <w:szCs w:val="22"/>
          <w:lang w:val="uk-UA"/>
        </w:rPr>
        <w:t>5</w:t>
      </w:r>
      <w:r w:rsidRPr="00185B7A">
        <w:rPr>
          <w:sz w:val="22"/>
          <w:szCs w:val="22"/>
          <w:lang w:val="uk-UA"/>
        </w:rPr>
        <w:t>.</w:t>
      </w:r>
      <w:r>
        <w:rPr>
          <w:sz w:val="22"/>
          <w:szCs w:val="22"/>
          <w:lang w:val="uk-UA"/>
        </w:rPr>
        <w:t>Проведені натурні випробування на спеціально облаштованому полігоні відрізків труб</w:t>
      </w:r>
      <w:r w:rsidRPr="00456121">
        <w:rPr>
          <w:sz w:val="22"/>
          <w:szCs w:val="22"/>
        </w:rPr>
        <w:t>,</w:t>
      </w:r>
      <w:r>
        <w:rPr>
          <w:sz w:val="22"/>
          <w:szCs w:val="22"/>
          <w:lang w:val="uk-UA"/>
        </w:rPr>
        <w:t xml:space="preserve"> призначених для будівництва магістральних газопроводів</w:t>
      </w:r>
      <w:r w:rsidRPr="00456121">
        <w:rPr>
          <w:sz w:val="22"/>
          <w:szCs w:val="22"/>
        </w:rPr>
        <w:t>,</w:t>
      </w:r>
      <w:r>
        <w:rPr>
          <w:sz w:val="22"/>
          <w:szCs w:val="22"/>
          <w:lang w:val="uk-UA"/>
        </w:rPr>
        <w:t xml:space="preserve"> які дозволили отримати кінематичні та динамічні параметри руйнування модельного газопроводу під робочим навантаженням і в умовах</w:t>
      </w:r>
      <w:r w:rsidRPr="00456121">
        <w:rPr>
          <w:sz w:val="22"/>
          <w:szCs w:val="22"/>
        </w:rPr>
        <w:t>,</w:t>
      </w:r>
      <w:r>
        <w:rPr>
          <w:sz w:val="22"/>
          <w:szCs w:val="22"/>
          <w:lang w:val="uk-UA"/>
        </w:rPr>
        <w:t xml:space="preserve"> максимально наближених до експлуатаційним</w:t>
      </w:r>
      <w:r w:rsidRPr="00456121">
        <w:rPr>
          <w:sz w:val="22"/>
          <w:szCs w:val="22"/>
        </w:rPr>
        <w:t>.</w:t>
      </w:r>
      <w:r>
        <w:rPr>
          <w:sz w:val="22"/>
          <w:szCs w:val="22"/>
          <w:lang w:val="uk-UA"/>
        </w:rPr>
        <w:t xml:space="preserve">  </w:t>
      </w:r>
    </w:p>
    <w:p w14:paraId="77FED632" w14:textId="77777777" w:rsidR="00E41583" w:rsidRDefault="00E41583" w:rsidP="00E41583">
      <w:pPr>
        <w:spacing w:line="276" w:lineRule="auto"/>
        <w:ind w:left="360"/>
        <w:jc w:val="both"/>
        <w:rPr>
          <w:sz w:val="22"/>
          <w:szCs w:val="22"/>
          <w:lang w:val="uk-UA"/>
        </w:rPr>
      </w:pPr>
      <w:r>
        <w:rPr>
          <w:sz w:val="22"/>
          <w:szCs w:val="22"/>
          <w:lang w:val="uk-UA"/>
        </w:rPr>
        <w:t>6</w:t>
      </w:r>
      <w:r w:rsidRPr="00807BDE">
        <w:rPr>
          <w:sz w:val="22"/>
          <w:szCs w:val="22"/>
          <w:lang w:val="uk-UA"/>
        </w:rPr>
        <w:t>.</w:t>
      </w:r>
      <w:r>
        <w:rPr>
          <w:sz w:val="22"/>
          <w:szCs w:val="22"/>
          <w:lang w:val="uk-UA"/>
        </w:rPr>
        <w:t>Отримані при полігонних випробуваннях газопровідних труб динамічні і кінематичні характеристики добре корелюють з експериментальними  результатами лабораторних досліджень зразків двох видів</w:t>
      </w:r>
      <w:r w:rsidRPr="00456121">
        <w:rPr>
          <w:sz w:val="22"/>
          <w:szCs w:val="22"/>
          <w:lang w:val="uk-UA"/>
        </w:rPr>
        <w:t>,</w:t>
      </w:r>
      <w:r>
        <w:rPr>
          <w:sz w:val="22"/>
          <w:szCs w:val="22"/>
          <w:lang w:val="uk-UA"/>
        </w:rPr>
        <w:t xml:space="preserve"> які були вирізані безпосередньо  з газопровідних труб</w:t>
      </w:r>
      <w:r w:rsidRPr="00456121">
        <w:rPr>
          <w:sz w:val="22"/>
          <w:szCs w:val="22"/>
          <w:lang w:val="uk-UA"/>
        </w:rPr>
        <w:t>.</w:t>
      </w:r>
      <w:r>
        <w:rPr>
          <w:sz w:val="22"/>
          <w:szCs w:val="22"/>
          <w:lang w:val="uk-UA"/>
        </w:rPr>
        <w:t xml:space="preserve"> Це стосується в першу чергу траєкторії і швидкості розповсюдження тріщин в залежності від структурно-фазового складу металу дослідних труб</w:t>
      </w:r>
      <w:r w:rsidRPr="00456121">
        <w:rPr>
          <w:sz w:val="22"/>
          <w:szCs w:val="22"/>
        </w:rPr>
        <w:t>,</w:t>
      </w:r>
      <w:r>
        <w:rPr>
          <w:sz w:val="22"/>
          <w:szCs w:val="22"/>
          <w:lang w:val="uk-UA"/>
        </w:rPr>
        <w:t xml:space="preserve"> тобто в’язко-пластична складова чи окрихчена воднем область</w:t>
      </w:r>
      <w:r w:rsidRPr="00456121">
        <w:rPr>
          <w:sz w:val="22"/>
          <w:szCs w:val="22"/>
        </w:rPr>
        <w:t>.</w:t>
      </w:r>
      <w:r>
        <w:rPr>
          <w:sz w:val="22"/>
          <w:szCs w:val="22"/>
          <w:lang w:val="uk-UA"/>
        </w:rPr>
        <w:t xml:space="preserve"> </w:t>
      </w:r>
    </w:p>
    <w:p w14:paraId="066C2EE2" w14:textId="77777777" w:rsidR="00E41583" w:rsidRPr="00185B7A" w:rsidRDefault="00E41583" w:rsidP="00E41583">
      <w:pPr>
        <w:spacing w:line="276" w:lineRule="auto"/>
        <w:ind w:left="360"/>
        <w:jc w:val="both"/>
        <w:rPr>
          <w:sz w:val="22"/>
          <w:szCs w:val="22"/>
          <w:lang w:val="uk-UA"/>
        </w:rPr>
      </w:pPr>
      <w:r>
        <w:rPr>
          <w:sz w:val="22"/>
          <w:szCs w:val="22"/>
          <w:lang w:val="uk-UA"/>
        </w:rPr>
        <w:t>7</w:t>
      </w:r>
      <w:r w:rsidRPr="00807BDE">
        <w:rPr>
          <w:sz w:val="22"/>
          <w:szCs w:val="22"/>
          <w:lang w:val="uk-UA"/>
        </w:rPr>
        <w:t>.</w:t>
      </w:r>
      <w:r>
        <w:rPr>
          <w:sz w:val="22"/>
          <w:szCs w:val="22"/>
          <w:lang w:val="uk-UA"/>
        </w:rPr>
        <w:t>Вважається</w:t>
      </w:r>
      <w:r w:rsidRPr="00807BDE">
        <w:rPr>
          <w:sz w:val="22"/>
          <w:szCs w:val="22"/>
          <w:lang w:val="uk-UA"/>
        </w:rPr>
        <w:t>,</w:t>
      </w:r>
      <w:r>
        <w:rPr>
          <w:sz w:val="22"/>
          <w:szCs w:val="22"/>
          <w:lang w:val="uk-UA"/>
        </w:rPr>
        <w:t xml:space="preserve"> що отримані в лабораторних і полігонних умовах результати досліджень</w:t>
      </w:r>
      <w:r w:rsidRPr="00807BDE">
        <w:rPr>
          <w:sz w:val="22"/>
          <w:szCs w:val="22"/>
          <w:lang w:val="uk-UA"/>
        </w:rPr>
        <w:t>,</w:t>
      </w:r>
      <w:r>
        <w:rPr>
          <w:sz w:val="22"/>
          <w:szCs w:val="22"/>
          <w:lang w:val="uk-UA"/>
        </w:rPr>
        <w:t xml:space="preserve"> можуть слугувати підґрунтям для розробки моделей поведінки труб в складі магістральних газопроводів</w:t>
      </w:r>
      <w:r w:rsidRPr="00807BDE">
        <w:rPr>
          <w:sz w:val="22"/>
          <w:szCs w:val="22"/>
          <w:lang w:val="uk-UA"/>
        </w:rPr>
        <w:t>,</w:t>
      </w:r>
      <w:r>
        <w:rPr>
          <w:sz w:val="22"/>
          <w:szCs w:val="22"/>
          <w:lang w:val="uk-UA"/>
        </w:rPr>
        <w:t xml:space="preserve"> що надасть можливість розробити методи інженерного прогнозування технічного стану трубопровідної конструкції</w:t>
      </w:r>
      <w:r w:rsidRPr="00807BDE">
        <w:rPr>
          <w:sz w:val="22"/>
          <w:szCs w:val="22"/>
          <w:lang w:val="uk-UA"/>
        </w:rPr>
        <w:t>.</w:t>
      </w:r>
      <w:r>
        <w:rPr>
          <w:sz w:val="22"/>
          <w:szCs w:val="22"/>
          <w:lang w:val="uk-UA"/>
        </w:rPr>
        <w:t xml:space="preserve">  </w:t>
      </w:r>
    </w:p>
    <w:p w14:paraId="7F4F4B2C" w14:textId="77777777" w:rsidR="00E41583" w:rsidRPr="00733A0D" w:rsidRDefault="00E41583" w:rsidP="00E41583">
      <w:pPr>
        <w:spacing w:line="360" w:lineRule="auto"/>
        <w:ind w:left="360"/>
        <w:jc w:val="both"/>
        <w:rPr>
          <w:sz w:val="28"/>
          <w:szCs w:val="28"/>
          <w:lang w:val="uk-UA"/>
        </w:rPr>
      </w:pPr>
    </w:p>
    <w:p w14:paraId="2003C43B" w14:textId="77777777" w:rsidR="00E41583" w:rsidRDefault="00E41583" w:rsidP="00975736">
      <w:pPr>
        <w:spacing w:line="276" w:lineRule="auto"/>
        <w:jc w:val="center"/>
        <w:rPr>
          <w:b/>
          <w:sz w:val="22"/>
          <w:szCs w:val="22"/>
          <w:lang w:val="uk-UA"/>
        </w:rPr>
      </w:pPr>
    </w:p>
    <w:p w14:paraId="4B8BDEFA" w14:textId="77777777" w:rsidR="00E41583" w:rsidRDefault="00E41583" w:rsidP="00975736">
      <w:pPr>
        <w:spacing w:line="276" w:lineRule="auto"/>
        <w:jc w:val="center"/>
        <w:rPr>
          <w:b/>
          <w:sz w:val="22"/>
          <w:szCs w:val="22"/>
          <w:lang w:val="uk-UA"/>
        </w:rPr>
      </w:pPr>
    </w:p>
    <w:p w14:paraId="4FF60AF7" w14:textId="77777777" w:rsidR="00E41583" w:rsidRDefault="00E41583" w:rsidP="00975736">
      <w:pPr>
        <w:spacing w:line="276" w:lineRule="auto"/>
        <w:jc w:val="center"/>
        <w:rPr>
          <w:b/>
          <w:sz w:val="22"/>
          <w:szCs w:val="22"/>
          <w:lang w:val="uk-UA"/>
        </w:rPr>
      </w:pPr>
    </w:p>
    <w:p w14:paraId="2D0F8005" w14:textId="77777777" w:rsidR="00E41583" w:rsidRDefault="00E41583" w:rsidP="00975736">
      <w:pPr>
        <w:spacing w:line="276" w:lineRule="auto"/>
        <w:jc w:val="center"/>
        <w:rPr>
          <w:b/>
          <w:sz w:val="22"/>
          <w:szCs w:val="22"/>
          <w:lang w:val="uk-UA"/>
        </w:rPr>
      </w:pPr>
    </w:p>
    <w:p w14:paraId="46AF14EF" w14:textId="77777777" w:rsidR="00E41583" w:rsidRDefault="00E41583" w:rsidP="00975736">
      <w:pPr>
        <w:spacing w:line="276" w:lineRule="auto"/>
        <w:jc w:val="center"/>
        <w:rPr>
          <w:b/>
          <w:sz w:val="22"/>
          <w:szCs w:val="22"/>
          <w:lang w:val="uk-UA"/>
        </w:rPr>
      </w:pPr>
    </w:p>
    <w:p w14:paraId="45C2FBDA" w14:textId="77777777" w:rsidR="00E41583" w:rsidRDefault="00E41583" w:rsidP="00975736">
      <w:pPr>
        <w:spacing w:line="276" w:lineRule="auto"/>
        <w:jc w:val="center"/>
        <w:rPr>
          <w:b/>
          <w:sz w:val="22"/>
          <w:szCs w:val="22"/>
          <w:lang w:val="uk-UA"/>
        </w:rPr>
      </w:pPr>
    </w:p>
    <w:p w14:paraId="6444AAAB" w14:textId="77777777" w:rsidR="00E41583" w:rsidRDefault="00E41583" w:rsidP="00975736">
      <w:pPr>
        <w:spacing w:line="276" w:lineRule="auto"/>
        <w:jc w:val="center"/>
        <w:rPr>
          <w:b/>
          <w:sz w:val="22"/>
          <w:szCs w:val="22"/>
          <w:lang w:val="uk-UA"/>
        </w:rPr>
      </w:pPr>
    </w:p>
    <w:p w14:paraId="39543F1C" w14:textId="77777777" w:rsidR="00E41583" w:rsidRDefault="00E41583" w:rsidP="00975736">
      <w:pPr>
        <w:spacing w:line="276" w:lineRule="auto"/>
        <w:jc w:val="center"/>
        <w:rPr>
          <w:b/>
          <w:sz w:val="22"/>
          <w:szCs w:val="22"/>
          <w:lang w:val="uk-UA"/>
        </w:rPr>
      </w:pPr>
    </w:p>
    <w:p w14:paraId="7005D89B" w14:textId="77777777" w:rsidR="00E41583" w:rsidRDefault="00E41583" w:rsidP="00975736">
      <w:pPr>
        <w:spacing w:line="276" w:lineRule="auto"/>
        <w:jc w:val="center"/>
        <w:rPr>
          <w:b/>
          <w:sz w:val="22"/>
          <w:szCs w:val="22"/>
          <w:lang w:val="uk-UA"/>
        </w:rPr>
      </w:pPr>
    </w:p>
    <w:p w14:paraId="2B539E6F" w14:textId="77777777" w:rsidR="00E41583" w:rsidRDefault="00E41583" w:rsidP="00975736">
      <w:pPr>
        <w:spacing w:line="276" w:lineRule="auto"/>
        <w:jc w:val="center"/>
        <w:rPr>
          <w:b/>
          <w:sz w:val="22"/>
          <w:szCs w:val="22"/>
          <w:lang w:val="uk-UA"/>
        </w:rPr>
      </w:pPr>
    </w:p>
    <w:p w14:paraId="41F1BFFF" w14:textId="77777777" w:rsidR="00E41583" w:rsidRDefault="00E41583" w:rsidP="00975736">
      <w:pPr>
        <w:spacing w:line="276" w:lineRule="auto"/>
        <w:jc w:val="center"/>
        <w:rPr>
          <w:b/>
          <w:sz w:val="22"/>
          <w:szCs w:val="22"/>
          <w:lang w:val="uk-UA"/>
        </w:rPr>
      </w:pPr>
    </w:p>
    <w:p w14:paraId="725F71E6" w14:textId="77777777" w:rsidR="00E41583" w:rsidRDefault="00E41583" w:rsidP="00975736">
      <w:pPr>
        <w:spacing w:line="276" w:lineRule="auto"/>
        <w:jc w:val="center"/>
        <w:rPr>
          <w:b/>
          <w:sz w:val="22"/>
          <w:szCs w:val="22"/>
          <w:lang w:val="uk-UA"/>
        </w:rPr>
      </w:pPr>
    </w:p>
    <w:p w14:paraId="52A183B5" w14:textId="77777777" w:rsidR="00E41583" w:rsidRDefault="00E41583" w:rsidP="00975736">
      <w:pPr>
        <w:spacing w:line="276" w:lineRule="auto"/>
        <w:jc w:val="center"/>
        <w:rPr>
          <w:b/>
          <w:sz w:val="22"/>
          <w:szCs w:val="22"/>
          <w:lang w:val="uk-UA"/>
        </w:rPr>
      </w:pPr>
    </w:p>
    <w:p w14:paraId="19469A09" w14:textId="77777777" w:rsidR="00E41583" w:rsidRDefault="00E41583" w:rsidP="00975736">
      <w:pPr>
        <w:spacing w:line="276" w:lineRule="auto"/>
        <w:jc w:val="center"/>
        <w:rPr>
          <w:b/>
          <w:sz w:val="22"/>
          <w:szCs w:val="22"/>
          <w:lang w:val="uk-UA"/>
        </w:rPr>
      </w:pPr>
    </w:p>
    <w:p w14:paraId="44901898" w14:textId="77777777" w:rsidR="00E41583" w:rsidRDefault="00E41583" w:rsidP="00975736">
      <w:pPr>
        <w:spacing w:line="276" w:lineRule="auto"/>
        <w:jc w:val="center"/>
        <w:rPr>
          <w:b/>
          <w:sz w:val="22"/>
          <w:szCs w:val="22"/>
          <w:lang w:val="uk-UA"/>
        </w:rPr>
      </w:pPr>
    </w:p>
    <w:p w14:paraId="670C6A70" w14:textId="77777777" w:rsidR="00E41583" w:rsidRDefault="00E41583" w:rsidP="00975736">
      <w:pPr>
        <w:spacing w:line="276" w:lineRule="auto"/>
        <w:jc w:val="center"/>
        <w:rPr>
          <w:b/>
          <w:sz w:val="22"/>
          <w:szCs w:val="22"/>
          <w:lang w:val="uk-UA"/>
        </w:rPr>
      </w:pPr>
    </w:p>
    <w:p w14:paraId="625C481E" w14:textId="77777777" w:rsidR="00E41583" w:rsidRDefault="009F1EC4" w:rsidP="00E41583">
      <w:pPr>
        <w:tabs>
          <w:tab w:val="left" w:pos="1843"/>
        </w:tabs>
        <w:spacing w:line="360" w:lineRule="auto"/>
        <w:jc w:val="both"/>
        <w:rPr>
          <w:b/>
          <w:sz w:val="22"/>
          <w:szCs w:val="22"/>
          <w:lang w:val="uk-UA"/>
        </w:rPr>
      </w:pPr>
      <w:r>
        <w:rPr>
          <w:b/>
          <w:sz w:val="22"/>
          <w:szCs w:val="22"/>
          <w:lang w:val="uk-UA"/>
        </w:rPr>
        <w:t xml:space="preserve">РОЗДІЛ </w:t>
      </w:r>
      <w:r w:rsidR="00997ED9">
        <w:rPr>
          <w:b/>
          <w:sz w:val="22"/>
          <w:szCs w:val="22"/>
          <w:lang w:val="uk-UA"/>
        </w:rPr>
        <w:t>5</w:t>
      </w:r>
      <w:r w:rsidR="001A4858" w:rsidRPr="001A4858">
        <w:rPr>
          <w:b/>
          <w:sz w:val="22"/>
          <w:szCs w:val="22"/>
          <w:lang w:val="uk-UA"/>
        </w:rPr>
        <w:t>.</w:t>
      </w:r>
      <w:r>
        <w:rPr>
          <w:b/>
          <w:sz w:val="22"/>
          <w:szCs w:val="22"/>
          <w:lang w:val="uk-UA"/>
        </w:rPr>
        <w:t xml:space="preserve"> </w:t>
      </w:r>
      <w:r w:rsidR="00E41583">
        <w:rPr>
          <w:b/>
          <w:sz w:val="22"/>
          <w:szCs w:val="22"/>
          <w:lang w:val="uk-UA"/>
        </w:rPr>
        <w:t xml:space="preserve">КІНЕТИКА ДЕФОРМУВАННЯ МЕТАЛУ ТРУБ ПРИ РУЙНУВАННІ МАГІСТРАЛЬНОГО ГАЗОПРОВІДУ </w:t>
      </w:r>
    </w:p>
    <w:p w14:paraId="0947834A" w14:textId="77777777" w:rsidR="00E41583" w:rsidRPr="001A4858" w:rsidRDefault="00E41583" w:rsidP="00E41583">
      <w:pPr>
        <w:jc w:val="both"/>
        <w:rPr>
          <w:b/>
          <w:sz w:val="22"/>
          <w:szCs w:val="22"/>
          <w:lang w:val="uk-UA"/>
        </w:rPr>
      </w:pPr>
      <w:r>
        <w:rPr>
          <w:b/>
          <w:sz w:val="22"/>
          <w:szCs w:val="22"/>
          <w:lang w:val="uk-UA"/>
        </w:rPr>
        <w:t>1</w:t>
      </w:r>
      <w:r w:rsidRPr="001A4858">
        <w:rPr>
          <w:b/>
          <w:sz w:val="22"/>
          <w:szCs w:val="22"/>
          <w:lang w:val="uk-UA"/>
        </w:rPr>
        <w:t>.МЕТОДИКА ПРОВЕДЕН</w:t>
      </w:r>
      <w:r w:rsidRPr="00CF6248">
        <w:rPr>
          <w:b/>
          <w:sz w:val="22"/>
          <w:szCs w:val="22"/>
          <w:lang w:val="uk-UA"/>
        </w:rPr>
        <w:t>Н</w:t>
      </w:r>
      <w:r w:rsidRPr="001A4858">
        <w:rPr>
          <w:b/>
          <w:sz w:val="22"/>
          <w:szCs w:val="22"/>
          <w:lang w:val="uk-UA"/>
        </w:rPr>
        <w:t>Я НАТУРН</w:t>
      </w:r>
      <w:r w:rsidRPr="00CF6248">
        <w:rPr>
          <w:b/>
          <w:sz w:val="22"/>
          <w:szCs w:val="22"/>
          <w:lang w:val="uk-UA"/>
        </w:rPr>
        <w:t>И</w:t>
      </w:r>
      <w:r w:rsidRPr="001A4858">
        <w:rPr>
          <w:b/>
          <w:sz w:val="22"/>
          <w:szCs w:val="22"/>
          <w:lang w:val="uk-UA"/>
        </w:rPr>
        <w:t xml:space="preserve">Х </w:t>
      </w:r>
      <w:r w:rsidRPr="00CF6248">
        <w:rPr>
          <w:b/>
          <w:sz w:val="22"/>
          <w:szCs w:val="22"/>
          <w:lang w:val="uk-UA"/>
        </w:rPr>
        <w:t>ВИПРОБУВАНЬ</w:t>
      </w:r>
      <w:r w:rsidRPr="001A4858">
        <w:rPr>
          <w:b/>
          <w:sz w:val="22"/>
          <w:szCs w:val="22"/>
          <w:lang w:val="uk-UA"/>
        </w:rPr>
        <w:t xml:space="preserve"> </w:t>
      </w:r>
      <w:r w:rsidRPr="00CF6248">
        <w:rPr>
          <w:b/>
          <w:sz w:val="22"/>
          <w:szCs w:val="22"/>
          <w:lang w:val="uk-UA"/>
        </w:rPr>
        <w:t>ВÍДРÍЗКÍ</w:t>
      </w:r>
      <w:r w:rsidRPr="001A4858">
        <w:rPr>
          <w:b/>
          <w:sz w:val="22"/>
          <w:szCs w:val="22"/>
          <w:lang w:val="uk-UA"/>
        </w:rPr>
        <w:t>В ГАЗОПРОВ</w:t>
      </w:r>
      <w:r w:rsidRPr="00CF6248">
        <w:rPr>
          <w:b/>
          <w:sz w:val="22"/>
          <w:szCs w:val="22"/>
          <w:lang w:val="uk-UA"/>
        </w:rPr>
        <w:t>Í</w:t>
      </w:r>
      <w:r w:rsidRPr="001A4858">
        <w:rPr>
          <w:b/>
          <w:sz w:val="22"/>
          <w:szCs w:val="22"/>
          <w:lang w:val="uk-UA"/>
        </w:rPr>
        <w:t>ДУ</w:t>
      </w:r>
    </w:p>
    <w:p w14:paraId="17845FF0" w14:textId="77777777" w:rsidR="00E41583" w:rsidRPr="001A4858" w:rsidRDefault="00E41583" w:rsidP="00E41583">
      <w:pPr>
        <w:jc w:val="both"/>
        <w:rPr>
          <w:sz w:val="22"/>
          <w:szCs w:val="22"/>
          <w:lang w:val="uk-UA" w:eastAsia="en-US"/>
        </w:rPr>
      </w:pPr>
    </w:p>
    <w:p w14:paraId="4C613A8D" w14:textId="77777777" w:rsidR="00E41583" w:rsidRDefault="00E41583" w:rsidP="00E41583">
      <w:pPr>
        <w:spacing w:line="276" w:lineRule="auto"/>
        <w:jc w:val="both"/>
        <w:rPr>
          <w:sz w:val="22"/>
          <w:szCs w:val="22"/>
          <w:lang w:val="uk-UA"/>
        </w:rPr>
      </w:pPr>
      <w:r w:rsidRPr="001A4858">
        <w:rPr>
          <w:sz w:val="22"/>
          <w:szCs w:val="22"/>
          <w:lang w:val="uk-UA" w:eastAsia="en-US"/>
        </w:rPr>
        <w:t xml:space="preserve">  </w:t>
      </w:r>
      <w:r>
        <w:rPr>
          <w:sz w:val="22"/>
          <w:szCs w:val="22"/>
          <w:lang w:val="uk-UA"/>
        </w:rPr>
        <w:t xml:space="preserve">Відомо </w:t>
      </w:r>
      <w:r w:rsidRPr="001A4858">
        <w:rPr>
          <w:sz w:val="22"/>
          <w:szCs w:val="22"/>
          <w:lang w:val="uk-UA"/>
        </w:rPr>
        <w:t>[1-5],</w:t>
      </w:r>
      <w:r>
        <w:rPr>
          <w:sz w:val="22"/>
          <w:szCs w:val="22"/>
          <w:lang w:val="uk-UA"/>
        </w:rPr>
        <w:t xml:space="preserve"> що на протязі останніх років постійно зростають продуктивність і протяжність трубопроводів діаметр труб і робочий тиск</w:t>
      </w:r>
      <w:r>
        <w:rPr>
          <w:sz w:val="22"/>
          <w:szCs w:val="22"/>
        </w:rPr>
        <w:t>.</w:t>
      </w:r>
      <w:r>
        <w:rPr>
          <w:sz w:val="22"/>
          <w:szCs w:val="22"/>
          <w:lang w:val="uk-UA"/>
        </w:rPr>
        <w:t xml:space="preserve"> Природньо, що це все вимагає розробки відповідних технічних рішень з забезпечення надійної і безпечної експлуатації трубопровідних конструкцій. Важливо мати на увазі той факт, що теоретичні і лабораторні дослідження не завжди з достатньою повнотою відповідають на питання, пов’язані  з забезпеченням тривалої безаварійної експлуатації трубопроводів. Так, в лабораторних умовах важко</w:t>
      </w:r>
      <w:r w:rsidR="001A4858" w:rsidRPr="001A4858">
        <w:rPr>
          <w:sz w:val="22"/>
          <w:szCs w:val="22"/>
        </w:rPr>
        <w:t>,</w:t>
      </w:r>
      <w:r>
        <w:rPr>
          <w:sz w:val="22"/>
          <w:szCs w:val="22"/>
          <w:lang w:val="uk-UA"/>
        </w:rPr>
        <w:t xml:space="preserve"> а часто і просто неможливо відтворити всі фактори, які характеризують розповсюдження руйнувань в реальному газопроводі</w:t>
      </w:r>
      <w:r>
        <w:rPr>
          <w:sz w:val="22"/>
          <w:szCs w:val="22"/>
        </w:rPr>
        <w:t>.</w:t>
      </w:r>
      <w:r>
        <w:rPr>
          <w:sz w:val="22"/>
          <w:szCs w:val="22"/>
          <w:lang w:val="uk-UA"/>
        </w:rPr>
        <w:t xml:space="preserve">  Тому дані лабораторних досліджень перевіряють і уточнюють за результатами пневматичних випробувань довгомірних трубних секцій</w:t>
      </w:r>
      <w:r>
        <w:rPr>
          <w:sz w:val="22"/>
          <w:szCs w:val="22"/>
        </w:rPr>
        <w:t>.</w:t>
      </w:r>
      <w:r>
        <w:rPr>
          <w:sz w:val="22"/>
          <w:szCs w:val="22"/>
          <w:lang w:val="uk-UA"/>
        </w:rPr>
        <w:t xml:space="preserve"> Такі випробування не є масовими, але в результаті їх виконання отримують важливу інформацію про поведінку і властивості металу труб в умовах навантаження, близьких до експлуатаційним</w:t>
      </w:r>
      <w:r>
        <w:rPr>
          <w:sz w:val="22"/>
          <w:szCs w:val="22"/>
        </w:rPr>
        <w:t>.</w:t>
      </w:r>
      <w:r>
        <w:rPr>
          <w:sz w:val="22"/>
          <w:szCs w:val="22"/>
          <w:lang w:val="uk-UA"/>
        </w:rPr>
        <w:t xml:space="preserve"> До теперішнього часу із  світової практики  відомо про близько 120 натурних випробувань відрізків трубопроводів діаметром 1000-1200 мм.</w:t>
      </w:r>
      <w:r w:rsidR="001A4858" w:rsidRPr="001A4858">
        <w:rPr>
          <w:sz w:val="22"/>
          <w:szCs w:val="22"/>
        </w:rPr>
        <w:t xml:space="preserve"> </w:t>
      </w:r>
      <w:r>
        <w:rPr>
          <w:sz w:val="22"/>
          <w:szCs w:val="22"/>
          <w:lang w:val="uk-UA"/>
        </w:rPr>
        <w:t xml:space="preserve">Узагальнення отриманих з цього питання даних представляє великий науковий і практичний інтерес. </w:t>
      </w:r>
    </w:p>
    <w:p w14:paraId="49100E2F" w14:textId="77777777" w:rsidR="00E41583" w:rsidRPr="003D5132" w:rsidRDefault="00E41583" w:rsidP="00E41583">
      <w:pPr>
        <w:spacing w:line="276" w:lineRule="auto"/>
        <w:jc w:val="both"/>
        <w:rPr>
          <w:sz w:val="22"/>
          <w:szCs w:val="22"/>
          <w:lang w:eastAsia="en-US"/>
        </w:rPr>
      </w:pPr>
      <w:r w:rsidRPr="003D5132">
        <w:rPr>
          <w:sz w:val="22"/>
          <w:szCs w:val="22"/>
          <w:lang w:val="uk-UA" w:eastAsia="en-US"/>
        </w:rPr>
        <w:t>В цілому випробу</w:t>
      </w:r>
      <w:r w:rsidR="001A4858">
        <w:rPr>
          <w:sz w:val="22"/>
          <w:szCs w:val="22"/>
          <w:lang w:val="uk-UA" w:eastAsia="en-US"/>
        </w:rPr>
        <w:t>ван</w:t>
      </w:r>
      <w:r w:rsidRPr="003D5132">
        <w:rPr>
          <w:sz w:val="22"/>
          <w:szCs w:val="22"/>
          <w:lang w:val="uk-UA" w:eastAsia="en-US"/>
        </w:rPr>
        <w:t>ий відрізок газопровід</w:t>
      </w:r>
      <w:r>
        <w:rPr>
          <w:sz w:val="22"/>
          <w:szCs w:val="22"/>
          <w:lang w:val="uk-UA" w:eastAsia="en-US"/>
        </w:rPr>
        <w:t>у</w:t>
      </w:r>
      <w:r w:rsidRPr="003D5132">
        <w:rPr>
          <w:sz w:val="22"/>
          <w:szCs w:val="22"/>
          <w:lang w:val="uk-UA" w:eastAsia="en-US"/>
        </w:rPr>
        <w:t xml:space="preserve"> </w:t>
      </w:r>
      <w:r w:rsidRPr="003D5132">
        <w:rPr>
          <w:rFonts w:eastAsia="Impact"/>
          <w:sz w:val="22"/>
          <w:szCs w:val="22"/>
          <w:lang w:val="uk-UA" w:eastAsia="en-US"/>
        </w:rPr>
        <w:t xml:space="preserve">складається із </w:t>
      </w:r>
      <w:r w:rsidRPr="003D5132">
        <w:rPr>
          <w:sz w:val="22"/>
          <w:szCs w:val="22"/>
          <w:lang w:val="uk-UA" w:eastAsia="en-US"/>
        </w:rPr>
        <w:t>трьох ділянок, кожний з яких виконує певну функцію (рис</w:t>
      </w:r>
      <w:r w:rsidRPr="005256A1">
        <w:rPr>
          <w:sz w:val="22"/>
          <w:szCs w:val="22"/>
          <w:lang w:val="uk-UA" w:eastAsia="en-US"/>
        </w:rPr>
        <w:t>.</w:t>
      </w:r>
      <w:r w:rsidRPr="003D5132">
        <w:rPr>
          <w:sz w:val="22"/>
          <w:szCs w:val="22"/>
          <w:lang w:val="uk-UA" w:eastAsia="en-US"/>
        </w:rPr>
        <w:t>1)</w:t>
      </w:r>
      <w:r w:rsidRPr="005256A1">
        <w:rPr>
          <w:sz w:val="22"/>
          <w:szCs w:val="22"/>
          <w:lang w:val="uk-UA" w:eastAsia="en-US"/>
        </w:rPr>
        <w:t>.</w:t>
      </w:r>
      <w:r w:rsidRPr="003D5132">
        <w:rPr>
          <w:sz w:val="22"/>
          <w:szCs w:val="22"/>
          <w:lang w:val="uk-UA" w:eastAsia="en-US"/>
        </w:rPr>
        <w:t xml:space="preserve"> В центрі відрізка знаходиться труба ініціювання </w:t>
      </w:r>
      <w:r w:rsidRPr="003D5132">
        <w:rPr>
          <w:rFonts w:eastAsia="Impact"/>
          <w:sz w:val="22"/>
          <w:szCs w:val="22"/>
          <w:lang w:val="uk-UA" w:eastAsia="en-US"/>
        </w:rPr>
        <w:t>руйнуванн</w:t>
      </w:r>
      <w:r w:rsidRPr="003D5132">
        <w:rPr>
          <w:sz w:val="22"/>
          <w:szCs w:val="22"/>
          <w:lang w:val="uk-UA" w:eastAsia="en-US"/>
        </w:rPr>
        <w:t xml:space="preserve">я. По </w:t>
      </w:r>
      <w:r w:rsidRPr="003D5132">
        <w:rPr>
          <w:rFonts w:eastAsia="Impact"/>
          <w:sz w:val="22"/>
          <w:szCs w:val="22"/>
          <w:lang w:val="uk-UA" w:eastAsia="en-US"/>
        </w:rPr>
        <w:t xml:space="preserve">обі </w:t>
      </w:r>
      <w:r w:rsidRPr="003D5132">
        <w:rPr>
          <w:sz w:val="22"/>
          <w:szCs w:val="22"/>
          <w:lang w:val="uk-UA" w:eastAsia="en-US"/>
        </w:rPr>
        <w:t>сторони від неï розміщені досліджуємі ділян</w:t>
      </w:r>
      <w:r w:rsidRPr="003D5132">
        <w:rPr>
          <w:rFonts w:eastAsia="Impact"/>
          <w:sz w:val="22"/>
          <w:szCs w:val="22"/>
          <w:lang w:val="uk-UA" w:eastAsia="en-US"/>
        </w:rPr>
        <w:t xml:space="preserve">ки, на яких </w:t>
      </w:r>
      <w:r w:rsidRPr="003D5132">
        <w:rPr>
          <w:sz w:val="22"/>
          <w:szCs w:val="22"/>
          <w:lang w:val="uk-UA" w:eastAsia="en-US"/>
        </w:rPr>
        <w:t>реєстру</w:t>
      </w:r>
      <w:r w:rsidRPr="003D5132">
        <w:rPr>
          <w:sz w:val="22"/>
          <w:szCs w:val="22"/>
          <w:lang w:val="uk-UA" w:eastAsia="en-US"/>
        </w:rPr>
        <w:softHyphen/>
        <w:t xml:space="preserve">ються параметри </w:t>
      </w:r>
      <w:r w:rsidRPr="003D5132">
        <w:rPr>
          <w:rFonts w:eastAsia="Impact"/>
          <w:sz w:val="22"/>
          <w:szCs w:val="22"/>
          <w:lang w:val="uk-UA" w:eastAsia="en-US"/>
        </w:rPr>
        <w:t>руйнування. Досліджу</w:t>
      </w:r>
      <w:r w:rsidR="001A4858">
        <w:rPr>
          <w:rFonts w:eastAsia="Impact"/>
          <w:sz w:val="22"/>
          <w:szCs w:val="22"/>
          <w:lang w:val="uk-UA" w:eastAsia="en-US"/>
        </w:rPr>
        <w:t>ван</w:t>
      </w:r>
      <w:r w:rsidRPr="003D5132">
        <w:rPr>
          <w:rFonts w:eastAsia="Impact"/>
          <w:sz w:val="22"/>
          <w:szCs w:val="22"/>
          <w:lang w:val="uk-UA" w:eastAsia="en-US"/>
        </w:rPr>
        <w:t>і ділян</w:t>
      </w:r>
      <w:r w:rsidRPr="005256A1">
        <w:rPr>
          <w:sz w:val="22"/>
          <w:szCs w:val="22"/>
          <w:lang w:val="uk-UA" w:eastAsia="en-US"/>
        </w:rPr>
        <w:t>ки зак</w:t>
      </w:r>
      <w:r w:rsidRPr="003D5132">
        <w:rPr>
          <w:sz w:val="22"/>
          <w:szCs w:val="22"/>
          <w:lang w:val="uk-UA" w:eastAsia="en-US"/>
        </w:rPr>
        <w:t>і</w:t>
      </w:r>
      <w:r w:rsidRPr="005256A1">
        <w:rPr>
          <w:sz w:val="22"/>
          <w:szCs w:val="22"/>
          <w:lang w:val="uk-UA" w:eastAsia="en-US"/>
        </w:rPr>
        <w:t>нч</w:t>
      </w:r>
      <w:r w:rsidRPr="003D5132">
        <w:rPr>
          <w:sz w:val="22"/>
          <w:szCs w:val="22"/>
          <w:lang w:val="uk-UA" w:eastAsia="en-US"/>
        </w:rPr>
        <w:t>у</w:t>
      </w:r>
      <w:r w:rsidRPr="005256A1">
        <w:rPr>
          <w:sz w:val="22"/>
          <w:szCs w:val="22"/>
          <w:lang w:val="uk-UA" w:eastAsia="en-US"/>
        </w:rPr>
        <w:t>ют</w:t>
      </w:r>
      <w:r w:rsidRPr="003D5132">
        <w:rPr>
          <w:sz w:val="22"/>
          <w:szCs w:val="22"/>
          <w:lang w:val="uk-UA" w:eastAsia="en-US"/>
        </w:rPr>
        <w:t>ь</w:t>
      </w:r>
      <w:r w:rsidRPr="003D5132">
        <w:rPr>
          <w:sz w:val="22"/>
          <w:szCs w:val="22"/>
          <w:lang w:eastAsia="en-US"/>
        </w:rPr>
        <w:t>ся о</w:t>
      </w:r>
      <w:r w:rsidRPr="003D5132">
        <w:rPr>
          <w:sz w:val="22"/>
          <w:szCs w:val="22"/>
          <w:lang w:val="uk-UA" w:eastAsia="en-US"/>
        </w:rPr>
        <w:t>бмежувача</w:t>
      </w:r>
      <w:r w:rsidRPr="003D5132">
        <w:rPr>
          <w:sz w:val="22"/>
          <w:szCs w:val="22"/>
          <w:lang w:eastAsia="en-US"/>
        </w:rPr>
        <w:t>ми р</w:t>
      </w:r>
      <w:r w:rsidRPr="003D5132">
        <w:rPr>
          <w:sz w:val="22"/>
          <w:szCs w:val="22"/>
          <w:lang w:val="uk-UA" w:eastAsia="en-US"/>
        </w:rPr>
        <w:t>уйнувань</w:t>
      </w:r>
      <w:r w:rsidRPr="003D5132">
        <w:rPr>
          <w:sz w:val="22"/>
          <w:szCs w:val="22"/>
          <w:lang w:eastAsia="en-US"/>
        </w:rPr>
        <w:t>, пр</w:t>
      </w:r>
      <w:r w:rsidRPr="003D5132">
        <w:rPr>
          <w:sz w:val="22"/>
          <w:szCs w:val="22"/>
          <w:lang w:val="uk-UA" w:eastAsia="en-US"/>
        </w:rPr>
        <w:t>из</w:t>
      </w:r>
      <w:r w:rsidRPr="003D5132">
        <w:rPr>
          <w:sz w:val="22"/>
          <w:szCs w:val="22"/>
          <w:lang w:eastAsia="en-US"/>
        </w:rPr>
        <w:t>начен</w:t>
      </w:r>
      <w:r w:rsidRPr="003D5132">
        <w:rPr>
          <w:sz w:val="22"/>
          <w:szCs w:val="22"/>
          <w:lang w:val="uk-UA" w:eastAsia="en-US"/>
        </w:rPr>
        <w:t>и</w:t>
      </w:r>
      <w:r w:rsidRPr="003D5132">
        <w:rPr>
          <w:sz w:val="22"/>
          <w:szCs w:val="22"/>
          <w:lang w:eastAsia="en-US"/>
        </w:rPr>
        <w:t xml:space="preserve">ми для </w:t>
      </w:r>
      <w:r w:rsidRPr="003D5132">
        <w:rPr>
          <w:sz w:val="22"/>
          <w:szCs w:val="22"/>
          <w:lang w:val="uk-UA" w:eastAsia="en-US"/>
        </w:rPr>
        <w:t>зупин</w:t>
      </w:r>
      <w:r w:rsidRPr="003D5132">
        <w:rPr>
          <w:sz w:val="22"/>
          <w:szCs w:val="22"/>
          <w:lang w:eastAsia="en-US"/>
        </w:rPr>
        <w:t>ки тр</w:t>
      </w:r>
      <w:r w:rsidRPr="003D5132">
        <w:rPr>
          <w:sz w:val="22"/>
          <w:szCs w:val="22"/>
          <w:lang w:val="uk-UA" w:eastAsia="en-US"/>
        </w:rPr>
        <w:t>і</w:t>
      </w:r>
      <w:r w:rsidRPr="003D5132">
        <w:rPr>
          <w:sz w:val="22"/>
          <w:szCs w:val="22"/>
          <w:lang w:eastAsia="en-US"/>
        </w:rPr>
        <w:t>щин</w:t>
      </w:r>
      <w:r w:rsidRPr="003D5132">
        <w:rPr>
          <w:sz w:val="22"/>
          <w:szCs w:val="22"/>
          <w:lang w:val="uk-UA" w:eastAsia="en-US"/>
        </w:rPr>
        <w:t>и</w:t>
      </w:r>
      <w:r w:rsidRPr="003D5132">
        <w:rPr>
          <w:sz w:val="22"/>
          <w:szCs w:val="22"/>
          <w:lang w:eastAsia="en-US"/>
        </w:rPr>
        <w:t xml:space="preserve">. </w:t>
      </w:r>
      <w:r w:rsidRPr="003D5132">
        <w:rPr>
          <w:sz w:val="22"/>
          <w:szCs w:val="22"/>
          <w:lang w:val="uk-UA" w:eastAsia="en-US"/>
        </w:rPr>
        <w:t>Во</w:t>
      </w:r>
      <w:r w:rsidRPr="003D5132">
        <w:rPr>
          <w:sz w:val="22"/>
          <w:szCs w:val="22"/>
          <w:lang w:val="uk-UA" w:eastAsia="en-US"/>
        </w:rPr>
        <w:softHyphen/>
      </w:r>
      <w:r w:rsidRPr="003D5132">
        <w:rPr>
          <w:sz w:val="22"/>
          <w:szCs w:val="22"/>
          <w:lang w:eastAsia="en-US"/>
        </w:rPr>
        <w:t>ни мо</w:t>
      </w:r>
      <w:r w:rsidRPr="003D5132">
        <w:rPr>
          <w:sz w:val="22"/>
          <w:szCs w:val="22"/>
          <w:lang w:val="uk-UA" w:eastAsia="en-US"/>
        </w:rPr>
        <w:t>ж</w:t>
      </w:r>
      <w:r w:rsidRPr="003D5132">
        <w:rPr>
          <w:sz w:val="22"/>
          <w:szCs w:val="22"/>
          <w:lang w:eastAsia="en-US"/>
        </w:rPr>
        <w:t>ут</w:t>
      </w:r>
      <w:r w:rsidRPr="003D5132">
        <w:rPr>
          <w:sz w:val="22"/>
          <w:szCs w:val="22"/>
          <w:lang w:val="uk-UA" w:eastAsia="en-US"/>
        </w:rPr>
        <w:t>ь</w:t>
      </w:r>
      <w:r w:rsidRPr="003D5132">
        <w:rPr>
          <w:sz w:val="22"/>
          <w:szCs w:val="22"/>
          <w:lang w:eastAsia="en-US"/>
        </w:rPr>
        <w:t xml:space="preserve"> б</w:t>
      </w:r>
      <w:r w:rsidRPr="003D5132">
        <w:rPr>
          <w:sz w:val="22"/>
          <w:szCs w:val="22"/>
          <w:lang w:val="uk-UA" w:eastAsia="en-US"/>
        </w:rPr>
        <w:t>у</w:t>
      </w:r>
      <w:r w:rsidRPr="003D5132">
        <w:rPr>
          <w:sz w:val="22"/>
          <w:szCs w:val="22"/>
          <w:lang w:eastAsia="en-US"/>
        </w:rPr>
        <w:t>т</w:t>
      </w:r>
      <w:r w:rsidRPr="003D5132">
        <w:rPr>
          <w:sz w:val="22"/>
          <w:szCs w:val="22"/>
          <w:lang w:val="uk-UA" w:eastAsia="en-US"/>
        </w:rPr>
        <w:t>и</w:t>
      </w:r>
      <w:r w:rsidRPr="003D5132">
        <w:rPr>
          <w:sz w:val="22"/>
          <w:szCs w:val="22"/>
          <w:lang w:eastAsia="en-US"/>
        </w:rPr>
        <w:t xml:space="preserve"> </w:t>
      </w:r>
      <w:r w:rsidRPr="003D5132">
        <w:rPr>
          <w:rFonts w:eastAsia="Impact"/>
          <w:sz w:val="22"/>
          <w:szCs w:val="22"/>
          <w:lang w:val="uk-UA" w:eastAsia="en-US"/>
        </w:rPr>
        <w:t>різ</w:t>
      </w:r>
      <w:r w:rsidRPr="003D5132">
        <w:rPr>
          <w:sz w:val="22"/>
          <w:szCs w:val="22"/>
          <w:lang w:eastAsia="en-US"/>
        </w:rPr>
        <w:t>но</w:t>
      </w:r>
      <w:r w:rsidRPr="003D5132">
        <w:rPr>
          <w:sz w:val="22"/>
          <w:szCs w:val="22"/>
          <w:lang w:val="uk-UA" w:eastAsia="en-US"/>
        </w:rPr>
        <w:t>ï</w:t>
      </w:r>
      <w:r w:rsidRPr="003D5132">
        <w:rPr>
          <w:sz w:val="22"/>
          <w:szCs w:val="22"/>
          <w:lang w:eastAsia="en-US"/>
        </w:rPr>
        <w:t xml:space="preserve"> конструкц</w:t>
      </w:r>
      <w:r w:rsidRPr="003D5132">
        <w:rPr>
          <w:sz w:val="22"/>
          <w:szCs w:val="22"/>
          <w:lang w:val="uk-UA" w:eastAsia="en-US"/>
        </w:rPr>
        <w:t>іï</w:t>
      </w:r>
      <w:r w:rsidRPr="003D5132">
        <w:rPr>
          <w:sz w:val="22"/>
          <w:szCs w:val="22"/>
          <w:lang w:eastAsia="en-US"/>
        </w:rPr>
        <w:t>. Дал</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й</w:t>
      </w:r>
      <w:r w:rsidRPr="003D5132">
        <w:rPr>
          <w:sz w:val="22"/>
          <w:szCs w:val="22"/>
          <w:lang w:eastAsia="en-US"/>
        </w:rPr>
        <w:t>дут</w:t>
      </w:r>
      <w:r w:rsidRPr="003D5132">
        <w:rPr>
          <w:sz w:val="22"/>
          <w:szCs w:val="22"/>
          <w:lang w:val="uk-UA" w:eastAsia="en-US"/>
        </w:rPr>
        <w:t>ь</w:t>
      </w:r>
      <w:r w:rsidRPr="003D5132">
        <w:rPr>
          <w:sz w:val="22"/>
          <w:szCs w:val="22"/>
          <w:lang w:eastAsia="en-US"/>
        </w:rPr>
        <w:t xml:space="preserve"> к</w:t>
      </w:r>
      <w:r w:rsidRPr="003D5132">
        <w:rPr>
          <w:sz w:val="22"/>
          <w:szCs w:val="22"/>
          <w:lang w:val="uk-UA" w:eastAsia="en-US"/>
        </w:rPr>
        <w:t>і</w:t>
      </w:r>
      <w:r w:rsidRPr="003D5132">
        <w:rPr>
          <w:sz w:val="22"/>
          <w:szCs w:val="22"/>
          <w:lang w:eastAsia="en-US"/>
        </w:rPr>
        <w:t>нцев</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ділян</w:t>
      </w:r>
      <w:r w:rsidRPr="003D5132">
        <w:rPr>
          <w:sz w:val="22"/>
          <w:szCs w:val="22"/>
          <w:lang w:eastAsia="en-US"/>
        </w:rPr>
        <w:t xml:space="preserve">ки, </w:t>
      </w:r>
      <w:r w:rsidRPr="003D5132">
        <w:rPr>
          <w:sz w:val="22"/>
          <w:szCs w:val="22"/>
          <w:lang w:val="uk-UA" w:eastAsia="en-US"/>
        </w:rPr>
        <w:t>я</w:t>
      </w:r>
      <w:r w:rsidRPr="003D5132">
        <w:rPr>
          <w:rFonts w:eastAsia="Impact"/>
          <w:sz w:val="22"/>
          <w:szCs w:val="22"/>
          <w:lang w:val="uk-UA" w:eastAsia="en-US"/>
        </w:rPr>
        <w:t xml:space="preserve">кі </w:t>
      </w:r>
      <w:r w:rsidR="001A4858">
        <w:rPr>
          <w:rFonts w:eastAsia="Impact"/>
          <w:sz w:val="22"/>
          <w:szCs w:val="22"/>
          <w:lang w:val="uk-UA" w:eastAsia="en-US"/>
        </w:rPr>
        <w:t>ви</w:t>
      </w:r>
      <w:r w:rsidRPr="003D5132">
        <w:rPr>
          <w:rFonts w:eastAsia="Impact"/>
          <w:sz w:val="22"/>
          <w:szCs w:val="22"/>
          <w:lang w:val="uk-UA" w:eastAsia="en-US"/>
        </w:rPr>
        <w:t>яв</w:t>
      </w:r>
      <w:r w:rsidRPr="003D5132">
        <w:rPr>
          <w:rFonts w:eastAsia="Impact"/>
          <w:sz w:val="22"/>
          <w:szCs w:val="22"/>
          <w:lang w:val="uk-UA" w:eastAsia="en-US"/>
        </w:rPr>
        <w:softHyphen/>
      </w:r>
      <w:r w:rsidRPr="003D5132">
        <w:rPr>
          <w:sz w:val="22"/>
          <w:szCs w:val="22"/>
          <w:lang w:eastAsia="en-US"/>
        </w:rPr>
        <w:t>ляют</w:t>
      </w:r>
      <w:r w:rsidRPr="003D5132">
        <w:rPr>
          <w:sz w:val="22"/>
          <w:szCs w:val="22"/>
          <w:lang w:val="uk-UA" w:eastAsia="en-US"/>
        </w:rPr>
        <w:t>ь</w:t>
      </w:r>
      <w:r w:rsidRPr="003D5132">
        <w:rPr>
          <w:sz w:val="22"/>
          <w:szCs w:val="22"/>
          <w:lang w:eastAsia="en-US"/>
        </w:rPr>
        <w:t>ся пост</w:t>
      </w:r>
      <w:r w:rsidRPr="003D5132">
        <w:rPr>
          <w:sz w:val="22"/>
          <w:szCs w:val="22"/>
          <w:lang w:val="uk-UA" w:eastAsia="en-US"/>
        </w:rPr>
        <w:t>ій</w:t>
      </w:r>
      <w:r w:rsidRPr="003D5132">
        <w:rPr>
          <w:sz w:val="22"/>
          <w:szCs w:val="22"/>
          <w:lang w:eastAsia="en-US"/>
        </w:rPr>
        <w:t>н</w:t>
      </w:r>
      <w:r w:rsidRPr="003D5132">
        <w:rPr>
          <w:sz w:val="22"/>
          <w:szCs w:val="22"/>
          <w:lang w:val="uk-UA" w:eastAsia="en-US"/>
        </w:rPr>
        <w:t>и</w:t>
      </w:r>
      <w:r w:rsidRPr="003D5132">
        <w:rPr>
          <w:sz w:val="22"/>
          <w:szCs w:val="22"/>
          <w:lang w:eastAsia="en-US"/>
        </w:rPr>
        <w:t xml:space="preserve">ми </w:t>
      </w:r>
      <w:r w:rsidRPr="003D5132">
        <w:rPr>
          <w:sz w:val="22"/>
          <w:szCs w:val="22"/>
          <w:lang w:val="uk-UA" w:eastAsia="en-US"/>
        </w:rPr>
        <w:t>і</w:t>
      </w:r>
      <w:r w:rsidRPr="003D5132">
        <w:rPr>
          <w:sz w:val="22"/>
          <w:szCs w:val="22"/>
          <w:lang w:eastAsia="en-US"/>
        </w:rPr>
        <w:t xml:space="preserve"> служат</w:t>
      </w:r>
      <w:r w:rsidRPr="003D5132">
        <w:rPr>
          <w:sz w:val="22"/>
          <w:szCs w:val="22"/>
          <w:lang w:val="uk-UA" w:eastAsia="en-US"/>
        </w:rPr>
        <w:t>ь</w:t>
      </w:r>
      <w:r w:rsidRPr="003D5132">
        <w:rPr>
          <w:sz w:val="22"/>
          <w:szCs w:val="22"/>
          <w:lang w:eastAsia="en-US"/>
        </w:rPr>
        <w:t xml:space="preserve"> для акумул</w:t>
      </w:r>
      <w:r w:rsidRPr="003D5132">
        <w:rPr>
          <w:sz w:val="22"/>
          <w:szCs w:val="22"/>
          <w:lang w:val="uk-UA" w:eastAsia="en-US"/>
        </w:rPr>
        <w:t>ю</w:t>
      </w:r>
      <w:r w:rsidRPr="003D5132">
        <w:rPr>
          <w:sz w:val="22"/>
          <w:szCs w:val="22"/>
          <w:lang w:eastAsia="en-US"/>
        </w:rPr>
        <w:t>ван</w:t>
      </w:r>
      <w:r w:rsidRPr="003D5132">
        <w:rPr>
          <w:sz w:val="22"/>
          <w:szCs w:val="22"/>
          <w:lang w:val="uk-UA" w:eastAsia="en-US"/>
        </w:rPr>
        <w:t>н</w:t>
      </w:r>
      <w:r w:rsidRPr="003D5132">
        <w:rPr>
          <w:sz w:val="22"/>
          <w:szCs w:val="22"/>
          <w:lang w:eastAsia="en-US"/>
        </w:rPr>
        <w:t xml:space="preserve">я </w:t>
      </w:r>
      <w:r w:rsidRPr="003D5132">
        <w:rPr>
          <w:sz w:val="22"/>
          <w:szCs w:val="22"/>
          <w:lang w:val="uk-UA" w:eastAsia="en-US"/>
        </w:rPr>
        <w:t>е</w:t>
      </w:r>
      <w:r w:rsidRPr="003D5132">
        <w:rPr>
          <w:sz w:val="22"/>
          <w:szCs w:val="22"/>
          <w:lang w:eastAsia="en-US"/>
        </w:rPr>
        <w:t>нерг</w:t>
      </w:r>
      <w:r w:rsidRPr="003D5132">
        <w:rPr>
          <w:sz w:val="22"/>
          <w:szCs w:val="22"/>
          <w:lang w:val="uk-UA" w:eastAsia="en-US"/>
        </w:rPr>
        <w:t>іï</w:t>
      </w:r>
      <w:r w:rsidRPr="003D5132">
        <w:rPr>
          <w:sz w:val="22"/>
          <w:szCs w:val="22"/>
          <w:lang w:eastAsia="en-US"/>
        </w:rPr>
        <w:t xml:space="preserve"> </w:t>
      </w:r>
      <w:r w:rsidRPr="003D5132">
        <w:rPr>
          <w:rFonts w:eastAsia="Impact"/>
          <w:sz w:val="22"/>
          <w:szCs w:val="22"/>
          <w:lang w:val="uk-UA" w:eastAsia="en-US"/>
        </w:rPr>
        <w:t>стис</w:t>
      </w:r>
      <w:r w:rsidRPr="003D5132">
        <w:rPr>
          <w:rFonts w:eastAsia="Impact"/>
          <w:sz w:val="22"/>
          <w:szCs w:val="22"/>
          <w:lang w:val="uk-UA" w:eastAsia="en-US"/>
        </w:rPr>
        <w:softHyphen/>
      </w:r>
      <w:r w:rsidRPr="003D5132">
        <w:rPr>
          <w:rFonts w:eastAsia="Impact"/>
          <w:sz w:val="22"/>
          <w:szCs w:val="22"/>
          <w:lang w:val="uk-UA" w:eastAsia="en-US"/>
        </w:rPr>
        <w:softHyphen/>
        <w:t xml:space="preserve">нутого повітря, </w:t>
      </w:r>
      <w:r w:rsidRPr="003D5132">
        <w:rPr>
          <w:sz w:val="22"/>
          <w:szCs w:val="22"/>
          <w:lang w:eastAsia="en-US"/>
        </w:rPr>
        <w:t>необх</w:t>
      </w:r>
      <w:r w:rsidRPr="003D5132">
        <w:rPr>
          <w:sz w:val="22"/>
          <w:szCs w:val="22"/>
          <w:lang w:val="uk-UA" w:eastAsia="en-US"/>
        </w:rPr>
        <w:t>і</w:t>
      </w:r>
      <w:r w:rsidRPr="003D5132">
        <w:rPr>
          <w:sz w:val="22"/>
          <w:szCs w:val="22"/>
          <w:lang w:eastAsia="en-US"/>
        </w:rPr>
        <w:t>д</w:t>
      </w:r>
      <w:r w:rsidRPr="003D5132">
        <w:rPr>
          <w:sz w:val="22"/>
          <w:szCs w:val="22"/>
          <w:lang w:val="uk-UA" w:eastAsia="en-US"/>
        </w:rPr>
        <w:t>н</w:t>
      </w:r>
      <w:r w:rsidRPr="003D5132">
        <w:rPr>
          <w:sz w:val="22"/>
          <w:szCs w:val="22"/>
          <w:lang w:eastAsia="en-US"/>
        </w:rPr>
        <w:t xml:space="preserve">ого </w:t>
      </w:r>
      <w:r w:rsidRPr="003D5132">
        <w:rPr>
          <w:rFonts w:eastAsia="Impact"/>
          <w:sz w:val="22"/>
          <w:szCs w:val="22"/>
          <w:lang w:val="uk-UA" w:eastAsia="en-US"/>
        </w:rPr>
        <w:t xml:space="preserve">для </w:t>
      </w:r>
      <w:r w:rsidRPr="003D5132">
        <w:rPr>
          <w:sz w:val="22"/>
          <w:szCs w:val="22"/>
          <w:lang w:eastAsia="en-US"/>
        </w:rPr>
        <w:t>п</w:t>
      </w:r>
      <w:r w:rsidRPr="003D5132">
        <w:rPr>
          <w:sz w:val="22"/>
          <w:szCs w:val="22"/>
          <w:lang w:val="uk-UA" w:eastAsia="en-US"/>
        </w:rPr>
        <w:t>і</w:t>
      </w:r>
      <w:r w:rsidRPr="003D5132">
        <w:rPr>
          <w:sz w:val="22"/>
          <w:szCs w:val="22"/>
          <w:lang w:eastAsia="en-US"/>
        </w:rPr>
        <w:t>д</w:t>
      </w:r>
      <w:r w:rsidRPr="003D5132">
        <w:rPr>
          <w:sz w:val="22"/>
          <w:szCs w:val="22"/>
          <w:lang w:val="uk-UA" w:eastAsia="en-US"/>
        </w:rPr>
        <w:t>тримуванн</w:t>
      </w:r>
      <w:r w:rsidRPr="003D5132">
        <w:rPr>
          <w:sz w:val="22"/>
          <w:szCs w:val="22"/>
          <w:lang w:eastAsia="en-US"/>
        </w:rPr>
        <w:t xml:space="preserve">я </w:t>
      </w:r>
      <w:r w:rsidRPr="003D5132">
        <w:rPr>
          <w:sz w:val="22"/>
          <w:szCs w:val="22"/>
          <w:lang w:val="uk-UA" w:eastAsia="en-US"/>
        </w:rPr>
        <w:t>тиску</w:t>
      </w:r>
      <w:r w:rsidRPr="003D5132">
        <w:rPr>
          <w:rFonts w:eastAsia="Impact"/>
          <w:sz w:val="22"/>
          <w:szCs w:val="22"/>
          <w:lang w:val="uk-UA" w:eastAsia="en-US"/>
        </w:rPr>
        <w:t xml:space="preserve"> у вер</w:t>
      </w:r>
      <w:r w:rsidRPr="003D5132">
        <w:rPr>
          <w:rFonts w:eastAsia="Impact"/>
          <w:sz w:val="22"/>
          <w:szCs w:val="22"/>
          <w:lang w:val="uk-UA" w:eastAsia="en-US"/>
        </w:rPr>
        <w:softHyphen/>
        <w:t>ши</w:t>
      </w:r>
      <w:r w:rsidRPr="003D5132">
        <w:rPr>
          <w:rFonts w:eastAsia="Impact"/>
          <w:sz w:val="22"/>
          <w:szCs w:val="22"/>
          <w:lang w:val="uk-UA" w:eastAsia="en-US"/>
        </w:rPr>
        <w:softHyphen/>
        <w:t xml:space="preserve">ні </w:t>
      </w:r>
      <w:r w:rsidRPr="003D5132">
        <w:rPr>
          <w:sz w:val="22"/>
          <w:szCs w:val="22"/>
          <w:lang w:eastAsia="en-US"/>
        </w:rPr>
        <w:t>тр</w:t>
      </w:r>
      <w:r w:rsidRPr="003D5132">
        <w:rPr>
          <w:sz w:val="22"/>
          <w:szCs w:val="22"/>
          <w:lang w:val="uk-UA" w:eastAsia="en-US"/>
        </w:rPr>
        <w:t>і</w:t>
      </w:r>
      <w:r w:rsidRPr="003D5132">
        <w:rPr>
          <w:sz w:val="22"/>
          <w:szCs w:val="22"/>
          <w:lang w:eastAsia="en-US"/>
        </w:rPr>
        <w:t>щин</w:t>
      </w:r>
      <w:r w:rsidRPr="003D5132">
        <w:rPr>
          <w:sz w:val="22"/>
          <w:szCs w:val="22"/>
          <w:lang w:val="uk-UA" w:eastAsia="en-US"/>
        </w:rPr>
        <w:t>и</w:t>
      </w:r>
      <w:r w:rsidRPr="003D5132">
        <w:rPr>
          <w:sz w:val="22"/>
          <w:szCs w:val="22"/>
          <w:lang w:eastAsia="en-US"/>
        </w:rPr>
        <w:t>. К</w:t>
      </w:r>
      <w:r w:rsidRPr="003D5132">
        <w:rPr>
          <w:sz w:val="22"/>
          <w:szCs w:val="22"/>
          <w:lang w:val="uk-UA" w:eastAsia="en-US"/>
        </w:rPr>
        <w:t>і</w:t>
      </w:r>
      <w:r w:rsidRPr="003D5132">
        <w:rPr>
          <w:sz w:val="22"/>
          <w:szCs w:val="22"/>
          <w:lang w:eastAsia="en-US"/>
        </w:rPr>
        <w:t>нцев</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ділян</w:t>
      </w:r>
      <w:r w:rsidRPr="003D5132">
        <w:rPr>
          <w:sz w:val="22"/>
          <w:szCs w:val="22"/>
          <w:lang w:eastAsia="en-US"/>
        </w:rPr>
        <w:t xml:space="preserve">ки </w:t>
      </w:r>
      <w:r w:rsidRPr="003D5132">
        <w:rPr>
          <w:sz w:val="22"/>
          <w:szCs w:val="22"/>
          <w:lang w:val="uk-UA" w:eastAsia="en-US"/>
        </w:rPr>
        <w:t>міц</w:t>
      </w:r>
      <w:r w:rsidRPr="003D5132">
        <w:rPr>
          <w:sz w:val="22"/>
          <w:szCs w:val="22"/>
          <w:lang w:eastAsia="en-US"/>
        </w:rPr>
        <w:t xml:space="preserve">но </w:t>
      </w:r>
      <w:r w:rsidRPr="003D5132">
        <w:rPr>
          <w:rFonts w:eastAsia="Impact"/>
          <w:sz w:val="22"/>
          <w:szCs w:val="22"/>
          <w:lang w:val="uk-UA" w:eastAsia="en-US"/>
        </w:rPr>
        <w:t xml:space="preserve">закріплюються в </w:t>
      </w:r>
      <w:r w:rsidRPr="003D5132">
        <w:rPr>
          <w:sz w:val="22"/>
          <w:szCs w:val="22"/>
          <w:lang w:eastAsia="en-US"/>
        </w:rPr>
        <w:t>транше</w:t>
      </w:r>
      <w:r w:rsidRPr="003D5132">
        <w:rPr>
          <w:sz w:val="22"/>
          <w:szCs w:val="22"/>
          <w:lang w:val="uk-UA" w:eastAsia="en-US"/>
        </w:rPr>
        <w:t>ï</w:t>
      </w:r>
      <w:r w:rsidRPr="003D5132">
        <w:rPr>
          <w:sz w:val="22"/>
          <w:szCs w:val="22"/>
          <w:lang w:eastAsia="en-US"/>
        </w:rPr>
        <w:t xml:space="preserve"> бетонн</w:t>
      </w:r>
      <w:r w:rsidRPr="003D5132">
        <w:rPr>
          <w:sz w:val="22"/>
          <w:szCs w:val="22"/>
          <w:lang w:val="uk-UA" w:eastAsia="en-US"/>
        </w:rPr>
        <w:t>и</w:t>
      </w:r>
      <w:r w:rsidRPr="003D5132">
        <w:rPr>
          <w:sz w:val="22"/>
          <w:szCs w:val="22"/>
          <w:lang w:eastAsia="en-US"/>
        </w:rPr>
        <w:t>ми пригрузами, зас</w:t>
      </w:r>
      <w:r w:rsidRPr="003D5132">
        <w:rPr>
          <w:sz w:val="22"/>
          <w:szCs w:val="22"/>
          <w:lang w:val="uk-UA" w:eastAsia="en-US"/>
        </w:rPr>
        <w:t>и</w:t>
      </w:r>
      <w:r w:rsidRPr="003D5132">
        <w:rPr>
          <w:sz w:val="22"/>
          <w:szCs w:val="22"/>
          <w:lang w:eastAsia="en-US"/>
        </w:rPr>
        <w:t>пают</w:t>
      </w:r>
      <w:r w:rsidRPr="003D5132">
        <w:rPr>
          <w:sz w:val="22"/>
          <w:szCs w:val="22"/>
          <w:lang w:val="uk-UA" w:eastAsia="en-US"/>
        </w:rPr>
        <w:t>ь</w:t>
      </w:r>
      <w:r w:rsidRPr="003D5132">
        <w:rPr>
          <w:sz w:val="22"/>
          <w:szCs w:val="22"/>
          <w:lang w:eastAsia="en-US"/>
        </w:rPr>
        <w:t xml:space="preserve">ся грунтом </w:t>
      </w:r>
      <w:r w:rsidRPr="003D5132">
        <w:rPr>
          <w:rFonts w:eastAsia="Impact"/>
          <w:sz w:val="22"/>
          <w:szCs w:val="22"/>
          <w:lang w:val="uk-UA" w:eastAsia="en-US"/>
        </w:rPr>
        <w:t xml:space="preserve">для попередження </w:t>
      </w:r>
      <w:r w:rsidRPr="003D5132">
        <w:rPr>
          <w:sz w:val="22"/>
          <w:szCs w:val="22"/>
          <w:lang w:eastAsia="en-US"/>
        </w:rPr>
        <w:t>по</w:t>
      </w:r>
      <w:r w:rsidRPr="003D5132">
        <w:rPr>
          <w:sz w:val="22"/>
          <w:szCs w:val="22"/>
          <w:lang w:val="uk-UA" w:eastAsia="en-US"/>
        </w:rPr>
        <w:t>з</w:t>
      </w:r>
      <w:r w:rsidRPr="003D5132">
        <w:rPr>
          <w:sz w:val="22"/>
          <w:szCs w:val="22"/>
          <w:lang w:eastAsia="en-US"/>
        </w:rPr>
        <w:t>до</w:t>
      </w:r>
      <w:r w:rsidRPr="003D5132">
        <w:rPr>
          <w:sz w:val="22"/>
          <w:szCs w:val="22"/>
          <w:lang w:val="uk-UA" w:eastAsia="en-US"/>
        </w:rPr>
        <w:t>вжні</w:t>
      </w:r>
      <w:r w:rsidRPr="003D5132">
        <w:rPr>
          <w:sz w:val="22"/>
          <w:szCs w:val="22"/>
          <w:lang w:eastAsia="en-US"/>
        </w:rPr>
        <w:t xml:space="preserve">х </w:t>
      </w:r>
      <w:r w:rsidRPr="003D5132">
        <w:rPr>
          <w:sz w:val="22"/>
          <w:szCs w:val="22"/>
          <w:lang w:val="uk-UA" w:eastAsia="en-US"/>
        </w:rPr>
        <w:t>і</w:t>
      </w:r>
      <w:r w:rsidRPr="003D5132">
        <w:rPr>
          <w:sz w:val="22"/>
          <w:szCs w:val="22"/>
          <w:lang w:eastAsia="en-US"/>
        </w:rPr>
        <w:t xml:space="preserve"> поперечн</w:t>
      </w:r>
      <w:r w:rsidRPr="003D5132">
        <w:rPr>
          <w:sz w:val="22"/>
          <w:szCs w:val="22"/>
          <w:lang w:val="uk-UA" w:eastAsia="en-US"/>
        </w:rPr>
        <w:t>и</w:t>
      </w:r>
      <w:r w:rsidRPr="003D5132">
        <w:rPr>
          <w:sz w:val="22"/>
          <w:szCs w:val="22"/>
          <w:lang w:eastAsia="en-US"/>
        </w:rPr>
        <w:t>х перем</w:t>
      </w:r>
      <w:r w:rsidRPr="003D5132">
        <w:rPr>
          <w:sz w:val="22"/>
          <w:szCs w:val="22"/>
          <w:lang w:val="uk-UA" w:eastAsia="en-US"/>
        </w:rPr>
        <w:t>і</w:t>
      </w:r>
      <w:r w:rsidRPr="003D5132">
        <w:rPr>
          <w:sz w:val="22"/>
          <w:szCs w:val="22"/>
          <w:lang w:eastAsia="en-US"/>
        </w:rPr>
        <w:t>щен</w:t>
      </w:r>
      <w:r w:rsidRPr="003D5132">
        <w:rPr>
          <w:sz w:val="22"/>
          <w:szCs w:val="22"/>
          <w:lang w:val="uk-UA" w:eastAsia="en-US"/>
        </w:rPr>
        <w:t>ь</w:t>
      </w:r>
      <w:r w:rsidRPr="003D5132">
        <w:rPr>
          <w:sz w:val="22"/>
          <w:szCs w:val="22"/>
          <w:lang w:eastAsia="en-US"/>
        </w:rPr>
        <w:t>.</w:t>
      </w:r>
    </w:p>
    <w:p w14:paraId="07FD0E8C" w14:textId="77777777" w:rsidR="00E41583" w:rsidRPr="003D5132" w:rsidRDefault="00E41583" w:rsidP="00E41583">
      <w:pPr>
        <w:jc w:val="both"/>
        <w:rPr>
          <w:sz w:val="22"/>
          <w:szCs w:val="22"/>
          <w:lang w:eastAsia="en-US"/>
        </w:rPr>
      </w:pPr>
      <w:r w:rsidRPr="003D5132">
        <w:rPr>
          <w:noProof/>
          <w:sz w:val="22"/>
          <w:szCs w:val="22"/>
        </w:rPr>
        <w:drawing>
          <wp:inline distT="0" distB="0" distL="0" distR="0" wp14:anchorId="59F6BBF8" wp14:editId="6995F33B">
            <wp:extent cx="4419600" cy="1957675"/>
            <wp:effectExtent l="0" t="0" r="0" b="0"/>
            <wp:docPr id="423" name="Рисунок 423" descr="сканирование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канирование0032"/>
                    <pic:cNvPicPr>
                      <a:picLocks noChangeAspect="1" noChangeArrowheads="1"/>
                    </pic:cNvPicPr>
                  </pic:nvPicPr>
                  <pic:blipFill>
                    <a:blip r:embed="rId28">
                      <a:extLst>
                        <a:ext uri="{28A0092B-C50C-407E-A947-70E740481C1C}">
                          <a14:useLocalDpi xmlns:a14="http://schemas.microsoft.com/office/drawing/2010/main" val="0"/>
                        </a:ext>
                      </a:extLst>
                    </a:blip>
                    <a:srcRect t="9016"/>
                    <a:stretch>
                      <a:fillRect/>
                    </a:stretch>
                  </pic:blipFill>
                  <pic:spPr bwMode="auto">
                    <a:xfrm>
                      <a:off x="0" y="0"/>
                      <a:ext cx="4419600" cy="1957675"/>
                    </a:xfrm>
                    <a:prstGeom prst="rect">
                      <a:avLst/>
                    </a:prstGeom>
                    <a:noFill/>
                    <a:ln>
                      <a:noFill/>
                    </a:ln>
                  </pic:spPr>
                </pic:pic>
              </a:graphicData>
            </a:graphic>
          </wp:inline>
        </w:drawing>
      </w:r>
    </w:p>
    <w:p w14:paraId="1223D2CD" w14:textId="77777777" w:rsidR="00E41583" w:rsidRDefault="00E41583" w:rsidP="00E41583">
      <w:pPr>
        <w:jc w:val="both"/>
        <w:rPr>
          <w:rFonts w:eastAsia="Calibri"/>
          <w:sz w:val="22"/>
          <w:szCs w:val="22"/>
          <w:lang w:val="uk-UA"/>
        </w:rPr>
      </w:pPr>
      <w:r w:rsidRPr="003D5132">
        <w:rPr>
          <w:rFonts w:eastAsia="Calibri"/>
          <w:sz w:val="22"/>
          <w:szCs w:val="22"/>
        </w:rPr>
        <w:t xml:space="preserve">Рис.1. Схема </w:t>
      </w:r>
      <w:r w:rsidRPr="003D5132">
        <w:rPr>
          <w:rFonts w:eastAsia="Calibri"/>
          <w:sz w:val="22"/>
          <w:szCs w:val="22"/>
          <w:lang w:val="uk-UA"/>
        </w:rPr>
        <w:t>відріз</w:t>
      </w:r>
      <w:r w:rsidRPr="003D5132">
        <w:rPr>
          <w:rFonts w:eastAsia="Calibri"/>
          <w:sz w:val="22"/>
          <w:szCs w:val="22"/>
        </w:rPr>
        <w:t>ка газопров</w:t>
      </w:r>
      <w:r w:rsidRPr="003D5132">
        <w:rPr>
          <w:rFonts w:eastAsia="Calibri"/>
          <w:sz w:val="22"/>
          <w:szCs w:val="22"/>
          <w:lang w:val="uk-UA"/>
        </w:rPr>
        <w:t>і</w:t>
      </w:r>
      <w:r w:rsidRPr="003D5132">
        <w:rPr>
          <w:rFonts w:eastAsia="Calibri"/>
          <w:sz w:val="22"/>
          <w:szCs w:val="22"/>
        </w:rPr>
        <w:t>да для натуральн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випробувань</w:t>
      </w:r>
      <w:r w:rsidRPr="003D5132">
        <w:rPr>
          <w:rFonts w:eastAsia="Calibri"/>
          <w:sz w:val="22"/>
          <w:szCs w:val="22"/>
        </w:rPr>
        <w:t xml:space="preserve">: </w:t>
      </w:r>
      <w:r w:rsidRPr="003D5132">
        <w:rPr>
          <w:rFonts w:eastAsia="Calibri"/>
          <w:sz w:val="22"/>
          <w:szCs w:val="22"/>
          <w:lang w:val="en-US"/>
        </w:rPr>
        <w:t>I</w:t>
      </w:r>
      <w:r w:rsidRPr="003D5132">
        <w:rPr>
          <w:rFonts w:eastAsia="Calibri"/>
          <w:sz w:val="22"/>
          <w:szCs w:val="22"/>
        </w:rPr>
        <w:t xml:space="preserve"> – труб</w:t>
      </w:r>
      <w:r w:rsidRPr="003D5132">
        <w:rPr>
          <w:rFonts w:eastAsia="Calibri"/>
          <w:sz w:val="22"/>
          <w:szCs w:val="22"/>
          <w:lang w:val="uk-UA"/>
        </w:rPr>
        <w:t>и</w:t>
      </w:r>
      <w:r w:rsidRPr="003D5132">
        <w:rPr>
          <w:rFonts w:eastAsia="Calibri"/>
          <w:sz w:val="22"/>
          <w:szCs w:val="22"/>
        </w:rPr>
        <w:t xml:space="preserve"> для </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ц</w:t>
      </w:r>
      <w:r w:rsidRPr="003D5132">
        <w:rPr>
          <w:rFonts w:eastAsia="Calibri"/>
          <w:sz w:val="22"/>
          <w:szCs w:val="22"/>
          <w:lang w:val="uk-UA"/>
        </w:rPr>
        <w:t>ію</w:t>
      </w:r>
      <w:r w:rsidRPr="003D5132">
        <w:rPr>
          <w:rFonts w:eastAsia="Calibri"/>
          <w:sz w:val="22"/>
          <w:szCs w:val="22"/>
        </w:rPr>
        <w:t>ван</w:t>
      </w:r>
      <w:r w:rsidRPr="003D5132">
        <w:rPr>
          <w:rFonts w:eastAsia="Calibri"/>
          <w:sz w:val="22"/>
          <w:szCs w:val="22"/>
          <w:lang w:val="uk-UA"/>
        </w:rPr>
        <w:t>н</w:t>
      </w:r>
      <w:r w:rsidRPr="003D5132">
        <w:rPr>
          <w:rFonts w:eastAsia="Calibri"/>
          <w:sz w:val="22"/>
          <w:szCs w:val="22"/>
        </w:rPr>
        <w:t>я р</w:t>
      </w:r>
      <w:r w:rsidRPr="003D5132">
        <w:rPr>
          <w:rFonts w:eastAsia="Calibri"/>
          <w:sz w:val="22"/>
          <w:szCs w:val="22"/>
          <w:lang w:val="uk-UA"/>
        </w:rPr>
        <w:t>уйнуванн</w:t>
      </w:r>
      <w:r w:rsidRPr="003D5132">
        <w:rPr>
          <w:rFonts w:eastAsia="Calibri"/>
          <w:sz w:val="22"/>
          <w:szCs w:val="22"/>
        </w:rPr>
        <w:t xml:space="preserve">я; </w:t>
      </w:r>
      <w:r w:rsidRPr="003D5132">
        <w:rPr>
          <w:rFonts w:eastAsia="Calibri"/>
          <w:sz w:val="22"/>
          <w:szCs w:val="22"/>
          <w:lang w:val="en-US"/>
        </w:rPr>
        <w:t>II</w:t>
      </w:r>
      <w:r w:rsidRPr="003D5132">
        <w:rPr>
          <w:rFonts w:eastAsia="Calibri"/>
          <w:sz w:val="22"/>
          <w:szCs w:val="22"/>
        </w:rPr>
        <w:t xml:space="preserve"> – </w:t>
      </w:r>
      <w:r w:rsidRPr="003D5132">
        <w:rPr>
          <w:rFonts w:eastAsia="Calibri"/>
          <w:sz w:val="22"/>
          <w:szCs w:val="22"/>
          <w:lang w:val="uk-UA"/>
        </w:rPr>
        <w:t>досліджу</w:t>
      </w:r>
      <w:r>
        <w:rPr>
          <w:rFonts w:eastAsia="Calibri"/>
          <w:sz w:val="22"/>
          <w:szCs w:val="22"/>
          <w:lang w:val="uk-UA"/>
        </w:rPr>
        <w:t>ван</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ділян</w:t>
      </w:r>
      <w:r w:rsidRPr="003D5132">
        <w:rPr>
          <w:rFonts w:eastAsia="Calibri"/>
          <w:sz w:val="22"/>
          <w:szCs w:val="22"/>
        </w:rPr>
        <w:t xml:space="preserve">ки; </w:t>
      </w:r>
      <w:r w:rsidRPr="003D5132">
        <w:rPr>
          <w:rFonts w:eastAsia="Calibri"/>
          <w:sz w:val="22"/>
          <w:szCs w:val="22"/>
          <w:lang w:val="en-US"/>
        </w:rPr>
        <w:t>III</w:t>
      </w:r>
      <w:r w:rsidRPr="003D5132">
        <w:rPr>
          <w:rFonts w:eastAsia="Calibri"/>
          <w:sz w:val="22"/>
          <w:szCs w:val="22"/>
        </w:rPr>
        <w:t xml:space="preserve"> – пост</w:t>
      </w:r>
      <w:r w:rsidRPr="003D5132">
        <w:rPr>
          <w:rFonts w:eastAsia="Calibri"/>
          <w:sz w:val="22"/>
          <w:szCs w:val="22"/>
          <w:lang w:val="uk-UA"/>
        </w:rPr>
        <w:t>ій</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 xml:space="preserve"> к</w:t>
      </w:r>
      <w:r w:rsidRPr="003D5132">
        <w:rPr>
          <w:rFonts w:eastAsia="Calibri"/>
          <w:sz w:val="22"/>
          <w:szCs w:val="22"/>
          <w:lang w:val="uk-UA"/>
        </w:rPr>
        <w:t>і</w:t>
      </w:r>
      <w:r w:rsidRPr="003D5132">
        <w:rPr>
          <w:rFonts w:eastAsia="Calibri"/>
          <w:sz w:val="22"/>
          <w:szCs w:val="22"/>
        </w:rPr>
        <w:t>нцев</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ділян</w:t>
      </w:r>
      <w:r w:rsidRPr="003D5132">
        <w:rPr>
          <w:rFonts w:eastAsia="Calibri"/>
          <w:sz w:val="22"/>
          <w:szCs w:val="22"/>
        </w:rPr>
        <w:t>ки (рес</w:t>
      </w:r>
      <w:r w:rsidRPr="003D5132">
        <w:rPr>
          <w:rFonts w:eastAsia="Calibri"/>
          <w:sz w:val="22"/>
          <w:szCs w:val="22"/>
          <w:lang w:val="uk-UA"/>
        </w:rPr>
        <w:t>і</w:t>
      </w:r>
      <w:r w:rsidRPr="003D5132">
        <w:rPr>
          <w:rFonts w:eastAsia="Calibri"/>
          <w:sz w:val="22"/>
          <w:szCs w:val="22"/>
        </w:rPr>
        <w:t>вер</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en-US"/>
        </w:rPr>
        <w:t>IV</w:t>
      </w:r>
      <w:r w:rsidRPr="003D5132">
        <w:rPr>
          <w:rFonts w:eastAsia="Calibri"/>
          <w:sz w:val="22"/>
          <w:szCs w:val="22"/>
        </w:rPr>
        <w:t xml:space="preserve"> – о</w:t>
      </w:r>
      <w:r w:rsidRPr="003D5132">
        <w:rPr>
          <w:rFonts w:eastAsia="Calibri"/>
          <w:sz w:val="22"/>
          <w:szCs w:val="22"/>
          <w:lang w:val="uk-UA"/>
        </w:rPr>
        <w:t>бмежувачи</w:t>
      </w:r>
      <w:r w:rsidRPr="003D5132">
        <w:rPr>
          <w:rFonts w:eastAsia="Calibri"/>
          <w:sz w:val="22"/>
          <w:szCs w:val="22"/>
        </w:rPr>
        <w:t xml:space="preserve"> р</w:t>
      </w:r>
      <w:r w:rsidRPr="003D5132">
        <w:rPr>
          <w:rFonts w:eastAsia="Calibri"/>
          <w:sz w:val="22"/>
          <w:szCs w:val="22"/>
          <w:lang w:val="uk-UA"/>
        </w:rPr>
        <w:t>уйнувань</w:t>
      </w:r>
      <w:r w:rsidRPr="003D5132">
        <w:rPr>
          <w:rFonts w:eastAsia="Calibri"/>
          <w:sz w:val="22"/>
          <w:szCs w:val="22"/>
        </w:rPr>
        <w:t>.</w:t>
      </w:r>
    </w:p>
    <w:p w14:paraId="035AAFF5" w14:textId="77777777" w:rsidR="00E41583" w:rsidRPr="005256A1" w:rsidRDefault="00E41583" w:rsidP="00E41583">
      <w:pPr>
        <w:jc w:val="both"/>
        <w:rPr>
          <w:rFonts w:eastAsia="Calibri"/>
          <w:sz w:val="22"/>
          <w:szCs w:val="22"/>
          <w:lang w:val="uk-UA"/>
        </w:rPr>
      </w:pPr>
    </w:p>
    <w:p w14:paraId="491D074C" w14:textId="77777777" w:rsidR="00E41583" w:rsidRPr="003D5132" w:rsidRDefault="00E41583" w:rsidP="00E41583">
      <w:pPr>
        <w:jc w:val="both"/>
        <w:rPr>
          <w:rFonts w:eastAsia="Calibri"/>
          <w:sz w:val="22"/>
          <w:szCs w:val="22"/>
        </w:rPr>
      </w:pPr>
      <w:r>
        <w:rPr>
          <w:sz w:val="22"/>
          <w:szCs w:val="22"/>
          <w:lang w:val="uk-UA"/>
        </w:rPr>
        <w:t xml:space="preserve">       </w:t>
      </w:r>
      <w:r w:rsidRPr="003D5132">
        <w:rPr>
          <w:sz w:val="22"/>
          <w:szCs w:val="22"/>
        </w:rPr>
        <w:t>Р</w:t>
      </w:r>
      <w:r w:rsidRPr="003D5132">
        <w:rPr>
          <w:sz w:val="22"/>
          <w:szCs w:val="22"/>
          <w:lang w:val="uk-UA"/>
        </w:rPr>
        <w:t>уйнування</w:t>
      </w:r>
      <w:r w:rsidRPr="003D5132">
        <w:rPr>
          <w:sz w:val="22"/>
          <w:szCs w:val="22"/>
        </w:rPr>
        <w:t xml:space="preserve"> </w:t>
      </w:r>
      <w:r w:rsidRPr="003D5132">
        <w:rPr>
          <w:sz w:val="22"/>
          <w:szCs w:val="22"/>
          <w:lang w:val="uk-UA"/>
        </w:rPr>
        <w:t>і</w:t>
      </w:r>
      <w:r w:rsidRPr="003D5132">
        <w:rPr>
          <w:sz w:val="22"/>
          <w:szCs w:val="22"/>
        </w:rPr>
        <w:t>н</w:t>
      </w:r>
      <w:r w:rsidRPr="003D5132">
        <w:rPr>
          <w:sz w:val="22"/>
          <w:szCs w:val="22"/>
          <w:lang w:val="uk-UA"/>
        </w:rPr>
        <w:t>і</w:t>
      </w:r>
      <w:r w:rsidRPr="003D5132">
        <w:rPr>
          <w:sz w:val="22"/>
          <w:szCs w:val="22"/>
        </w:rPr>
        <w:t>ц</w:t>
      </w:r>
      <w:r w:rsidRPr="003D5132">
        <w:rPr>
          <w:sz w:val="22"/>
          <w:szCs w:val="22"/>
          <w:lang w:val="uk-UA"/>
        </w:rPr>
        <w:t>іює</w:t>
      </w:r>
      <w:r w:rsidRPr="003D5132">
        <w:rPr>
          <w:sz w:val="22"/>
          <w:szCs w:val="22"/>
        </w:rPr>
        <w:t>т</w:t>
      </w:r>
      <w:r w:rsidRPr="003D5132">
        <w:rPr>
          <w:sz w:val="22"/>
          <w:szCs w:val="22"/>
          <w:lang w:val="uk-UA"/>
        </w:rPr>
        <w:t>ь</w:t>
      </w:r>
      <w:r w:rsidRPr="003D5132">
        <w:rPr>
          <w:sz w:val="22"/>
          <w:szCs w:val="22"/>
        </w:rPr>
        <w:t>ся в центральн</w:t>
      </w:r>
      <w:r w:rsidRPr="003D5132">
        <w:rPr>
          <w:sz w:val="22"/>
          <w:szCs w:val="22"/>
          <w:lang w:val="uk-UA"/>
        </w:rPr>
        <w:t>і</w:t>
      </w:r>
      <w:r w:rsidRPr="003D5132">
        <w:rPr>
          <w:sz w:val="22"/>
          <w:szCs w:val="22"/>
        </w:rPr>
        <w:t>й труб</w:t>
      </w:r>
      <w:r w:rsidRPr="003D5132">
        <w:rPr>
          <w:sz w:val="22"/>
          <w:szCs w:val="22"/>
          <w:lang w:val="uk-UA"/>
        </w:rPr>
        <w:t>і</w:t>
      </w:r>
      <w:r w:rsidRPr="003D5132">
        <w:rPr>
          <w:sz w:val="22"/>
          <w:szCs w:val="22"/>
        </w:rPr>
        <w:t xml:space="preserve"> </w:t>
      </w:r>
      <w:r w:rsidRPr="003D5132">
        <w:rPr>
          <w:sz w:val="22"/>
          <w:szCs w:val="22"/>
          <w:lang w:val="uk-UA"/>
        </w:rPr>
        <w:t>за</w:t>
      </w:r>
      <w:r w:rsidRPr="003D5132">
        <w:rPr>
          <w:rFonts w:eastAsia="Impact"/>
          <w:sz w:val="22"/>
          <w:szCs w:val="22"/>
        </w:rPr>
        <w:t xml:space="preserve"> </w:t>
      </w:r>
      <w:r w:rsidRPr="003D5132">
        <w:rPr>
          <w:rFonts w:eastAsia="Impact"/>
          <w:sz w:val="22"/>
          <w:szCs w:val="22"/>
          <w:lang w:val="uk-UA"/>
        </w:rPr>
        <w:t>допомогою по</w:t>
      </w:r>
      <w:r w:rsidRPr="003D5132">
        <w:rPr>
          <w:rFonts w:eastAsia="Impact"/>
          <w:sz w:val="22"/>
          <w:szCs w:val="22"/>
          <w:lang w:val="uk-UA"/>
        </w:rPr>
        <w:softHyphen/>
        <w:t xml:space="preserve">верхневого </w:t>
      </w:r>
      <w:r w:rsidRPr="003D5132">
        <w:rPr>
          <w:sz w:val="22"/>
          <w:szCs w:val="22"/>
        </w:rPr>
        <w:t>надр</w:t>
      </w:r>
      <w:r w:rsidRPr="003D5132">
        <w:rPr>
          <w:sz w:val="22"/>
          <w:szCs w:val="22"/>
          <w:lang w:val="uk-UA"/>
        </w:rPr>
        <w:t>і</w:t>
      </w:r>
      <w:r w:rsidRPr="003D5132">
        <w:rPr>
          <w:sz w:val="22"/>
          <w:szCs w:val="22"/>
        </w:rPr>
        <w:t xml:space="preserve">за </w:t>
      </w:r>
      <w:r w:rsidRPr="003D5132">
        <w:rPr>
          <w:sz w:val="22"/>
          <w:szCs w:val="22"/>
          <w:lang w:val="uk-UA"/>
        </w:rPr>
        <w:t>і</w:t>
      </w:r>
      <w:r w:rsidRPr="003D5132">
        <w:rPr>
          <w:sz w:val="22"/>
          <w:szCs w:val="22"/>
        </w:rPr>
        <w:t xml:space="preserve"> м</w:t>
      </w:r>
      <w:r w:rsidRPr="003D5132">
        <w:rPr>
          <w:sz w:val="22"/>
          <w:szCs w:val="22"/>
          <w:lang w:val="uk-UA"/>
        </w:rPr>
        <w:t>і</w:t>
      </w:r>
      <w:r w:rsidRPr="003D5132">
        <w:rPr>
          <w:sz w:val="22"/>
          <w:szCs w:val="22"/>
        </w:rPr>
        <w:t>с</w:t>
      </w:r>
      <w:r w:rsidRPr="003D5132">
        <w:rPr>
          <w:sz w:val="22"/>
          <w:szCs w:val="22"/>
          <w:lang w:val="uk-UA"/>
        </w:rPr>
        <w:t>цев</w:t>
      </w:r>
      <w:r w:rsidRPr="003D5132">
        <w:rPr>
          <w:sz w:val="22"/>
          <w:szCs w:val="22"/>
        </w:rPr>
        <w:t>ого взр</w:t>
      </w:r>
      <w:r w:rsidRPr="003D5132">
        <w:rPr>
          <w:sz w:val="22"/>
          <w:szCs w:val="22"/>
          <w:lang w:val="uk-UA"/>
        </w:rPr>
        <w:t>и</w:t>
      </w:r>
      <w:r w:rsidRPr="003D5132">
        <w:rPr>
          <w:sz w:val="22"/>
          <w:szCs w:val="22"/>
        </w:rPr>
        <w:t xml:space="preserve">ва. При </w:t>
      </w:r>
      <w:r w:rsidRPr="003D5132">
        <w:rPr>
          <w:sz w:val="22"/>
          <w:szCs w:val="22"/>
          <w:lang w:val="uk-UA"/>
        </w:rPr>
        <w:t>ць</w:t>
      </w:r>
      <w:r w:rsidRPr="003D5132">
        <w:rPr>
          <w:rFonts w:eastAsia="Impact"/>
          <w:sz w:val="22"/>
          <w:szCs w:val="22"/>
          <w:lang w:val="uk-UA"/>
        </w:rPr>
        <w:t>ому товщина стін</w:t>
      </w:r>
      <w:r w:rsidRPr="003D5132">
        <w:rPr>
          <w:rFonts w:eastAsia="Impact"/>
          <w:sz w:val="22"/>
          <w:szCs w:val="22"/>
          <w:lang w:val="uk-UA"/>
        </w:rPr>
        <w:softHyphen/>
        <w:t xml:space="preserve">ки </w:t>
      </w:r>
      <w:r w:rsidRPr="003D5132">
        <w:rPr>
          <w:sz w:val="22"/>
          <w:szCs w:val="22"/>
        </w:rPr>
        <w:t>труб</w:t>
      </w:r>
      <w:r w:rsidRPr="003D5132">
        <w:rPr>
          <w:sz w:val="22"/>
          <w:szCs w:val="22"/>
          <w:lang w:val="uk-UA"/>
        </w:rPr>
        <w:t>и</w:t>
      </w:r>
      <w:r w:rsidRPr="003D5132">
        <w:rPr>
          <w:sz w:val="22"/>
          <w:szCs w:val="22"/>
        </w:rPr>
        <w:t xml:space="preserve"> п</w:t>
      </w:r>
      <w:r w:rsidRPr="003D5132">
        <w:rPr>
          <w:sz w:val="22"/>
          <w:szCs w:val="22"/>
          <w:lang w:val="uk-UA"/>
        </w:rPr>
        <w:t>і</w:t>
      </w:r>
      <w:r w:rsidRPr="003D5132">
        <w:rPr>
          <w:sz w:val="22"/>
          <w:szCs w:val="22"/>
        </w:rPr>
        <w:t>д надр</w:t>
      </w:r>
      <w:r w:rsidRPr="003D5132">
        <w:rPr>
          <w:sz w:val="22"/>
          <w:szCs w:val="22"/>
          <w:lang w:val="uk-UA"/>
        </w:rPr>
        <w:t>і</w:t>
      </w:r>
      <w:r w:rsidRPr="003D5132">
        <w:rPr>
          <w:sz w:val="22"/>
          <w:szCs w:val="22"/>
        </w:rPr>
        <w:t xml:space="preserve">зом </w:t>
      </w:r>
      <w:r w:rsidRPr="003D5132">
        <w:rPr>
          <w:sz w:val="22"/>
          <w:szCs w:val="22"/>
          <w:lang w:val="uk-UA"/>
        </w:rPr>
        <w:t>повин</w:t>
      </w:r>
      <w:r w:rsidRPr="003D5132">
        <w:rPr>
          <w:sz w:val="22"/>
          <w:szCs w:val="22"/>
        </w:rPr>
        <w:t xml:space="preserve">на </w:t>
      </w:r>
      <w:r w:rsidRPr="003D5132">
        <w:rPr>
          <w:sz w:val="22"/>
          <w:szCs w:val="22"/>
          <w:lang w:val="uk-UA"/>
        </w:rPr>
        <w:t>з</w:t>
      </w:r>
      <w:r w:rsidRPr="003D5132">
        <w:rPr>
          <w:sz w:val="22"/>
          <w:szCs w:val="22"/>
        </w:rPr>
        <w:t xml:space="preserve"> не</w:t>
      </w:r>
      <w:r w:rsidRPr="003D5132">
        <w:rPr>
          <w:sz w:val="22"/>
          <w:szCs w:val="22"/>
          <w:lang w:val="uk-UA"/>
        </w:rPr>
        <w:t>велик</w:t>
      </w:r>
      <w:r w:rsidRPr="003D5132">
        <w:rPr>
          <w:sz w:val="22"/>
          <w:szCs w:val="22"/>
        </w:rPr>
        <w:t xml:space="preserve">им </w:t>
      </w:r>
      <w:r w:rsidRPr="003D5132">
        <w:rPr>
          <w:rFonts w:eastAsia="Impact"/>
          <w:sz w:val="22"/>
          <w:szCs w:val="22"/>
          <w:lang w:val="uk-UA"/>
        </w:rPr>
        <w:t xml:space="preserve">запасом </w:t>
      </w:r>
      <w:r w:rsidRPr="003D5132">
        <w:rPr>
          <w:sz w:val="22"/>
          <w:szCs w:val="22"/>
        </w:rPr>
        <w:t>в</w:t>
      </w:r>
      <w:r w:rsidRPr="003D5132">
        <w:rPr>
          <w:sz w:val="22"/>
          <w:szCs w:val="22"/>
          <w:lang w:val="uk-UA"/>
        </w:rPr>
        <w:t>итри</w:t>
      </w:r>
      <w:r w:rsidRPr="003D5132">
        <w:rPr>
          <w:sz w:val="22"/>
          <w:szCs w:val="22"/>
          <w:lang w:val="uk-UA"/>
        </w:rPr>
        <w:softHyphen/>
        <w:t>мувати</w:t>
      </w:r>
      <w:r w:rsidRPr="003D5132">
        <w:rPr>
          <w:sz w:val="22"/>
          <w:szCs w:val="22"/>
        </w:rPr>
        <w:t xml:space="preserve"> за</w:t>
      </w:r>
      <w:r w:rsidRPr="003D5132">
        <w:rPr>
          <w:sz w:val="22"/>
          <w:szCs w:val="22"/>
        </w:rPr>
        <w:softHyphen/>
        <w:t>дан</w:t>
      </w:r>
      <w:r w:rsidRPr="003D5132">
        <w:rPr>
          <w:sz w:val="22"/>
          <w:szCs w:val="22"/>
          <w:lang w:val="uk-UA"/>
        </w:rPr>
        <w:t>ий руйнівний</w:t>
      </w:r>
      <w:r w:rsidRPr="003D5132">
        <w:rPr>
          <w:sz w:val="22"/>
          <w:szCs w:val="22"/>
        </w:rPr>
        <w:t xml:space="preserve"> </w:t>
      </w:r>
      <w:r w:rsidRPr="003D5132">
        <w:rPr>
          <w:sz w:val="22"/>
          <w:szCs w:val="22"/>
          <w:lang w:val="uk-UA"/>
        </w:rPr>
        <w:t>тиск</w:t>
      </w:r>
      <w:r w:rsidRPr="003D5132">
        <w:rPr>
          <w:sz w:val="22"/>
          <w:szCs w:val="22"/>
        </w:rPr>
        <w:t>. Д</w:t>
      </w:r>
      <w:r w:rsidRPr="003D5132">
        <w:rPr>
          <w:sz w:val="22"/>
          <w:szCs w:val="22"/>
          <w:lang w:val="uk-UA"/>
        </w:rPr>
        <w:t>овжи</w:t>
      </w:r>
      <w:r w:rsidRPr="003D5132">
        <w:rPr>
          <w:sz w:val="22"/>
          <w:szCs w:val="22"/>
        </w:rPr>
        <w:t xml:space="preserve">на </w:t>
      </w:r>
      <w:r w:rsidRPr="003D5132">
        <w:rPr>
          <w:sz w:val="22"/>
          <w:szCs w:val="22"/>
          <w:lang w:val="uk-UA"/>
        </w:rPr>
        <w:t>і</w:t>
      </w:r>
      <w:r w:rsidRPr="003D5132">
        <w:rPr>
          <w:rFonts w:eastAsia="Impact"/>
          <w:sz w:val="22"/>
          <w:szCs w:val="22"/>
          <w:lang w:val="uk-UA"/>
        </w:rPr>
        <w:t>ніціюючого надріза</w:t>
      </w:r>
      <w:r w:rsidRPr="003D5132">
        <w:rPr>
          <w:rFonts w:eastAsia="Calibri"/>
          <w:sz w:val="22"/>
          <w:szCs w:val="22"/>
        </w:rPr>
        <w:t xml:space="preserve"> </w:t>
      </w:r>
      <w:r w:rsidRPr="003D5132">
        <w:rPr>
          <w:rFonts w:eastAsia="Calibri"/>
          <w:sz w:val="22"/>
          <w:szCs w:val="22"/>
          <w:lang w:val="uk-UA"/>
        </w:rPr>
        <w:t>звичай</w:t>
      </w:r>
      <w:r w:rsidRPr="003D5132">
        <w:rPr>
          <w:rFonts w:eastAsia="Calibri"/>
          <w:sz w:val="22"/>
          <w:szCs w:val="22"/>
        </w:rPr>
        <w:t>но с</w:t>
      </w:r>
      <w:r w:rsidRPr="003D5132">
        <w:rPr>
          <w:rFonts w:eastAsia="Calibri"/>
          <w:sz w:val="22"/>
          <w:szCs w:val="22"/>
          <w:lang w:val="uk-UA"/>
        </w:rPr>
        <w:t>кладає</w:t>
      </w:r>
      <w:r w:rsidRPr="003D5132">
        <w:rPr>
          <w:rFonts w:eastAsia="Calibri"/>
          <w:sz w:val="22"/>
          <w:szCs w:val="22"/>
        </w:rPr>
        <w:t xml:space="preserve"> 400 мм, </w:t>
      </w:r>
      <w:r w:rsidRPr="003D5132">
        <w:rPr>
          <w:rFonts w:eastAsia="Calibri"/>
          <w:sz w:val="22"/>
          <w:szCs w:val="22"/>
          <w:lang w:val="uk-UA"/>
        </w:rPr>
        <w:t>щ</w:t>
      </w:r>
      <w:r w:rsidRPr="003D5132">
        <w:rPr>
          <w:rFonts w:eastAsia="Calibri"/>
          <w:sz w:val="22"/>
          <w:szCs w:val="22"/>
        </w:rPr>
        <w:t>о значно п</w:t>
      </w:r>
      <w:r w:rsidRPr="003D5132">
        <w:rPr>
          <w:rFonts w:eastAsia="Calibri"/>
          <w:sz w:val="22"/>
          <w:szCs w:val="22"/>
          <w:lang w:val="uk-UA"/>
        </w:rPr>
        <w:t>е</w:t>
      </w:r>
      <w:r w:rsidRPr="003D5132">
        <w:rPr>
          <w:rFonts w:eastAsia="Calibri"/>
          <w:sz w:val="22"/>
          <w:szCs w:val="22"/>
        </w:rPr>
        <w:t>ре</w:t>
      </w:r>
      <w:r w:rsidRPr="003D5132">
        <w:rPr>
          <w:rFonts w:eastAsia="Calibri"/>
          <w:sz w:val="22"/>
          <w:szCs w:val="22"/>
        </w:rPr>
        <w:softHyphen/>
        <w:t>в</w:t>
      </w:r>
      <w:r w:rsidRPr="003D5132">
        <w:rPr>
          <w:rFonts w:eastAsia="Calibri"/>
          <w:sz w:val="22"/>
          <w:szCs w:val="22"/>
          <w:lang w:val="uk-UA"/>
        </w:rPr>
        <w:t>ищує</w:t>
      </w:r>
      <w:r w:rsidRPr="003D5132">
        <w:rPr>
          <w:rFonts w:eastAsia="Calibri"/>
          <w:sz w:val="22"/>
          <w:szCs w:val="22"/>
        </w:rPr>
        <w:t xml:space="preserve"> критич</w:t>
      </w:r>
      <w:r w:rsidRPr="003D5132">
        <w:rPr>
          <w:rFonts w:eastAsia="Calibri"/>
          <w:sz w:val="22"/>
          <w:szCs w:val="22"/>
          <w:lang w:val="uk-UA"/>
        </w:rPr>
        <w:t>н</w:t>
      </w:r>
      <w:r w:rsidRPr="003D5132">
        <w:rPr>
          <w:rFonts w:eastAsia="Calibri"/>
          <w:sz w:val="22"/>
          <w:szCs w:val="22"/>
        </w:rPr>
        <w:t>у д</w:t>
      </w:r>
      <w:r w:rsidRPr="003D5132">
        <w:rPr>
          <w:rFonts w:eastAsia="Calibri"/>
          <w:sz w:val="22"/>
          <w:szCs w:val="22"/>
          <w:lang w:val="uk-UA"/>
        </w:rPr>
        <w:t>овжину</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Це</w:t>
      </w:r>
      <w:r w:rsidRPr="003D5132">
        <w:rPr>
          <w:rFonts w:eastAsia="Calibri"/>
          <w:sz w:val="22"/>
          <w:szCs w:val="22"/>
        </w:rPr>
        <w:t xml:space="preserve"> сп</w:t>
      </w:r>
      <w:r w:rsidRPr="003D5132">
        <w:rPr>
          <w:rFonts w:eastAsia="Calibri"/>
          <w:sz w:val="22"/>
          <w:szCs w:val="22"/>
          <w:lang w:val="uk-UA"/>
        </w:rPr>
        <w:t>рияє</w:t>
      </w:r>
      <w:r w:rsidRPr="003D5132">
        <w:rPr>
          <w:rFonts w:eastAsia="Calibri"/>
          <w:sz w:val="22"/>
          <w:szCs w:val="22"/>
        </w:rPr>
        <w:t xml:space="preserve"> </w:t>
      </w:r>
      <w:r w:rsidRPr="003D5132">
        <w:rPr>
          <w:rFonts w:eastAsia="Calibri"/>
          <w:sz w:val="22"/>
          <w:szCs w:val="22"/>
          <w:lang w:val="uk-UA"/>
        </w:rPr>
        <w:t>швидк</w:t>
      </w:r>
      <w:r w:rsidRPr="003D5132">
        <w:rPr>
          <w:rFonts w:eastAsia="Calibri"/>
          <w:sz w:val="22"/>
          <w:szCs w:val="22"/>
        </w:rPr>
        <w:t xml:space="preserve">ому </w:t>
      </w:r>
      <w:r w:rsidRPr="003D5132">
        <w:rPr>
          <w:rFonts w:eastAsia="Calibri"/>
          <w:sz w:val="22"/>
          <w:szCs w:val="22"/>
          <w:lang w:val="uk-UA"/>
        </w:rPr>
        <w:t>утворенн</w:t>
      </w:r>
      <w:r w:rsidRPr="003D5132">
        <w:rPr>
          <w:rFonts w:eastAsia="Calibri"/>
          <w:sz w:val="22"/>
          <w:szCs w:val="22"/>
        </w:rPr>
        <w:t xml:space="preserve">ю </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озповсюдженн</w:t>
      </w:r>
      <w:r w:rsidRPr="003D5132">
        <w:rPr>
          <w:rFonts w:eastAsia="Calibri"/>
          <w:sz w:val="22"/>
          <w:szCs w:val="22"/>
        </w:rPr>
        <w:t>ю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в центральн</w:t>
      </w:r>
      <w:r w:rsidRPr="003D5132">
        <w:rPr>
          <w:rFonts w:eastAsia="Calibri"/>
          <w:sz w:val="22"/>
          <w:szCs w:val="22"/>
          <w:lang w:val="uk-UA"/>
        </w:rPr>
        <w:t>і</w:t>
      </w:r>
      <w:r w:rsidRPr="003D5132">
        <w:rPr>
          <w:rFonts w:eastAsia="Calibri"/>
          <w:sz w:val="22"/>
          <w:szCs w:val="22"/>
        </w:rPr>
        <w:t>й труб</w:t>
      </w:r>
      <w:r w:rsidRPr="003D5132">
        <w:rPr>
          <w:rFonts w:eastAsia="Calibri"/>
          <w:sz w:val="22"/>
          <w:szCs w:val="22"/>
          <w:lang w:val="uk-UA"/>
        </w:rPr>
        <w:t>і</w:t>
      </w:r>
      <w:r w:rsidRPr="003D5132">
        <w:rPr>
          <w:rFonts w:eastAsia="Calibri"/>
          <w:sz w:val="22"/>
          <w:szCs w:val="22"/>
        </w:rPr>
        <w:t>.</w:t>
      </w:r>
    </w:p>
    <w:p w14:paraId="79ADB869" w14:textId="77777777" w:rsidR="00E41583" w:rsidRPr="003D5132" w:rsidRDefault="00E41583" w:rsidP="00E41583">
      <w:pPr>
        <w:jc w:val="both"/>
        <w:rPr>
          <w:sz w:val="22"/>
          <w:szCs w:val="22"/>
        </w:rPr>
      </w:pPr>
      <w:r w:rsidRPr="003D5132">
        <w:rPr>
          <w:rFonts w:eastAsia="Calibri"/>
          <w:sz w:val="22"/>
          <w:szCs w:val="22"/>
          <w:lang w:val="uk-UA"/>
        </w:rPr>
        <w:t>Велику</w:t>
      </w:r>
      <w:r w:rsidRPr="003D5132">
        <w:rPr>
          <w:rFonts w:eastAsia="Calibri"/>
          <w:sz w:val="22"/>
          <w:szCs w:val="22"/>
        </w:rPr>
        <w:t xml:space="preserve"> техн</w:t>
      </w:r>
      <w:r w:rsidRPr="003D5132">
        <w:rPr>
          <w:rFonts w:eastAsia="Calibri"/>
          <w:sz w:val="22"/>
          <w:szCs w:val="22"/>
          <w:lang w:val="uk-UA"/>
        </w:rPr>
        <w:t>і</w:t>
      </w:r>
      <w:r w:rsidRPr="003D5132">
        <w:rPr>
          <w:rFonts w:eastAsia="Calibri"/>
          <w:sz w:val="22"/>
          <w:szCs w:val="22"/>
        </w:rPr>
        <w:t>ч</w:t>
      </w:r>
      <w:r w:rsidRPr="003D5132">
        <w:rPr>
          <w:rFonts w:eastAsia="Calibri"/>
          <w:sz w:val="22"/>
          <w:szCs w:val="22"/>
          <w:lang w:val="uk-UA"/>
        </w:rPr>
        <w:t>н</w:t>
      </w:r>
      <w:r w:rsidRPr="003D5132">
        <w:rPr>
          <w:rFonts w:eastAsia="Calibri"/>
          <w:sz w:val="22"/>
          <w:szCs w:val="22"/>
        </w:rPr>
        <w:t>у трудн</w:t>
      </w:r>
      <w:r w:rsidRPr="003D5132">
        <w:rPr>
          <w:rFonts w:eastAsia="Calibri"/>
          <w:sz w:val="22"/>
          <w:szCs w:val="22"/>
          <w:lang w:val="uk-UA"/>
        </w:rPr>
        <w:t>і</w:t>
      </w:r>
      <w:r w:rsidRPr="003D5132">
        <w:rPr>
          <w:rFonts w:eastAsia="Calibri"/>
          <w:sz w:val="22"/>
          <w:szCs w:val="22"/>
        </w:rPr>
        <w:t>сть при натурн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випробуванн</w:t>
      </w:r>
      <w:r w:rsidRPr="003D5132">
        <w:rPr>
          <w:rFonts w:eastAsia="Calibri"/>
          <w:sz w:val="22"/>
          <w:szCs w:val="22"/>
        </w:rPr>
        <w:t>ях представля</w:t>
      </w:r>
      <w:r w:rsidRPr="003D5132">
        <w:rPr>
          <w:rFonts w:eastAsia="Calibri"/>
          <w:sz w:val="22"/>
          <w:szCs w:val="22"/>
          <w:lang w:val="uk-UA"/>
        </w:rPr>
        <w:t>є</w:t>
      </w:r>
      <w:r w:rsidRPr="003D5132">
        <w:rPr>
          <w:rFonts w:eastAsia="Calibri"/>
          <w:sz w:val="22"/>
          <w:szCs w:val="22"/>
        </w:rPr>
        <w:t xml:space="preserve"> дистанц</w:t>
      </w:r>
      <w:r w:rsidRPr="003D5132">
        <w:rPr>
          <w:rFonts w:eastAsia="Calibri"/>
          <w:sz w:val="22"/>
          <w:szCs w:val="22"/>
          <w:lang w:val="uk-UA"/>
        </w:rPr>
        <w:t>ій</w:t>
      </w:r>
      <w:r w:rsidRPr="003D5132">
        <w:rPr>
          <w:rFonts w:eastAsia="Calibri"/>
          <w:sz w:val="22"/>
          <w:szCs w:val="22"/>
        </w:rPr>
        <w:t>на ре</w:t>
      </w:r>
      <w:r w:rsidRPr="003D5132">
        <w:rPr>
          <w:rFonts w:eastAsia="Calibri"/>
          <w:sz w:val="22"/>
          <w:szCs w:val="22"/>
          <w:lang w:val="uk-UA"/>
        </w:rPr>
        <w:t>є</w:t>
      </w:r>
      <w:r w:rsidRPr="003D5132">
        <w:rPr>
          <w:rFonts w:eastAsia="Calibri"/>
          <w:sz w:val="22"/>
          <w:szCs w:val="22"/>
        </w:rPr>
        <w:t>страц</w:t>
      </w:r>
      <w:r w:rsidRPr="003D5132">
        <w:rPr>
          <w:rFonts w:eastAsia="Calibri"/>
          <w:sz w:val="22"/>
          <w:szCs w:val="22"/>
          <w:lang w:val="uk-UA"/>
        </w:rPr>
        <w:t>і</w:t>
      </w:r>
      <w:r w:rsidRPr="003D5132">
        <w:rPr>
          <w:rFonts w:eastAsia="Calibri"/>
          <w:sz w:val="22"/>
          <w:szCs w:val="22"/>
        </w:rPr>
        <w:t>я параметр</w:t>
      </w:r>
      <w:r w:rsidRPr="003D5132">
        <w:rPr>
          <w:rFonts w:eastAsia="Calibri"/>
          <w:sz w:val="22"/>
          <w:szCs w:val="22"/>
          <w:lang w:val="uk-UA"/>
        </w:rPr>
        <w:t>і</w:t>
      </w:r>
      <w:r w:rsidRPr="003D5132">
        <w:rPr>
          <w:rFonts w:eastAsia="Calibri"/>
          <w:sz w:val="22"/>
          <w:szCs w:val="22"/>
        </w:rPr>
        <w:t>в р</w:t>
      </w:r>
      <w:r w:rsidRPr="003D5132">
        <w:rPr>
          <w:rFonts w:eastAsia="Calibri"/>
          <w:sz w:val="22"/>
          <w:szCs w:val="22"/>
          <w:lang w:val="uk-UA"/>
        </w:rPr>
        <w:t>уйн</w:t>
      </w:r>
      <w:r w:rsidRPr="003D5132">
        <w:rPr>
          <w:rFonts w:eastAsia="Calibri"/>
          <w:sz w:val="22"/>
          <w:szCs w:val="22"/>
        </w:rPr>
        <w:t>у</w:t>
      </w:r>
      <w:r w:rsidRPr="003D5132">
        <w:rPr>
          <w:rFonts w:eastAsia="Calibri"/>
          <w:sz w:val="22"/>
          <w:szCs w:val="22"/>
          <w:lang w:val="uk-UA"/>
        </w:rPr>
        <w:t>ванн</w:t>
      </w:r>
      <w:r w:rsidRPr="003D5132">
        <w:rPr>
          <w:rFonts w:eastAsia="Calibri"/>
          <w:sz w:val="22"/>
          <w:szCs w:val="22"/>
        </w:rPr>
        <w:t>я: темпе</w:t>
      </w:r>
      <w:r w:rsidRPr="003D5132">
        <w:rPr>
          <w:rFonts w:eastAsia="Calibri"/>
          <w:sz w:val="22"/>
          <w:szCs w:val="22"/>
        </w:rPr>
        <w:softHyphen/>
        <w:t>ратур</w:t>
      </w:r>
      <w:r w:rsidRPr="003D5132">
        <w:rPr>
          <w:rFonts w:eastAsia="Calibri"/>
          <w:sz w:val="22"/>
          <w:szCs w:val="22"/>
          <w:lang w:val="uk-UA"/>
        </w:rPr>
        <w:t>и</w:t>
      </w:r>
      <w:r w:rsidRPr="003D5132">
        <w:rPr>
          <w:rFonts w:eastAsia="Calibri"/>
          <w:sz w:val="22"/>
          <w:szCs w:val="22"/>
        </w:rPr>
        <w:t xml:space="preserve"> метала труб, </w:t>
      </w:r>
      <w:r w:rsidRPr="003D5132">
        <w:rPr>
          <w:rFonts w:eastAsia="Calibri"/>
          <w:sz w:val="22"/>
          <w:szCs w:val="22"/>
          <w:lang w:val="uk-UA"/>
        </w:rPr>
        <w:t>швидк</w:t>
      </w:r>
      <w:r w:rsidRPr="003D5132">
        <w:rPr>
          <w:rFonts w:eastAsia="Calibri"/>
          <w:sz w:val="22"/>
          <w:szCs w:val="22"/>
        </w:rPr>
        <w:t>ост</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озповсюдженн</w:t>
      </w:r>
      <w:r w:rsidRPr="003D5132">
        <w:rPr>
          <w:rFonts w:eastAsia="Calibri"/>
          <w:sz w:val="22"/>
          <w:szCs w:val="22"/>
        </w:rPr>
        <w:t>я тр</w:t>
      </w:r>
      <w:r w:rsidRPr="003D5132">
        <w:rPr>
          <w:rFonts w:eastAsia="Calibri"/>
          <w:sz w:val="22"/>
          <w:szCs w:val="22"/>
          <w:lang w:val="uk-UA"/>
        </w:rPr>
        <w:t>і</w:t>
      </w:r>
      <w:r w:rsidRPr="003D5132">
        <w:rPr>
          <w:rFonts w:eastAsia="Calibri"/>
          <w:sz w:val="22"/>
          <w:szCs w:val="22"/>
        </w:rPr>
        <w:softHyphen/>
        <w:t>щин</w:t>
      </w:r>
      <w:r w:rsidRPr="003D5132">
        <w:rPr>
          <w:rFonts w:eastAsia="Calibri"/>
          <w:sz w:val="22"/>
          <w:szCs w:val="22"/>
          <w:lang w:val="uk-UA"/>
        </w:rPr>
        <w:t>и</w:t>
      </w:r>
      <w:r w:rsidRPr="003D5132">
        <w:rPr>
          <w:rFonts w:eastAsia="Calibri"/>
          <w:sz w:val="22"/>
          <w:szCs w:val="22"/>
        </w:rPr>
        <w:t>, значен</w:t>
      </w:r>
      <w:r w:rsidRPr="003D5132">
        <w:rPr>
          <w:rFonts w:eastAsia="Calibri"/>
          <w:sz w:val="22"/>
          <w:szCs w:val="22"/>
          <w:lang w:val="uk-UA"/>
        </w:rPr>
        <w:t>н</w:t>
      </w:r>
      <w:r w:rsidRPr="003D5132">
        <w:rPr>
          <w:rFonts w:eastAsia="Calibri"/>
          <w:sz w:val="22"/>
          <w:szCs w:val="22"/>
        </w:rPr>
        <w:t>я р</w:t>
      </w:r>
      <w:r w:rsidRPr="003D5132">
        <w:rPr>
          <w:rFonts w:eastAsia="Calibri"/>
          <w:sz w:val="22"/>
          <w:szCs w:val="22"/>
          <w:lang w:val="uk-UA"/>
        </w:rPr>
        <w:t>уйнівно</w:t>
      </w:r>
      <w:r w:rsidRPr="003D5132">
        <w:rPr>
          <w:rFonts w:eastAsia="Calibri"/>
          <w:sz w:val="22"/>
          <w:szCs w:val="22"/>
        </w:rPr>
        <w:t xml:space="preserve">го </w:t>
      </w:r>
      <w:r w:rsidRPr="003D5132">
        <w:rPr>
          <w:rFonts w:eastAsia="Calibri"/>
          <w:sz w:val="22"/>
          <w:szCs w:val="22"/>
          <w:lang w:val="uk-UA"/>
        </w:rPr>
        <w:t>тиску</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швидк</w:t>
      </w:r>
      <w:r w:rsidRPr="003D5132">
        <w:rPr>
          <w:rFonts w:eastAsia="Calibri"/>
          <w:sz w:val="22"/>
          <w:szCs w:val="22"/>
        </w:rPr>
        <w:t>ост</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йо</w:t>
      </w:r>
      <w:r w:rsidRPr="003D5132">
        <w:rPr>
          <w:rFonts w:eastAsia="Calibri"/>
          <w:sz w:val="22"/>
          <w:szCs w:val="22"/>
        </w:rPr>
        <w:t>го пад</w:t>
      </w:r>
      <w:r w:rsidRPr="003D5132">
        <w:rPr>
          <w:rFonts w:eastAsia="Calibri"/>
          <w:sz w:val="22"/>
          <w:szCs w:val="22"/>
          <w:lang w:val="uk-UA"/>
        </w:rPr>
        <w:t>і</w:t>
      </w:r>
      <w:r w:rsidRPr="003D5132">
        <w:rPr>
          <w:rFonts w:eastAsia="Calibri"/>
          <w:sz w:val="22"/>
          <w:szCs w:val="22"/>
        </w:rPr>
        <w:softHyphen/>
        <w:t>н</w:t>
      </w:r>
      <w:r w:rsidRPr="003D5132">
        <w:rPr>
          <w:rFonts w:eastAsia="Calibri"/>
          <w:sz w:val="22"/>
          <w:szCs w:val="22"/>
          <w:lang w:val="uk-UA"/>
        </w:rPr>
        <w:t>н</w:t>
      </w:r>
      <w:r w:rsidRPr="003D5132">
        <w:rPr>
          <w:rFonts w:eastAsia="Calibri"/>
          <w:sz w:val="22"/>
          <w:szCs w:val="22"/>
        </w:rPr>
        <w:t>я в р</w:t>
      </w:r>
      <w:r w:rsidRPr="003D5132">
        <w:rPr>
          <w:rFonts w:eastAsia="Calibri"/>
          <w:sz w:val="22"/>
          <w:szCs w:val="22"/>
          <w:lang w:val="uk-UA"/>
        </w:rPr>
        <w:t>і</w:t>
      </w:r>
      <w:r w:rsidRPr="003D5132">
        <w:rPr>
          <w:rFonts w:eastAsia="Calibri"/>
          <w:sz w:val="22"/>
          <w:szCs w:val="22"/>
        </w:rPr>
        <w:t>з</w:t>
      </w:r>
      <w:r w:rsidRPr="003D5132">
        <w:rPr>
          <w:rFonts w:eastAsia="Calibri"/>
          <w:sz w:val="22"/>
          <w:szCs w:val="22"/>
          <w:lang w:val="uk-UA"/>
        </w:rPr>
        <w:t>н</w:t>
      </w:r>
      <w:r w:rsidRPr="003D5132">
        <w:rPr>
          <w:rFonts w:eastAsia="Calibri"/>
          <w:sz w:val="22"/>
          <w:szCs w:val="22"/>
        </w:rPr>
        <w:t xml:space="preserve">их </w:t>
      </w:r>
      <w:r w:rsidRPr="003D5132">
        <w:rPr>
          <w:rFonts w:eastAsia="Calibri"/>
          <w:sz w:val="22"/>
          <w:szCs w:val="22"/>
          <w:lang w:val="uk-UA"/>
        </w:rPr>
        <w:t>переріза</w:t>
      </w:r>
      <w:r w:rsidRPr="003D5132">
        <w:rPr>
          <w:rFonts w:eastAsia="Calibri"/>
          <w:sz w:val="22"/>
          <w:szCs w:val="22"/>
        </w:rPr>
        <w:t xml:space="preserve">х </w:t>
      </w:r>
      <w:r w:rsidRPr="003D5132">
        <w:rPr>
          <w:rFonts w:eastAsia="Calibri"/>
          <w:sz w:val="22"/>
          <w:szCs w:val="22"/>
          <w:lang w:val="uk-UA"/>
        </w:rPr>
        <w:t>випробуємоï</w:t>
      </w:r>
      <w:r w:rsidRPr="003D5132">
        <w:rPr>
          <w:rFonts w:eastAsia="Calibri"/>
          <w:sz w:val="22"/>
          <w:szCs w:val="22"/>
        </w:rPr>
        <w:t xml:space="preserve"> секц</w:t>
      </w:r>
      <w:r w:rsidRPr="003D5132">
        <w:rPr>
          <w:rFonts w:eastAsia="Calibri"/>
          <w:sz w:val="22"/>
          <w:szCs w:val="22"/>
          <w:lang w:val="uk-UA"/>
        </w:rPr>
        <w:t>іï</w:t>
      </w:r>
      <w:r w:rsidRPr="003D5132">
        <w:rPr>
          <w:rFonts w:eastAsia="Calibri"/>
          <w:sz w:val="22"/>
          <w:szCs w:val="22"/>
        </w:rPr>
        <w:t>,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р</w:t>
      </w:r>
      <w:r w:rsidRPr="003D5132">
        <w:rPr>
          <w:rFonts w:eastAsia="Calibri"/>
          <w:sz w:val="22"/>
          <w:szCs w:val="22"/>
          <w:lang w:val="uk-UA"/>
        </w:rPr>
        <w:t>і</w:t>
      </w:r>
      <w:r w:rsidRPr="003D5132">
        <w:rPr>
          <w:rFonts w:eastAsia="Calibri"/>
          <w:sz w:val="22"/>
          <w:szCs w:val="22"/>
        </w:rPr>
        <w:t>в зон</w:t>
      </w:r>
      <w:r w:rsidRPr="003D5132">
        <w:rPr>
          <w:rFonts w:eastAsia="Calibri"/>
          <w:sz w:val="22"/>
          <w:szCs w:val="22"/>
          <w:lang w:val="uk-UA"/>
        </w:rPr>
        <w:t>и</w:t>
      </w:r>
      <w:r w:rsidRPr="003D5132">
        <w:rPr>
          <w:rFonts w:eastAsia="Calibri"/>
          <w:sz w:val="22"/>
          <w:szCs w:val="22"/>
        </w:rPr>
        <w:t xml:space="preserve"> пластич</w:t>
      </w:r>
      <w:r w:rsidRPr="003D5132">
        <w:rPr>
          <w:rFonts w:eastAsia="Calibri"/>
          <w:sz w:val="22"/>
          <w:szCs w:val="22"/>
          <w:lang w:val="uk-UA"/>
        </w:rPr>
        <w:t>н</w:t>
      </w:r>
      <w:r w:rsidRPr="003D5132">
        <w:rPr>
          <w:rFonts w:eastAsia="Calibri"/>
          <w:sz w:val="22"/>
          <w:szCs w:val="22"/>
        </w:rPr>
        <w:t>их деформац</w:t>
      </w:r>
      <w:r w:rsidRPr="003D5132">
        <w:rPr>
          <w:rFonts w:eastAsia="Calibri"/>
          <w:sz w:val="22"/>
          <w:szCs w:val="22"/>
          <w:lang w:val="uk-UA"/>
        </w:rPr>
        <w:t>і</w:t>
      </w:r>
      <w:r w:rsidRPr="003D5132">
        <w:rPr>
          <w:rFonts w:eastAsia="Calibri"/>
          <w:sz w:val="22"/>
          <w:szCs w:val="22"/>
        </w:rPr>
        <w:t>й метала. Температура метала труб на р</w:t>
      </w:r>
      <w:r w:rsidRPr="003D5132">
        <w:rPr>
          <w:rFonts w:eastAsia="Calibri"/>
          <w:sz w:val="22"/>
          <w:szCs w:val="22"/>
          <w:lang w:val="uk-UA"/>
        </w:rPr>
        <w:t>і</w:t>
      </w:r>
      <w:r w:rsidRPr="003D5132">
        <w:rPr>
          <w:rFonts w:eastAsia="Calibri"/>
          <w:sz w:val="22"/>
          <w:szCs w:val="22"/>
        </w:rPr>
        <w:t>з</w:t>
      </w:r>
      <w:r w:rsidRPr="003D5132">
        <w:rPr>
          <w:rFonts w:eastAsia="Calibri"/>
          <w:sz w:val="22"/>
          <w:szCs w:val="22"/>
          <w:lang w:val="uk-UA"/>
        </w:rPr>
        <w:t>ни</w:t>
      </w:r>
      <w:r w:rsidRPr="003D5132">
        <w:rPr>
          <w:rFonts w:eastAsia="Calibri"/>
          <w:sz w:val="22"/>
          <w:szCs w:val="22"/>
        </w:rPr>
        <w:t xml:space="preserve">х </w:t>
      </w:r>
      <w:r w:rsidRPr="003D5132">
        <w:rPr>
          <w:rFonts w:eastAsia="Calibri"/>
          <w:sz w:val="22"/>
          <w:szCs w:val="22"/>
          <w:lang w:val="uk-UA"/>
        </w:rPr>
        <w:t>ділянк</w:t>
      </w:r>
      <w:r w:rsidRPr="003D5132">
        <w:rPr>
          <w:rFonts w:eastAsia="Calibri"/>
          <w:sz w:val="22"/>
          <w:szCs w:val="22"/>
        </w:rPr>
        <w:t>ах секц</w:t>
      </w:r>
      <w:r w:rsidRPr="003D5132">
        <w:rPr>
          <w:rFonts w:eastAsia="Calibri"/>
          <w:sz w:val="22"/>
          <w:szCs w:val="22"/>
          <w:lang w:val="uk-UA"/>
        </w:rPr>
        <w:t>іï</w:t>
      </w:r>
      <w:r w:rsidRPr="003D5132">
        <w:rPr>
          <w:rFonts w:eastAsia="Calibri"/>
          <w:sz w:val="22"/>
          <w:szCs w:val="22"/>
        </w:rPr>
        <w:t xml:space="preserve"> </w:t>
      </w:r>
      <w:r w:rsidRPr="003D5132">
        <w:rPr>
          <w:rFonts w:eastAsia="Calibri"/>
          <w:sz w:val="22"/>
          <w:szCs w:val="22"/>
          <w:lang w:val="uk-UA"/>
        </w:rPr>
        <w:t>визначає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w:t>
      </w:r>
      <w:r w:rsidRPr="003D5132">
        <w:rPr>
          <w:rFonts w:eastAsia="Calibri"/>
          <w:sz w:val="22"/>
          <w:szCs w:val="22"/>
          <w:lang w:val="uk-UA"/>
        </w:rPr>
        <w:t>мого</w:t>
      </w:r>
      <w:r w:rsidRPr="003D5132">
        <w:rPr>
          <w:rFonts w:eastAsia="Calibri"/>
          <w:sz w:val="22"/>
          <w:szCs w:val="22"/>
        </w:rPr>
        <w:t xml:space="preserve">ю ряда термопар </w:t>
      </w:r>
      <w:r w:rsidRPr="003D5132">
        <w:rPr>
          <w:rFonts w:eastAsia="Calibri"/>
          <w:sz w:val="22"/>
          <w:szCs w:val="22"/>
          <w:lang w:val="uk-UA"/>
        </w:rPr>
        <w:t>з</w:t>
      </w:r>
      <w:r w:rsidRPr="003D5132">
        <w:rPr>
          <w:rFonts w:eastAsia="Calibri"/>
          <w:sz w:val="22"/>
          <w:szCs w:val="22"/>
        </w:rPr>
        <w:t xml:space="preserve"> автоматич</w:t>
      </w:r>
      <w:r w:rsidRPr="003D5132">
        <w:rPr>
          <w:rFonts w:eastAsia="Calibri"/>
          <w:sz w:val="22"/>
          <w:szCs w:val="22"/>
          <w:lang w:val="uk-UA"/>
        </w:rPr>
        <w:t>ним</w:t>
      </w:r>
      <w:r w:rsidRPr="003D5132">
        <w:rPr>
          <w:rFonts w:eastAsia="Calibri"/>
          <w:sz w:val="22"/>
          <w:szCs w:val="22"/>
        </w:rPr>
        <w:t xml:space="preserve"> запис</w:t>
      </w:r>
      <w:r w:rsidRPr="003D5132">
        <w:rPr>
          <w:rFonts w:eastAsia="Calibri"/>
          <w:sz w:val="22"/>
          <w:szCs w:val="22"/>
          <w:lang w:val="uk-UA"/>
        </w:rPr>
        <w:t>ом</w:t>
      </w:r>
      <w:r w:rsidRPr="003D5132">
        <w:rPr>
          <w:rFonts w:eastAsia="Calibri"/>
          <w:sz w:val="22"/>
          <w:szCs w:val="22"/>
        </w:rPr>
        <w:t xml:space="preserve"> на </w:t>
      </w:r>
      <w:r w:rsidRPr="003D5132">
        <w:rPr>
          <w:rFonts w:eastAsia="Calibri"/>
          <w:sz w:val="22"/>
          <w:szCs w:val="22"/>
          <w:lang w:val="uk-UA"/>
        </w:rPr>
        <w:t>е</w:t>
      </w:r>
      <w:r w:rsidRPr="003D5132">
        <w:rPr>
          <w:rFonts w:eastAsia="Calibri"/>
          <w:sz w:val="22"/>
          <w:szCs w:val="22"/>
        </w:rPr>
        <w:t>лектрон</w:t>
      </w:r>
      <w:r w:rsidRPr="003D5132">
        <w:rPr>
          <w:rFonts w:eastAsia="Calibri"/>
          <w:sz w:val="22"/>
          <w:szCs w:val="22"/>
        </w:rPr>
        <w:softHyphen/>
        <w:t>но</w:t>
      </w:r>
      <w:r w:rsidRPr="003D5132">
        <w:rPr>
          <w:rFonts w:eastAsia="Calibri"/>
          <w:sz w:val="22"/>
          <w:szCs w:val="22"/>
        </w:rPr>
        <w:softHyphen/>
        <w:t>м</w:t>
      </w:r>
      <w:r w:rsidRPr="003D5132">
        <w:rPr>
          <w:rFonts w:eastAsia="Calibri"/>
          <w:sz w:val="22"/>
          <w:szCs w:val="22"/>
          <w:lang w:val="uk-UA"/>
        </w:rPr>
        <w:t>у</w:t>
      </w:r>
      <w:r w:rsidRPr="003D5132">
        <w:rPr>
          <w:rFonts w:eastAsia="Calibri"/>
          <w:sz w:val="22"/>
          <w:szCs w:val="22"/>
        </w:rPr>
        <w:t xml:space="preserve"> потенц</w:t>
      </w:r>
      <w:r w:rsidRPr="003D5132">
        <w:rPr>
          <w:rFonts w:eastAsia="Calibri"/>
          <w:sz w:val="22"/>
          <w:szCs w:val="22"/>
          <w:lang w:val="uk-UA"/>
        </w:rPr>
        <w:t>і</w:t>
      </w:r>
      <w:r w:rsidRPr="003D5132">
        <w:rPr>
          <w:rFonts w:eastAsia="Calibri"/>
          <w:sz w:val="22"/>
          <w:szCs w:val="22"/>
        </w:rPr>
        <w:t>о</w:t>
      </w:r>
      <w:r w:rsidRPr="003D5132">
        <w:rPr>
          <w:rFonts w:eastAsia="Calibri"/>
          <w:sz w:val="22"/>
          <w:szCs w:val="22"/>
        </w:rPr>
        <w:softHyphen/>
        <w:t>метр</w:t>
      </w:r>
      <w:r w:rsidRPr="003D5132">
        <w:rPr>
          <w:rFonts w:eastAsia="Calibri"/>
          <w:sz w:val="22"/>
          <w:szCs w:val="22"/>
          <w:lang w:val="uk-UA"/>
        </w:rPr>
        <w:t>і</w:t>
      </w:r>
      <w:r w:rsidRPr="003D5132">
        <w:rPr>
          <w:rFonts w:eastAsia="Calibri"/>
          <w:sz w:val="22"/>
          <w:szCs w:val="22"/>
        </w:rPr>
        <w:t>. Р</w:t>
      </w:r>
      <w:r w:rsidRPr="003D5132">
        <w:rPr>
          <w:rFonts w:eastAsia="Calibri"/>
          <w:sz w:val="22"/>
          <w:szCs w:val="22"/>
          <w:lang w:val="uk-UA"/>
        </w:rPr>
        <w:t>уйнівний</w:t>
      </w:r>
      <w:r w:rsidRPr="003D5132">
        <w:rPr>
          <w:rFonts w:eastAsia="Calibri"/>
          <w:sz w:val="22"/>
          <w:szCs w:val="22"/>
        </w:rPr>
        <w:t xml:space="preserve"> </w:t>
      </w:r>
      <w:r w:rsidRPr="003D5132">
        <w:rPr>
          <w:rFonts w:eastAsia="Calibri"/>
          <w:sz w:val="22"/>
          <w:szCs w:val="22"/>
          <w:lang w:val="uk-UA"/>
        </w:rPr>
        <w:t>тиск</w:t>
      </w:r>
      <w:r w:rsidRPr="003D5132">
        <w:rPr>
          <w:rFonts w:eastAsia="Calibri"/>
          <w:sz w:val="22"/>
          <w:szCs w:val="22"/>
        </w:rPr>
        <w:t xml:space="preserve"> ф</w:t>
      </w:r>
      <w:r w:rsidRPr="003D5132">
        <w:rPr>
          <w:rFonts w:eastAsia="Calibri"/>
          <w:sz w:val="22"/>
          <w:szCs w:val="22"/>
          <w:lang w:val="uk-UA"/>
        </w:rPr>
        <w:t>і</w:t>
      </w:r>
      <w:r w:rsidRPr="003D5132">
        <w:rPr>
          <w:rFonts w:eastAsia="Calibri"/>
          <w:sz w:val="22"/>
          <w:szCs w:val="22"/>
        </w:rPr>
        <w:t>кс</w:t>
      </w:r>
      <w:r w:rsidRPr="003D5132">
        <w:rPr>
          <w:rFonts w:eastAsia="Calibri"/>
          <w:sz w:val="22"/>
          <w:szCs w:val="22"/>
          <w:lang w:val="uk-UA"/>
        </w:rPr>
        <w:t>і</w:t>
      </w:r>
      <w:r w:rsidRPr="003D5132">
        <w:rPr>
          <w:rFonts w:eastAsia="Calibri"/>
          <w:sz w:val="22"/>
          <w:szCs w:val="22"/>
        </w:rPr>
        <w:t>ру</w:t>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ся самопишущим ма</w:t>
      </w:r>
      <w:r w:rsidRPr="003D5132">
        <w:rPr>
          <w:rFonts w:eastAsia="Calibri"/>
          <w:sz w:val="22"/>
          <w:szCs w:val="22"/>
        </w:rPr>
        <w:softHyphen/>
        <w:t xml:space="preserve">нометром, </w:t>
      </w:r>
      <w:r w:rsidRPr="003D5132">
        <w:rPr>
          <w:rFonts w:eastAsia="Calibri"/>
          <w:sz w:val="22"/>
          <w:szCs w:val="22"/>
          <w:lang w:val="uk-UA"/>
        </w:rPr>
        <w:t>з</w:t>
      </w:r>
      <w:r w:rsidRPr="003D5132">
        <w:rPr>
          <w:rFonts w:eastAsia="Calibri"/>
          <w:sz w:val="22"/>
          <w:szCs w:val="22"/>
        </w:rPr>
        <w:t>’</w:t>
      </w:r>
      <w:r w:rsidRPr="003D5132">
        <w:rPr>
          <w:rFonts w:eastAsia="Calibri"/>
          <w:sz w:val="22"/>
          <w:szCs w:val="22"/>
          <w:lang w:val="uk-UA"/>
        </w:rPr>
        <w:t>є</w:t>
      </w:r>
      <w:r w:rsidRPr="003D5132">
        <w:rPr>
          <w:rFonts w:eastAsia="Calibri"/>
          <w:sz w:val="22"/>
          <w:szCs w:val="22"/>
        </w:rPr>
        <w:t>дн</w:t>
      </w:r>
      <w:r w:rsidRPr="003D5132">
        <w:rPr>
          <w:rFonts w:eastAsia="Calibri"/>
          <w:sz w:val="22"/>
          <w:szCs w:val="22"/>
          <w:lang w:val="uk-UA"/>
        </w:rPr>
        <w:t>а</w:t>
      </w:r>
      <w:r w:rsidRPr="003D5132">
        <w:rPr>
          <w:rFonts w:eastAsia="Calibri"/>
          <w:sz w:val="22"/>
          <w:szCs w:val="22"/>
        </w:rPr>
        <w:t>н</w:t>
      </w:r>
      <w:r w:rsidRPr="003D5132">
        <w:rPr>
          <w:rFonts w:eastAsia="Calibri"/>
          <w:sz w:val="22"/>
          <w:szCs w:val="22"/>
          <w:lang w:val="uk-UA"/>
        </w:rPr>
        <w:t>и</w:t>
      </w:r>
      <w:r w:rsidRPr="003D5132">
        <w:rPr>
          <w:rFonts w:eastAsia="Calibri"/>
          <w:sz w:val="22"/>
          <w:szCs w:val="22"/>
        </w:rPr>
        <w:t xml:space="preserve">м по </w:t>
      </w:r>
      <w:r w:rsidRPr="003D5132">
        <w:rPr>
          <w:rFonts w:eastAsia="Calibri"/>
          <w:sz w:val="22"/>
          <w:szCs w:val="22"/>
          <w:lang w:val="uk-UA"/>
        </w:rPr>
        <w:t>від</w:t>
      </w:r>
      <w:r w:rsidRPr="003D5132">
        <w:rPr>
          <w:rFonts w:eastAsia="Calibri"/>
          <w:sz w:val="22"/>
          <w:szCs w:val="22"/>
        </w:rPr>
        <w:t>водному трубопро</w:t>
      </w:r>
      <w:r w:rsidRPr="003D5132">
        <w:rPr>
          <w:rFonts w:eastAsia="Calibri"/>
          <w:sz w:val="22"/>
          <w:szCs w:val="22"/>
        </w:rPr>
        <w:softHyphen/>
        <w:t xml:space="preserve">воду </w:t>
      </w:r>
      <w:r w:rsidRPr="003D5132">
        <w:rPr>
          <w:rFonts w:eastAsia="Calibri"/>
          <w:sz w:val="22"/>
          <w:szCs w:val="22"/>
          <w:lang w:val="uk-UA"/>
        </w:rPr>
        <w:t>з</w:t>
      </w:r>
      <w:r w:rsidRPr="003D5132">
        <w:rPr>
          <w:rFonts w:eastAsia="Calibri"/>
          <w:sz w:val="22"/>
          <w:szCs w:val="22"/>
        </w:rPr>
        <w:t xml:space="preserve"> </w:t>
      </w:r>
      <w:r w:rsidRPr="003D5132">
        <w:rPr>
          <w:rFonts w:eastAsia="Calibri"/>
          <w:sz w:val="22"/>
          <w:szCs w:val="22"/>
          <w:lang w:val="uk-UA"/>
        </w:rPr>
        <w:t>випробу</w:t>
      </w:r>
      <w:r w:rsidR="0021798F">
        <w:rPr>
          <w:rFonts w:eastAsia="Calibri"/>
          <w:sz w:val="22"/>
          <w:szCs w:val="22"/>
          <w:lang w:val="uk-UA"/>
        </w:rPr>
        <w:t>ван</w:t>
      </w:r>
      <w:r w:rsidRPr="003D5132">
        <w:rPr>
          <w:rFonts w:eastAsia="Calibri"/>
          <w:sz w:val="22"/>
          <w:szCs w:val="22"/>
          <w:lang w:val="uk-UA"/>
        </w:rPr>
        <w:t>ою</w:t>
      </w:r>
      <w:r w:rsidRPr="003D5132">
        <w:rPr>
          <w:rFonts w:eastAsia="Calibri"/>
          <w:sz w:val="22"/>
          <w:szCs w:val="22"/>
        </w:rPr>
        <w:t xml:space="preserve"> секц</w:t>
      </w:r>
      <w:r w:rsidRPr="003D5132">
        <w:rPr>
          <w:rFonts w:eastAsia="Calibri"/>
          <w:sz w:val="22"/>
          <w:szCs w:val="22"/>
          <w:lang w:val="uk-UA"/>
        </w:rPr>
        <w:t>ією</w:t>
      </w:r>
      <w:r w:rsidRPr="003D5132">
        <w:rPr>
          <w:rFonts w:eastAsia="Calibri"/>
          <w:sz w:val="22"/>
          <w:szCs w:val="22"/>
        </w:rPr>
        <w:t xml:space="preserve">. </w:t>
      </w:r>
      <w:r w:rsidRPr="003D5132">
        <w:rPr>
          <w:rFonts w:eastAsia="Calibri"/>
          <w:sz w:val="22"/>
          <w:szCs w:val="22"/>
          <w:lang w:val="uk-UA"/>
        </w:rPr>
        <w:t>Швидкіс</w:t>
      </w:r>
      <w:r w:rsidRPr="003D5132">
        <w:rPr>
          <w:rFonts w:eastAsia="Calibri"/>
          <w:sz w:val="22"/>
          <w:szCs w:val="22"/>
        </w:rPr>
        <w:t>ть р</w:t>
      </w:r>
      <w:r w:rsidRPr="003D5132">
        <w:rPr>
          <w:rFonts w:eastAsia="Calibri"/>
          <w:sz w:val="22"/>
          <w:szCs w:val="22"/>
          <w:lang w:val="uk-UA"/>
        </w:rPr>
        <w:t>уйнуванн</w:t>
      </w:r>
      <w:r w:rsidRPr="003D5132">
        <w:rPr>
          <w:rFonts w:eastAsia="Calibri"/>
          <w:sz w:val="22"/>
          <w:szCs w:val="22"/>
        </w:rPr>
        <w:t>я ре</w:t>
      </w:r>
      <w:r w:rsidRPr="003D5132">
        <w:rPr>
          <w:rFonts w:eastAsia="Calibri"/>
          <w:sz w:val="22"/>
          <w:szCs w:val="22"/>
          <w:lang w:val="uk-UA"/>
        </w:rPr>
        <w:t>є</w:t>
      </w:r>
      <w:r w:rsidRPr="003D5132">
        <w:rPr>
          <w:rFonts w:eastAsia="Calibri"/>
          <w:sz w:val="22"/>
          <w:szCs w:val="22"/>
        </w:rPr>
        <w:t>стру</w:t>
      </w:r>
      <w:r w:rsidRPr="003D5132">
        <w:rPr>
          <w:rFonts w:eastAsia="Calibri"/>
          <w:sz w:val="22"/>
          <w:szCs w:val="22"/>
        </w:rPr>
        <w:softHyphen/>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w:t>
      </w:r>
      <w:r w:rsidRPr="003D5132">
        <w:rPr>
          <w:rFonts w:eastAsia="Calibri"/>
          <w:sz w:val="22"/>
          <w:szCs w:val="22"/>
          <w:lang w:val="uk-UA"/>
        </w:rPr>
        <w:t>мого</w:t>
      </w:r>
      <w:r w:rsidRPr="003D5132">
        <w:rPr>
          <w:rFonts w:eastAsia="Calibri"/>
          <w:sz w:val="22"/>
          <w:szCs w:val="22"/>
        </w:rPr>
        <w:t>ю запис</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часових</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нтервал</w:t>
      </w:r>
      <w:r w:rsidRPr="003D5132">
        <w:rPr>
          <w:rFonts w:eastAsia="Calibri"/>
          <w:sz w:val="22"/>
          <w:szCs w:val="22"/>
          <w:lang w:val="uk-UA"/>
        </w:rPr>
        <w:t>і</w:t>
      </w:r>
      <w:r w:rsidRPr="003D5132">
        <w:rPr>
          <w:rFonts w:eastAsia="Calibri"/>
          <w:sz w:val="22"/>
          <w:szCs w:val="22"/>
        </w:rPr>
        <w:t>в р</w:t>
      </w:r>
      <w:r w:rsidRPr="003D5132">
        <w:rPr>
          <w:rFonts w:eastAsia="Calibri"/>
          <w:sz w:val="22"/>
          <w:szCs w:val="22"/>
          <w:lang w:val="uk-UA"/>
        </w:rPr>
        <w:t>о</w:t>
      </w:r>
      <w:r w:rsidRPr="003D5132">
        <w:rPr>
          <w:rFonts w:eastAsia="Calibri"/>
          <w:sz w:val="22"/>
          <w:szCs w:val="22"/>
        </w:rPr>
        <w:t>зр</w:t>
      </w:r>
      <w:r w:rsidRPr="003D5132">
        <w:rPr>
          <w:rFonts w:eastAsia="Calibri"/>
          <w:sz w:val="22"/>
          <w:szCs w:val="22"/>
          <w:lang w:val="uk-UA"/>
        </w:rPr>
        <w:t>и</w:t>
      </w:r>
      <w:r w:rsidRPr="003D5132">
        <w:rPr>
          <w:rFonts w:eastAsia="Calibri"/>
          <w:sz w:val="22"/>
          <w:szCs w:val="22"/>
        </w:rPr>
        <w:t xml:space="preserve">ва </w:t>
      </w:r>
      <w:r w:rsidRPr="003D5132">
        <w:rPr>
          <w:rFonts w:eastAsia="Calibri"/>
          <w:sz w:val="22"/>
          <w:szCs w:val="22"/>
          <w:lang w:val="uk-UA"/>
        </w:rPr>
        <w:t>дротови</w:t>
      </w:r>
      <w:r w:rsidRPr="003D5132">
        <w:rPr>
          <w:rFonts w:eastAsia="Calibri"/>
          <w:sz w:val="22"/>
          <w:szCs w:val="22"/>
        </w:rPr>
        <w:t xml:space="preserve">х </w:t>
      </w:r>
      <w:r w:rsidRPr="003D5132">
        <w:rPr>
          <w:rFonts w:eastAsia="Calibri"/>
          <w:sz w:val="22"/>
          <w:szCs w:val="22"/>
          <w:lang w:val="uk-UA"/>
        </w:rPr>
        <w:t>ч</w:t>
      </w:r>
      <w:r w:rsidRPr="003D5132">
        <w:rPr>
          <w:rFonts w:eastAsia="Calibri"/>
          <w:sz w:val="22"/>
          <w:szCs w:val="22"/>
        </w:rPr>
        <w:t xml:space="preserve">и </w:t>
      </w:r>
      <w:r w:rsidRPr="003D5132">
        <w:rPr>
          <w:rFonts w:eastAsia="Calibri"/>
          <w:sz w:val="22"/>
          <w:szCs w:val="22"/>
          <w:lang w:val="uk-UA"/>
        </w:rPr>
        <w:t>інш</w:t>
      </w:r>
      <w:r w:rsidRPr="003D5132">
        <w:rPr>
          <w:rFonts w:eastAsia="Calibri"/>
          <w:sz w:val="22"/>
          <w:szCs w:val="22"/>
        </w:rPr>
        <w:t>их датчик</w:t>
      </w:r>
      <w:r w:rsidRPr="003D5132">
        <w:rPr>
          <w:rFonts w:eastAsia="Calibri"/>
          <w:sz w:val="22"/>
          <w:szCs w:val="22"/>
          <w:lang w:val="uk-UA"/>
        </w:rPr>
        <w:t>і</w:t>
      </w:r>
      <w:r w:rsidRPr="003D5132">
        <w:rPr>
          <w:rFonts w:eastAsia="Calibri"/>
          <w:sz w:val="22"/>
          <w:szCs w:val="22"/>
        </w:rPr>
        <w:t>в на зап</w:t>
      </w:r>
      <w:r w:rsidRPr="003D5132">
        <w:rPr>
          <w:rFonts w:eastAsia="Calibri"/>
          <w:sz w:val="22"/>
          <w:szCs w:val="22"/>
          <w:lang w:val="uk-UA"/>
        </w:rPr>
        <w:t>а</w:t>
      </w:r>
      <w:r w:rsidRPr="003D5132">
        <w:rPr>
          <w:rFonts w:eastAsia="Calibri"/>
          <w:sz w:val="22"/>
          <w:szCs w:val="22"/>
          <w:lang w:val="uk-UA"/>
        </w:rPr>
        <w:softHyphen/>
      </w:r>
      <w:r w:rsidRPr="003D5132">
        <w:rPr>
          <w:rFonts w:eastAsia="Calibri"/>
          <w:sz w:val="22"/>
          <w:szCs w:val="22"/>
        </w:rPr>
        <w:t>м’</w:t>
      </w:r>
      <w:r w:rsidRPr="003D5132">
        <w:rPr>
          <w:rFonts w:eastAsia="Calibri"/>
          <w:sz w:val="22"/>
          <w:szCs w:val="22"/>
          <w:lang w:val="uk-UA"/>
        </w:rPr>
        <w:t>ятову</w:t>
      </w:r>
      <w:r w:rsidRPr="003D5132">
        <w:rPr>
          <w:rFonts w:eastAsia="Calibri"/>
          <w:sz w:val="22"/>
          <w:szCs w:val="22"/>
        </w:rPr>
        <w:t>ющем</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е</w:t>
      </w:r>
      <w:r w:rsidRPr="003D5132">
        <w:rPr>
          <w:rFonts w:eastAsia="Calibri"/>
          <w:sz w:val="22"/>
          <w:szCs w:val="22"/>
        </w:rPr>
        <w:t>лектронном</w:t>
      </w:r>
      <w:r w:rsidRPr="003D5132">
        <w:rPr>
          <w:rFonts w:eastAsia="Calibri"/>
          <w:sz w:val="22"/>
          <w:szCs w:val="22"/>
          <w:lang w:val="uk-UA"/>
        </w:rPr>
        <w:t>у</w:t>
      </w:r>
      <w:r w:rsidRPr="003D5132">
        <w:rPr>
          <w:rFonts w:eastAsia="Calibri"/>
          <w:sz w:val="22"/>
          <w:szCs w:val="22"/>
        </w:rPr>
        <w:t xml:space="preserve"> осц</w:t>
      </w:r>
      <w:r w:rsidRPr="003D5132">
        <w:rPr>
          <w:rFonts w:eastAsia="Calibri"/>
          <w:sz w:val="22"/>
          <w:szCs w:val="22"/>
          <w:lang w:val="uk-UA"/>
        </w:rPr>
        <w:t>і</w:t>
      </w:r>
      <w:r w:rsidRPr="003D5132">
        <w:rPr>
          <w:rFonts w:eastAsia="Calibri"/>
          <w:sz w:val="22"/>
          <w:szCs w:val="22"/>
        </w:rPr>
        <w:t>лограф</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ч</w:t>
      </w:r>
      <w:r w:rsidRPr="003D5132">
        <w:rPr>
          <w:rFonts w:eastAsia="Calibri"/>
          <w:sz w:val="22"/>
          <w:szCs w:val="22"/>
        </w:rPr>
        <w:t>и магн</w:t>
      </w:r>
      <w:r w:rsidRPr="003D5132">
        <w:rPr>
          <w:rFonts w:eastAsia="Calibri"/>
          <w:sz w:val="22"/>
          <w:szCs w:val="22"/>
          <w:lang w:val="uk-UA"/>
        </w:rPr>
        <w:t>і</w:t>
      </w:r>
      <w:r w:rsidRPr="003D5132">
        <w:rPr>
          <w:rFonts w:eastAsia="Calibri"/>
          <w:sz w:val="22"/>
          <w:szCs w:val="22"/>
        </w:rPr>
        <w:t>тограф</w:t>
      </w:r>
      <w:r w:rsidRPr="003D5132">
        <w:rPr>
          <w:rFonts w:eastAsia="Calibri"/>
          <w:sz w:val="22"/>
          <w:szCs w:val="22"/>
          <w:lang w:val="uk-UA"/>
        </w:rPr>
        <w:t>у</w:t>
      </w:r>
      <w:r w:rsidRPr="003D5132">
        <w:rPr>
          <w:rFonts w:eastAsia="Calibri"/>
          <w:sz w:val="22"/>
          <w:szCs w:val="22"/>
        </w:rPr>
        <w:t>. Дат</w:t>
      </w:r>
      <w:r w:rsidRPr="003D5132">
        <w:rPr>
          <w:rFonts w:eastAsia="Calibri"/>
          <w:sz w:val="22"/>
          <w:szCs w:val="22"/>
        </w:rPr>
        <w:softHyphen/>
        <w:t xml:space="preserve">чики </w:t>
      </w:r>
      <w:r w:rsidRPr="003D5132">
        <w:rPr>
          <w:rFonts w:eastAsia="Calibri"/>
          <w:sz w:val="22"/>
          <w:szCs w:val="22"/>
          <w:lang w:val="uk-UA"/>
        </w:rPr>
        <w:t>швидко</w:t>
      </w:r>
      <w:r w:rsidRPr="003D5132">
        <w:rPr>
          <w:rFonts w:eastAsia="Calibri"/>
          <w:sz w:val="22"/>
          <w:szCs w:val="22"/>
        </w:rPr>
        <w:t>ст</w:t>
      </w:r>
      <w:r w:rsidRPr="003D5132">
        <w:rPr>
          <w:rFonts w:eastAsia="Calibri"/>
          <w:sz w:val="22"/>
          <w:szCs w:val="22"/>
          <w:lang w:val="uk-UA"/>
        </w:rPr>
        <w:t>і</w:t>
      </w:r>
      <w:r w:rsidRPr="003D5132">
        <w:rPr>
          <w:rFonts w:eastAsia="Calibri"/>
          <w:sz w:val="22"/>
          <w:szCs w:val="22"/>
        </w:rPr>
        <w:t xml:space="preserve"> представляют</w:t>
      </w:r>
      <w:r w:rsidRPr="003D5132">
        <w:rPr>
          <w:rFonts w:eastAsia="Calibri"/>
          <w:sz w:val="22"/>
          <w:szCs w:val="22"/>
          <w:lang w:val="uk-UA"/>
        </w:rPr>
        <w:t>ь</w:t>
      </w:r>
      <w:r w:rsidRPr="003D5132">
        <w:rPr>
          <w:rFonts w:eastAsia="Calibri"/>
          <w:sz w:val="22"/>
          <w:szCs w:val="22"/>
        </w:rPr>
        <w:t xml:space="preserve"> собо</w:t>
      </w:r>
      <w:r w:rsidRPr="003D5132">
        <w:rPr>
          <w:rFonts w:eastAsia="Calibri"/>
          <w:sz w:val="22"/>
          <w:szCs w:val="22"/>
          <w:lang w:val="uk-UA"/>
        </w:rPr>
        <w:t>ю</w:t>
      </w:r>
      <w:r w:rsidRPr="003D5132">
        <w:rPr>
          <w:rFonts w:eastAsia="Calibri"/>
          <w:sz w:val="22"/>
          <w:szCs w:val="22"/>
        </w:rPr>
        <w:t xml:space="preserve"> кал</w:t>
      </w:r>
      <w:r w:rsidRPr="003D5132">
        <w:rPr>
          <w:rFonts w:eastAsia="Calibri"/>
          <w:sz w:val="22"/>
          <w:szCs w:val="22"/>
          <w:lang w:val="uk-UA"/>
        </w:rPr>
        <w:t>і</w:t>
      </w:r>
      <w:r w:rsidRPr="003D5132">
        <w:rPr>
          <w:rFonts w:eastAsia="Calibri"/>
          <w:sz w:val="22"/>
          <w:szCs w:val="22"/>
        </w:rPr>
        <w:t>брован</w:t>
      </w:r>
      <w:r w:rsidRPr="003D5132">
        <w:rPr>
          <w:rFonts w:eastAsia="Calibri"/>
          <w:sz w:val="22"/>
          <w:szCs w:val="22"/>
          <w:lang w:val="uk-UA"/>
        </w:rPr>
        <w:t>ий</w:t>
      </w:r>
      <w:r w:rsidRPr="003D5132">
        <w:rPr>
          <w:rFonts w:eastAsia="Calibri"/>
          <w:sz w:val="22"/>
          <w:szCs w:val="22"/>
        </w:rPr>
        <w:t xml:space="preserve"> </w:t>
      </w:r>
      <w:r w:rsidRPr="003D5132">
        <w:rPr>
          <w:rFonts w:eastAsia="Calibri"/>
          <w:sz w:val="22"/>
          <w:szCs w:val="22"/>
          <w:lang w:val="uk-UA"/>
        </w:rPr>
        <w:t>дріт</w:t>
      </w:r>
      <w:r w:rsidRPr="003D5132">
        <w:rPr>
          <w:rFonts w:eastAsia="Calibri"/>
          <w:sz w:val="22"/>
          <w:szCs w:val="22"/>
        </w:rPr>
        <w:t>, покр</w:t>
      </w:r>
      <w:r w:rsidRPr="003D5132">
        <w:rPr>
          <w:rFonts w:eastAsia="Calibri"/>
          <w:sz w:val="22"/>
          <w:szCs w:val="22"/>
          <w:lang w:val="uk-UA"/>
        </w:rPr>
        <w:t>и</w:t>
      </w:r>
      <w:r w:rsidRPr="003D5132">
        <w:rPr>
          <w:rFonts w:eastAsia="Calibri"/>
          <w:sz w:val="22"/>
          <w:szCs w:val="22"/>
        </w:rPr>
        <w:t>т</w:t>
      </w:r>
      <w:r w:rsidRPr="003D5132">
        <w:rPr>
          <w:rFonts w:eastAsia="Calibri"/>
          <w:sz w:val="22"/>
          <w:szCs w:val="22"/>
          <w:lang w:val="uk-UA"/>
        </w:rPr>
        <w:t>ий</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золяц</w:t>
      </w:r>
      <w:r w:rsidRPr="003D5132">
        <w:rPr>
          <w:rFonts w:eastAsia="Calibri"/>
          <w:sz w:val="22"/>
          <w:szCs w:val="22"/>
          <w:lang w:val="uk-UA"/>
        </w:rPr>
        <w:t>ією</w:t>
      </w:r>
      <w:r w:rsidRPr="003D5132">
        <w:rPr>
          <w:rFonts w:eastAsia="Calibri"/>
          <w:sz w:val="22"/>
          <w:szCs w:val="22"/>
        </w:rPr>
        <w:t>. Датчики наклею</w:t>
      </w:r>
      <w:r w:rsidRPr="003D5132">
        <w:rPr>
          <w:rFonts w:eastAsia="Calibri"/>
          <w:sz w:val="22"/>
          <w:szCs w:val="22"/>
          <w:lang w:val="uk-UA"/>
        </w:rPr>
        <w:t>ю</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 по ходу </w:t>
      </w:r>
      <w:r w:rsidRPr="003D5132">
        <w:rPr>
          <w:rFonts w:eastAsia="Calibri"/>
          <w:sz w:val="22"/>
          <w:szCs w:val="22"/>
          <w:lang w:val="uk-UA"/>
        </w:rPr>
        <w:t>майбутньо</w:t>
      </w:r>
      <w:r w:rsidRPr="003D5132">
        <w:rPr>
          <w:rFonts w:eastAsia="Calibri"/>
          <w:sz w:val="22"/>
          <w:szCs w:val="22"/>
        </w:rPr>
        <w:t>го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 xml:space="preserve">я </w:t>
      </w:r>
      <w:r w:rsidRPr="003D5132">
        <w:rPr>
          <w:rFonts w:eastAsia="Calibri"/>
          <w:sz w:val="22"/>
          <w:szCs w:val="22"/>
          <w:lang w:val="uk-UA"/>
        </w:rPr>
        <w:t>з</w:t>
      </w:r>
      <w:r w:rsidRPr="003D5132">
        <w:rPr>
          <w:rFonts w:eastAsia="Calibri"/>
          <w:sz w:val="22"/>
          <w:szCs w:val="22"/>
        </w:rPr>
        <w:t xml:space="preserve"> </w:t>
      </w:r>
      <w:r w:rsidRPr="003D5132">
        <w:rPr>
          <w:rFonts w:eastAsia="Calibri"/>
          <w:sz w:val="22"/>
          <w:szCs w:val="22"/>
          <w:lang w:val="uk-UA"/>
        </w:rPr>
        <w:t>певни</w:t>
      </w:r>
      <w:r w:rsidRPr="003D5132">
        <w:rPr>
          <w:rFonts w:eastAsia="Calibri"/>
          <w:sz w:val="22"/>
          <w:szCs w:val="22"/>
        </w:rPr>
        <w:t xml:space="preserve">м </w:t>
      </w:r>
      <w:r w:rsidRPr="003D5132">
        <w:rPr>
          <w:rFonts w:eastAsia="Calibri"/>
          <w:sz w:val="22"/>
          <w:szCs w:val="22"/>
          <w:lang w:val="uk-UA"/>
        </w:rPr>
        <w:t>крок</w:t>
      </w:r>
      <w:r w:rsidRPr="003D5132">
        <w:rPr>
          <w:rFonts w:eastAsia="Calibri"/>
          <w:sz w:val="22"/>
          <w:szCs w:val="22"/>
        </w:rPr>
        <w:t>ом. Не</w:t>
      </w:r>
      <w:r w:rsidRPr="003D5132">
        <w:rPr>
          <w:rFonts w:eastAsia="Calibri"/>
          <w:sz w:val="22"/>
          <w:szCs w:val="22"/>
        </w:rPr>
        <w:softHyphen/>
        <w:t>до</w:t>
      </w:r>
      <w:r w:rsidRPr="003D5132">
        <w:rPr>
          <w:rFonts w:eastAsia="Calibri"/>
          <w:sz w:val="22"/>
          <w:szCs w:val="22"/>
          <w:lang w:val="uk-UA"/>
        </w:rPr>
        <w:t>лі</w:t>
      </w:r>
      <w:r w:rsidRPr="003D5132">
        <w:rPr>
          <w:rFonts w:eastAsia="Calibri"/>
          <w:sz w:val="22"/>
          <w:szCs w:val="22"/>
        </w:rPr>
        <w:t xml:space="preserve">ком </w:t>
      </w:r>
      <w:r w:rsidRPr="003D5132">
        <w:rPr>
          <w:rFonts w:eastAsia="Calibri"/>
          <w:sz w:val="22"/>
          <w:szCs w:val="22"/>
          <w:lang w:val="uk-UA"/>
        </w:rPr>
        <w:t>ць</w:t>
      </w:r>
      <w:r w:rsidRPr="003D5132">
        <w:rPr>
          <w:rFonts w:eastAsia="Calibri"/>
          <w:sz w:val="22"/>
          <w:szCs w:val="22"/>
        </w:rPr>
        <w:t>ого метода запис</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швид</w:t>
      </w:r>
      <w:r w:rsidRPr="003D5132">
        <w:rPr>
          <w:rFonts w:eastAsia="Calibri"/>
          <w:sz w:val="22"/>
          <w:szCs w:val="22"/>
          <w:lang w:val="uk-UA"/>
        </w:rPr>
        <w:softHyphen/>
        <w:t>кості</w:t>
      </w:r>
      <w:r w:rsidRPr="003D5132">
        <w:rPr>
          <w:rFonts w:eastAsia="Calibri"/>
          <w:sz w:val="22"/>
          <w:szCs w:val="22"/>
        </w:rPr>
        <w:t xml:space="preserve">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я явля</w:t>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ся мож</w:t>
      </w:r>
      <w:r w:rsidRPr="003D5132">
        <w:rPr>
          <w:rFonts w:eastAsia="Calibri"/>
          <w:sz w:val="22"/>
          <w:szCs w:val="22"/>
          <w:lang w:val="uk-UA"/>
        </w:rPr>
        <w:t>ливи</w:t>
      </w:r>
      <w:r w:rsidRPr="003D5132">
        <w:rPr>
          <w:rFonts w:eastAsia="Calibri"/>
          <w:sz w:val="22"/>
          <w:szCs w:val="22"/>
        </w:rPr>
        <w:t>й р</w:t>
      </w:r>
      <w:r w:rsidRPr="003D5132">
        <w:rPr>
          <w:rFonts w:eastAsia="Calibri"/>
          <w:sz w:val="22"/>
          <w:szCs w:val="22"/>
          <w:lang w:val="uk-UA"/>
        </w:rPr>
        <w:t>о</w:t>
      </w:r>
      <w:r w:rsidRPr="003D5132">
        <w:rPr>
          <w:rFonts w:eastAsia="Calibri"/>
          <w:sz w:val="22"/>
          <w:szCs w:val="22"/>
        </w:rPr>
        <w:t>зр</w:t>
      </w:r>
      <w:r w:rsidRPr="003D5132">
        <w:rPr>
          <w:rFonts w:eastAsia="Calibri"/>
          <w:sz w:val="22"/>
          <w:szCs w:val="22"/>
          <w:lang w:val="uk-UA"/>
        </w:rPr>
        <w:t>и</w:t>
      </w:r>
      <w:r w:rsidRPr="003D5132">
        <w:rPr>
          <w:rFonts w:eastAsia="Calibri"/>
          <w:sz w:val="22"/>
          <w:szCs w:val="22"/>
        </w:rPr>
        <w:t>в датчика плас</w:t>
      </w:r>
      <w:r w:rsidRPr="003D5132">
        <w:rPr>
          <w:rFonts w:eastAsia="Calibri"/>
          <w:sz w:val="22"/>
          <w:szCs w:val="22"/>
        </w:rPr>
        <w:softHyphen/>
        <w:t>тич</w:t>
      </w:r>
      <w:r w:rsidRPr="003D5132">
        <w:rPr>
          <w:rFonts w:eastAsia="Calibri"/>
          <w:sz w:val="22"/>
          <w:szCs w:val="22"/>
          <w:lang w:val="uk-UA"/>
        </w:rPr>
        <w:t>н</w:t>
      </w:r>
      <w:r w:rsidRPr="003D5132">
        <w:rPr>
          <w:rFonts w:eastAsia="Calibri"/>
          <w:sz w:val="22"/>
          <w:szCs w:val="22"/>
        </w:rPr>
        <w:t>о</w:t>
      </w:r>
      <w:r w:rsidRPr="003D5132">
        <w:rPr>
          <w:rFonts w:eastAsia="Calibri"/>
          <w:sz w:val="22"/>
          <w:szCs w:val="22"/>
          <w:lang w:val="uk-UA"/>
        </w:rPr>
        <w:t>ю</w:t>
      </w:r>
      <w:r w:rsidRPr="003D5132">
        <w:rPr>
          <w:rFonts w:eastAsia="Calibri"/>
          <w:sz w:val="22"/>
          <w:szCs w:val="22"/>
        </w:rPr>
        <w:t xml:space="preserve"> деформа</w:t>
      </w:r>
      <w:r w:rsidRPr="003D5132">
        <w:rPr>
          <w:rFonts w:eastAsia="Calibri"/>
          <w:sz w:val="22"/>
          <w:szCs w:val="22"/>
        </w:rPr>
        <w:softHyphen/>
        <w:t>ц</w:t>
      </w:r>
      <w:r w:rsidRPr="003D5132">
        <w:rPr>
          <w:rFonts w:eastAsia="Calibri"/>
          <w:sz w:val="22"/>
          <w:szCs w:val="22"/>
          <w:lang w:val="uk-UA"/>
        </w:rPr>
        <w:t>ією</w:t>
      </w:r>
      <w:r w:rsidRPr="003D5132">
        <w:rPr>
          <w:rFonts w:eastAsia="Calibri"/>
          <w:sz w:val="22"/>
          <w:szCs w:val="22"/>
        </w:rPr>
        <w:t xml:space="preserve"> перед вершино</w:t>
      </w:r>
      <w:r w:rsidRPr="003D5132">
        <w:rPr>
          <w:rFonts w:eastAsia="Calibri"/>
          <w:sz w:val="22"/>
          <w:szCs w:val="22"/>
          <w:lang w:val="uk-UA"/>
        </w:rPr>
        <w:t>ю</w:t>
      </w:r>
      <w:r w:rsidRPr="003D5132">
        <w:rPr>
          <w:rFonts w:eastAsia="Calibri"/>
          <w:sz w:val="22"/>
          <w:szCs w:val="22"/>
        </w:rPr>
        <w:t xml:space="preserve"> </w:t>
      </w:r>
      <w:r w:rsidRPr="003D5132">
        <w:rPr>
          <w:rFonts w:eastAsia="Calibri"/>
          <w:sz w:val="22"/>
          <w:szCs w:val="22"/>
          <w:lang w:val="uk-UA"/>
        </w:rPr>
        <w:t>рухомоï</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Однак </w:t>
      </w:r>
      <w:r w:rsidRPr="003D5132">
        <w:rPr>
          <w:rFonts w:eastAsia="Calibri"/>
          <w:sz w:val="22"/>
          <w:szCs w:val="22"/>
          <w:lang w:val="uk-UA"/>
        </w:rPr>
        <w:t>це</w:t>
      </w:r>
      <w:r w:rsidRPr="003D5132">
        <w:rPr>
          <w:rFonts w:eastAsia="Calibri"/>
          <w:sz w:val="22"/>
          <w:szCs w:val="22"/>
        </w:rPr>
        <w:t xml:space="preserve"> не </w:t>
      </w:r>
      <w:r w:rsidRPr="003D5132">
        <w:rPr>
          <w:rFonts w:eastAsia="Calibri"/>
          <w:sz w:val="22"/>
          <w:szCs w:val="22"/>
          <w:lang w:val="uk-UA"/>
        </w:rPr>
        <w:t>повин</w:t>
      </w:r>
      <w:r w:rsidRPr="003D5132">
        <w:rPr>
          <w:rFonts w:eastAsia="Calibri"/>
          <w:sz w:val="22"/>
          <w:szCs w:val="22"/>
        </w:rPr>
        <w:t>но принци</w:t>
      </w:r>
      <w:r w:rsidRPr="003D5132">
        <w:rPr>
          <w:rFonts w:eastAsia="Calibri"/>
          <w:sz w:val="22"/>
          <w:szCs w:val="22"/>
        </w:rPr>
        <w:softHyphen/>
        <w:t>п</w:t>
      </w:r>
      <w:r w:rsidRPr="003D5132">
        <w:rPr>
          <w:rFonts w:eastAsia="Calibri"/>
          <w:sz w:val="22"/>
          <w:szCs w:val="22"/>
          <w:lang w:val="uk-UA"/>
        </w:rPr>
        <w:t>і</w:t>
      </w:r>
      <w:r w:rsidRPr="003D5132">
        <w:rPr>
          <w:rFonts w:eastAsia="Calibri"/>
          <w:sz w:val="22"/>
          <w:szCs w:val="22"/>
        </w:rPr>
        <w:t>ально в</w:t>
      </w:r>
      <w:r w:rsidRPr="003D5132">
        <w:rPr>
          <w:rFonts w:eastAsia="Calibri"/>
          <w:sz w:val="22"/>
          <w:szCs w:val="22"/>
          <w:lang w:val="uk-UA"/>
        </w:rPr>
        <w:t>п</w:t>
      </w:r>
      <w:r w:rsidRPr="003D5132">
        <w:rPr>
          <w:rFonts w:eastAsia="Calibri"/>
          <w:sz w:val="22"/>
          <w:szCs w:val="22"/>
        </w:rPr>
        <w:t>ли</w:t>
      </w:r>
      <w:r w:rsidRPr="003D5132">
        <w:rPr>
          <w:rFonts w:eastAsia="Calibri"/>
          <w:sz w:val="22"/>
          <w:szCs w:val="22"/>
          <w:lang w:val="uk-UA"/>
        </w:rPr>
        <w:t>ва</w:t>
      </w:r>
      <w:r w:rsidRPr="003D5132">
        <w:rPr>
          <w:rFonts w:eastAsia="Calibri"/>
          <w:sz w:val="22"/>
          <w:szCs w:val="22"/>
        </w:rPr>
        <w:t>т</w:t>
      </w:r>
      <w:r w:rsidRPr="003D5132">
        <w:rPr>
          <w:rFonts w:eastAsia="Calibri"/>
          <w:sz w:val="22"/>
          <w:szCs w:val="22"/>
          <w:lang w:val="uk-UA"/>
        </w:rPr>
        <w:t>и</w:t>
      </w:r>
      <w:r w:rsidRPr="003D5132">
        <w:rPr>
          <w:rFonts w:eastAsia="Calibri"/>
          <w:sz w:val="22"/>
          <w:szCs w:val="22"/>
        </w:rPr>
        <w:t xml:space="preserve"> на </w:t>
      </w:r>
      <w:r w:rsidRPr="003D5132">
        <w:rPr>
          <w:rFonts w:eastAsia="Calibri"/>
          <w:sz w:val="22"/>
          <w:szCs w:val="22"/>
          <w:lang w:val="uk-UA"/>
        </w:rPr>
        <w:t>загальн</w:t>
      </w:r>
      <w:r w:rsidRPr="003D5132">
        <w:rPr>
          <w:rFonts w:eastAsia="Calibri"/>
          <w:sz w:val="22"/>
          <w:szCs w:val="22"/>
        </w:rPr>
        <w:t>ий характер зм</w:t>
      </w:r>
      <w:r w:rsidRPr="003D5132">
        <w:rPr>
          <w:rFonts w:eastAsia="Calibri"/>
          <w:sz w:val="22"/>
          <w:szCs w:val="22"/>
          <w:lang w:val="uk-UA"/>
        </w:rPr>
        <w:t>і</w:t>
      </w:r>
      <w:r w:rsidRPr="003D5132">
        <w:rPr>
          <w:rFonts w:eastAsia="Calibri"/>
          <w:sz w:val="22"/>
          <w:szCs w:val="22"/>
        </w:rPr>
        <w:t xml:space="preserve">ни </w:t>
      </w:r>
      <w:r w:rsidRPr="003D5132">
        <w:rPr>
          <w:rFonts w:eastAsia="Calibri"/>
          <w:sz w:val="22"/>
          <w:szCs w:val="22"/>
          <w:lang w:val="uk-UA"/>
        </w:rPr>
        <w:t>швидко</w:t>
      </w:r>
      <w:r w:rsidRPr="003D5132">
        <w:rPr>
          <w:rFonts w:eastAsia="Calibri"/>
          <w:sz w:val="22"/>
          <w:szCs w:val="22"/>
        </w:rPr>
        <w:t>ст</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уйнуванн</w:t>
      </w:r>
      <w:r w:rsidRPr="003D5132">
        <w:rPr>
          <w:rFonts w:eastAsia="Calibri"/>
          <w:sz w:val="22"/>
          <w:szCs w:val="22"/>
        </w:rPr>
        <w:t xml:space="preserve">я, так </w:t>
      </w:r>
      <w:r w:rsidRPr="003D5132">
        <w:rPr>
          <w:rFonts w:eastAsia="Calibri"/>
          <w:sz w:val="22"/>
          <w:szCs w:val="22"/>
          <w:lang w:val="uk-UA"/>
        </w:rPr>
        <w:t>я</w:t>
      </w:r>
      <w:r w:rsidRPr="003D5132">
        <w:rPr>
          <w:rFonts w:eastAsia="Calibri"/>
          <w:sz w:val="22"/>
          <w:szCs w:val="22"/>
        </w:rPr>
        <w:t xml:space="preserve">к </w:t>
      </w:r>
      <w:r w:rsidRPr="003D5132">
        <w:rPr>
          <w:rFonts w:eastAsia="Calibri"/>
          <w:sz w:val="22"/>
          <w:szCs w:val="22"/>
          <w:lang w:val="uk-UA"/>
        </w:rPr>
        <w:t>часова</w:t>
      </w:r>
      <w:r w:rsidRPr="003D5132">
        <w:rPr>
          <w:rFonts w:eastAsia="Calibri"/>
          <w:sz w:val="22"/>
          <w:szCs w:val="22"/>
        </w:rPr>
        <w:t xml:space="preserve"> </w:t>
      </w:r>
      <w:r w:rsidRPr="003D5132">
        <w:rPr>
          <w:rFonts w:eastAsia="Calibri"/>
          <w:sz w:val="22"/>
          <w:szCs w:val="22"/>
          <w:lang w:val="uk-UA"/>
        </w:rPr>
        <w:t>помил</w:t>
      </w:r>
      <w:r w:rsidRPr="003D5132">
        <w:rPr>
          <w:rFonts w:eastAsia="Calibri"/>
          <w:sz w:val="22"/>
          <w:szCs w:val="22"/>
        </w:rPr>
        <w:t xml:space="preserve">ка для </w:t>
      </w:r>
      <w:r w:rsidRPr="003D5132">
        <w:rPr>
          <w:rFonts w:eastAsia="Calibri"/>
          <w:sz w:val="22"/>
          <w:szCs w:val="22"/>
          <w:lang w:val="uk-UA"/>
        </w:rPr>
        <w:t>у</w:t>
      </w:r>
      <w:r w:rsidRPr="003D5132">
        <w:rPr>
          <w:rFonts w:eastAsia="Calibri"/>
          <w:sz w:val="22"/>
          <w:szCs w:val="22"/>
        </w:rPr>
        <w:t>с</w:t>
      </w:r>
      <w:r w:rsidRPr="003D5132">
        <w:rPr>
          <w:rFonts w:eastAsia="Calibri"/>
          <w:sz w:val="22"/>
          <w:szCs w:val="22"/>
          <w:lang w:val="uk-UA"/>
        </w:rPr>
        <w:t>і</w:t>
      </w:r>
      <w:r w:rsidRPr="003D5132">
        <w:rPr>
          <w:rFonts w:eastAsia="Calibri"/>
          <w:sz w:val="22"/>
          <w:szCs w:val="22"/>
        </w:rPr>
        <w:t>х датчик</w:t>
      </w:r>
      <w:r w:rsidRPr="003D5132">
        <w:rPr>
          <w:rFonts w:eastAsia="Calibri"/>
          <w:sz w:val="22"/>
          <w:szCs w:val="22"/>
          <w:lang w:val="uk-UA"/>
        </w:rPr>
        <w:t>і</w:t>
      </w:r>
      <w:r w:rsidRPr="003D5132">
        <w:rPr>
          <w:rFonts w:eastAsia="Calibri"/>
          <w:sz w:val="22"/>
          <w:szCs w:val="22"/>
        </w:rPr>
        <w:t>в однакова.</w:t>
      </w:r>
    </w:p>
    <w:p w14:paraId="18889121" w14:textId="77777777" w:rsidR="00E41583" w:rsidRPr="003D5132" w:rsidRDefault="00E41583" w:rsidP="00E41583">
      <w:pPr>
        <w:jc w:val="both"/>
        <w:rPr>
          <w:sz w:val="22"/>
          <w:szCs w:val="22"/>
        </w:rPr>
      </w:pPr>
      <w:r>
        <w:rPr>
          <w:rFonts w:eastAsia="Calibri"/>
          <w:sz w:val="22"/>
          <w:szCs w:val="22"/>
          <w:lang w:val="uk-UA"/>
        </w:rPr>
        <w:t xml:space="preserve">        </w:t>
      </w:r>
      <w:r w:rsidRPr="003D5132">
        <w:rPr>
          <w:rFonts w:eastAsia="Calibri"/>
          <w:sz w:val="22"/>
          <w:szCs w:val="22"/>
          <w:lang w:val="uk-UA"/>
        </w:rPr>
        <w:t>Швидкі</w:t>
      </w:r>
      <w:r w:rsidRPr="00A92D79">
        <w:rPr>
          <w:rFonts w:eastAsia="Calibri"/>
          <w:sz w:val="22"/>
          <w:szCs w:val="22"/>
          <w:lang w:val="uk-UA"/>
        </w:rPr>
        <w:t>сть пад</w:t>
      </w:r>
      <w:r w:rsidRPr="003D5132">
        <w:rPr>
          <w:rFonts w:eastAsia="Calibri"/>
          <w:sz w:val="22"/>
          <w:szCs w:val="22"/>
          <w:lang w:val="uk-UA"/>
        </w:rPr>
        <w:t>і</w:t>
      </w:r>
      <w:r w:rsidRPr="00A92D79">
        <w:rPr>
          <w:rFonts w:eastAsia="Calibri"/>
          <w:sz w:val="22"/>
          <w:szCs w:val="22"/>
          <w:lang w:val="uk-UA"/>
        </w:rPr>
        <w:t>н</w:t>
      </w:r>
      <w:r w:rsidRPr="003D5132">
        <w:rPr>
          <w:rFonts w:eastAsia="Calibri"/>
          <w:sz w:val="22"/>
          <w:szCs w:val="22"/>
          <w:lang w:val="uk-UA"/>
        </w:rPr>
        <w:t>н</w:t>
      </w:r>
      <w:r w:rsidRPr="00A92D79">
        <w:rPr>
          <w:rFonts w:eastAsia="Calibri"/>
          <w:sz w:val="22"/>
          <w:szCs w:val="22"/>
          <w:lang w:val="uk-UA"/>
        </w:rPr>
        <w:t xml:space="preserve">я </w:t>
      </w:r>
      <w:r w:rsidRPr="003D5132">
        <w:rPr>
          <w:rFonts w:eastAsia="Calibri"/>
          <w:sz w:val="22"/>
          <w:szCs w:val="22"/>
          <w:lang w:val="uk-UA"/>
        </w:rPr>
        <w:t>тиску</w:t>
      </w:r>
      <w:r w:rsidRPr="00A92D79">
        <w:rPr>
          <w:rFonts w:eastAsia="Calibri"/>
          <w:sz w:val="22"/>
          <w:szCs w:val="22"/>
          <w:lang w:val="uk-UA"/>
        </w:rPr>
        <w:t xml:space="preserve"> в р</w:t>
      </w:r>
      <w:r w:rsidRPr="003D5132">
        <w:rPr>
          <w:rFonts w:eastAsia="Calibri"/>
          <w:sz w:val="22"/>
          <w:szCs w:val="22"/>
          <w:lang w:val="uk-UA"/>
        </w:rPr>
        <w:t>і</w:t>
      </w:r>
      <w:r w:rsidRPr="00A92D79">
        <w:rPr>
          <w:rFonts w:eastAsia="Calibri"/>
          <w:sz w:val="22"/>
          <w:szCs w:val="22"/>
          <w:lang w:val="uk-UA"/>
        </w:rPr>
        <w:t>з</w:t>
      </w:r>
      <w:r w:rsidRPr="003D5132">
        <w:rPr>
          <w:rFonts w:eastAsia="Calibri"/>
          <w:sz w:val="22"/>
          <w:szCs w:val="22"/>
          <w:lang w:val="uk-UA"/>
        </w:rPr>
        <w:t>н</w:t>
      </w:r>
      <w:r w:rsidRPr="00A92D79">
        <w:rPr>
          <w:rFonts w:eastAsia="Calibri"/>
          <w:sz w:val="22"/>
          <w:szCs w:val="22"/>
          <w:lang w:val="uk-UA"/>
        </w:rPr>
        <w:t xml:space="preserve">их </w:t>
      </w:r>
      <w:r w:rsidRPr="003D5132">
        <w:rPr>
          <w:rFonts w:eastAsia="Calibri"/>
          <w:sz w:val="22"/>
          <w:szCs w:val="22"/>
          <w:lang w:val="uk-UA"/>
        </w:rPr>
        <w:t>переріза</w:t>
      </w:r>
      <w:r w:rsidRPr="00A92D79">
        <w:rPr>
          <w:rFonts w:eastAsia="Calibri"/>
          <w:sz w:val="22"/>
          <w:szCs w:val="22"/>
          <w:lang w:val="uk-UA"/>
        </w:rPr>
        <w:t xml:space="preserve">х </w:t>
      </w:r>
      <w:r w:rsidRPr="003D5132">
        <w:rPr>
          <w:rFonts w:eastAsia="Calibri"/>
          <w:sz w:val="22"/>
          <w:szCs w:val="22"/>
          <w:lang w:val="uk-UA"/>
        </w:rPr>
        <w:t>випробу</w:t>
      </w:r>
      <w:r>
        <w:rPr>
          <w:rFonts w:eastAsia="Calibri"/>
          <w:sz w:val="22"/>
          <w:szCs w:val="22"/>
          <w:lang w:val="uk-UA"/>
        </w:rPr>
        <w:t>ван</w:t>
      </w:r>
      <w:r w:rsidRPr="00A92D79">
        <w:rPr>
          <w:rFonts w:eastAsia="Calibri"/>
          <w:sz w:val="22"/>
          <w:szCs w:val="22"/>
          <w:lang w:val="uk-UA"/>
        </w:rPr>
        <w:t xml:space="preserve">ого </w:t>
      </w:r>
      <w:r w:rsidRPr="003D5132">
        <w:rPr>
          <w:rFonts w:eastAsia="Calibri"/>
          <w:sz w:val="22"/>
          <w:szCs w:val="22"/>
          <w:lang w:val="uk-UA"/>
        </w:rPr>
        <w:t>відрі</w:t>
      </w:r>
      <w:r w:rsidRPr="00A92D79">
        <w:rPr>
          <w:rFonts w:eastAsia="Calibri"/>
          <w:sz w:val="22"/>
          <w:szCs w:val="22"/>
          <w:lang w:val="uk-UA"/>
        </w:rPr>
        <w:t>зка газопров</w:t>
      </w:r>
      <w:r w:rsidRPr="003D5132">
        <w:rPr>
          <w:rFonts w:eastAsia="Calibri"/>
          <w:sz w:val="22"/>
          <w:szCs w:val="22"/>
          <w:lang w:val="en-US"/>
        </w:rPr>
        <w:t>i</w:t>
      </w:r>
      <w:r w:rsidRPr="00A92D79">
        <w:rPr>
          <w:rFonts w:eastAsia="Calibri"/>
          <w:sz w:val="22"/>
          <w:szCs w:val="22"/>
          <w:lang w:val="uk-UA"/>
        </w:rPr>
        <w:t>д</w:t>
      </w:r>
      <w:r>
        <w:rPr>
          <w:rFonts w:eastAsia="Calibri"/>
          <w:sz w:val="22"/>
          <w:szCs w:val="22"/>
          <w:lang w:val="uk-UA"/>
        </w:rPr>
        <w:t>у</w:t>
      </w:r>
      <w:r w:rsidRPr="00A92D79">
        <w:rPr>
          <w:rFonts w:eastAsia="Calibri"/>
          <w:sz w:val="22"/>
          <w:szCs w:val="22"/>
          <w:lang w:val="uk-UA"/>
        </w:rPr>
        <w:t xml:space="preserve"> з</w:t>
      </w:r>
      <w:r w:rsidRPr="003D5132">
        <w:rPr>
          <w:rFonts w:eastAsia="Calibri"/>
          <w:sz w:val="22"/>
          <w:szCs w:val="22"/>
          <w:lang w:val="en-US"/>
        </w:rPr>
        <w:t>a</w:t>
      </w:r>
      <w:r w:rsidRPr="00A92D79">
        <w:rPr>
          <w:rFonts w:eastAsia="Calibri"/>
          <w:sz w:val="22"/>
          <w:szCs w:val="22"/>
          <w:lang w:val="uk-UA"/>
        </w:rPr>
        <w:t>м</w:t>
      </w:r>
      <w:r w:rsidRPr="003D5132">
        <w:rPr>
          <w:rFonts w:eastAsia="Calibri"/>
          <w:sz w:val="22"/>
          <w:szCs w:val="22"/>
          <w:lang w:val="uk-UA"/>
        </w:rPr>
        <w:t>і</w:t>
      </w:r>
      <w:r w:rsidRPr="00A92D79">
        <w:rPr>
          <w:rFonts w:eastAsia="Calibri"/>
          <w:sz w:val="22"/>
          <w:szCs w:val="22"/>
          <w:lang w:val="uk-UA"/>
        </w:rPr>
        <w:t>р</w:t>
      </w:r>
      <w:r w:rsidRPr="003D5132">
        <w:rPr>
          <w:rFonts w:eastAsia="Calibri"/>
          <w:sz w:val="22"/>
          <w:szCs w:val="22"/>
          <w:lang w:val="uk-UA"/>
        </w:rPr>
        <w:t>ює</w:t>
      </w:r>
      <w:r w:rsidRPr="00A92D79">
        <w:rPr>
          <w:rFonts w:eastAsia="Calibri"/>
          <w:sz w:val="22"/>
          <w:szCs w:val="22"/>
          <w:lang w:val="uk-UA"/>
        </w:rPr>
        <w:t>т</w:t>
      </w:r>
      <w:r w:rsidRPr="003D5132">
        <w:rPr>
          <w:rFonts w:eastAsia="Calibri"/>
          <w:sz w:val="22"/>
          <w:szCs w:val="22"/>
          <w:lang w:val="uk-UA"/>
        </w:rPr>
        <w:t>ь</w:t>
      </w:r>
      <w:r w:rsidRPr="00A92D79">
        <w:rPr>
          <w:rFonts w:eastAsia="Calibri"/>
          <w:sz w:val="22"/>
          <w:szCs w:val="22"/>
          <w:lang w:val="uk-UA"/>
        </w:rPr>
        <w:t xml:space="preserve">ся </w:t>
      </w:r>
      <w:r w:rsidRPr="003D5132">
        <w:rPr>
          <w:rFonts w:eastAsia="Calibri"/>
          <w:sz w:val="22"/>
          <w:szCs w:val="22"/>
          <w:lang w:val="uk-UA"/>
        </w:rPr>
        <w:t>за</w:t>
      </w:r>
      <w:r w:rsidRPr="00A92D79">
        <w:rPr>
          <w:rFonts w:eastAsia="Calibri"/>
          <w:sz w:val="22"/>
          <w:szCs w:val="22"/>
          <w:lang w:val="uk-UA"/>
        </w:rPr>
        <w:t xml:space="preserve"> </w:t>
      </w:r>
      <w:r w:rsidRPr="003D5132">
        <w:rPr>
          <w:rFonts w:eastAsia="Calibri"/>
          <w:sz w:val="22"/>
          <w:szCs w:val="22"/>
          <w:lang w:val="uk-UA"/>
        </w:rPr>
        <w:t>допомогою</w:t>
      </w:r>
      <w:r w:rsidRPr="00A92D79">
        <w:rPr>
          <w:rFonts w:eastAsia="Calibri"/>
          <w:sz w:val="22"/>
          <w:szCs w:val="22"/>
          <w:lang w:val="uk-UA"/>
        </w:rPr>
        <w:t xml:space="preserve"> спец</w:t>
      </w:r>
      <w:r w:rsidRPr="003D5132">
        <w:rPr>
          <w:rFonts w:eastAsia="Calibri"/>
          <w:sz w:val="22"/>
          <w:szCs w:val="22"/>
          <w:lang w:val="uk-UA"/>
        </w:rPr>
        <w:t>і</w:t>
      </w:r>
      <w:r w:rsidRPr="00A92D79">
        <w:rPr>
          <w:rFonts w:eastAsia="Calibri"/>
          <w:sz w:val="22"/>
          <w:szCs w:val="22"/>
          <w:lang w:val="uk-UA"/>
        </w:rPr>
        <w:t>аль</w:t>
      </w:r>
      <w:r w:rsidRPr="00A92D79">
        <w:rPr>
          <w:rFonts w:eastAsia="Calibri"/>
          <w:sz w:val="22"/>
          <w:szCs w:val="22"/>
          <w:lang w:val="uk-UA"/>
        </w:rPr>
        <w:softHyphen/>
        <w:t>н</w:t>
      </w:r>
      <w:r w:rsidRPr="003D5132">
        <w:rPr>
          <w:rFonts w:eastAsia="Calibri"/>
          <w:sz w:val="22"/>
          <w:szCs w:val="22"/>
          <w:lang w:val="uk-UA"/>
        </w:rPr>
        <w:t>и</w:t>
      </w:r>
      <w:r w:rsidRPr="00A92D79">
        <w:rPr>
          <w:rFonts w:eastAsia="Calibri"/>
          <w:sz w:val="22"/>
          <w:szCs w:val="22"/>
          <w:lang w:val="uk-UA"/>
        </w:rPr>
        <w:t>х датчи</w:t>
      </w:r>
      <w:r w:rsidRPr="00A92D79">
        <w:rPr>
          <w:rFonts w:eastAsia="Calibri"/>
          <w:sz w:val="22"/>
          <w:szCs w:val="22"/>
          <w:lang w:val="uk-UA"/>
        </w:rPr>
        <w:softHyphen/>
        <w:t>к</w:t>
      </w:r>
      <w:r w:rsidRPr="003D5132">
        <w:rPr>
          <w:rFonts w:eastAsia="Calibri"/>
          <w:sz w:val="22"/>
          <w:szCs w:val="22"/>
          <w:lang w:val="uk-UA"/>
        </w:rPr>
        <w:t>і</w:t>
      </w:r>
      <w:r w:rsidRPr="00A92D79">
        <w:rPr>
          <w:rFonts w:eastAsia="Calibri"/>
          <w:sz w:val="22"/>
          <w:szCs w:val="22"/>
          <w:lang w:val="uk-UA"/>
        </w:rPr>
        <w:t xml:space="preserve">в </w:t>
      </w:r>
      <w:r w:rsidRPr="003D5132">
        <w:rPr>
          <w:rFonts w:eastAsia="Calibri"/>
          <w:sz w:val="22"/>
          <w:szCs w:val="22"/>
          <w:lang w:val="uk-UA"/>
        </w:rPr>
        <w:t>і</w:t>
      </w:r>
      <w:r w:rsidRPr="00A92D79">
        <w:rPr>
          <w:rFonts w:eastAsia="Calibri"/>
          <w:sz w:val="22"/>
          <w:szCs w:val="22"/>
          <w:lang w:val="uk-UA"/>
        </w:rPr>
        <w:t xml:space="preserve"> ре</w:t>
      </w:r>
      <w:r w:rsidRPr="003D5132">
        <w:rPr>
          <w:rFonts w:eastAsia="Calibri"/>
          <w:sz w:val="22"/>
          <w:szCs w:val="22"/>
          <w:lang w:val="uk-UA"/>
        </w:rPr>
        <w:t>єст</w:t>
      </w:r>
      <w:r w:rsidRPr="00A92D79">
        <w:rPr>
          <w:rFonts w:eastAsia="Calibri"/>
          <w:sz w:val="22"/>
          <w:szCs w:val="22"/>
          <w:lang w:val="uk-UA"/>
        </w:rPr>
        <w:t>ру</w:t>
      </w:r>
      <w:r w:rsidRPr="003D5132">
        <w:rPr>
          <w:rFonts w:eastAsia="Calibri"/>
          <w:sz w:val="22"/>
          <w:szCs w:val="22"/>
          <w:lang w:val="uk-UA"/>
        </w:rPr>
        <w:t>є</w:t>
      </w:r>
      <w:r w:rsidRPr="00A92D79">
        <w:rPr>
          <w:rFonts w:eastAsia="Calibri"/>
          <w:sz w:val="22"/>
          <w:szCs w:val="22"/>
          <w:lang w:val="uk-UA"/>
        </w:rPr>
        <w:t>т</w:t>
      </w:r>
      <w:r w:rsidRPr="003D5132">
        <w:rPr>
          <w:rFonts w:eastAsia="Calibri"/>
          <w:sz w:val="22"/>
          <w:szCs w:val="22"/>
          <w:lang w:val="uk-UA"/>
        </w:rPr>
        <w:t>ь</w:t>
      </w:r>
      <w:r w:rsidRPr="00A92D79">
        <w:rPr>
          <w:rFonts w:eastAsia="Calibri"/>
          <w:sz w:val="22"/>
          <w:szCs w:val="22"/>
          <w:lang w:val="uk-UA"/>
        </w:rPr>
        <w:t xml:space="preserve">ся на </w:t>
      </w:r>
      <w:r w:rsidRPr="003D5132">
        <w:rPr>
          <w:rFonts w:eastAsia="Calibri"/>
          <w:sz w:val="22"/>
          <w:szCs w:val="22"/>
          <w:lang w:val="uk-UA"/>
        </w:rPr>
        <w:t>е</w:t>
      </w:r>
      <w:r w:rsidRPr="00A92D79">
        <w:rPr>
          <w:rFonts w:eastAsia="Calibri"/>
          <w:sz w:val="22"/>
          <w:szCs w:val="22"/>
          <w:lang w:val="uk-UA"/>
        </w:rPr>
        <w:t>лектронном</w:t>
      </w:r>
      <w:r w:rsidRPr="003D5132">
        <w:rPr>
          <w:rFonts w:eastAsia="Calibri"/>
          <w:sz w:val="22"/>
          <w:szCs w:val="22"/>
          <w:lang w:val="uk-UA"/>
        </w:rPr>
        <w:t>у</w:t>
      </w:r>
      <w:r w:rsidRPr="00A92D79">
        <w:rPr>
          <w:rFonts w:eastAsia="Calibri"/>
          <w:sz w:val="22"/>
          <w:szCs w:val="22"/>
          <w:lang w:val="uk-UA"/>
        </w:rPr>
        <w:t xml:space="preserve"> осц</w:t>
      </w:r>
      <w:r w:rsidRPr="003D5132">
        <w:rPr>
          <w:rFonts w:eastAsia="Calibri"/>
          <w:sz w:val="22"/>
          <w:szCs w:val="22"/>
          <w:lang w:val="uk-UA"/>
        </w:rPr>
        <w:t>и</w:t>
      </w:r>
      <w:r w:rsidRPr="00A92D79">
        <w:rPr>
          <w:rFonts w:eastAsia="Calibri"/>
          <w:sz w:val="22"/>
          <w:szCs w:val="22"/>
          <w:lang w:val="uk-UA"/>
        </w:rPr>
        <w:t>лограф</w:t>
      </w:r>
      <w:r w:rsidRPr="003D5132">
        <w:rPr>
          <w:rFonts w:eastAsia="Calibri"/>
          <w:sz w:val="22"/>
          <w:szCs w:val="22"/>
          <w:lang w:val="uk-UA"/>
        </w:rPr>
        <w:t>і</w:t>
      </w:r>
      <w:r w:rsidRPr="00A92D79">
        <w:rPr>
          <w:rFonts w:eastAsia="Calibri"/>
          <w:sz w:val="22"/>
          <w:szCs w:val="22"/>
          <w:lang w:val="uk-UA"/>
        </w:rPr>
        <w:t xml:space="preserve"> </w:t>
      </w:r>
      <w:r w:rsidRPr="003D5132">
        <w:rPr>
          <w:rFonts w:eastAsia="Calibri"/>
          <w:sz w:val="22"/>
          <w:szCs w:val="22"/>
          <w:lang w:val="uk-UA"/>
        </w:rPr>
        <w:t>ч</w:t>
      </w:r>
      <w:r w:rsidRPr="00A92D79">
        <w:rPr>
          <w:rFonts w:eastAsia="Calibri"/>
          <w:sz w:val="22"/>
          <w:szCs w:val="22"/>
          <w:lang w:val="uk-UA"/>
        </w:rPr>
        <w:t>и магн</w:t>
      </w:r>
      <w:r w:rsidRPr="003D5132">
        <w:rPr>
          <w:rFonts w:eastAsia="Calibri"/>
          <w:sz w:val="22"/>
          <w:szCs w:val="22"/>
          <w:lang w:val="uk-UA"/>
        </w:rPr>
        <w:t>і</w:t>
      </w:r>
      <w:r w:rsidRPr="00A92D79">
        <w:rPr>
          <w:rFonts w:eastAsia="Calibri"/>
          <w:sz w:val="22"/>
          <w:szCs w:val="22"/>
          <w:lang w:val="uk-UA"/>
        </w:rPr>
        <w:t>то</w:t>
      </w:r>
      <w:r w:rsidRPr="00A92D79">
        <w:rPr>
          <w:rFonts w:eastAsia="Calibri"/>
          <w:sz w:val="22"/>
          <w:szCs w:val="22"/>
          <w:lang w:val="uk-UA"/>
        </w:rPr>
        <w:softHyphen/>
        <w:t>граф</w:t>
      </w:r>
      <w:r w:rsidRPr="003D5132">
        <w:rPr>
          <w:rFonts w:eastAsia="Calibri"/>
          <w:sz w:val="22"/>
          <w:szCs w:val="22"/>
          <w:lang w:val="uk-UA"/>
        </w:rPr>
        <w:t>і</w:t>
      </w:r>
      <w:r w:rsidRPr="00A92D79">
        <w:rPr>
          <w:rFonts w:eastAsia="Calibri"/>
          <w:sz w:val="22"/>
          <w:szCs w:val="22"/>
          <w:lang w:val="uk-UA"/>
        </w:rPr>
        <w:t xml:space="preserve">. </w:t>
      </w:r>
      <w:r w:rsidRPr="003D5132">
        <w:rPr>
          <w:rFonts w:eastAsia="Calibri"/>
          <w:sz w:val="22"/>
          <w:szCs w:val="22"/>
        </w:rPr>
        <w:t xml:space="preserve">Датчики </w:t>
      </w:r>
      <w:r w:rsidRPr="003D5132">
        <w:rPr>
          <w:rFonts w:eastAsia="Calibri"/>
          <w:sz w:val="22"/>
          <w:szCs w:val="22"/>
          <w:lang w:val="uk-UA"/>
        </w:rPr>
        <w:t>закріпл</w:t>
      </w:r>
      <w:r w:rsidRPr="003D5132">
        <w:rPr>
          <w:rFonts w:eastAsia="Calibri"/>
          <w:sz w:val="22"/>
          <w:szCs w:val="22"/>
        </w:rPr>
        <w:t>ю</w:t>
      </w:r>
      <w:r w:rsidRPr="003D5132">
        <w:rPr>
          <w:rFonts w:eastAsia="Calibri"/>
          <w:sz w:val="22"/>
          <w:szCs w:val="22"/>
          <w:lang w:val="uk-UA"/>
        </w:rPr>
        <w:t>ю</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 в </w:t>
      </w:r>
      <w:r w:rsidRPr="003D5132">
        <w:rPr>
          <w:rFonts w:eastAsia="Calibri"/>
          <w:sz w:val="22"/>
          <w:szCs w:val="22"/>
          <w:lang w:val="uk-UA"/>
        </w:rPr>
        <w:t>на</w:t>
      </w:r>
      <w:r w:rsidRPr="003D5132">
        <w:rPr>
          <w:rFonts w:eastAsia="Calibri"/>
          <w:sz w:val="22"/>
          <w:szCs w:val="22"/>
        </w:rPr>
        <w:t>ск</w:t>
      </w:r>
      <w:r w:rsidRPr="003D5132">
        <w:rPr>
          <w:rFonts w:eastAsia="Calibri"/>
          <w:sz w:val="22"/>
          <w:szCs w:val="22"/>
          <w:lang w:val="uk-UA"/>
        </w:rPr>
        <w:t>різ</w:t>
      </w:r>
      <w:r w:rsidRPr="003D5132">
        <w:rPr>
          <w:rFonts w:eastAsia="Calibri"/>
          <w:sz w:val="22"/>
          <w:szCs w:val="22"/>
        </w:rPr>
        <w:t>н</w:t>
      </w:r>
      <w:r w:rsidRPr="003D5132">
        <w:rPr>
          <w:rFonts w:eastAsia="Calibri"/>
          <w:sz w:val="22"/>
          <w:szCs w:val="22"/>
          <w:lang w:val="uk-UA"/>
        </w:rPr>
        <w:t>ий</w:t>
      </w:r>
      <w:r w:rsidRPr="003D5132">
        <w:rPr>
          <w:rFonts w:eastAsia="Calibri"/>
          <w:sz w:val="22"/>
          <w:szCs w:val="22"/>
        </w:rPr>
        <w:t xml:space="preserve"> отв</w:t>
      </w:r>
      <w:r w:rsidRPr="003D5132">
        <w:rPr>
          <w:rFonts w:eastAsia="Calibri"/>
          <w:sz w:val="22"/>
          <w:szCs w:val="22"/>
          <w:lang w:val="uk-UA"/>
        </w:rPr>
        <w:t>і</w:t>
      </w:r>
      <w:r w:rsidRPr="003D5132">
        <w:rPr>
          <w:rFonts w:eastAsia="Calibri"/>
          <w:sz w:val="22"/>
          <w:szCs w:val="22"/>
        </w:rPr>
        <w:t xml:space="preserve">р </w:t>
      </w:r>
      <w:r w:rsidRPr="003D5132">
        <w:rPr>
          <w:rFonts w:eastAsia="Calibri"/>
          <w:sz w:val="22"/>
          <w:szCs w:val="22"/>
          <w:lang w:val="uk-UA"/>
        </w:rPr>
        <w:t>з</w:t>
      </w:r>
      <w:r w:rsidRPr="003D5132">
        <w:rPr>
          <w:rFonts w:eastAsia="Calibri"/>
          <w:sz w:val="22"/>
          <w:szCs w:val="22"/>
        </w:rPr>
        <w:t xml:space="preserve"> р</w:t>
      </w:r>
      <w:r w:rsidRPr="003D5132">
        <w:rPr>
          <w:rFonts w:eastAsia="Calibri"/>
          <w:sz w:val="22"/>
          <w:szCs w:val="22"/>
          <w:lang w:val="uk-UA"/>
        </w:rPr>
        <w:t>і</w:t>
      </w:r>
      <w:r w:rsidRPr="003D5132">
        <w:rPr>
          <w:rFonts w:eastAsia="Calibri"/>
          <w:sz w:val="22"/>
          <w:szCs w:val="22"/>
        </w:rPr>
        <w:t>зьбо</w:t>
      </w:r>
      <w:r w:rsidRPr="003D5132">
        <w:rPr>
          <w:rFonts w:eastAsia="Calibri"/>
          <w:sz w:val="22"/>
          <w:szCs w:val="22"/>
          <w:lang w:val="uk-UA"/>
        </w:rPr>
        <w:t>ю</w:t>
      </w:r>
      <w:r w:rsidRPr="003D5132">
        <w:rPr>
          <w:rFonts w:eastAsia="Calibri"/>
          <w:sz w:val="22"/>
          <w:szCs w:val="22"/>
        </w:rPr>
        <w:t xml:space="preserve"> в ст</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ці</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Íз</w:t>
      </w:r>
      <w:r w:rsidRPr="003D5132">
        <w:rPr>
          <w:rFonts w:eastAsia="Calibri"/>
          <w:sz w:val="22"/>
          <w:szCs w:val="22"/>
        </w:rPr>
        <w:t xml:space="preserve"> </w:t>
      </w:r>
      <w:r w:rsidRPr="003D5132">
        <w:rPr>
          <w:rFonts w:eastAsia="Calibri"/>
          <w:sz w:val="22"/>
          <w:szCs w:val="22"/>
          <w:lang w:val="uk-UA"/>
        </w:rPr>
        <w:t>зо</w:t>
      </w:r>
      <w:r w:rsidRPr="003D5132">
        <w:rPr>
          <w:rFonts w:eastAsia="Calibri"/>
          <w:sz w:val="22"/>
          <w:szCs w:val="22"/>
        </w:rPr>
        <w:t>вн</w:t>
      </w:r>
      <w:r w:rsidRPr="003D5132">
        <w:rPr>
          <w:rFonts w:eastAsia="Calibri"/>
          <w:sz w:val="22"/>
          <w:szCs w:val="22"/>
          <w:lang w:val="uk-UA"/>
        </w:rPr>
        <w:t>і</w:t>
      </w:r>
      <w:r w:rsidRPr="003D5132">
        <w:rPr>
          <w:rFonts w:eastAsia="Calibri"/>
          <w:sz w:val="22"/>
          <w:szCs w:val="22"/>
        </w:rPr>
        <w:t>шн</w:t>
      </w:r>
      <w:r w:rsidRPr="003D5132">
        <w:rPr>
          <w:rFonts w:eastAsia="Calibri"/>
          <w:sz w:val="22"/>
          <w:szCs w:val="22"/>
          <w:lang w:val="uk-UA"/>
        </w:rPr>
        <w:t>ьоï</w:t>
      </w:r>
      <w:r w:rsidRPr="003D5132">
        <w:rPr>
          <w:rFonts w:eastAsia="Calibri"/>
          <w:sz w:val="22"/>
          <w:szCs w:val="22"/>
        </w:rPr>
        <w:t xml:space="preserve"> сторон</w:t>
      </w:r>
      <w:r w:rsidRPr="003D5132">
        <w:rPr>
          <w:rFonts w:eastAsia="Calibri"/>
          <w:sz w:val="22"/>
          <w:szCs w:val="22"/>
          <w:lang w:val="uk-UA"/>
        </w:rPr>
        <w:t>и</w:t>
      </w:r>
      <w:r w:rsidRPr="003D5132">
        <w:rPr>
          <w:rFonts w:eastAsia="Calibri"/>
          <w:sz w:val="22"/>
          <w:szCs w:val="22"/>
        </w:rPr>
        <w:t xml:space="preserve"> датчики закр</w:t>
      </w:r>
      <w:r w:rsidRPr="003D5132">
        <w:rPr>
          <w:rFonts w:eastAsia="Calibri"/>
          <w:sz w:val="22"/>
          <w:szCs w:val="22"/>
          <w:lang w:val="uk-UA"/>
        </w:rPr>
        <w:t>и</w:t>
      </w:r>
      <w:r w:rsidRPr="003D5132">
        <w:rPr>
          <w:rFonts w:eastAsia="Calibri"/>
          <w:sz w:val="22"/>
          <w:szCs w:val="22"/>
        </w:rPr>
        <w:softHyphen/>
        <w:t>вают</w:t>
      </w:r>
      <w:r w:rsidRPr="003D5132">
        <w:rPr>
          <w:rFonts w:eastAsia="Calibri"/>
          <w:sz w:val="22"/>
          <w:szCs w:val="22"/>
          <w:lang w:val="uk-UA"/>
        </w:rPr>
        <w:t>ь</w:t>
      </w:r>
      <w:r w:rsidRPr="003D5132">
        <w:rPr>
          <w:rFonts w:eastAsia="Calibri"/>
          <w:sz w:val="22"/>
          <w:szCs w:val="22"/>
        </w:rPr>
        <w:t xml:space="preserve"> приварен</w:t>
      </w:r>
      <w:r w:rsidRPr="003D5132">
        <w:rPr>
          <w:rFonts w:eastAsia="Calibri"/>
          <w:sz w:val="22"/>
          <w:szCs w:val="22"/>
          <w:lang w:val="uk-UA"/>
        </w:rPr>
        <w:t>и</w:t>
      </w:r>
      <w:r w:rsidRPr="003D5132">
        <w:rPr>
          <w:rFonts w:eastAsia="Calibri"/>
          <w:sz w:val="22"/>
          <w:szCs w:val="22"/>
        </w:rPr>
        <w:t xml:space="preserve">ми </w:t>
      </w:r>
      <w:r w:rsidRPr="003D5132">
        <w:rPr>
          <w:rFonts w:eastAsia="Calibri"/>
          <w:sz w:val="22"/>
          <w:szCs w:val="22"/>
          <w:lang w:val="uk-UA"/>
        </w:rPr>
        <w:t>до</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то</w:t>
      </w:r>
      <w:r w:rsidRPr="003D5132">
        <w:rPr>
          <w:rFonts w:eastAsia="Calibri"/>
          <w:sz w:val="22"/>
          <w:szCs w:val="22"/>
          <w:lang w:val="uk-UA"/>
        </w:rPr>
        <w:t>в</w:t>
      </w:r>
      <w:r w:rsidRPr="003D5132">
        <w:rPr>
          <w:rFonts w:eastAsia="Calibri"/>
          <w:sz w:val="22"/>
          <w:szCs w:val="22"/>
        </w:rPr>
        <w:t>стост</w:t>
      </w:r>
      <w:r w:rsidRPr="003D5132">
        <w:rPr>
          <w:rFonts w:eastAsia="Calibri"/>
          <w:sz w:val="22"/>
          <w:szCs w:val="22"/>
          <w:lang w:val="uk-UA"/>
        </w:rPr>
        <w:t>і</w:t>
      </w:r>
      <w:r w:rsidRPr="003D5132">
        <w:rPr>
          <w:rFonts w:eastAsia="Calibri"/>
          <w:sz w:val="22"/>
          <w:szCs w:val="22"/>
        </w:rPr>
        <w:t>нн</w:t>
      </w:r>
      <w:r w:rsidRPr="003D5132">
        <w:rPr>
          <w:rFonts w:eastAsia="Calibri"/>
          <w:sz w:val="22"/>
          <w:szCs w:val="22"/>
          <w:lang w:val="uk-UA"/>
        </w:rPr>
        <w:t>и</w:t>
      </w:r>
      <w:r w:rsidRPr="003D5132">
        <w:rPr>
          <w:rFonts w:eastAsia="Calibri"/>
          <w:sz w:val="22"/>
          <w:szCs w:val="22"/>
        </w:rPr>
        <w:t>ми метал</w:t>
      </w:r>
      <w:r w:rsidRPr="003D5132">
        <w:rPr>
          <w:rFonts w:eastAsia="Calibri"/>
          <w:sz w:val="22"/>
          <w:szCs w:val="22"/>
          <w:lang w:val="uk-UA"/>
        </w:rPr>
        <w:t>еви</w:t>
      </w:r>
      <w:r w:rsidRPr="003D5132">
        <w:rPr>
          <w:rFonts w:eastAsia="Calibri"/>
          <w:sz w:val="22"/>
          <w:szCs w:val="22"/>
        </w:rPr>
        <w:t>ми ко</w:t>
      </w:r>
      <w:r w:rsidRPr="003D5132">
        <w:rPr>
          <w:rFonts w:eastAsia="Calibri"/>
          <w:sz w:val="22"/>
          <w:szCs w:val="22"/>
          <w:lang w:val="uk-UA"/>
        </w:rPr>
        <w:t>в</w:t>
      </w:r>
      <w:r w:rsidRPr="003D5132">
        <w:rPr>
          <w:rFonts w:eastAsia="Calibri"/>
          <w:sz w:val="22"/>
          <w:szCs w:val="22"/>
        </w:rPr>
        <w:t>паками, п</w:t>
      </w:r>
      <w:r w:rsidRPr="003D5132">
        <w:rPr>
          <w:rFonts w:eastAsia="Calibri"/>
          <w:sz w:val="22"/>
          <w:szCs w:val="22"/>
          <w:lang w:val="uk-UA"/>
        </w:rPr>
        <w:t>оп</w:t>
      </w:r>
      <w:r w:rsidRPr="003D5132">
        <w:rPr>
          <w:rFonts w:eastAsia="Calibri"/>
          <w:sz w:val="22"/>
          <w:szCs w:val="22"/>
        </w:rPr>
        <w:t>е</w:t>
      </w:r>
      <w:r w:rsidRPr="003D5132">
        <w:rPr>
          <w:rFonts w:eastAsia="Calibri"/>
          <w:sz w:val="22"/>
          <w:szCs w:val="22"/>
          <w:lang w:val="uk-UA"/>
        </w:rPr>
        <w:t>ре</w:t>
      </w:r>
      <w:r w:rsidRPr="003D5132">
        <w:rPr>
          <w:rFonts w:eastAsia="Calibri"/>
          <w:sz w:val="22"/>
          <w:szCs w:val="22"/>
        </w:rPr>
        <w:t>д</w:t>
      </w:r>
      <w:r w:rsidRPr="003D5132">
        <w:rPr>
          <w:rFonts w:eastAsia="Calibri"/>
          <w:sz w:val="22"/>
          <w:szCs w:val="22"/>
          <w:lang w:val="uk-UA"/>
        </w:rPr>
        <w:t>жа</w:t>
      </w:r>
      <w:r w:rsidRPr="003D5132">
        <w:rPr>
          <w:rFonts w:eastAsia="Calibri"/>
          <w:sz w:val="22"/>
          <w:szCs w:val="22"/>
        </w:rPr>
        <w:t>ю</w:t>
      </w:r>
      <w:r w:rsidRPr="003D5132">
        <w:rPr>
          <w:rFonts w:eastAsia="Calibri"/>
          <w:sz w:val="22"/>
          <w:szCs w:val="22"/>
          <w:lang w:val="uk-UA"/>
        </w:rPr>
        <w:t>ч</w:t>
      </w:r>
      <w:r w:rsidRPr="003D5132">
        <w:rPr>
          <w:rFonts w:eastAsia="Calibri"/>
          <w:sz w:val="22"/>
          <w:szCs w:val="22"/>
        </w:rPr>
        <w:t xml:space="preserve">ими </w:t>
      </w:r>
      <w:r w:rsidRPr="003D5132">
        <w:rPr>
          <w:rFonts w:eastAsia="Calibri"/>
          <w:sz w:val="22"/>
          <w:szCs w:val="22"/>
          <w:lang w:val="uk-UA"/>
        </w:rPr>
        <w:t>ï</w:t>
      </w:r>
      <w:r w:rsidRPr="003D5132">
        <w:rPr>
          <w:rFonts w:eastAsia="Calibri"/>
          <w:sz w:val="22"/>
          <w:szCs w:val="22"/>
        </w:rPr>
        <w:t>х п</w:t>
      </w:r>
      <w:r w:rsidRPr="003D5132">
        <w:rPr>
          <w:rFonts w:eastAsia="Calibri"/>
          <w:sz w:val="22"/>
          <w:szCs w:val="22"/>
          <w:lang w:val="uk-UA"/>
        </w:rPr>
        <w:t>ошко</w:t>
      </w:r>
      <w:r w:rsidRPr="003D5132">
        <w:rPr>
          <w:rFonts w:eastAsia="Calibri"/>
          <w:sz w:val="22"/>
          <w:szCs w:val="22"/>
          <w:lang w:val="uk-UA"/>
        </w:rPr>
        <w:softHyphen/>
        <w:t>дження</w:t>
      </w:r>
      <w:r w:rsidRPr="003D5132">
        <w:rPr>
          <w:rFonts w:eastAsia="Calibri"/>
          <w:sz w:val="22"/>
          <w:szCs w:val="22"/>
        </w:rPr>
        <w:t xml:space="preserve"> при р</w:t>
      </w:r>
      <w:r w:rsidRPr="003D5132">
        <w:rPr>
          <w:rFonts w:eastAsia="Calibri"/>
          <w:sz w:val="22"/>
          <w:szCs w:val="22"/>
          <w:lang w:val="uk-UA"/>
        </w:rPr>
        <w:t>оз</w:t>
      </w:r>
      <w:r w:rsidRPr="003D5132">
        <w:rPr>
          <w:rFonts w:eastAsia="Calibri"/>
          <w:sz w:val="22"/>
          <w:szCs w:val="22"/>
        </w:rPr>
        <w:t>кр</w:t>
      </w:r>
      <w:r w:rsidRPr="003D5132">
        <w:rPr>
          <w:rFonts w:eastAsia="Calibri"/>
          <w:sz w:val="22"/>
          <w:szCs w:val="22"/>
          <w:lang w:val="uk-UA"/>
        </w:rPr>
        <w:t>и</w:t>
      </w:r>
      <w:r w:rsidRPr="003D5132">
        <w:rPr>
          <w:rFonts w:eastAsia="Calibri"/>
          <w:sz w:val="22"/>
          <w:szCs w:val="22"/>
        </w:rPr>
        <w:t>т</w:t>
      </w:r>
      <w:r w:rsidRPr="003D5132">
        <w:rPr>
          <w:rFonts w:eastAsia="Calibri"/>
          <w:sz w:val="22"/>
          <w:szCs w:val="22"/>
          <w:lang w:val="uk-UA"/>
        </w:rPr>
        <w:t>ті</w:t>
      </w:r>
      <w:r w:rsidRPr="003D5132">
        <w:rPr>
          <w:rFonts w:eastAsia="Calibri"/>
          <w:sz w:val="22"/>
          <w:szCs w:val="22"/>
        </w:rPr>
        <w:t xml:space="preserve"> борт</w:t>
      </w:r>
      <w:r w:rsidRPr="003D5132">
        <w:rPr>
          <w:rFonts w:eastAsia="Calibri"/>
          <w:sz w:val="22"/>
          <w:szCs w:val="22"/>
          <w:lang w:val="uk-UA"/>
        </w:rPr>
        <w:t>і</w:t>
      </w:r>
      <w:r w:rsidRPr="003D5132">
        <w:rPr>
          <w:rFonts w:eastAsia="Calibri"/>
          <w:sz w:val="22"/>
          <w:szCs w:val="22"/>
        </w:rPr>
        <w:t>в труб. Деформац</w:t>
      </w:r>
      <w:r w:rsidRPr="003D5132">
        <w:rPr>
          <w:rFonts w:eastAsia="Calibri"/>
          <w:sz w:val="22"/>
          <w:szCs w:val="22"/>
          <w:lang w:val="uk-UA"/>
        </w:rPr>
        <w:t>і</w:t>
      </w:r>
      <w:r w:rsidRPr="003D5132">
        <w:rPr>
          <w:rFonts w:eastAsia="Calibri"/>
          <w:sz w:val="22"/>
          <w:szCs w:val="22"/>
        </w:rPr>
        <w:t>я метала труб в процес</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уйнування</w:t>
      </w:r>
      <w:r w:rsidRPr="003D5132">
        <w:rPr>
          <w:rFonts w:eastAsia="Calibri"/>
          <w:sz w:val="22"/>
          <w:szCs w:val="22"/>
        </w:rPr>
        <w:t xml:space="preserve"> ре</w:t>
      </w:r>
      <w:r w:rsidRPr="003D5132">
        <w:rPr>
          <w:rFonts w:eastAsia="Calibri"/>
          <w:sz w:val="22"/>
          <w:szCs w:val="22"/>
          <w:lang w:val="uk-UA"/>
        </w:rPr>
        <w:t>єст</w:t>
      </w:r>
      <w:r w:rsidRPr="003D5132">
        <w:rPr>
          <w:rFonts w:eastAsia="Calibri"/>
          <w:sz w:val="22"/>
          <w:szCs w:val="22"/>
        </w:rPr>
        <w:t>ру</w:t>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помо</w:t>
      </w:r>
      <w:r w:rsidRPr="003D5132">
        <w:rPr>
          <w:rFonts w:eastAsia="Calibri"/>
          <w:sz w:val="22"/>
          <w:szCs w:val="22"/>
          <w:lang w:val="uk-UA"/>
        </w:rPr>
        <w:t>го</w:t>
      </w:r>
      <w:r w:rsidRPr="003D5132">
        <w:rPr>
          <w:rFonts w:eastAsia="Calibri"/>
          <w:sz w:val="22"/>
          <w:szCs w:val="22"/>
        </w:rPr>
        <w:t>ю тензодатчик</w:t>
      </w:r>
      <w:r w:rsidRPr="003D5132">
        <w:rPr>
          <w:rFonts w:eastAsia="Calibri"/>
          <w:sz w:val="22"/>
          <w:szCs w:val="22"/>
          <w:lang w:val="uk-UA"/>
        </w:rPr>
        <w:t>і</w:t>
      </w:r>
      <w:r w:rsidRPr="003D5132">
        <w:rPr>
          <w:rFonts w:eastAsia="Calibri"/>
          <w:sz w:val="22"/>
          <w:szCs w:val="22"/>
        </w:rPr>
        <w:t>в, накле</w:t>
      </w:r>
      <w:r w:rsidRPr="003D5132">
        <w:rPr>
          <w:rFonts w:eastAsia="Calibri"/>
          <w:sz w:val="22"/>
          <w:szCs w:val="22"/>
          <w:lang w:val="uk-UA"/>
        </w:rPr>
        <w:t>є</w:t>
      </w:r>
      <w:r w:rsidRPr="003D5132">
        <w:rPr>
          <w:rFonts w:eastAsia="Calibri"/>
          <w:sz w:val="22"/>
          <w:szCs w:val="22"/>
        </w:rPr>
        <w:t>н</w:t>
      </w:r>
      <w:r w:rsidRPr="003D5132">
        <w:rPr>
          <w:rFonts w:eastAsia="Calibri"/>
          <w:sz w:val="22"/>
          <w:szCs w:val="22"/>
          <w:lang w:val="uk-UA"/>
        </w:rPr>
        <w:t>и</w:t>
      </w:r>
      <w:r w:rsidRPr="003D5132">
        <w:rPr>
          <w:rFonts w:eastAsia="Calibri"/>
          <w:sz w:val="22"/>
          <w:szCs w:val="22"/>
        </w:rPr>
        <w:t>х на поверхн</w:t>
      </w:r>
      <w:r w:rsidRPr="003D5132">
        <w:rPr>
          <w:rFonts w:eastAsia="Calibri"/>
          <w:sz w:val="22"/>
          <w:szCs w:val="22"/>
          <w:lang w:val="uk-UA"/>
        </w:rPr>
        <w:t>і</w:t>
      </w:r>
      <w:r w:rsidRPr="003D5132">
        <w:rPr>
          <w:rFonts w:eastAsia="Calibri"/>
          <w:sz w:val="22"/>
          <w:szCs w:val="22"/>
        </w:rPr>
        <w:t xml:space="preserve"> в поперечном</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по</w:t>
      </w:r>
      <w:r w:rsidRPr="003D5132">
        <w:rPr>
          <w:rFonts w:eastAsia="Calibri"/>
          <w:sz w:val="22"/>
          <w:szCs w:val="22"/>
          <w:lang w:val="uk-UA"/>
        </w:rPr>
        <w:t>з</w:t>
      </w:r>
      <w:r w:rsidRPr="003D5132">
        <w:rPr>
          <w:rFonts w:eastAsia="Calibri"/>
          <w:sz w:val="22"/>
          <w:szCs w:val="22"/>
        </w:rPr>
        <w:t>до</w:t>
      </w:r>
      <w:r w:rsidRPr="003D5132">
        <w:rPr>
          <w:rFonts w:eastAsia="Calibri"/>
          <w:sz w:val="22"/>
          <w:szCs w:val="22"/>
          <w:lang w:val="uk-UA"/>
        </w:rPr>
        <w:t>вж</w:t>
      </w:r>
      <w:r w:rsidRPr="003D5132">
        <w:rPr>
          <w:rFonts w:eastAsia="Calibri"/>
          <w:sz w:val="22"/>
          <w:szCs w:val="22"/>
        </w:rPr>
        <w:t>н</w:t>
      </w:r>
      <w:r w:rsidRPr="003D5132">
        <w:rPr>
          <w:rFonts w:eastAsia="Calibri"/>
          <w:sz w:val="22"/>
          <w:szCs w:val="22"/>
          <w:lang w:val="uk-UA"/>
        </w:rPr>
        <w:t>ь</w:t>
      </w:r>
      <w:r w:rsidRPr="003D5132">
        <w:rPr>
          <w:rFonts w:eastAsia="Calibri"/>
          <w:sz w:val="22"/>
          <w:szCs w:val="22"/>
        </w:rPr>
        <w:t>ом</w:t>
      </w:r>
      <w:r w:rsidRPr="003D5132">
        <w:rPr>
          <w:rFonts w:eastAsia="Calibri"/>
          <w:sz w:val="22"/>
          <w:szCs w:val="22"/>
          <w:lang w:val="uk-UA"/>
        </w:rPr>
        <w:t>у</w:t>
      </w:r>
      <w:r w:rsidRPr="003D5132">
        <w:rPr>
          <w:rFonts w:eastAsia="Calibri"/>
          <w:sz w:val="22"/>
          <w:szCs w:val="22"/>
        </w:rPr>
        <w:t xml:space="preserve"> напр</w:t>
      </w:r>
      <w:r w:rsidRPr="003D5132">
        <w:rPr>
          <w:rFonts w:eastAsia="Calibri"/>
          <w:sz w:val="22"/>
          <w:szCs w:val="22"/>
          <w:lang w:val="uk-UA"/>
        </w:rPr>
        <w:t>ямка</w:t>
      </w:r>
      <w:r w:rsidRPr="003D5132">
        <w:rPr>
          <w:rFonts w:eastAsia="Calibri"/>
          <w:sz w:val="22"/>
          <w:szCs w:val="22"/>
        </w:rPr>
        <w:t>х. Датчики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щают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без</w:t>
      </w:r>
      <w:r w:rsidRPr="003D5132">
        <w:rPr>
          <w:rFonts w:eastAsia="Calibri"/>
          <w:sz w:val="22"/>
          <w:szCs w:val="22"/>
        </w:rPr>
        <w:t>пос</w:t>
      </w:r>
      <w:r w:rsidRPr="003D5132">
        <w:rPr>
          <w:rFonts w:eastAsia="Calibri"/>
          <w:sz w:val="22"/>
          <w:szCs w:val="22"/>
          <w:lang w:val="uk-UA"/>
        </w:rPr>
        <w:t>е</w:t>
      </w:r>
      <w:r w:rsidRPr="003D5132">
        <w:rPr>
          <w:rFonts w:eastAsia="Calibri"/>
          <w:sz w:val="22"/>
          <w:szCs w:val="22"/>
        </w:rPr>
        <w:t>редн</w:t>
      </w:r>
      <w:r w:rsidRPr="003D5132">
        <w:rPr>
          <w:rFonts w:eastAsia="Calibri"/>
          <w:sz w:val="22"/>
          <w:szCs w:val="22"/>
          <w:lang w:val="uk-UA"/>
        </w:rPr>
        <w:t>ь</w:t>
      </w:r>
      <w:r w:rsidRPr="003D5132">
        <w:rPr>
          <w:rFonts w:eastAsia="Calibri"/>
          <w:sz w:val="22"/>
          <w:szCs w:val="22"/>
        </w:rPr>
        <w:t xml:space="preserve">о </w:t>
      </w:r>
      <w:r w:rsidRPr="003D5132">
        <w:rPr>
          <w:rFonts w:eastAsia="Calibri"/>
          <w:sz w:val="22"/>
          <w:szCs w:val="22"/>
          <w:lang w:val="uk-UA"/>
        </w:rPr>
        <w:t>навк</w:t>
      </w:r>
      <w:r w:rsidRPr="003D5132">
        <w:rPr>
          <w:rFonts w:eastAsia="Calibri"/>
          <w:sz w:val="22"/>
          <w:szCs w:val="22"/>
        </w:rPr>
        <w:t xml:space="preserve">оло </w:t>
      </w:r>
      <w:r w:rsidRPr="003D5132">
        <w:rPr>
          <w:rFonts w:eastAsia="Calibri"/>
          <w:sz w:val="22"/>
          <w:szCs w:val="22"/>
          <w:lang w:val="uk-UA"/>
        </w:rPr>
        <w:t>чекає</w:t>
      </w:r>
      <w:r w:rsidRPr="003D5132">
        <w:rPr>
          <w:rFonts w:eastAsia="Calibri"/>
          <w:sz w:val="22"/>
          <w:szCs w:val="22"/>
        </w:rPr>
        <w:t>мо</w:t>
      </w:r>
      <w:r w:rsidRPr="003D5132">
        <w:rPr>
          <w:rFonts w:eastAsia="Calibri"/>
          <w:sz w:val="22"/>
          <w:szCs w:val="22"/>
          <w:lang w:val="uk-UA"/>
        </w:rPr>
        <w:t>ï</w:t>
      </w:r>
      <w:r w:rsidRPr="003D5132">
        <w:rPr>
          <w:rFonts w:eastAsia="Calibri"/>
          <w:sz w:val="22"/>
          <w:szCs w:val="22"/>
        </w:rPr>
        <w:t xml:space="preserve"> траектор</w:t>
      </w:r>
      <w:r w:rsidRPr="003D5132">
        <w:rPr>
          <w:rFonts w:eastAsia="Calibri"/>
          <w:sz w:val="22"/>
          <w:szCs w:val="22"/>
          <w:lang w:val="uk-UA"/>
        </w:rPr>
        <w:t>іï</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з</w:t>
      </w:r>
      <w:r w:rsidRPr="003D5132">
        <w:rPr>
          <w:rFonts w:eastAsia="Calibri"/>
          <w:sz w:val="22"/>
          <w:szCs w:val="22"/>
        </w:rPr>
        <w:t xml:space="preserve"> </w:t>
      </w:r>
      <w:r w:rsidRPr="003D5132">
        <w:rPr>
          <w:rFonts w:eastAsia="Calibri"/>
          <w:sz w:val="22"/>
          <w:szCs w:val="22"/>
          <w:lang w:val="uk-UA"/>
        </w:rPr>
        <w:t>деяки</w:t>
      </w:r>
      <w:r w:rsidRPr="003D5132">
        <w:rPr>
          <w:rFonts w:eastAsia="Calibri"/>
          <w:sz w:val="22"/>
          <w:szCs w:val="22"/>
        </w:rPr>
        <w:t xml:space="preserve">м </w:t>
      </w:r>
      <w:r w:rsidRPr="003D5132">
        <w:rPr>
          <w:rFonts w:eastAsia="Calibri"/>
          <w:sz w:val="22"/>
          <w:szCs w:val="22"/>
          <w:lang w:val="uk-UA"/>
        </w:rPr>
        <w:t>з</w:t>
      </w:r>
      <w:r w:rsidRPr="003D5132">
        <w:rPr>
          <w:rFonts w:eastAsia="Calibri"/>
          <w:sz w:val="22"/>
          <w:szCs w:val="22"/>
        </w:rPr>
        <w:t>м</w:t>
      </w:r>
      <w:r w:rsidRPr="003D5132">
        <w:rPr>
          <w:rFonts w:eastAsia="Calibri"/>
          <w:sz w:val="22"/>
          <w:szCs w:val="22"/>
          <w:lang w:val="uk-UA"/>
        </w:rPr>
        <w:t>і</w:t>
      </w:r>
      <w:r w:rsidRPr="003D5132">
        <w:rPr>
          <w:rFonts w:eastAsia="Calibri"/>
          <w:sz w:val="22"/>
          <w:szCs w:val="22"/>
        </w:rPr>
        <w:t>щен</w:t>
      </w:r>
      <w:r w:rsidRPr="003D5132">
        <w:rPr>
          <w:rFonts w:eastAsia="Calibri"/>
          <w:sz w:val="22"/>
          <w:szCs w:val="22"/>
          <w:lang w:val="uk-UA"/>
        </w:rPr>
        <w:t>ня</w:t>
      </w:r>
      <w:r w:rsidRPr="003D5132">
        <w:rPr>
          <w:rFonts w:eastAsia="Calibri"/>
          <w:sz w:val="22"/>
          <w:szCs w:val="22"/>
        </w:rPr>
        <w:t xml:space="preserve">м </w:t>
      </w:r>
      <w:r w:rsidRPr="003D5132">
        <w:rPr>
          <w:rFonts w:eastAsia="Calibri"/>
          <w:sz w:val="22"/>
          <w:szCs w:val="22"/>
          <w:lang w:val="uk-UA"/>
        </w:rPr>
        <w:t>від</w:t>
      </w:r>
      <w:r w:rsidRPr="003D5132">
        <w:rPr>
          <w:rFonts w:eastAsia="Calibri"/>
          <w:sz w:val="22"/>
          <w:szCs w:val="22"/>
        </w:rPr>
        <w:t xml:space="preserve"> не</w:t>
      </w:r>
      <w:r w:rsidRPr="003D5132">
        <w:rPr>
          <w:rFonts w:eastAsia="Calibri"/>
          <w:sz w:val="22"/>
          <w:szCs w:val="22"/>
          <w:lang w:val="uk-UA"/>
        </w:rPr>
        <w:t>ï</w:t>
      </w:r>
      <w:r w:rsidRPr="003D5132">
        <w:rPr>
          <w:rFonts w:eastAsia="Calibri"/>
          <w:sz w:val="22"/>
          <w:szCs w:val="22"/>
        </w:rPr>
        <w:t xml:space="preserve"> по периметру труб</w:t>
      </w:r>
      <w:r w:rsidRPr="003D5132">
        <w:rPr>
          <w:rFonts w:eastAsia="Calibri"/>
          <w:sz w:val="22"/>
          <w:szCs w:val="22"/>
          <w:lang w:val="uk-UA"/>
        </w:rPr>
        <w:t>и</w:t>
      </w:r>
      <w:r w:rsidRPr="003D5132">
        <w:rPr>
          <w:rFonts w:eastAsia="Calibri"/>
          <w:sz w:val="22"/>
          <w:szCs w:val="22"/>
        </w:rPr>
        <w:t>. Тензо</w:t>
      </w:r>
      <w:r w:rsidRPr="003D5132">
        <w:rPr>
          <w:rFonts w:eastAsia="Calibri"/>
          <w:sz w:val="22"/>
          <w:szCs w:val="22"/>
        </w:rPr>
        <w:softHyphen/>
        <w:t>дат</w:t>
      </w:r>
      <w:r w:rsidRPr="003D5132">
        <w:rPr>
          <w:rFonts w:eastAsia="Calibri"/>
          <w:sz w:val="22"/>
          <w:szCs w:val="22"/>
        </w:rPr>
        <w:softHyphen/>
        <w:t>чики ре</w:t>
      </w:r>
      <w:r w:rsidRPr="003D5132">
        <w:rPr>
          <w:rFonts w:eastAsia="Calibri"/>
          <w:sz w:val="22"/>
          <w:szCs w:val="22"/>
          <w:lang w:val="uk-UA"/>
        </w:rPr>
        <w:t>єстру</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значен</w:t>
      </w:r>
      <w:r w:rsidRPr="003D5132">
        <w:rPr>
          <w:rFonts w:eastAsia="Calibri"/>
          <w:sz w:val="22"/>
          <w:szCs w:val="22"/>
          <w:lang w:val="uk-UA"/>
        </w:rPr>
        <w:t>н</w:t>
      </w:r>
      <w:r w:rsidRPr="003D5132">
        <w:rPr>
          <w:rFonts w:eastAsia="Calibri"/>
          <w:sz w:val="22"/>
          <w:szCs w:val="22"/>
        </w:rPr>
        <w:t>я деформац</w:t>
      </w:r>
      <w:r w:rsidRPr="003D5132">
        <w:rPr>
          <w:rFonts w:eastAsia="Calibri"/>
          <w:sz w:val="22"/>
          <w:szCs w:val="22"/>
          <w:lang w:val="uk-UA"/>
        </w:rPr>
        <w:t>і</w:t>
      </w:r>
      <w:r w:rsidRPr="003D5132">
        <w:rPr>
          <w:rFonts w:eastAsia="Calibri"/>
          <w:sz w:val="22"/>
          <w:szCs w:val="22"/>
        </w:rPr>
        <w:t>й до 5%. Записан</w:t>
      </w:r>
      <w:r w:rsidRPr="003D5132">
        <w:rPr>
          <w:rFonts w:eastAsia="Calibri"/>
          <w:sz w:val="22"/>
          <w:szCs w:val="22"/>
          <w:lang w:val="uk-UA"/>
        </w:rPr>
        <w:t>і</w:t>
      </w:r>
      <w:r w:rsidRPr="003D5132">
        <w:rPr>
          <w:rFonts w:eastAsia="Calibri"/>
          <w:sz w:val="22"/>
          <w:szCs w:val="22"/>
        </w:rPr>
        <w:t xml:space="preserve"> деформац</w:t>
      </w:r>
      <w:r w:rsidRPr="003D5132">
        <w:rPr>
          <w:rFonts w:eastAsia="Calibri"/>
          <w:sz w:val="22"/>
          <w:szCs w:val="22"/>
          <w:lang w:val="uk-UA"/>
        </w:rPr>
        <w:t>іï</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зволяют</w:t>
      </w:r>
      <w:r w:rsidRPr="003D5132">
        <w:rPr>
          <w:rFonts w:eastAsia="Calibri"/>
          <w:sz w:val="22"/>
          <w:szCs w:val="22"/>
          <w:lang w:val="uk-UA"/>
        </w:rPr>
        <w:t>ь</w:t>
      </w:r>
      <w:r w:rsidRPr="003D5132">
        <w:rPr>
          <w:rFonts w:eastAsia="Calibri"/>
          <w:sz w:val="22"/>
          <w:szCs w:val="22"/>
        </w:rPr>
        <w:t xml:space="preserve"> оц</w:t>
      </w:r>
      <w:r w:rsidRPr="003D5132">
        <w:rPr>
          <w:rFonts w:eastAsia="Calibri"/>
          <w:sz w:val="22"/>
          <w:szCs w:val="22"/>
          <w:lang w:val="uk-UA"/>
        </w:rPr>
        <w:t>і</w:t>
      </w:r>
      <w:r w:rsidRPr="003D5132">
        <w:rPr>
          <w:rFonts w:eastAsia="Calibri"/>
          <w:sz w:val="22"/>
          <w:szCs w:val="22"/>
        </w:rPr>
        <w:t>нит</w:t>
      </w:r>
      <w:r w:rsidRPr="003D5132">
        <w:rPr>
          <w:rFonts w:eastAsia="Calibri"/>
          <w:sz w:val="22"/>
          <w:szCs w:val="22"/>
          <w:lang w:val="uk-UA"/>
        </w:rPr>
        <w:t>и</w:t>
      </w:r>
      <w:r w:rsidRPr="003D5132">
        <w:rPr>
          <w:rFonts w:eastAsia="Calibri"/>
          <w:sz w:val="22"/>
          <w:szCs w:val="22"/>
        </w:rPr>
        <w:t xml:space="preserve">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р пластич</w:t>
      </w:r>
      <w:r w:rsidRPr="003D5132">
        <w:rPr>
          <w:rFonts w:eastAsia="Calibri"/>
          <w:sz w:val="22"/>
          <w:szCs w:val="22"/>
          <w:lang w:val="uk-UA"/>
        </w:rPr>
        <w:t>н</w:t>
      </w:r>
      <w:r w:rsidRPr="003D5132">
        <w:rPr>
          <w:rFonts w:eastAsia="Calibri"/>
          <w:sz w:val="22"/>
          <w:szCs w:val="22"/>
        </w:rPr>
        <w:t>о</w:t>
      </w:r>
      <w:r w:rsidRPr="003D5132">
        <w:rPr>
          <w:rFonts w:eastAsia="Calibri"/>
          <w:sz w:val="22"/>
          <w:szCs w:val="22"/>
          <w:lang w:val="uk-UA"/>
        </w:rPr>
        <w:t>і</w:t>
      </w:r>
      <w:r w:rsidRPr="003D5132">
        <w:rPr>
          <w:rFonts w:eastAsia="Calibri"/>
          <w:sz w:val="22"/>
          <w:szCs w:val="22"/>
        </w:rPr>
        <w:t xml:space="preserve"> зон</w:t>
      </w:r>
      <w:r w:rsidRPr="003D5132">
        <w:rPr>
          <w:rFonts w:eastAsia="Calibri"/>
          <w:sz w:val="22"/>
          <w:szCs w:val="22"/>
          <w:lang w:val="uk-UA"/>
        </w:rPr>
        <w:t>и</w:t>
      </w:r>
      <w:r w:rsidRPr="003D5132">
        <w:rPr>
          <w:rFonts w:eastAsia="Calibri"/>
          <w:sz w:val="22"/>
          <w:szCs w:val="22"/>
        </w:rPr>
        <w:t xml:space="preserve"> перед вершино</w:t>
      </w:r>
      <w:r w:rsidRPr="003D5132">
        <w:rPr>
          <w:rFonts w:eastAsia="Calibri"/>
          <w:sz w:val="22"/>
          <w:szCs w:val="22"/>
          <w:lang w:val="uk-UA"/>
        </w:rPr>
        <w:t>ю</w:t>
      </w:r>
      <w:r w:rsidRPr="003D5132">
        <w:rPr>
          <w:rFonts w:eastAsia="Calibri"/>
          <w:sz w:val="22"/>
          <w:szCs w:val="22"/>
        </w:rPr>
        <w:t xml:space="preserve"> </w:t>
      </w:r>
      <w:r w:rsidRPr="003D5132">
        <w:rPr>
          <w:rFonts w:eastAsia="Calibri"/>
          <w:sz w:val="22"/>
          <w:szCs w:val="22"/>
          <w:lang w:val="uk-UA"/>
        </w:rPr>
        <w:t>рухомоі</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з</w:t>
      </w:r>
      <w:r w:rsidRPr="003D5132">
        <w:rPr>
          <w:rFonts w:eastAsia="Calibri"/>
          <w:sz w:val="22"/>
          <w:szCs w:val="22"/>
        </w:rPr>
        <w:t xml:space="preserve"> у</w:t>
      </w:r>
      <w:r w:rsidRPr="003D5132">
        <w:rPr>
          <w:rFonts w:eastAsia="Calibri"/>
          <w:sz w:val="22"/>
          <w:szCs w:val="22"/>
          <w:lang w:val="uk-UA"/>
        </w:rPr>
        <w:t>рахування</w:t>
      </w:r>
      <w:r w:rsidRPr="003D5132">
        <w:rPr>
          <w:rFonts w:eastAsia="Calibri"/>
          <w:sz w:val="22"/>
          <w:szCs w:val="22"/>
        </w:rPr>
        <w:t xml:space="preserve">м знака </w:t>
      </w:r>
      <w:r w:rsidRPr="003D5132">
        <w:rPr>
          <w:rFonts w:eastAsia="Calibri"/>
          <w:sz w:val="22"/>
          <w:szCs w:val="22"/>
          <w:lang w:val="uk-UA"/>
        </w:rPr>
        <w:t>визначити</w:t>
      </w:r>
      <w:r w:rsidRPr="003D5132">
        <w:rPr>
          <w:rFonts w:eastAsia="Calibri"/>
          <w:sz w:val="22"/>
          <w:szCs w:val="22"/>
        </w:rPr>
        <w:t xml:space="preserve"> зм</w:t>
      </w:r>
      <w:r w:rsidRPr="003D5132">
        <w:rPr>
          <w:rFonts w:eastAsia="Calibri"/>
          <w:sz w:val="22"/>
          <w:szCs w:val="22"/>
          <w:lang w:val="uk-UA"/>
        </w:rPr>
        <w:t>іну</w:t>
      </w:r>
      <w:r w:rsidRPr="003D5132">
        <w:rPr>
          <w:rFonts w:eastAsia="Calibri"/>
          <w:sz w:val="22"/>
          <w:szCs w:val="22"/>
        </w:rPr>
        <w:t xml:space="preserve"> форм</w:t>
      </w:r>
      <w:r w:rsidRPr="003D5132">
        <w:rPr>
          <w:rFonts w:eastAsia="Calibri"/>
          <w:sz w:val="22"/>
          <w:szCs w:val="22"/>
          <w:lang w:val="uk-UA"/>
        </w:rPr>
        <w:t>и</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в р</w:t>
      </w:r>
      <w:r w:rsidRPr="003D5132">
        <w:rPr>
          <w:rFonts w:eastAsia="Calibri"/>
          <w:sz w:val="22"/>
          <w:szCs w:val="22"/>
          <w:lang w:val="uk-UA"/>
        </w:rPr>
        <w:t>і</w:t>
      </w:r>
      <w:r w:rsidRPr="003D5132">
        <w:rPr>
          <w:rFonts w:eastAsia="Calibri"/>
          <w:sz w:val="22"/>
          <w:szCs w:val="22"/>
        </w:rPr>
        <w:t>зн</w:t>
      </w:r>
      <w:r w:rsidRPr="003D5132">
        <w:rPr>
          <w:rFonts w:eastAsia="Calibri"/>
          <w:sz w:val="22"/>
          <w:szCs w:val="22"/>
          <w:lang w:val="uk-UA"/>
        </w:rPr>
        <w:t>і</w:t>
      </w:r>
      <w:r w:rsidRPr="003D5132">
        <w:rPr>
          <w:rFonts w:eastAsia="Calibri"/>
          <w:sz w:val="22"/>
          <w:szCs w:val="22"/>
        </w:rPr>
        <w:t xml:space="preserve"> момент</w:t>
      </w:r>
      <w:r w:rsidRPr="003D5132">
        <w:rPr>
          <w:rFonts w:eastAsia="Calibri"/>
          <w:sz w:val="22"/>
          <w:szCs w:val="22"/>
          <w:lang w:val="uk-UA"/>
        </w:rPr>
        <w:t>и</w:t>
      </w:r>
      <w:r w:rsidRPr="003D5132">
        <w:rPr>
          <w:rFonts w:eastAsia="Calibri"/>
          <w:sz w:val="22"/>
          <w:szCs w:val="22"/>
        </w:rPr>
        <w:t xml:space="preserve"> процеса р</w:t>
      </w:r>
      <w:r w:rsidRPr="003D5132">
        <w:rPr>
          <w:rFonts w:eastAsia="Calibri"/>
          <w:sz w:val="22"/>
          <w:szCs w:val="22"/>
          <w:lang w:val="uk-UA"/>
        </w:rPr>
        <w:t>уйнуванн</w:t>
      </w:r>
      <w:r w:rsidRPr="003D5132">
        <w:rPr>
          <w:rFonts w:eastAsia="Calibri"/>
          <w:sz w:val="22"/>
          <w:szCs w:val="22"/>
        </w:rPr>
        <w:t>я.</w:t>
      </w:r>
    </w:p>
    <w:p w14:paraId="4A345191" w14:textId="77777777" w:rsidR="00E41583" w:rsidRPr="003D5132" w:rsidRDefault="00E41583" w:rsidP="00E41583">
      <w:pPr>
        <w:jc w:val="both"/>
        <w:rPr>
          <w:sz w:val="22"/>
          <w:szCs w:val="22"/>
        </w:rPr>
      </w:pPr>
      <w:r w:rsidRPr="003D5132">
        <w:rPr>
          <w:rFonts w:eastAsia="Calibri"/>
          <w:sz w:val="22"/>
          <w:szCs w:val="22"/>
        </w:rPr>
        <w:t>П</w:t>
      </w:r>
      <w:r w:rsidRPr="003D5132">
        <w:rPr>
          <w:rFonts w:eastAsia="Calibri"/>
          <w:sz w:val="22"/>
          <w:szCs w:val="22"/>
          <w:lang w:val="uk-UA"/>
        </w:rPr>
        <w:t>і</w:t>
      </w:r>
      <w:r w:rsidRPr="003D5132">
        <w:rPr>
          <w:rFonts w:eastAsia="Calibri"/>
          <w:sz w:val="22"/>
          <w:szCs w:val="22"/>
        </w:rPr>
        <w:t>дготовлен</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 xml:space="preserve"> </w:t>
      </w:r>
      <w:r w:rsidRPr="003D5132">
        <w:rPr>
          <w:rFonts w:eastAsia="Calibri"/>
          <w:sz w:val="22"/>
          <w:szCs w:val="22"/>
          <w:lang w:val="uk-UA"/>
        </w:rPr>
        <w:t>випробування</w:t>
      </w:r>
      <w:r w:rsidRPr="003D5132">
        <w:rPr>
          <w:rFonts w:eastAsia="Calibri"/>
          <w:sz w:val="22"/>
          <w:szCs w:val="22"/>
        </w:rPr>
        <w:t xml:space="preserve"> </w:t>
      </w:r>
      <w:r w:rsidRPr="003D5132">
        <w:rPr>
          <w:rFonts w:eastAsia="Calibri"/>
          <w:sz w:val="22"/>
          <w:szCs w:val="22"/>
          <w:lang w:val="uk-UA"/>
        </w:rPr>
        <w:t>дослідну</w:t>
      </w:r>
      <w:r w:rsidRPr="003D5132">
        <w:rPr>
          <w:rFonts w:eastAsia="Calibri"/>
          <w:sz w:val="22"/>
          <w:szCs w:val="22"/>
        </w:rPr>
        <w:t xml:space="preserve"> </w:t>
      </w:r>
      <w:r w:rsidRPr="003D5132">
        <w:rPr>
          <w:rFonts w:eastAsia="Calibri"/>
          <w:sz w:val="22"/>
          <w:szCs w:val="22"/>
          <w:lang w:val="uk-UA"/>
        </w:rPr>
        <w:t>ділян</w:t>
      </w:r>
      <w:r w:rsidRPr="003D5132">
        <w:rPr>
          <w:rFonts w:eastAsia="Calibri"/>
          <w:sz w:val="22"/>
          <w:szCs w:val="22"/>
        </w:rPr>
        <w:t>к</w:t>
      </w:r>
      <w:r w:rsidRPr="003D5132">
        <w:rPr>
          <w:rFonts w:eastAsia="Calibri"/>
          <w:sz w:val="22"/>
          <w:szCs w:val="22"/>
          <w:lang w:val="uk-UA"/>
        </w:rPr>
        <w:t>у</w:t>
      </w:r>
      <w:r w:rsidRPr="003D5132">
        <w:rPr>
          <w:rFonts w:eastAsia="Calibri"/>
          <w:sz w:val="22"/>
          <w:szCs w:val="22"/>
        </w:rPr>
        <w:t xml:space="preserve"> опус</w:t>
      </w:r>
      <w:r w:rsidRPr="003D5132">
        <w:rPr>
          <w:rFonts w:eastAsia="Calibri"/>
          <w:sz w:val="22"/>
          <w:szCs w:val="22"/>
        </w:rPr>
        <w:softHyphen/>
        <w:t>кают</w:t>
      </w:r>
      <w:r w:rsidRPr="003D5132">
        <w:rPr>
          <w:rFonts w:eastAsia="Calibri"/>
          <w:sz w:val="22"/>
          <w:szCs w:val="22"/>
          <w:lang w:val="uk-UA"/>
        </w:rPr>
        <w:t>ь</w:t>
      </w:r>
      <w:r w:rsidRPr="003D5132">
        <w:rPr>
          <w:rFonts w:eastAsia="Calibri"/>
          <w:sz w:val="22"/>
          <w:szCs w:val="22"/>
        </w:rPr>
        <w:t xml:space="preserve"> в траншею </w:t>
      </w:r>
      <w:r w:rsidRPr="003D5132">
        <w:rPr>
          <w:rFonts w:eastAsia="Calibri"/>
          <w:sz w:val="22"/>
          <w:szCs w:val="22"/>
          <w:lang w:val="uk-UA"/>
        </w:rPr>
        <w:t>і</w:t>
      </w:r>
      <w:r w:rsidRPr="003D5132">
        <w:rPr>
          <w:rFonts w:eastAsia="Calibri"/>
          <w:sz w:val="22"/>
          <w:szCs w:val="22"/>
        </w:rPr>
        <w:t xml:space="preserve"> привар</w:t>
      </w:r>
      <w:r w:rsidRPr="003D5132">
        <w:rPr>
          <w:rFonts w:eastAsia="Calibri"/>
          <w:sz w:val="22"/>
          <w:szCs w:val="22"/>
          <w:lang w:val="uk-UA"/>
        </w:rPr>
        <w:t>у</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 xml:space="preserve"> пост</w:t>
      </w:r>
      <w:r w:rsidRPr="003D5132">
        <w:rPr>
          <w:rFonts w:eastAsia="Calibri"/>
          <w:sz w:val="22"/>
          <w:szCs w:val="22"/>
          <w:lang w:val="uk-UA"/>
        </w:rPr>
        <w:t>ій</w:t>
      </w:r>
      <w:r w:rsidRPr="003D5132">
        <w:rPr>
          <w:rFonts w:eastAsia="Calibri"/>
          <w:sz w:val="22"/>
          <w:szCs w:val="22"/>
        </w:rPr>
        <w:t>н</w:t>
      </w:r>
      <w:r w:rsidRPr="003D5132">
        <w:rPr>
          <w:rFonts w:eastAsia="Calibri"/>
          <w:sz w:val="22"/>
          <w:szCs w:val="22"/>
          <w:lang w:val="uk-UA"/>
        </w:rPr>
        <w:t>их</w:t>
      </w:r>
      <w:r w:rsidRPr="003D5132">
        <w:rPr>
          <w:rFonts w:eastAsia="Calibri"/>
          <w:sz w:val="22"/>
          <w:szCs w:val="22"/>
        </w:rPr>
        <w:t xml:space="preserve"> к</w:t>
      </w:r>
      <w:r w:rsidRPr="003D5132">
        <w:rPr>
          <w:rFonts w:eastAsia="Calibri"/>
          <w:sz w:val="22"/>
          <w:szCs w:val="22"/>
          <w:lang w:val="uk-UA"/>
        </w:rPr>
        <w:t>і</w:t>
      </w:r>
      <w:r w:rsidRPr="003D5132">
        <w:rPr>
          <w:rFonts w:eastAsia="Calibri"/>
          <w:sz w:val="22"/>
          <w:szCs w:val="22"/>
        </w:rPr>
        <w:t>нц</w:t>
      </w:r>
      <w:r w:rsidRPr="003D5132">
        <w:rPr>
          <w:rFonts w:eastAsia="Calibri"/>
          <w:sz w:val="22"/>
          <w:szCs w:val="22"/>
          <w:lang w:val="uk-UA"/>
        </w:rPr>
        <w:t>і</w:t>
      </w:r>
      <w:r w:rsidRPr="003D5132">
        <w:rPr>
          <w:rFonts w:eastAsia="Calibri"/>
          <w:sz w:val="22"/>
          <w:szCs w:val="22"/>
        </w:rPr>
        <w:t xml:space="preserve">в </w:t>
      </w:r>
      <w:r w:rsidRPr="003D5132">
        <w:rPr>
          <w:rFonts w:eastAsia="Calibri"/>
          <w:sz w:val="22"/>
          <w:szCs w:val="22"/>
          <w:lang w:val="uk-UA"/>
        </w:rPr>
        <w:t>ділянок</w:t>
      </w:r>
      <w:r w:rsidRPr="003D5132">
        <w:rPr>
          <w:rFonts w:eastAsia="Calibri"/>
          <w:sz w:val="22"/>
          <w:szCs w:val="22"/>
        </w:rPr>
        <w:t xml:space="preserve"> </w:t>
      </w:r>
      <w:r w:rsidRPr="003D5132">
        <w:rPr>
          <w:rFonts w:eastAsia="Calibri"/>
          <w:sz w:val="22"/>
          <w:szCs w:val="22"/>
          <w:lang w:val="uk-UA"/>
        </w:rPr>
        <w:t>випробу</w:t>
      </w:r>
      <w:r w:rsidR="0021798F">
        <w:rPr>
          <w:rFonts w:eastAsia="Calibri"/>
          <w:sz w:val="22"/>
          <w:szCs w:val="22"/>
          <w:lang w:val="uk-UA"/>
        </w:rPr>
        <w:t>ван</w:t>
      </w:r>
      <w:r w:rsidRPr="003D5132">
        <w:rPr>
          <w:rFonts w:eastAsia="Calibri"/>
          <w:sz w:val="22"/>
          <w:szCs w:val="22"/>
          <w:lang w:val="uk-UA"/>
        </w:rPr>
        <w:t>ог</w:t>
      </w:r>
      <w:r w:rsidRPr="003D5132">
        <w:rPr>
          <w:rFonts w:eastAsia="Calibri"/>
          <w:sz w:val="22"/>
          <w:szCs w:val="22"/>
        </w:rPr>
        <w:t xml:space="preserve">о </w:t>
      </w:r>
      <w:r w:rsidRPr="003D5132">
        <w:rPr>
          <w:rFonts w:eastAsia="Calibri"/>
          <w:sz w:val="22"/>
          <w:szCs w:val="22"/>
          <w:lang w:val="uk-UA"/>
        </w:rPr>
        <w:t>відріз</w:t>
      </w:r>
      <w:r w:rsidRPr="003D5132">
        <w:rPr>
          <w:rFonts w:eastAsia="Calibri"/>
          <w:sz w:val="22"/>
          <w:szCs w:val="22"/>
        </w:rPr>
        <w:t>ка. В за</w:t>
      </w:r>
      <w:r w:rsidRPr="003D5132">
        <w:rPr>
          <w:rFonts w:eastAsia="Calibri"/>
          <w:sz w:val="22"/>
          <w:szCs w:val="22"/>
          <w:lang w:val="uk-UA"/>
        </w:rPr>
        <w:t>лежн</w:t>
      </w:r>
      <w:r w:rsidRPr="003D5132">
        <w:rPr>
          <w:rFonts w:eastAsia="Calibri"/>
          <w:sz w:val="22"/>
          <w:szCs w:val="22"/>
        </w:rPr>
        <w:t>ост</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від</w:t>
      </w:r>
      <w:r w:rsidRPr="003D5132">
        <w:rPr>
          <w:rFonts w:eastAsia="Calibri"/>
          <w:sz w:val="22"/>
          <w:szCs w:val="22"/>
        </w:rPr>
        <w:t xml:space="preserve"> ц</w:t>
      </w:r>
      <w:r w:rsidRPr="003D5132">
        <w:rPr>
          <w:rFonts w:eastAsia="Calibri"/>
          <w:sz w:val="22"/>
          <w:szCs w:val="22"/>
          <w:lang w:val="uk-UA"/>
        </w:rPr>
        <w:t>і</w:t>
      </w:r>
      <w:r w:rsidRPr="003D5132">
        <w:rPr>
          <w:rFonts w:eastAsia="Calibri"/>
          <w:sz w:val="22"/>
          <w:szCs w:val="22"/>
        </w:rPr>
        <w:t>л</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е</w:t>
      </w:r>
      <w:r w:rsidRPr="003D5132">
        <w:rPr>
          <w:rFonts w:eastAsia="Calibri"/>
          <w:sz w:val="22"/>
          <w:szCs w:val="22"/>
        </w:rPr>
        <w:t>кспери</w:t>
      </w:r>
      <w:r w:rsidRPr="003D5132">
        <w:rPr>
          <w:rFonts w:eastAsia="Calibri"/>
          <w:sz w:val="22"/>
          <w:szCs w:val="22"/>
        </w:rPr>
        <w:softHyphen/>
        <w:t>мента труб</w:t>
      </w:r>
      <w:r w:rsidRPr="003D5132">
        <w:rPr>
          <w:rFonts w:eastAsia="Calibri"/>
          <w:sz w:val="22"/>
          <w:szCs w:val="22"/>
          <w:lang w:val="uk-UA"/>
        </w:rPr>
        <w:t>и</w:t>
      </w:r>
      <w:r w:rsidRPr="003D5132">
        <w:rPr>
          <w:rFonts w:eastAsia="Calibri"/>
          <w:sz w:val="22"/>
          <w:szCs w:val="22"/>
        </w:rPr>
        <w:t xml:space="preserve"> по</w:t>
      </w:r>
      <w:r w:rsidRPr="003D5132">
        <w:rPr>
          <w:rFonts w:eastAsia="Calibri"/>
          <w:sz w:val="22"/>
          <w:szCs w:val="22"/>
          <w:lang w:val="uk-UA"/>
        </w:rPr>
        <w:t>в</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 xml:space="preserve">стю </w:t>
      </w:r>
      <w:r w:rsidRPr="003D5132">
        <w:rPr>
          <w:rFonts w:eastAsia="Calibri"/>
          <w:sz w:val="22"/>
          <w:szCs w:val="22"/>
          <w:lang w:val="uk-UA"/>
        </w:rPr>
        <w:t>ч</w:t>
      </w:r>
      <w:r w:rsidRPr="003D5132">
        <w:rPr>
          <w:rFonts w:eastAsia="Calibri"/>
          <w:sz w:val="22"/>
          <w:szCs w:val="22"/>
        </w:rPr>
        <w:t>и част</w:t>
      </w:r>
      <w:r w:rsidRPr="003D5132">
        <w:rPr>
          <w:rFonts w:eastAsia="Calibri"/>
          <w:sz w:val="22"/>
          <w:szCs w:val="22"/>
          <w:lang w:val="uk-UA"/>
        </w:rPr>
        <w:t>к</w:t>
      </w:r>
      <w:r w:rsidRPr="003D5132">
        <w:rPr>
          <w:rFonts w:eastAsia="Calibri"/>
          <w:sz w:val="22"/>
          <w:szCs w:val="22"/>
        </w:rPr>
        <w:t>о</w:t>
      </w:r>
      <w:r w:rsidRPr="003D5132">
        <w:rPr>
          <w:rFonts w:eastAsia="Calibri"/>
          <w:sz w:val="22"/>
          <w:szCs w:val="22"/>
          <w:lang w:val="uk-UA"/>
        </w:rPr>
        <w:t>во</w:t>
      </w:r>
      <w:r w:rsidRPr="003D5132">
        <w:rPr>
          <w:rFonts w:eastAsia="Calibri"/>
          <w:sz w:val="22"/>
          <w:szCs w:val="22"/>
        </w:rPr>
        <w:t xml:space="preserve"> зас</w:t>
      </w:r>
      <w:r w:rsidRPr="003D5132">
        <w:rPr>
          <w:rFonts w:eastAsia="Calibri"/>
          <w:sz w:val="22"/>
          <w:szCs w:val="22"/>
          <w:lang w:val="uk-UA"/>
        </w:rPr>
        <w:t>и</w:t>
      </w:r>
      <w:r w:rsidRPr="003D5132">
        <w:rPr>
          <w:rFonts w:eastAsia="Calibri"/>
          <w:sz w:val="22"/>
          <w:szCs w:val="22"/>
        </w:rPr>
        <w:t>пают</w:t>
      </w:r>
      <w:r w:rsidRPr="003D5132">
        <w:rPr>
          <w:rFonts w:eastAsia="Calibri"/>
          <w:sz w:val="22"/>
          <w:szCs w:val="22"/>
          <w:lang w:val="uk-UA"/>
        </w:rPr>
        <w:t>ь</w:t>
      </w:r>
      <w:r w:rsidRPr="003D5132">
        <w:rPr>
          <w:rFonts w:eastAsia="Calibri"/>
          <w:sz w:val="22"/>
          <w:szCs w:val="22"/>
        </w:rPr>
        <w:t xml:space="preserve"> грунтом.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w:t>
      </w:r>
      <w:r w:rsidRPr="003D5132">
        <w:rPr>
          <w:rFonts w:eastAsia="Calibri"/>
          <w:sz w:val="22"/>
          <w:szCs w:val="22"/>
        </w:rPr>
        <w:softHyphen/>
        <w:t>мо</w:t>
      </w:r>
      <w:r w:rsidRPr="003D5132">
        <w:rPr>
          <w:rFonts w:eastAsia="Calibri"/>
          <w:sz w:val="22"/>
          <w:szCs w:val="22"/>
          <w:lang w:val="uk-UA"/>
        </w:rPr>
        <w:t>го</w:t>
      </w:r>
      <w:r w:rsidRPr="003D5132">
        <w:rPr>
          <w:rFonts w:eastAsia="Calibri"/>
          <w:sz w:val="22"/>
          <w:szCs w:val="22"/>
        </w:rPr>
        <w:t>ю компресорно</w:t>
      </w:r>
      <w:r w:rsidR="0021798F">
        <w:rPr>
          <w:rFonts w:eastAsia="Calibri"/>
          <w:sz w:val="22"/>
          <w:szCs w:val="22"/>
          <w:lang w:val="uk-UA"/>
        </w:rPr>
        <w:t>ї</w:t>
      </w:r>
      <w:r w:rsidRPr="003D5132">
        <w:rPr>
          <w:rFonts w:eastAsia="Calibri"/>
          <w:sz w:val="22"/>
          <w:szCs w:val="22"/>
        </w:rPr>
        <w:t xml:space="preserve"> уста</w:t>
      </w:r>
      <w:r w:rsidRPr="003D5132">
        <w:rPr>
          <w:rFonts w:eastAsia="Calibri"/>
          <w:sz w:val="22"/>
          <w:szCs w:val="22"/>
        </w:rPr>
        <w:softHyphen/>
        <w:t>новки п</w:t>
      </w:r>
      <w:r w:rsidRPr="003D5132">
        <w:rPr>
          <w:rFonts w:eastAsia="Calibri"/>
          <w:sz w:val="22"/>
          <w:szCs w:val="22"/>
          <w:lang w:val="uk-UA"/>
        </w:rPr>
        <w:t>і</w:t>
      </w:r>
      <w:r w:rsidRPr="003D5132">
        <w:rPr>
          <w:rFonts w:eastAsia="Calibri"/>
          <w:sz w:val="22"/>
          <w:szCs w:val="22"/>
        </w:rPr>
        <w:t>дн</w:t>
      </w:r>
      <w:r w:rsidRPr="003D5132">
        <w:rPr>
          <w:rFonts w:eastAsia="Calibri"/>
          <w:sz w:val="22"/>
          <w:szCs w:val="22"/>
          <w:lang w:val="uk-UA"/>
        </w:rPr>
        <w:t>і</w:t>
      </w:r>
      <w:r w:rsidRPr="003D5132">
        <w:rPr>
          <w:rFonts w:eastAsia="Calibri"/>
          <w:sz w:val="22"/>
          <w:szCs w:val="22"/>
        </w:rPr>
        <w:t>мают</w:t>
      </w:r>
      <w:r w:rsidRPr="003D5132">
        <w:rPr>
          <w:rFonts w:eastAsia="Calibri"/>
          <w:sz w:val="22"/>
          <w:szCs w:val="22"/>
          <w:lang w:val="uk-UA"/>
        </w:rPr>
        <w:t>ь</w:t>
      </w:r>
      <w:r w:rsidRPr="003D5132">
        <w:rPr>
          <w:rFonts w:eastAsia="Calibri"/>
          <w:sz w:val="22"/>
          <w:szCs w:val="22"/>
        </w:rPr>
        <w:t xml:space="preserve"> </w:t>
      </w:r>
      <w:r w:rsidRPr="003D5132">
        <w:rPr>
          <w:rFonts w:eastAsia="Calibri"/>
          <w:sz w:val="22"/>
          <w:szCs w:val="22"/>
          <w:lang w:val="uk-UA"/>
        </w:rPr>
        <w:t>тиск</w:t>
      </w:r>
      <w:r w:rsidRPr="003D5132">
        <w:rPr>
          <w:rFonts w:eastAsia="Calibri"/>
          <w:sz w:val="22"/>
          <w:szCs w:val="22"/>
        </w:rPr>
        <w:t xml:space="preserve"> </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відріз</w:t>
      </w:r>
      <w:r w:rsidRPr="003D5132">
        <w:rPr>
          <w:rFonts w:eastAsia="Calibri"/>
          <w:sz w:val="22"/>
          <w:szCs w:val="22"/>
        </w:rPr>
        <w:t>к</w:t>
      </w:r>
      <w:r w:rsidRPr="003D5132">
        <w:rPr>
          <w:rFonts w:eastAsia="Calibri"/>
          <w:sz w:val="22"/>
          <w:szCs w:val="22"/>
          <w:lang w:val="uk-UA"/>
        </w:rPr>
        <w:t>у</w:t>
      </w:r>
      <w:r w:rsidRPr="003D5132">
        <w:rPr>
          <w:rFonts w:eastAsia="Calibri"/>
          <w:sz w:val="22"/>
          <w:szCs w:val="22"/>
        </w:rPr>
        <w:t xml:space="preserve"> газопровода до заданого значен</w:t>
      </w:r>
      <w:r w:rsidRPr="003D5132">
        <w:rPr>
          <w:rFonts w:eastAsia="Calibri"/>
          <w:sz w:val="22"/>
          <w:szCs w:val="22"/>
          <w:lang w:val="uk-UA"/>
        </w:rPr>
        <w:t>н</w:t>
      </w:r>
      <w:r w:rsidRPr="003D5132">
        <w:rPr>
          <w:rFonts w:eastAsia="Calibri"/>
          <w:sz w:val="22"/>
          <w:szCs w:val="22"/>
        </w:rPr>
        <w:t xml:space="preserve">я </w:t>
      </w:r>
      <w:r w:rsidRPr="003D5132">
        <w:rPr>
          <w:rFonts w:eastAsia="Calibri"/>
          <w:sz w:val="22"/>
          <w:szCs w:val="22"/>
          <w:lang w:val="uk-UA"/>
        </w:rPr>
        <w:t>і</w:t>
      </w:r>
      <w:r w:rsidRPr="003D5132">
        <w:rPr>
          <w:rFonts w:eastAsia="Calibri"/>
          <w:sz w:val="22"/>
          <w:szCs w:val="22"/>
        </w:rPr>
        <w:t xml:space="preserve"> локальн</w:t>
      </w:r>
      <w:r w:rsidRPr="003D5132">
        <w:rPr>
          <w:rFonts w:eastAsia="Calibri"/>
          <w:sz w:val="22"/>
          <w:szCs w:val="22"/>
          <w:lang w:val="uk-UA"/>
        </w:rPr>
        <w:t>и</w:t>
      </w:r>
      <w:r w:rsidRPr="003D5132">
        <w:rPr>
          <w:rFonts w:eastAsia="Calibri"/>
          <w:sz w:val="22"/>
          <w:szCs w:val="22"/>
        </w:rPr>
        <w:t>м взр</w:t>
      </w:r>
      <w:r w:rsidRPr="003D5132">
        <w:rPr>
          <w:rFonts w:eastAsia="Calibri"/>
          <w:sz w:val="22"/>
          <w:szCs w:val="22"/>
          <w:lang w:val="uk-UA"/>
        </w:rPr>
        <w:t>и</w:t>
      </w:r>
      <w:r w:rsidRPr="003D5132">
        <w:rPr>
          <w:rFonts w:eastAsia="Calibri"/>
          <w:sz w:val="22"/>
          <w:szCs w:val="22"/>
        </w:rPr>
        <w:t xml:space="preserve">вом </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і</w:t>
      </w:r>
      <w:r w:rsidRPr="003D5132">
        <w:rPr>
          <w:rFonts w:eastAsia="Calibri"/>
          <w:sz w:val="22"/>
          <w:szCs w:val="22"/>
        </w:rPr>
        <w:softHyphen/>
        <w:t>ц</w:t>
      </w:r>
      <w:r w:rsidRPr="003D5132">
        <w:rPr>
          <w:rFonts w:eastAsia="Calibri"/>
          <w:sz w:val="22"/>
          <w:szCs w:val="22"/>
          <w:lang w:val="uk-UA"/>
        </w:rPr>
        <w:t>ію</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р</w:t>
      </w:r>
      <w:r w:rsidRPr="003D5132">
        <w:rPr>
          <w:rFonts w:eastAsia="Calibri"/>
          <w:sz w:val="22"/>
          <w:szCs w:val="22"/>
          <w:lang w:val="uk-UA"/>
        </w:rPr>
        <w:t>уйнування</w:t>
      </w:r>
      <w:r w:rsidRPr="003D5132">
        <w:rPr>
          <w:rFonts w:eastAsia="Calibri"/>
          <w:sz w:val="22"/>
          <w:szCs w:val="22"/>
        </w:rPr>
        <w:t xml:space="preserve"> з центрально</w:t>
      </w:r>
      <w:r w:rsidRPr="003D5132">
        <w:rPr>
          <w:rFonts w:eastAsia="Calibri"/>
          <w:sz w:val="22"/>
          <w:szCs w:val="22"/>
          <w:lang w:val="uk-UA"/>
        </w:rPr>
        <w:t>ï</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На</w:t>
      </w:r>
      <w:r w:rsidRPr="003D5132">
        <w:rPr>
          <w:rFonts w:eastAsia="Calibri"/>
          <w:sz w:val="22"/>
          <w:szCs w:val="22"/>
          <w:lang w:val="uk-UA"/>
        </w:rPr>
        <w:t>вантаження</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проводят</w:t>
      </w:r>
      <w:r w:rsidRPr="003D5132">
        <w:rPr>
          <w:rFonts w:eastAsia="Calibri"/>
          <w:sz w:val="22"/>
          <w:szCs w:val="22"/>
          <w:lang w:val="uk-UA"/>
        </w:rPr>
        <w:t>ь</w:t>
      </w:r>
      <w:r w:rsidRPr="003D5132">
        <w:rPr>
          <w:rFonts w:eastAsia="Calibri"/>
          <w:sz w:val="22"/>
          <w:szCs w:val="22"/>
        </w:rPr>
        <w:t xml:space="preserve"> </w:t>
      </w:r>
      <w:r w:rsidRPr="003D5132">
        <w:rPr>
          <w:rFonts w:eastAsia="Calibri"/>
          <w:sz w:val="22"/>
          <w:szCs w:val="22"/>
          <w:lang w:val="uk-UA"/>
        </w:rPr>
        <w:t>повітро</w:t>
      </w:r>
      <w:r w:rsidRPr="003D5132">
        <w:rPr>
          <w:rFonts w:eastAsia="Calibri"/>
          <w:sz w:val="22"/>
          <w:szCs w:val="22"/>
        </w:rPr>
        <w:t xml:space="preserve">м </w:t>
      </w:r>
      <w:r w:rsidRPr="003D5132">
        <w:rPr>
          <w:rFonts w:eastAsia="Calibri"/>
          <w:sz w:val="22"/>
          <w:szCs w:val="22"/>
          <w:lang w:val="uk-UA"/>
        </w:rPr>
        <w:t>ч</w:t>
      </w:r>
      <w:r w:rsidRPr="003D5132">
        <w:rPr>
          <w:rFonts w:eastAsia="Calibri"/>
          <w:sz w:val="22"/>
          <w:szCs w:val="22"/>
        </w:rPr>
        <w:t>и природн</w:t>
      </w:r>
      <w:r w:rsidRPr="003D5132">
        <w:rPr>
          <w:rFonts w:eastAsia="Calibri"/>
          <w:sz w:val="22"/>
          <w:szCs w:val="22"/>
          <w:lang w:val="uk-UA"/>
        </w:rPr>
        <w:t>и</w:t>
      </w:r>
      <w:r w:rsidRPr="003D5132">
        <w:rPr>
          <w:rFonts w:eastAsia="Calibri"/>
          <w:sz w:val="22"/>
          <w:szCs w:val="22"/>
        </w:rPr>
        <w:t>м газом (мета</w:t>
      </w:r>
      <w:r w:rsidRPr="003D5132">
        <w:rPr>
          <w:rFonts w:eastAsia="Calibri"/>
          <w:sz w:val="22"/>
          <w:szCs w:val="22"/>
        </w:rPr>
        <w:softHyphen/>
        <w:t xml:space="preserve">ном). </w:t>
      </w:r>
      <w:r w:rsidRPr="003D5132">
        <w:rPr>
          <w:rFonts w:eastAsia="Calibri"/>
          <w:sz w:val="22"/>
          <w:szCs w:val="22"/>
          <w:lang w:val="uk-UA"/>
        </w:rPr>
        <w:t>Швидкі</w:t>
      </w:r>
      <w:r w:rsidRPr="003D5132">
        <w:rPr>
          <w:rFonts w:eastAsia="Calibri"/>
          <w:sz w:val="22"/>
          <w:szCs w:val="22"/>
        </w:rPr>
        <w:t>сть декомпрес</w:t>
      </w:r>
      <w:r w:rsidRPr="003D5132">
        <w:rPr>
          <w:rFonts w:eastAsia="Calibri"/>
          <w:sz w:val="22"/>
          <w:szCs w:val="22"/>
          <w:lang w:val="uk-UA"/>
        </w:rPr>
        <w:t>іï</w:t>
      </w:r>
      <w:r w:rsidRPr="003D5132">
        <w:rPr>
          <w:rFonts w:eastAsia="Calibri"/>
          <w:sz w:val="22"/>
          <w:szCs w:val="22"/>
        </w:rPr>
        <w:t xml:space="preserve"> метана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повітря</w:t>
      </w:r>
      <w:r w:rsidRPr="003D5132">
        <w:rPr>
          <w:rFonts w:eastAsia="Calibri"/>
          <w:sz w:val="22"/>
          <w:szCs w:val="22"/>
        </w:rPr>
        <w:t xml:space="preserve"> в трубопровод</w:t>
      </w:r>
      <w:r w:rsidRPr="003D5132">
        <w:rPr>
          <w:rFonts w:eastAsia="Calibri"/>
          <w:sz w:val="22"/>
          <w:szCs w:val="22"/>
          <w:lang w:val="uk-UA"/>
        </w:rPr>
        <w:t>і</w:t>
      </w:r>
      <w:r w:rsidRPr="003D5132">
        <w:rPr>
          <w:rFonts w:eastAsia="Calibri"/>
          <w:sz w:val="22"/>
          <w:szCs w:val="22"/>
        </w:rPr>
        <w:t xml:space="preserve"> при</w:t>
      </w:r>
      <w:r w:rsidRPr="003D5132">
        <w:rPr>
          <w:rFonts w:eastAsia="Calibri"/>
          <w:sz w:val="22"/>
          <w:szCs w:val="22"/>
          <w:lang w:val="uk-UA"/>
        </w:rPr>
        <w:t>близ</w:t>
      </w:r>
      <w:r w:rsidRPr="003D5132">
        <w:rPr>
          <w:rFonts w:eastAsia="Calibri"/>
          <w:sz w:val="22"/>
          <w:szCs w:val="22"/>
        </w:rPr>
        <w:t>но одна</w:t>
      </w:r>
      <w:r w:rsidRPr="003D5132">
        <w:rPr>
          <w:rFonts w:eastAsia="Calibri"/>
          <w:sz w:val="22"/>
          <w:szCs w:val="22"/>
        </w:rPr>
        <w:softHyphen/>
        <w:t xml:space="preserve">кова, </w:t>
      </w:r>
      <w:r w:rsidRPr="003D5132">
        <w:rPr>
          <w:rFonts w:eastAsia="Calibri"/>
          <w:sz w:val="22"/>
          <w:szCs w:val="22"/>
          <w:lang w:val="uk-UA"/>
        </w:rPr>
        <w:t>і</w:t>
      </w:r>
      <w:r w:rsidRPr="003D5132">
        <w:rPr>
          <w:rFonts w:eastAsia="Calibri"/>
          <w:sz w:val="22"/>
          <w:szCs w:val="22"/>
        </w:rPr>
        <w:t xml:space="preserve"> тому в</w:t>
      </w:r>
      <w:r w:rsidRPr="003D5132">
        <w:rPr>
          <w:rFonts w:eastAsia="Calibri"/>
          <w:sz w:val="22"/>
          <w:szCs w:val="22"/>
          <w:lang w:val="uk-UA"/>
        </w:rPr>
        <w:t>и</w:t>
      </w:r>
      <w:r w:rsidRPr="003D5132">
        <w:rPr>
          <w:rFonts w:eastAsia="Calibri"/>
          <w:sz w:val="22"/>
          <w:szCs w:val="22"/>
        </w:rPr>
        <w:t>б</w:t>
      </w:r>
      <w:r w:rsidRPr="003D5132">
        <w:rPr>
          <w:rFonts w:eastAsia="Calibri"/>
          <w:sz w:val="22"/>
          <w:szCs w:val="22"/>
          <w:lang w:val="uk-UA"/>
        </w:rPr>
        <w:t>і</w:t>
      </w:r>
      <w:r w:rsidRPr="003D5132">
        <w:rPr>
          <w:rFonts w:eastAsia="Calibri"/>
          <w:sz w:val="22"/>
          <w:szCs w:val="22"/>
        </w:rPr>
        <w:t>р на</w:t>
      </w:r>
      <w:r w:rsidRPr="003D5132">
        <w:rPr>
          <w:rFonts w:eastAsia="Calibri"/>
          <w:sz w:val="22"/>
          <w:szCs w:val="22"/>
          <w:lang w:val="uk-UA"/>
        </w:rPr>
        <w:t>вантажуючого</w:t>
      </w:r>
      <w:r w:rsidRPr="003D5132">
        <w:rPr>
          <w:rFonts w:eastAsia="Calibri"/>
          <w:sz w:val="22"/>
          <w:szCs w:val="22"/>
        </w:rPr>
        <w:t xml:space="preserve"> с</w:t>
      </w:r>
      <w:r w:rsidRPr="003D5132">
        <w:rPr>
          <w:rFonts w:eastAsia="Calibri"/>
          <w:sz w:val="22"/>
          <w:szCs w:val="22"/>
          <w:lang w:val="uk-UA"/>
        </w:rPr>
        <w:t>е</w:t>
      </w:r>
      <w:r w:rsidRPr="003D5132">
        <w:rPr>
          <w:rFonts w:eastAsia="Calibri"/>
          <w:sz w:val="22"/>
          <w:szCs w:val="22"/>
        </w:rPr>
        <w:t>ред</w:t>
      </w:r>
      <w:r w:rsidRPr="003D5132">
        <w:rPr>
          <w:rFonts w:eastAsia="Calibri"/>
          <w:sz w:val="22"/>
          <w:szCs w:val="22"/>
          <w:lang w:val="uk-UA"/>
        </w:rPr>
        <w:t>овища</w:t>
      </w:r>
      <w:r w:rsidRPr="003D5132">
        <w:rPr>
          <w:rFonts w:eastAsia="Calibri"/>
          <w:sz w:val="22"/>
          <w:szCs w:val="22"/>
        </w:rPr>
        <w:t xml:space="preserve"> прак</w:t>
      </w:r>
      <w:r w:rsidRPr="003D5132">
        <w:rPr>
          <w:rFonts w:eastAsia="Calibri"/>
          <w:sz w:val="22"/>
          <w:szCs w:val="22"/>
        </w:rPr>
        <w:softHyphen/>
      </w:r>
      <w:r w:rsidRPr="003D5132">
        <w:rPr>
          <w:rFonts w:eastAsia="Calibri"/>
          <w:sz w:val="22"/>
          <w:szCs w:val="22"/>
        </w:rPr>
        <w:softHyphen/>
      </w:r>
      <w:r w:rsidRPr="003D5132">
        <w:rPr>
          <w:rFonts w:eastAsia="Calibri"/>
          <w:sz w:val="22"/>
          <w:szCs w:val="22"/>
        </w:rPr>
        <w:softHyphen/>
      </w:r>
      <w:r w:rsidRPr="003D5132">
        <w:rPr>
          <w:rFonts w:eastAsia="Calibri"/>
          <w:sz w:val="22"/>
          <w:szCs w:val="22"/>
        </w:rPr>
        <w:softHyphen/>
        <w:t>тич</w:t>
      </w:r>
      <w:r w:rsidRPr="003D5132">
        <w:rPr>
          <w:rFonts w:eastAsia="Calibri"/>
          <w:sz w:val="22"/>
          <w:szCs w:val="22"/>
          <w:lang w:val="uk-UA"/>
        </w:rPr>
        <w:t>но</w:t>
      </w:r>
      <w:r w:rsidRPr="003D5132">
        <w:rPr>
          <w:rFonts w:eastAsia="Calibri"/>
          <w:sz w:val="22"/>
          <w:szCs w:val="22"/>
        </w:rPr>
        <w:t xml:space="preserve"> не в</w:t>
      </w:r>
      <w:r w:rsidRPr="003D5132">
        <w:rPr>
          <w:rFonts w:eastAsia="Calibri"/>
          <w:sz w:val="22"/>
          <w:szCs w:val="22"/>
          <w:lang w:val="uk-UA"/>
        </w:rPr>
        <w:t>п</w:t>
      </w:r>
      <w:r w:rsidRPr="003D5132">
        <w:rPr>
          <w:rFonts w:eastAsia="Calibri"/>
          <w:sz w:val="22"/>
          <w:szCs w:val="22"/>
        </w:rPr>
        <w:t>ли</w:t>
      </w:r>
      <w:r w:rsidRPr="003D5132">
        <w:rPr>
          <w:rFonts w:eastAsia="Calibri"/>
          <w:sz w:val="22"/>
          <w:szCs w:val="22"/>
          <w:lang w:val="uk-UA"/>
        </w:rPr>
        <w:t>ває</w:t>
      </w:r>
      <w:r w:rsidRPr="003D5132">
        <w:rPr>
          <w:rFonts w:eastAsia="Calibri"/>
          <w:sz w:val="22"/>
          <w:szCs w:val="22"/>
        </w:rPr>
        <w:t xml:space="preserve"> на результат</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е</w:t>
      </w:r>
      <w:r w:rsidRPr="003D5132">
        <w:rPr>
          <w:rFonts w:eastAsia="Calibri"/>
          <w:sz w:val="22"/>
          <w:szCs w:val="22"/>
        </w:rPr>
        <w:t>ксперимента. В то</w:t>
      </w:r>
      <w:r w:rsidRPr="003D5132">
        <w:rPr>
          <w:rFonts w:eastAsia="Calibri"/>
          <w:sz w:val="22"/>
          <w:szCs w:val="22"/>
          <w:lang w:val="uk-UA"/>
        </w:rPr>
        <w:t>й</w:t>
      </w:r>
      <w:r w:rsidRPr="003D5132">
        <w:rPr>
          <w:rFonts w:eastAsia="Calibri"/>
          <w:sz w:val="22"/>
          <w:szCs w:val="22"/>
        </w:rPr>
        <w:t xml:space="preserve"> же </w:t>
      </w:r>
      <w:r w:rsidRPr="003D5132">
        <w:rPr>
          <w:rFonts w:eastAsia="Calibri"/>
          <w:sz w:val="22"/>
          <w:szCs w:val="22"/>
          <w:lang w:val="uk-UA"/>
        </w:rPr>
        <w:t>час</w:t>
      </w:r>
      <w:r w:rsidRPr="003D5132">
        <w:rPr>
          <w:rFonts w:eastAsia="Calibri"/>
          <w:sz w:val="22"/>
          <w:szCs w:val="22"/>
        </w:rPr>
        <w:t xml:space="preserve"> </w:t>
      </w:r>
      <w:r w:rsidRPr="003D5132">
        <w:rPr>
          <w:rFonts w:eastAsia="Calibri"/>
          <w:sz w:val="22"/>
          <w:szCs w:val="22"/>
          <w:lang w:val="uk-UA"/>
        </w:rPr>
        <w:t>вико</w:t>
      </w:r>
      <w:r w:rsidRPr="003D5132">
        <w:rPr>
          <w:rFonts w:eastAsia="Calibri"/>
          <w:sz w:val="22"/>
          <w:szCs w:val="22"/>
          <w:lang w:val="uk-UA"/>
        </w:rPr>
        <w:softHyphen/>
        <w:t>ристання</w:t>
      </w:r>
      <w:r w:rsidRPr="003D5132">
        <w:rPr>
          <w:rFonts w:eastAsia="Calibri"/>
          <w:sz w:val="22"/>
          <w:szCs w:val="22"/>
        </w:rPr>
        <w:t xml:space="preserve"> </w:t>
      </w:r>
      <w:r w:rsidRPr="003D5132">
        <w:rPr>
          <w:rFonts w:eastAsia="Calibri"/>
          <w:sz w:val="22"/>
          <w:szCs w:val="22"/>
          <w:lang w:val="uk-UA"/>
        </w:rPr>
        <w:t>повітря</w:t>
      </w:r>
      <w:r w:rsidRPr="003D5132">
        <w:rPr>
          <w:rFonts w:eastAsia="Calibri"/>
          <w:sz w:val="22"/>
          <w:szCs w:val="22"/>
        </w:rPr>
        <w:t xml:space="preserve"> </w:t>
      </w:r>
      <w:r w:rsidRPr="003D5132">
        <w:rPr>
          <w:rFonts w:eastAsia="Calibri"/>
          <w:sz w:val="22"/>
          <w:szCs w:val="22"/>
          <w:lang w:val="uk-UA"/>
        </w:rPr>
        <w:t>замість</w:t>
      </w:r>
      <w:r w:rsidRPr="003D5132">
        <w:rPr>
          <w:rFonts w:eastAsia="Calibri"/>
          <w:sz w:val="22"/>
          <w:szCs w:val="22"/>
        </w:rPr>
        <w:t xml:space="preserve"> природного газа </w:t>
      </w:r>
      <w:r w:rsidRPr="003D5132">
        <w:rPr>
          <w:rFonts w:eastAsia="Calibri"/>
          <w:sz w:val="22"/>
          <w:szCs w:val="22"/>
          <w:lang w:val="uk-UA"/>
        </w:rPr>
        <w:t>с</w:t>
      </w:r>
      <w:r w:rsidRPr="003D5132">
        <w:rPr>
          <w:rFonts w:eastAsia="Calibri"/>
          <w:sz w:val="22"/>
          <w:szCs w:val="22"/>
        </w:rPr>
        <w:t>прощ</w:t>
      </w:r>
      <w:r w:rsidRPr="003D5132">
        <w:rPr>
          <w:rFonts w:eastAsia="Calibri"/>
          <w:sz w:val="22"/>
          <w:szCs w:val="22"/>
          <w:lang w:val="uk-UA"/>
        </w:rPr>
        <w:t>ує</w:t>
      </w:r>
      <w:r w:rsidRPr="003D5132">
        <w:rPr>
          <w:rFonts w:eastAsia="Calibri"/>
          <w:sz w:val="22"/>
          <w:szCs w:val="22"/>
        </w:rPr>
        <w:t xml:space="preserve"> техн</w:t>
      </w:r>
      <w:r w:rsidRPr="003D5132">
        <w:rPr>
          <w:rFonts w:eastAsia="Calibri"/>
          <w:sz w:val="22"/>
          <w:szCs w:val="22"/>
          <w:lang w:val="uk-UA"/>
        </w:rPr>
        <w:t>і</w:t>
      </w:r>
      <w:r w:rsidRPr="003D5132">
        <w:rPr>
          <w:rFonts w:eastAsia="Calibri"/>
          <w:sz w:val="22"/>
          <w:szCs w:val="22"/>
        </w:rPr>
        <w:t>ку про</w:t>
      </w:r>
      <w:r w:rsidRPr="003D5132">
        <w:rPr>
          <w:rFonts w:eastAsia="Calibri"/>
          <w:sz w:val="22"/>
          <w:szCs w:val="22"/>
        </w:rPr>
        <w:softHyphen/>
        <w:t>веде</w:t>
      </w:r>
      <w:r w:rsidRPr="003D5132">
        <w:rPr>
          <w:rFonts w:eastAsia="Calibri"/>
          <w:sz w:val="22"/>
          <w:szCs w:val="22"/>
        </w:rPr>
        <w:softHyphen/>
        <w:t>н</w:t>
      </w:r>
      <w:r w:rsidRPr="003D5132">
        <w:rPr>
          <w:rFonts w:eastAsia="Calibri"/>
          <w:sz w:val="22"/>
          <w:szCs w:val="22"/>
          <w:lang w:val="uk-UA"/>
        </w:rPr>
        <w:t>н</w:t>
      </w:r>
      <w:r w:rsidRPr="003D5132">
        <w:rPr>
          <w:rFonts w:eastAsia="Calibri"/>
          <w:sz w:val="22"/>
          <w:szCs w:val="22"/>
        </w:rPr>
        <w:t xml:space="preserve">я </w:t>
      </w:r>
      <w:r w:rsidRPr="003D5132">
        <w:rPr>
          <w:rFonts w:eastAsia="Calibri"/>
          <w:sz w:val="22"/>
          <w:szCs w:val="22"/>
          <w:lang w:val="uk-UA"/>
        </w:rPr>
        <w:t>випробуванн</w:t>
      </w:r>
      <w:r w:rsidRPr="003D5132">
        <w:rPr>
          <w:rFonts w:eastAsia="Calibri"/>
          <w:sz w:val="22"/>
          <w:szCs w:val="22"/>
        </w:rPr>
        <w:t xml:space="preserve">я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w:t>
      </w:r>
      <w:r w:rsidRPr="003D5132">
        <w:rPr>
          <w:rFonts w:eastAsia="Calibri"/>
          <w:sz w:val="22"/>
          <w:szCs w:val="22"/>
        </w:rPr>
        <w:t>иключа</w:t>
      </w:r>
      <w:r w:rsidRPr="003D5132">
        <w:rPr>
          <w:rFonts w:eastAsia="Calibri"/>
          <w:sz w:val="22"/>
          <w:szCs w:val="22"/>
          <w:lang w:val="uk-UA"/>
        </w:rPr>
        <w:t>є</w:t>
      </w:r>
      <w:r w:rsidRPr="003D5132">
        <w:rPr>
          <w:rFonts w:eastAsia="Calibri"/>
          <w:sz w:val="22"/>
          <w:szCs w:val="22"/>
        </w:rPr>
        <w:t xml:space="preserve"> мож</w:t>
      </w:r>
      <w:r w:rsidRPr="003D5132">
        <w:rPr>
          <w:rFonts w:eastAsia="Calibri"/>
          <w:sz w:val="22"/>
          <w:szCs w:val="22"/>
          <w:lang w:val="uk-UA"/>
        </w:rPr>
        <w:t>ливі</w:t>
      </w:r>
      <w:r w:rsidRPr="003D5132">
        <w:rPr>
          <w:rFonts w:eastAsia="Calibri"/>
          <w:sz w:val="22"/>
          <w:szCs w:val="22"/>
        </w:rPr>
        <w:t>сть з</w:t>
      </w:r>
      <w:r w:rsidRPr="003D5132">
        <w:rPr>
          <w:rFonts w:eastAsia="Calibri"/>
          <w:sz w:val="22"/>
          <w:szCs w:val="22"/>
          <w:lang w:val="uk-UA"/>
        </w:rPr>
        <w:t>а</w:t>
      </w:r>
      <w:r w:rsidRPr="003D5132">
        <w:rPr>
          <w:rFonts w:eastAsia="Calibri"/>
          <w:sz w:val="22"/>
          <w:szCs w:val="22"/>
        </w:rPr>
        <w:t>гор</w:t>
      </w:r>
      <w:r w:rsidRPr="003D5132">
        <w:rPr>
          <w:rFonts w:eastAsia="Calibri"/>
          <w:sz w:val="22"/>
          <w:szCs w:val="22"/>
          <w:lang w:val="uk-UA"/>
        </w:rPr>
        <w:t>ятися</w:t>
      </w:r>
      <w:r w:rsidRPr="003D5132">
        <w:rPr>
          <w:rFonts w:eastAsia="Calibri"/>
          <w:sz w:val="22"/>
          <w:szCs w:val="22"/>
        </w:rPr>
        <w:t xml:space="preserve"> при взр</w:t>
      </w:r>
      <w:r w:rsidRPr="003D5132">
        <w:rPr>
          <w:rFonts w:eastAsia="Calibri"/>
          <w:sz w:val="22"/>
          <w:szCs w:val="22"/>
          <w:lang w:val="uk-UA"/>
        </w:rPr>
        <w:t>и</w:t>
      </w:r>
      <w:r w:rsidRPr="003D5132">
        <w:rPr>
          <w:rFonts w:eastAsia="Calibri"/>
          <w:sz w:val="22"/>
          <w:szCs w:val="22"/>
        </w:rPr>
        <w:t>в</w:t>
      </w:r>
      <w:r w:rsidRPr="003D5132">
        <w:rPr>
          <w:rFonts w:eastAsia="Calibri"/>
          <w:sz w:val="22"/>
          <w:szCs w:val="22"/>
          <w:lang w:val="uk-UA"/>
        </w:rPr>
        <w:t>і</w:t>
      </w:r>
      <w:r w:rsidRPr="003D5132">
        <w:rPr>
          <w:rFonts w:eastAsia="Calibri"/>
          <w:sz w:val="22"/>
          <w:szCs w:val="22"/>
        </w:rPr>
        <w:t>.</w:t>
      </w:r>
    </w:p>
    <w:p w14:paraId="5429F274" w14:textId="77777777" w:rsidR="00E41583" w:rsidRPr="003D5132" w:rsidRDefault="00E41583" w:rsidP="00E41583">
      <w:pPr>
        <w:jc w:val="both"/>
        <w:rPr>
          <w:sz w:val="22"/>
          <w:szCs w:val="22"/>
        </w:rPr>
      </w:pPr>
      <w:r w:rsidRPr="003D5132">
        <w:rPr>
          <w:rFonts w:eastAsia="Calibri"/>
          <w:sz w:val="22"/>
          <w:szCs w:val="22"/>
        </w:rPr>
        <w:t>Натурн</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випробуванн</w:t>
      </w:r>
      <w:r w:rsidRPr="003D5132">
        <w:rPr>
          <w:rFonts w:eastAsia="Calibri"/>
          <w:sz w:val="22"/>
          <w:szCs w:val="22"/>
        </w:rPr>
        <w:t xml:space="preserve">я </w:t>
      </w:r>
      <w:r w:rsidRPr="003D5132">
        <w:rPr>
          <w:rFonts w:eastAsia="Calibri"/>
          <w:sz w:val="22"/>
          <w:szCs w:val="22"/>
          <w:lang w:val="uk-UA"/>
        </w:rPr>
        <w:t>відрізкі</w:t>
      </w:r>
      <w:r w:rsidRPr="003D5132">
        <w:rPr>
          <w:rFonts w:eastAsia="Calibri"/>
          <w:sz w:val="22"/>
          <w:szCs w:val="22"/>
        </w:rPr>
        <w:t>в газопровод</w:t>
      </w:r>
      <w:r w:rsidRPr="003D5132">
        <w:rPr>
          <w:rFonts w:eastAsia="Calibri"/>
          <w:sz w:val="22"/>
          <w:szCs w:val="22"/>
          <w:lang w:val="uk-UA"/>
        </w:rPr>
        <w:t>і</w:t>
      </w:r>
      <w:r w:rsidRPr="003D5132">
        <w:rPr>
          <w:rFonts w:eastAsia="Calibri"/>
          <w:sz w:val="22"/>
          <w:szCs w:val="22"/>
        </w:rPr>
        <w:t xml:space="preserve">в </w:t>
      </w:r>
      <w:r w:rsidRPr="003D5132">
        <w:rPr>
          <w:rFonts w:eastAsia="Calibri"/>
          <w:sz w:val="22"/>
          <w:szCs w:val="22"/>
          <w:lang w:val="uk-UA"/>
        </w:rPr>
        <w:t>д</w:t>
      </w:r>
      <w:r w:rsidRPr="003D5132">
        <w:rPr>
          <w:rFonts w:eastAsia="Calibri"/>
          <w:sz w:val="22"/>
          <w:szCs w:val="22"/>
        </w:rPr>
        <w:t>озволяют</w:t>
      </w:r>
      <w:r w:rsidRPr="003D5132">
        <w:rPr>
          <w:rFonts w:eastAsia="Calibri"/>
          <w:sz w:val="22"/>
          <w:szCs w:val="22"/>
          <w:lang w:val="uk-UA"/>
        </w:rPr>
        <w:t>ь</w:t>
      </w:r>
      <w:r w:rsidRPr="003D5132">
        <w:rPr>
          <w:rFonts w:eastAsia="Calibri"/>
          <w:sz w:val="22"/>
          <w:szCs w:val="22"/>
        </w:rPr>
        <w:t xml:space="preserve"> в</w:t>
      </w:r>
      <w:r w:rsidRPr="003D5132">
        <w:rPr>
          <w:rFonts w:eastAsia="Calibri"/>
          <w:sz w:val="22"/>
          <w:szCs w:val="22"/>
          <w:lang w:val="uk-UA"/>
        </w:rPr>
        <w:t>и</w:t>
      </w:r>
      <w:r w:rsidRPr="003D5132">
        <w:rPr>
          <w:rFonts w:eastAsia="Calibri"/>
          <w:sz w:val="22"/>
          <w:szCs w:val="22"/>
        </w:rPr>
        <w:softHyphen/>
        <w:t>явит</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наступні</w:t>
      </w:r>
      <w:r w:rsidRPr="003D5132">
        <w:rPr>
          <w:rFonts w:eastAsia="Calibri"/>
          <w:sz w:val="22"/>
          <w:szCs w:val="22"/>
        </w:rPr>
        <w:t xml:space="preserve"> дан</w:t>
      </w:r>
      <w:r w:rsidRPr="003D5132">
        <w:rPr>
          <w:rFonts w:eastAsia="Calibri"/>
          <w:sz w:val="22"/>
          <w:szCs w:val="22"/>
          <w:lang w:val="uk-UA"/>
        </w:rPr>
        <w:t>і</w:t>
      </w:r>
      <w:r w:rsidRPr="003D5132">
        <w:rPr>
          <w:rFonts w:eastAsia="Calibri"/>
          <w:sz w:val="22"/>
          <w:szCs w:val="22"/>
        </w:rPr>
        <w:t>: д</w:t>
      </w:r>
      <w:r w:rsidRPr="003D5132">
        <w:rPr>
          <w:rFonts w:eastAsia="Calibri"/>
          <w:sz w:val="22"/>
          <w:szCs w:val="22"/>
          <w:lang w:val="uk-UA"/>
        </w:rPr>
        <w:t>овжин</w:t>
      </w:r>
      <w:r w:rsidRPr="003D5132">
        <w:rPr>
          <w:rFonts w:eastAsia="Calibri"/>
          <w:sz w:val="22"/>
          <w:szCs w:val="22"/>
        </w:rPr>
        <w:t xml:space="preserve">у </w:t>
      </w:r>
      <w:r w:rsidRPr="003D5132">
        <w:rPr>
          <w:rFonts w:eastAsia="Calibri"/>
          <w:sz w:val="22"/>
          <w:szCs w:val="22"/>
          <w:lang w:val="uk-UA"/>
        </w:rPr>
        <w:t>і</w:t>
      </w:r>
      <w:r w:rsidRPr="003D5132">
        <w:rPr>
          <w:rFonts w:eastAsia="Calibri"/>
          <w:sz w:val="22"/>
          <w:szCs w:val="22"/>
        </w:rPr>
        <w:t xml:space="preserve"> характер р</w:t>
      </w:r>
      <w:r w:rsidRPr="003D5132">
        <w:rPr>
          <w:rFonts w:eastAsia="Calibri"/>
          <w:sz w:val="22"/>
          <w:szCs w:val="22"/>
          <w:lang w:val="uk-UA"/>
        </w:rPr>
        <w:t>озповсюдженн</w:t>
      </w:r>
      <w:r w:rsidRPr="003D5132">
        <w:rPr>
          <w:rFonts w:eastAsia="Calibri"/>
          <w:sz w:val="22"/>
          <w:szCs w:val="22"/>
        </w:rPr>
        <w:t>я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 xml:space="preserve">я (в’язкий </w:t>
      </w:r>
      <w:r w:rsidRPr="003D5132">
        <w:rPr>
          <w:rFonts w:eastAsia="Calibri"/>
          <w:sz w:val="22"/>
          <w:szCs w:val="22"/>
          <w:lang w:val="uk-UA"/>
        </w:rPr>
        <w:t>ч</w:t>
      </w:r>
      <w:r w:rsidRPr="003D5132">
        <w:rPr>
          <w:rFonts w:eastAsia="Calibri"/>
          <w:sz w:val="22"/>
          <w:szCs w:val="22"/>
        </w:rPr>
        <w:t xml:space="preserve">и </w:t>
      </w:r>
      <w:r w:rsidRPr="003D5132">
        <w:rPr>
          <w:rFonts w:eastAsia="Calibri"/>
          <w:sz w:val="22"/>
          <w:szCs w:val="22"/>
          <w:lang w:val="uk-UA"/>
        </w:rPr>
        <w:t>кри</w:t>
      </w:r>
      <w:r w:rsidRPr="003D5132">
        <w:rPr>
          <w:rFonts w:eastAsia="Calibri"/>
          <w:sz w:val="22"/>
          <w:szCs w:val="22"/>
        </w:rPr>
        <w:t>хкий); траектор</w:t>
      </w:r>
      <w:r w:rsidRPr="003D5132">
        <w:rPr>
          <w:rFonts w:eastAsia="Calibri"/>
          <w:sz w:val="22"/>
          <w:szCs w:val="22"/>
          <w:lang w:val="uk-UA"/>
        </w:rPr>
        <w:t>і</w:t>
      </w:r>
      <w:r w:rsidRPr="003D5132">
        <w:rPr>
          <w:rFonts w:eastAsia="Calibri"/>
          <w:sz w:val="22"/>
          <w:szCs w:val="22"/>
        </w:rPr>
        <w:t xml:space="preserve">ю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швидкі</w:t>
      </w:r>
      <w:r w:rsidRPr="003D5132">
        <w:rPr>
          <w:rFonts w:eastAsia="Calibri"/>
          <w:sz w:val="22"/>
          <w:szCs w:val="22"/>
        </w:rPr>
        <w:t>сть р</w:t>
      </w:r>
      <w:r w:rsidRPr="003D5132">
        <w:rPr>
          <w:rFonts w:eastAsia="Calibri"/>
          <w:sz w:val="22"/>
          <w:szCs w:val="22"/>
          <w:lang w:val="uk-UA"/>
        </w:rPr>
        <w:t>озповсю</w:t>
      </w:r>
      <w:r w:rsidRPr="003D5132">
        <w:rPr>
          <w:rFonts w:eastAsia="Calibri"/>
          <w:sz w:val="22"/>
          <w:szCs w:val="22"/>
          <w:lang w:val="uk-UA"/>
        </w:rPr>
        <w:softHyphen/>
        <w:t>джен</w:t>
      </w:r>
      <w:r w:rsidRPr="003D5132">
        <w:rPr>
          <w:rFonts w:eastAsia="Calibri"/>
          <w:sz w:val="22"/>
          <w:szCs w:val="22"/>
          <w:lang w:val="uk-UA"/>
        </w:rPr>
        <w:softHyphen/>
        <w:t>н</w:t>
      </w:r>
      <w:r w:rsidRPr="003D5132">
        <w:rPr>
          <w:rFonts w:eastAsia="Calibri"/>
          <w:sz w:val="22"/>
          <w:szCs w:val="22"/>
        </w:rPr>
        <w:t>я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в</w:t>
      </w:r>
      <w:r w:rsidRPr="003D5132">
        <w:rPr>
          <w:rFonts w:eastAsia="Calibri"/>
          <w:sz w:val="22"/>
          <w:szCs w:val="22"/>
          <w:lang w:val="uk-UA"/>
        </w:rPr>
        <w:t>п</w:t>
      </w:r>
      <w:r w:rsidRPr="003D5132">
        <w:rPr>
          <w:rFonts w:eastAsia="Calibri"/>
          <w:sz w:val="22"/>
          <w:szCs w:val="22"/>
        </w:rPr>
        <w:t>ли</w:t>
      </w:r>
      <w:r w:rsidRPr="003D5132">
        <w:rPr>
          <w:rFonts w:eastAsia="Calibri"/>
          <w:sz w:val="22"/>
          <w:szCs w:val="22"/>
          <w:lang w:val="uk-UA"/>
        </w:rPr>
        <w:t>в</w:t>
      </w:r>
      <w:r w:rsidRPr="003D5132">
        <w:rPr>
          <w:rFonts w:eastAsia="Calibri"/>
          <w:sz w:val="22"/>
          <w:szCs w:val="22"/>
        </w:rPr>
        <w:t xml:space="preserve"> грунт</w:t>
      </w:r>
      <w:r w:rsidRPr="003D5132">
        <w:rPr>
          <w:rFonts w:eastAsia="Calibri"/>
          <w:sz w:val="22"/>
          <w:szCs w:val="22"/>
          <w:lang w:val="uk-UA"/>
        </w:rPr>
        <w:t>у</w:t>
      </w:r>
      <w:r w:rsidRPr="003D5132">
        <w:rPr>
          <w:rFonts w:eastAsia="Calibri"/>
          <w:sz w:val="22"/>
          <w:szCs w:val="22"/>
        </w:rPr>
        <w:t>, температур</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тиску</w:t>
      </w:r>
      <w:r w:rsidRPr="003D5132">
        <w:rPr>
          <w:rFonts w:eastAsia="Calibri"/>
          <w:sz w:val="22"/>
          <w:szCs w:val="22"/>
        </w:rPr>
        <w:t xml:space="preserve"> на р</w:t>
      </w:r>
      <w:r w:rsidRPr="003D5132">
        <w:rPr>
          <w:rFonts w:eastAsia="Calibri"/>
          <w:sz w:val="22"/>
          <w:szCs w:val="22"/>
          <w:lang w:val="uk-UA"/>
        </w:rPr>
        <w:t>о</w:t>
      </w:r>
      <w:r w:rsidRPr="003D5132">
        <w:rPr>
          <w:rFonts w:eastAsia="Calibri"/>
          <w:sz w:val="22"/>
          <w:szCs w:val="22"/>
        </w:rPr>
        <w:t>боту метала в трубопровод</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w:t>
      </w:r>
      <w:r w:rsidRPr="003D5132">
        <w:rPr>
          <w:rFonts w:eastAsia="Calibri"/>
          <w:sz w:val="22"/>
          <w:szCs w:val="22"/>
        </w:rPr>
        <w:t>становит</w:t>
      </w:r>
      <w:r w:rsidRPr="003D5132">
        <w:rPr>
          <w:rFonts w:eastAsia="Calibri"/>
          <w:sz w:val="22"/>
          <w:szCs w:val="22"/>
          <w:lang w:val="uk-UA"/>
        </w:rPr>
        <w:t>и</w:t>
      </w:r>
      <w:r w:rsidRPr="003D5132">
        <w:rPr>
          <w:rFonts w:eastAsia="Calibri"/>
          <w:sz w:val="22"/>
          <w:szCs w:val="22"/>
        </w:rPr>
        <w:t xml:space="preserve"> спротив метала труб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ю.</w:t>
      </w:r>
    </w:p>
    <w:p w14:paraId="6847309E" w14:textId="77777777" w:rsidR="00E41583" w:rsidRPr="003D5132" w:rsidRDefault="00E41583" w:rsidP="00E41583">
      <w:pPr>
        <w:jc w:val="both"/>
        <w:rPr>
          <w:rFonts w:eastAsia="Calibri"/>
          <w:sz w:val="22"/>
          <w:szCs w:val="22"/>
          <w:lang w:val="uk-UA"/>
        </w:rPr>
      </w:pPr>
      <w:r>
        <w:rPr>
          <w:rFonts w:eastAsia="Calibri"/>
          <w:sz w:val="22"/>
          <w:szCs w:val="22"/>
          <w:lang w:val="uk-UA"/>
        </w:rPr>
        <w:t xml:space="preserve">         </w:t>
      </w:r>
      <w:r w:rsidRPr="00A92D79">
        <w:rPr>
          <w:rFonts w:eastAsia="Calibri"/>
          <w:sz w:val="22"/>
          <w:szCs w:val="22"/>
          <w:lang w:val="uk-UA"/>
        </w:rPr>
        <w:t>В процес</w:t>
      </w:r>
      <w:r w:rsidRPr="003D5132">
        <w:rPr>
          <w:rFonts w:eastAsia="Calibri"/>
          <w:sz w:val="22"/>
          <w:szCs w:val="22"/>
          <w:lang w:val="uk-UA"/>
        </w:rPr>
        <w:t>і</w:t>
      </w:r>
      <w:r w:rsidRPr="00A92D79">
        <w:rPr>
          <w:rFonts w:eastAsia="Calibri"/>
          <w:sz w:val="22"/>
          <w:szCs w:val="22"/>
          <w:lang w:val="uk-UA"/>
        </w:rPr>
        <w:t xml:space="preserve"> р</w:t>
      </w:r>
      <w:r w:rsidRPr="003D5132">
        <w:rPr>
          <w:rFonts w:eastAsia="Calibri"/>
          <w:sz w:val="22"/>
          <w:szCs w:val="22"/>
          <w:lang w:val="uk-UA"/>
        </w:rPr>
        <w:t>уйнуванн</w:t>
      </w:r>
      <w:r w:rsidRPr="00A92D79">
        <w:rPr>
          <w:rFonts w:eastAsia="Calibri"/>
          <w:sz w:val="22"/>
          <w:szCs w:val="22"/>
          <w:lang w:val="uk-UA"/>
        </w:rPr>
        <w:t xml:space="preserve">я </w:t>
      </w:r>
      <w:r w:rsidRPr="003D5132">
        <w:rPr>
          <w:rFonts w:eastAsia="Calibri"/>
          <w:sz w:val="22"/>
          <w:szCs w:val="22"/>
          <w:lang w:val="uk-UA"/>
        </w:rPr>
        <w:t>відрізкі</w:t>
      </w:r>
      <w:r w:rsidRPr="00A92D79">
        <w:rPr>
          <w:rFonts w:eastAsia="Calibri"/>
          <w:sz w:val="22"/>
          <w:szCs w:val="22"/>
          <w:lang w:val="uk-UA"/>
        </w:rPr>
        <w:t>в газопровод</w:t>
      </w:r>
      <w:r w:rsidRPr="003D5132">
        <w:rPr>
          <w:rFonts w:eastAsia="Calibri"/>
          <w:sz w:val="22"/>
          <w:szCs w:val="22"/>
          <w:lang w:val="uk-UA"/>
        </w:rPr>
        <w:t>і</w:t>
      </w:r>
      <w:r w:rsidRPr="00A92D79">
        <w:rPr>
          <w:rFonts w:eastAsia="Calibri"/>
          <w:sz w:val="22"/>
          <w:szCs w:val="22"/>
          <w:lang w:val="uk-UA"/>
        </w:rPr>
        <w:t xml:space="preserve">в </w:t>
      </w:r>
      <w:r w:rsidRPr="003D5132">
        <w:rPr>
          <w:rFonts w:eastAsia="Calibri"/>
          <w:sz w:val="22"/>
          <w:szCs w:val="22"/>
          <w:lang w:val="uk-UA"/>
        </w:rPr>
        <w:t>утворюю</w:t>
      </w:r>
      <w:r w:rsidRPr="00A92D79">
        <w:rPr>
          <w:rFonts w:eastAsia="Calibri"/>
          <w:sz w:val="22"/>
          <w:szCs w:val="22"/>
          <w:lang w:val="uk-UA"/>
        </w:rPr>
        <w:t>т</w:t>
      </w:r>
      <w:r w:rsidRPr="003D5132">
        <w:rPr>
          <w:rFonts w:eastAsia="Calibri"/>
          <w:sz w:val="22"/>
          <w:szCs w:val="22"/>
          <w:lang w:val="uk-UA"/>
        </w:rPr>
        <w:t>ь</w:t>
      </w:r>
      <w:r w:rsidRPr="00A92D79">
        <w:rPr>
          <w:rFonts w:eastAsia="Calibri"/>
          <w:sz w:val="22"/>
          <w:szCs w:val="22"/>
          <w:lang w:val="uk-UA"/>
        </w:rPr>
        <w:t xml:space="preserve">ся </w:t>
      </w:r>
      <w:r w:rsidRPr="003D5132">
        <w:rPr>
          <w:rFonts w:eastAsia="Calibri"/>
          <w:sz w:val="22"/>
          <w:szCs w:val="22"/>
          <w:lang w:val="uk-UA"/>
        </w:rPr>
        <w:t>потужні</w:t>
      </w:r>
      <w:r w:rsidRPr="00A92D79">
        <w:rPr>
          <w:rFonts w:eastAsia="Calibri"/>
          <w:sz w:val="22"/>
          <w:szCs w:val="22"/>
          <w:lang w:val="uk-UA"/>
        </w:rPr>
        <w:t xml:space="preserve"> </w:t>
      </w:r>
      <w:r w:rsidRPr="003D5132">
        <w:rPr>
          <w:rFonts w:eastAsia="Calibri"/>
          <w:sz w:val="22"/>
          <w:szCs w:val="22"/>
          <w:lang w:val="uk-UA"/>
        </w:rPr>
        <w:t>пов</w:t>
      </w:r>
      <w:r w:rsidRPr="003D5132">
        <w:rPr>
          <w:rFonts w:eastAsia="Calibri"/>
          <w:sz w:val="22"/>
          <w:szCs w:val="22"/>
          <w:lang w:val="en-US"/>
        </w:rPr>
        <w:t>i</w:t>
      </w:r>
      <w:r w:rsidRPr="003D5132">
        <w:rPr>
          <w:rFonts w:eastAsia="Calibri"/>
          <w:sz w:val="22"/>
          <w:szCs w:val="22"/>
          <w:lang w:val="uk-UA"/>
        </w:rPr>
        <w:t>тряні</w:t>
      </w:r>
      <w:r w:rsidRPr="00A92D79">
        <w:rPr>
          <w:rFonts w:eastAsia="Calibri"/>
          <w:sz w:val="22"/>
          <w:szCs w:val="22"/>
          <w:lang w:val="uk-UA"/>
        </w:rPr>
        <w:t xml:space="preserve"> потоки </w:t>
      </w:r>
      <w:r w:rsidRPr="003D5132">
        <w:rPr>
          <w:rFonts w:eastAsia="Calibri"/>
          <w:sz w:val="22"/>
          <w:szCs w:val="22"/>
          <w:lang w:val="uk-UA"/>
        </w:rPr>
        <w:t>і</w:t>
      </w:r>
      <w:r w:rsidRPr="00A92D79">
        <w:rPr>
          <w:rFonts w:eastAsia="Calibri"/>
          <w:sz w:val="22"/>
          <w:szCs w:val="22"/>
          <w:lang w:val="uk-UA"/>
        </w:rPr>
        <w:t xml:space="preserve"> ударн</w:t>
      </w:r>
      <w:r w:rsidRPr="003D5132">
        <w:rPr>
          <w:rFonts w:eastAsia="Calibri"/>
          <w:sz w:val="22"/>
          <w:szCs w:val="22"/>
          <w:lang w:val="uk-UA"/>
        </w:rPr>
        <w:t>і</w:t>
      </w:r>
      <w:r w:rsidRPr="00A92D79">
        <w:rPr>
          <w:rFonts w:eastAsia="Calibri"/>
          <w:sz w:val="22"/>
          <w:szCs w:val="22"/>
          <w:lang w:val="uk-UA"/>
        </w:rPr>
        <w:t xml:space="preserve"> </w:t>
      </w:r>
      <w:r w:rsidRPr="003D5132">
        <w:rPr>
          <w:rFonts w:eastAsia="Calibri"/>
          <w:sz w:val="22"/>
          <w:szCs w:val="22"/>
          <w:lang w:val="uk-UA"/>
        </w:rPr>
        <w:t>хвилі</w:t>
      </w:r>
      <w:r w:rsidRPr="00A92D79">
        <w:rPr>
          <w:rFonts w:eastAsia="Calibri"/>
          <w:sz w:val="22"/>
          <w:szCs w:val="22"/>
          <w:lang w:val="uk-UA"/>
        </w:rPr>
        <w:t xml:space="preserve">, </w:t>
      </w:r>
      <w:r w:rsidRPr="003D5132">
        <w:rPr>
          <w:rFonts w:eastAsia="Calibri"/>
          <w:sz w:val="22"/>
          <w:szCs w:val="22"/>
          <w:lang w:val="uk-UA"/>
        </w:rPr>
        <w:t>у</w:t>
      </w:r>
      <w:r w:rsidRPr="00A92D79">
        <w:rPr>
          <w:rFonts w:eastAsia="Calibri"/>
          <w:sz w:val="22"/>
          <w:szCs w:val="22"/>
          <w:lang w:val="uk-UA"/>
        </w:rPr>
        <w:t>трудн</w:t>
      </w:r>
      <w:r w:rsidRPr="003D5132">
        <w:rPr>
          <w:rFonts w:eastAsia="Calibri"/>
          <w:sz w:val="22"/>
          <w:szCs w:val="22"/>
          <w:lang w:val="uk-UA"/>
        </w:rPr>
        <w:t>юючі</w:t>
      </w:r>
      <w:r w:rsidRPr="00A92D79">
        <w:rPr>
          <w:rFonts w:eastAsia="Calibri"/>
          <w:sz w:val="22"/>
          <w:szCs w:val="22"/>
          <w:lang w:val="uk-UA"/>
        </w:rPr>
        <w:t xml:space="preserve"> ди</w:t>
      </w:r>
      <w:r w:rsidRPr="00A92D79">
        <w:rPr>
          <w:rFonts w:eastAsia="Calibri"/>
          <w:sz w:val="22"/>
          <w:szCs w:val="22"/>
          <w:lang w:val="uk-UA"/>
        </w:rPr>
        <w:softHyphen/>
        <w:t>станц</w:t>
      </w:r>
      <w:r w:rsidRPr="003D5132">
        <w:rPr>
          <w:rFonts w:eastAsia="Calibri"/>
          <w:sz w:val="22"/>
          <w:szCs w:val="22"/>
          <w:lang w:val="uk-UA"/>
        </w:rPr>
        <w:t>ій</w:t>
      </w:r>
      <w:r w:rsidRPr="00A92D79">
        <w:rPr>
          <w:rFonts w:eastAsia="Calibri"/>
          <w:sz w:val="22"/>
          <w:szCs w:val="22"/>
          <w:lang w:val="uk-UA"/>
        </w:rPr>
        <w:t>ну ре</w:t>
      </w:r>
      <w:r w:rsidRPr="003D5132">
        <w:rPr>
          <w:rFonts w:eastAsia="Calibri"/>
          <w:sz w:val="22"/>
          <w:szCs w:val="22"/>
          <w:lang w:val="uk-UA"/>
        </w:rPr>
        <w:t>є</w:t>
      </w:r>
      <w:r w:rsidRPr="00A92D79">
        <w:rPr>
          <w:rFonts w:eastAsia="Calibri"/>
          <w:sz w:val="22"/>
          <w:szCs w:val="22"/>
          <w:lang w:val="uk-UA"/>
        </w:rPr>
        <w:t>страц</w:t>
      </w:r>
      <w:r w:rsidRPr="003D5132">
        <w:rPr>
          <w:rFonts w:eastAsia="Calibri"/>
          <w:sz w:val="22"/>
          <w:szCs w:val="22"/>
          <w:lang w:val="uk-UA"/>
        </w:rPr>
        <w:t>і</w:t>
      </w:r>
      <w:r w:rsidRPr="00A92D79">
        <w:rPr>
          <w:rFonts w:eastAsia="Calibri"/>
          <w:sz w:val="22"/>
          <w:szCs w:val="22"/>
          <w:lang w:val="uk-UA"/>
        </w:rPr>
        <w:t>ю основн</w:t>
      </w:r>
      <w:r w:rsidRPr="003D5132">
        <w:rPr>
          <w:rFonts w:eastAsia="Calibri"/>
          <w:sz w:val="22"/>
          <w:szCs w:val="22"/>
          <w:lang w:val="uk-UA"/>
        </w:rPr>
        <w:t>и</w:t>
      </w:r>
      <w:r w:rsidRPr="00A92D79">
        <w:rPr>
          <w:rFonts w:eastAsia="Calibri"/>
          <w:sz w:val="22"/>
          <w:szCs w:val="22"/>
          <w:lang w:val="uk-UA"/>
        </w:rPr>
        <w:t>х параметр</w:t>
      </w:r>
      <w:r w:rsidRPr="003D5132">
        <w:rPr>
          <w:rFonts w:eastAsia="Calibri"/>
          <w:sz w:val="22"/>
          <w:szCs w:val="22"/>
          <w:lang w:val="uk-UA"/>
        </w:rPr>
        <w:t>і</w:t>
      </w:r>
      <w:r w:rsidRPr="00A92D79">
        <w:rPr>
          <w:rFonts w:eastAsia="Calibri"/>
          <w:sz w:val="22"/>
          <w:szCs w:val="22"/>
          <w:lang w:val="uk-UA"/>
        </w:rPr>
        <w:t xml:space="preserve">в. </w:t>
      </w:r>
      <w:r w:rsidRPr="003D5132">
        <w:rPr>
          <w:rFonts w:eastAsia="Calibri"/>
          <w:sz w:val="22"/>
          <w:szCs w:val="22"/>
          <w:lang w:val="uk-UA"/>
        </w:rPr>
        <w:t>Т</w:t>
      </w:r>
      <w:r w:rsidRPr="003D5132">
        <w:rPr>
          <w:rFonts w:eastAsia="Calibri"/>
          <w:sz w:val="22"/>
          <w:szCs w:val="22"/>
        </w:rPr>
        <w:t>ому б</w:t>
      </w:r>
      <w:r w:rsidRPr="003D5132">
        <w:rPr>
          <w:rFonts w:eastAsia="Calibri"/>
          <w:sz w:val="22"/>
          <w:szCs w:val="22"/>
          <w:lang w:val="uk-UA"/>
        </w:rPr>
        <w:t>і</w:t>
      </w:r>
      <w:r w:rsidRPr="003D5132">
        <w:rPr>
          <w:rFonts w:eastAsia="Calibri"/>
          <w:sz w:val="22"/>
          <w:szCs w:val="22"/>
        </w:rPr>
        <w:t>ль</w:t>
      </w:r>
      <w:r w:rsidRPr="003D5132">
        <w:rPr>
          <w:rFonts w:eastAsia="Calibri"/>
          <w:sz w:val="22"/>
          <w:szCs w:val="22"/>
        </w:rPr>
        <w:softHyphen/>
        <w:t>ш</w:t>
      </w:r>
      <w:r w:rsidRPr="003D5132">
        <w:rPr>
          <w:rFonts w:eastAsia="Calibri"/>
          <w:sz w:val="22"/>
          <w:szCs w:val="22"/>
          <w:lang w:val="uk-UA"/>
        </w:rPr>
        <w:t>ість</w:t>
      </w:r>
      <w:r w:rsidRPr="003D5132">
        <w:rPr>
          <w:rFonts w:eastAsia="Calibri"/>
          <w:sz w:val="22"/>
          <w:szCs w:val="22"/>
        </w:rPr>
        <w:t xml:space="preserve"> опубл</w:t>
      </w:r>
      <w:r w:rsidRPr="003D5132">
        <w:rPr>
          <w:rFonts w:eastAsia="Calibri"/>
          <w:sz w:val="22"/>
          <w:szCs w:val="22"/>
          <w:lang w:val="uk-UA"/>
        </w:rPr>
        <w:t>і</w:t>
      </w:r>
      <w:r w:rsidRPr="003D5132">
        <w:rPr>
          <w:rFonts w:eastAsia="Calibri"/>
          <w:sz w:val="22"/>
          <w:szCs w:val="22"/>
        </w:rPr>
        <w:t>кован</w:t>
      </w:r>
      <w:r w:rsidRPr="003D5132">
        <w:rPr>
          <w:rFonts w:eastAsia="Calibri"/>
          <w:sz w:val="22"/>
          <w:szCs w:val="22"/>
          <w:lang w:val="uk-UA"/>
        </w:rPr>
        <w:t>и</w:t>
      </w:r>
      <w:r w:rsidRPr="003D5132">
        <w:rPr>
          <w:rFonts w:eastAsia="Calibri"/>
          <w:sz w:val="22"/>
          <w:szCs w:val="22"/>
        </w:rPr>
        <w:t>х результат</w:t>
      </w:r>
      <w:r w:rsidRPr="003D5132">
        <w:rPr>
          <w:rFonts w:eastAsia="Calibri"/>
          <w:sz w:val="22"/>
          <w:szCs w:val="22"/>
          <w:lang w:val="uk-UA"/>
        </w:rPr>
        <w:t>і</w:t>
      </w:r>
      <w:r w:rsidRPr="003D5132">
        <w:rPr>
          <w:rFonts w:eastAsia="Calibri"/>
          <w:sz w:val="22"/>
          <w:szCs w:val="22"/>
        </w:rPr>
        <w:t>в натурн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випробувань</w:t>
      </w:r>
      <w:r w:rsidRPr="003D5132">
        <w:rPr>
          <w:rFonts w:eastAsia="Calibri"/>
          <w:sz w:val="22"/>
          <w:szCs w:val="22"/>
        </w:rPr>
        <w:t xml:space="preserve"> сек</w:t>
      </w:r>
      <w:r w:rsidRPr="003D5132">
        <w:rPr>
          <w:rFonts w:eastAsia="Calibri"/>
          <w:sz w:val="22"/>
          <w:szCs w:val="22"/>
        </w:rPr>
        <w:softHyphen/>
        <w:t>ц</w:t>
      </w:r>
      <w:r w:rsidRPr="003D5132">
        <w:rPr>
          <w:rFonts w:eastAsia="Calibri"/>
          <w:sz w:val="22"/>
          <w:szCs w:val="22"/>
          <w:lang w:val="uk-UA"/>
        </w:rPr>
        <w:t>і</w:t>
      </w:r>
      <w:r w:rsidRPr="003D5132">
        <w:rPr>
          <w:rFonts w:eastAsia="Calibri"/>
          <w:sz w:val="22"/>
          <w:szCs w:val="22"/>
        </w:rPr>
        <w:t>й газопровод</w:t>
      </w:r>
      <w:r w:rsidRPr="003D5132">
        <w:rPr>
          <w:rFonts w:eastAsia="Calibri"/>
          <w:sz w:val="22"/>
          <w:szCs w:val="22"/>
          <w:lang w:val="uk-UA"/>
        </w:rPr>
        <w:t>і</w:t>
      </w:r>
      <w:r w:rsidRPr="003D5132">
        <w:rPr>
          <w:rFonts w:eastAsia="Calibri"/>
          <w:sz w:val="22"/>
          <w:szCs w:val="22"/>
        </w:rPr>
        <w:t>в м</w:t>
      </w:r>
      <w:r w:rsidRPr="003D5132">
        <w:rPr>
          <w:rFonts w:eastAsia="Calibri"/>
          <w:sz w:val="22"/>
          <w:szCs w:val="22"/>
          <w:lang w:val="uk-UA"/>
        </w:rPr>
        <w:t>а</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непо</w:t>
      </w:r>
      <w:r w:rsidRPr="003D5132">
        <w:rPr>
          <w:rFonts w:eastAsia="Calibri"/>
          <w:sz w:val="22"/>
          <w:szCs w:val="22"/>
          <w:lang w:val="uk-UA"/>
        </w:rPr>
        <w:t>в</w:t>
      </w:r>
      <w:r w:rsidRPr="003D5132">
        <w:rPr>
          <w:rFonts w:eastAsia="Calibri"/>
          <w:sz w:val="22"/>
          <w:szCs w:val="22"/>
        </w:rPr>
        <w:t xml:space="preserve">ну </w:t>
      </w:r>
      <w:r w:rsidRPr="003D5132">
        <w:rPr>
          <w:rFonts w:eastAsia="Calibri"/>
          <w:sz w:val="22"/>
          <w:szCs w:val="22"/>
          <w:lang w:val="uk-UA"/>
        </w:rPr>
        <w:t>і</w:t>
      </w:r>
      <w:r w:rsidRPr="003D5132">
        <w:rPr>
          <w:rFonts w:eastAsia="Calibri"/>
          <w:sz w:val="22"/>
          <w:szCs w:val="22"/>
        </w:rPr>
        <w:t>нформац</w:t>
      </w:r>
      <w:r w:rsidRPr="003D5132">
        <w:rPr>
          <w:rFonts w:eastAsia="Calibri"/>
          <w:sz w:val="22"/>
          <w:szCs w:val="22"/>
          <w:lang w:val="uk-UA"/>
        </w:rPr>
        <w:t>і</w:t>
      </w:r>
      <w:r w:rsidRPr="003D5132">
        <w:rPr>
          <w:rFonts w:eastAsia="Calibri"/>
          <w:sz w:val="22"/>
          <w:szCs w:val="22"/>
        </w:rPr>
        <w:t>ю. Чаще вс</w:t>
      </w:r>
      <w:r w:rsidRPr="003D5132">
        <w:rPr>
          <w:rFonts w:eastAsia="Calibri"/>
          <w:sz w:val="22"/>
          <w:szCs w:val="22"/>
          <w:lang w:val="uk-UA"/>
        </w:rPr>
        <w:t>ьо</w:t>
      </w:r>
      <w:r w:rsidRPr="003D5132">
        <w:rPr>
          <w:rFonts w:eastAsia="Calibri"/>
          <w:sz w:val="22"/>
          <w:szCs w:val="22"/>
        </w:rPr>
        <w:t>го приводят</w:t>
      </w:r>
      <w:r w:rsidRPr="003D5132">
        <w:rPr>
          <w:rFonts w:eastAsia="Calibri"/>
          <w:sz w:val="22"/>
          <w:szCs w:val="22"/>
          <w:lang w:val="uk-UA"/>
        </w:rPr>
        <w:t>ь</w:t>
      </w:r>
      <w:r w:rsidRPr="003D5132">
        <w:rPr>
          <w:rFonts w:eastAsia="Calibri"/>
          <w:sz w:val="22"/>
          <w:szCs w:val="22"/>
        </w:rPr>
        <w:t>ся описан</w:t>
      </w:r>
      <w:r w:rsidRPr="003D5132">
        <w:rPr>
          <w:rFonts w:eastAsia="Calibri"/>
          <w:sz w:val="22"/>
          <w:szCs w:val="22"/>
          <w:lang w:val="uk-UA"/>
        </w:rPr>
        <w:t>ня</w:t>
      </w:r>
      <w:r w:rsidRPr="003D5132">
        <w:rPr>
          <w:rFonts w:eastAsia="Calibri"/>
          <w:sz w:val="22"/>
          <w:szCs w:val="22"/>
        </w:rPr>
        <w:t xml:space="preserve"> характера </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р</w:t>
      </w:r>
      <w:r w:rsidRPr="003D5132">
        <w:rPr>
          <w:rFonts w:eastAsia="Calibri"/>
          <w:sz w:val="22"/>
          <w:szCs w:val="22"/>
          <w:lang w:val="uk-UA"/>
        </w:rPr>
        <w:t>і</w:t>
      </w:r>
      <w:r w:rsidRPr="003D5132">
        <w:rPr>
          <w:rFonts w:eastAsia="Calibri"/>
          <w:sz w:val="22"/>
          <w:szCs w:val="22"/>
        </w:rPr>
        <w:t>в р</w:t>
      </w:r>
      <w:r w:rsidRPr="003D5132">
        <w:rPr>
          <w:rFonts w:eastAsia="Calibri"/>
          <w:sz w:val="22"/>
          <w:szCs w:val="22"/>
          <w:lang w:val="uk-UA"/>
        </w:rPr>
        <w:t>уйнуванн</w:t>
      </w:r>
      <w:r w:rsidRPr="003D5132">
        <w:rPr>
          <w:rFonts w:eastAsia="Calibri"/>
          <w:sz w:val="22"/>
          <w:szCs w:val="22"/>
        </w:rPr>
        <w:t>я, при</w:t>
      </w:r>
      <w:r w:rsidRPr="003D5132">
        <w:rPr>
          <w:rFonts w:eastAsia="Calibri"/>
          <w:sz w:val="22"/>
          <w:szCs w:val="22"/>
          <w:lang w:val="uk-UA"/>
        </w:rPr>
        <w:t>й</w:t>
      </w:r>
      <w:r w:rsidRPr="003D5132">
        <w:rPr>
          <w:rFonts w:eastAsia="Calibri"/>
          <w:sz w:val="22"/>
          <w:szCs w:val="22"/>
        </w:rPr>
        <w:t>ня</w:t>
      </w:r>
      <w:r w:rsidRPr="003D5132">
        <w:rPr>
          <w:rFonts w:eastAsia="Calibri"/>
          <w:sz w:val="22"/>
          <w:szCs w:val="22"/>
        </w:rPr>
        <w:softHyphen/>
        <w:t>та схема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щен</w:t>
      </w:r>
      <w:r w:rsidRPr="003D5132">
        <w:rPr>
          <w:rFonts w:eastAsia="Calibri"/>
          <w:sz w:val="22"/>
          <w:szCs w:val="22"/>
          <w:lang w:val="uk-UA"/>
        </w:rPr>
        <w:t>ня</w:t>
      </w:r>
      <w:r w:rsidRPr="003D5132">
        <w:rPr>
          <w:rFonts w:eastAsia="Calibri"/>
          <w:sz w:val="22"/>
          <w:szCs w:val="22"/>
        </w:rPr>
        <w:t xml:space="preserve"> труб по ударн</w:t>
      </w:r>
      <w:r w:rsidRPr="003D5132">
        <w:rPr>
          <w:rFonts w:eastAsia="Calibri"/>
          <w:sz w:val="22"/>
          <w:szCs w:val="22"/>
          <w:lang w:val="uk-UA"/>
        </w:rPr>
        <w:t>і</w:t>
      </w:r>
      <w:r w:rsidRPr="003D5132">
        <w:rPr>
          <w:rFonts w:eastAsia="Calibri"/>
          <w:sz w:val="22"/>
          <w:szCs w:val="22"/>
        </w:rPr>
        <w:t>й в’язкост</w:t>
      </w:r>
      <w:r w:rsidRPr="003D5132">
        <w:rPr>
          <w:rFonts w:eastAsia="Calibri"/>
          <w:sz w:val="22"/>
          <w:szCs w:val="22"/>
          <w:lang w:val="uk-UA"/>
        </w:rPr>
        <w:t>і</w:t>
      </w:r>
      <w:r w:rsidRPr="003D5132">
        <w:rPr>
          <w:rFonts w:eastAsia="Calibri"/>
          <w:sz w:val="22"/>
          <w:szCs w:val="22"/>
        </w:rPr>
        <w:t xml:space="preserve"> метала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швидко</w:t>
      </w:r>
      <w:r w:rsidRPr="003D5132">
        <w:rPr>
          <w:rFonts w:eastAsia="Calibri"/>
          <w:sz w:val="22"/>
          <w:szCs w:val="22"/>
        </w:rPr>
        <w:t>ст</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озповсюдженн</w:t>
      </w:r>
      <w:r w:rsidRPr="003D5132">
        <w:rPr>
          <w:rFonts w:eastAsia="Calibri"/>
          <w:sz w:val="22"/>
          <w:szCs w:val="22"/>
        </w:rPr>
        <w:t>я р</w:t>
      </w:r>
      <w:r w:rsidRPr="003D5132">
        <w:rPr>
          <w:rFonts w:eastAsia="Calibri"/>
          <w:sz w:val="22"/>
          <w:szCs w:val="22"/>
          <w:lang w:val="uk-UA"/>
        </w:rPr>
        <w:t>уйнувань</w:t>
      </w:r>
      <w:r w:rsidRPr="003D5132">
        <w:rPr>
          <w:rFonts w:eastAsia="Calibri"/>
          <w:sz w:val="22"/>
          <w:szCs w:val="22"/>
        </w:rPr>
        <w:t>. Р</w:t>
      </w:r>
      <w:r w:rsidRPr="003D5132">
        <w:rPr>
          <w:rFonts w:eastAsia="Calibri"/>
          <w:sz w:val="22"/>
          <w:szCs w:val="22"/>
          <w:lang w:val="uk-UA"/>
        </w:rPr>
        <w:t>озгля</w:t>
      </w:r>
      <w:r w:rsidRPr="003D5132">
        <w:rPr>
          <w:rFonts w:eastAsia="Calibri"/>
          <w:sz w:val="22"/>
          <w:szCs w:val="22"/>
          <w:lang w:val="uk-UA"/>
        </w:rPr>
        <w:softHyphen/>
        <w:t>немо</w:t>
      </w:r>
      <w:r w:rsidRPr="003D5132">
        <w:rPr>
          <w:rFonts w:eastAsia="Calibri"/>
          <w:sz w:val="22"/>
          <w:szCs w:val="22"/>
        </w:rPr>
        <w:t xml:space="preserve"> к</w:t>
      </w:r>
      <w:r w:rsidRPr="003D5132">
        <w:rPr>
          <w:rFonts w:eastAsia="Calibri"/>
          <w:sz w:val="22"/>
          <w:szCs w:val="22"/>
          <w:lang w:val="uk-UA"/>
        </w:rPr>
        <w:t>і</w:t>
      </w:r>
      <w:r w:rsidRPr="003D5132">
        <w:rPr>
          <w:rFonts w:eastAsia="Calibri"/>
          <w:sz w:val="22"/>
          <w:szCs w:val="22"/>
        </w:rPr>
        <w:t>нетику р</w:t>
      </w:r>
      <w:r w:rsidRPr="003D5132">
        <w:rPr>
          <w:rFonts w:eastAsia="Calibri"/>
          <w:sz w:val="22"/>
          <w:szCs w:val="22"/>
          <w:lang w:val="uk-UA"/>
        </w:rPr>
        <w:t>озповсюдженн</w:t>
      </w:r>
      <w:r w:rsidRPr="003D5132">
        <w:rPr>
          <w:rFonts w:eastAsia="Calibri"/>
          <w:sz w:val="22"/>
          <w:szCs w:val="22"/>
        </w:rPr>
        <w:t>я р</w:t>
      </w:r>
      <w:r w:rsidRPr="003D5132">
        <w:rPr>
          <w:rFonts w:eastAsia="Calibri"/>
          <w:sz w:val="22"/>
          <w:szCs w:val="22"/>
          <w:lang w:val="uk-UA"/>
        </w:rPr>
        <w:t>уйнувань</w:t>
      </w:r>
      <w:r w:rsidRPr="003D5132">
        <w:rPr>
          <w:rFonts w:eastAsia="Calibri"/>
          <w:sz w:val="22"/>
          <w:szCs w:val="22"/>
        </w:rPr>
        <w:t xml:space="preserve"> при натурн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випробуванн</w:t>
      </w:r>
      <w:r w:rsidRPr="003D5132">
        <w:rPr>
          <w:rFonts w:eastAsia="Calibri"/>
          <w:sz w:val="22"/>
          <w:szCs w:val="22"/>
        </w:rPr>
        <w:t>ях трубн</w:t>
      </w:r>
      <w:r w:rsidRPr="003D5132">
        <w:rPr>
          <w:rFonts w:eastAsia="Calibri"/>
          <w:sz w:val="22"/>
          <w:szCs w:val="22"/>
          <w:lang w:val="uk-UA"/>
        </w:rPr>
        <w:t>и</w:t>
      </w:r>
      <w:r w:rsidRPr="003D5132">
        <w:rPr>
          <w:rFonts w:eastAsia="Calibri"/>
          <w:sz w:val="22"/>
          <w:szCs w:val="22"/>
        </w:rPr>
        <w:t>х секц</w:t>
      </w:r>
      <w:r w:rsidRPr="003D5132">
        <w:rPr>
          <w:rFonts w:eastAsia="Calibri"/>
          <w:sz w:val="22"/>
          <w:szCs w:val="22"/>
          <w:lang w:val="uk-UA"/>
        </w:rPr>
        <w:t>і</w:t>
      </w:r>
      <w:r w:rsidRPr="003D5132">
        <w:rPr>
          <w:rFonts w:eastAsia="Calibri"/>
          <w:sz w:val="22"/>
          <w:szCs w:val="22"/>
        </w:rPr>
        <w:t>й.</w:t>
      </w:r>
    </w:p>
    <w:p w14:paraId="0E210D7F" w14:textId="77777777" w:rsidR="00E41583" w:rsidRPr="003D5132" w:rsidRDefault="00E41583" w:rsidP="00E41583">
      <w:pPr>
        <w:jc w:val="both"/>
        <w:rPr>
          <w:sz w:val="22"/>
          <w:szCs w:val="22"/>
        </w:rPr>
      </w:pPr>
      <w:r w:rsidRPr="003D5132">
        <w:rPr>
          <w:rFonts w:eastAsia="Sylfaen"/>
          <w:sz w:val="22"/>
          <w:szCs w:val="22"/>
          <w:lang w:val="uk-UA"/>
        </w:rPr>
        <w:t>Швидкі</w:t>
      </w:r>
      <w:r w:rsidRPr="003D5132">
        <w:rPr>
          <w:rFonts w:eastAsia="Sylfaen"/>
          <w:sz w:val="22"/>
          <w:szCs w:val="22"/>
        </w:rPr>
        <w:t>сть р</w:t>
      </w:r>
      <w:r w:rsidRPr="003D5132">
        <w:rPr>
          <w:rFonts w:eastAsia="Sylfaen"/>
          <w:sz w:val="22"/>
          <w:szCs w:val="22"/>
          <w:lang w:val="uk-UA"/>
        </w:rPr>
        <w:t>озповсюдженн</w:t>
      </w:r>
      <w:r w:rsidRPr="003D5132">
        <w:rPr>
          <w:rFonts w:eastAsia="Sylfaen"/>
          <w:sz w:val="22"/>
          <w:szCs w:val="22"/>
        </w:rPr>
        <w:t>я р</w:t>
      </w:r>
      <w:r w:rsidRPr="003D5132">
        <w:rPr>
          <w:rFonts w:eastAsia="Sylfaen"/>
          <w:sz w:val="22"/>
          <w:szCs w:val="22"/>
          <w:lang w:val="uk-UA"/>
        </w:rPr>
        <w:t>уйнувань</w:t>
      </w:r>
      <w:r w:rsidRPr="003D5132">
        <w:rPr>
          <w:rFonts w:eastAsia="Sylfaen"/>
          <w:sz w:val="22"/>
          <w:szCs w:val="22"/>
        </w:rPr>
        <w:t xml:space="preserve"> при натурн</w:t>
      </w:r>
      <w:r w:rsidRPr="003D5132">
        <w:rPr>
          <w:rFonts w:eastAsia="Sylfaen"/>
          <w:sz w:val="22"/>
          <w:szCs w:val="22"/>
          <w:lang w:val="uk-UA"/>
        </w:rPr>
        <w:t>и</w:t>
      </w:r>
      <w:r w:rsidRPr="003D5132">
        <w:rPr>
          <w:rFonts w:eastAsia="Sylfaen"/>
          <w:sz w:val="22"/>
          <w:szCs w:val="22"/>
        </w:rPr>
        <w:t xml:space="preserve">х </w:t>
      </w:r>
      <w:r w:rsidRPr="003D5132">
        <w:rPr>
          <w:rFonts w:eastAsia="Sylfaen"/>
          <w:sz w:val="22"/>
          <w:szCs w:val="22"/>
          <w:lang w:val="uk-UA"/>
        </w:rPr>
        <w:t>випробування</w:t>
      </w:r>
      <w:r w:rsidRPr="003D5132">
        <w:rPr>
          <w:rFonts w:eastAsia="Sylfaen"/>
          <w:sz w:val="22"/>
          <w:szCs w:val="22"/>
        </w:rPr>
        <w:t>х</w:t>
      </w:r>
    </w:p>
    <w:p w14:paraId="250F6A6D" w14:textId="77777777" w:rsidR="00E41583" w:rsidRPr="003D5132" w:rsidRDefault="00E41583" w:rsidP="00E41583">
      <w:pPr>
        <w:jc w:val="both"/>
        <w:rPr>
          <w:sz w:val="22"/>
          <w:szCs w:val="22"/>
        </w:rPr>
      </w:pPr>
      <w:r w:rsidRPr="003D5132">
        <w:rPr>
          <w:rFonts w:eastAsia="Calibri"/>
          <w:sz w:val="22"/>
          <w:szCs w:val="22"/>
          <w:lang w:val="uk-UA"/>
        </w:rPr>
        <w:t>З</w:t>
      </w:r>
      <w:r w:rsidRPr="003D5132">
        <w:rPr>
          <w:rFonts w:eastAsia="Calibri"/>
          <w:sz w:val="22"/>
          <w:szCs w:val="22"/>
        </w:rPr>
        <w:t xml:space="preserve"> момента </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ц</w:t>
      </w:r>
      <w:r w:rsidRPr="003D5132">
        <w:rPr>
          <w:rFonts w:eastAsia="Calibri"/>
          <w:sz w:val="22"/>
          <w:szCs w:val="22"/>
          <w:lang w:val="uk-UA"/>
        </w:rPr>
        <w:t>іюванн</w:t>
      </w:r>
      <w:r w:rsidRPr="003D5132">
        <w:rPr>
          <w:rFonts w:eastAsia="Calibri"/>
          <w:sz w:val="22"/>
          <w:szCs w:val="22"/>
        </w:rPr>
        <w:t>я р</w:t>
      </w:r>
      <w:r w:rsidRPr="003D5132">
        <w:rPr>
          <w:rFonts w:eastAsia="Calibri"/>
          <w:sz w:val="22"/>
          <w:szCs w:val="22"/>
          <w:lang w:val="uk-UA"/>
        </w:rPr>
        <w:t>уйнуванн</w:t>
      </w:r>
      <w:r w:rsidRPr="003D5132">
        <w:rPr>
          <w:rFonts w:eastAsia="Calibri"/>
          <w:sz w:val="22"/>
          <w:szCs w:val="22"/>
        </w:rPr>
        <w:t>я в центральн</w:t>
      </w:r>
      <w:r w:rsidRPr="003D5132">
        <w:rPr>
          <w:rFonts w:eastAsia="Calibri"/>
          <w:sz w:val="22"/>
          <w:szCs w:val="22"/>
          <w:lang w:val="uk-UA"/>
        </w:rPr>
        <w:t>і</w:t>
      </w:r>
      <w:r w:rsidRPr="003D5132">
        <w:rPr>
          <w:rFonts w:eastAsia="Calibri"/>
          <w:sz w:val="22"/>
          <w:szCs w:val="22"/>
        </w:rPr>
        <w:t>й труб</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w:t>
      </w:r>
      <w:r w:rsidRPr="003D5132">
        <w:rPr>
          <w:rFonts w:eastAsia="Calibri"/>
          <w:sz w:val="22"/>
          <w:szCs w:val="22"/>
          <w:lang w:val="uk-UA"/>
        </w:rPr>
        <w:softHyphen/>
        <w:t>кі</w:t>
      </w:r>
      <w:r w:rsidRPr="003D5132">
        <w:rPr>
          <w:rFonts w:eastAsia="Calibri"/>
          <w:sz w:val="22"/>
          <w:szCs w:val="22"/>
        </w:rPr>
        <w:t>сть маг</w:t>
      </w:r>
      <w:r w:rsidRPr="003D5132">
        <w:rPr>
          <w:rFonts w:eastAsia="Calibri"/>
          <w:sz w:val="22"/>
          <w:szCs w:val="22"/>
          <w:lang w:val="uk-UA"/>
        </w:rPr>
        <w:t>і</w:t>
      </w:r>
      <w:r w:rsidRPr="003D5132">
        <w:rPr>
          <w:rFonts w:eastAsia="Calibri"/>
          <w:sz w:val="22"/>
          <w:szCs w:val="22"/>
        </w:rPr>
        <w:t>стральн</w:t>
      </w:r>
      <w:r w:rsidRPr="003D5132">
        <w:rPr>
          <w:rFonts w:eastAsia="Calibri"/>
          <w:sz w:val="22"/>
          <w:szCs w:val="22"/>
          <w:lang w:val="uk-UA"/>
        </w:rPr>
        <w:t>и</w:t>
      </w:r>
      <w:r w:rsidRPr="003D5132">
        <w:rPr>
          <w:rFonts w:eastAsia="Calibri"/>
          <w:sz w:val="22"/>
          <w:szCs w:val="22"/>
        </w:rPr>
        <w:t>х тр</w:t>
      </w:r>
      <w:r w:rsidRPr="003D5132">
        <w:rPr>
          <w:rFonts w:eastAsia="Calibri"/>
          <w:sz w:val="22"/>
          <w:szCs w:val="22"/>
          <w:lang w:val="uk-UA"/>
        </w:rPr>
        <w:t>і</w:t>
      </w:r>
      <w:r w:rsidRPr="003D5132">
        <w:rPr>
          <w:rFonts w:eastAsia="Calibri"/>
          <w:sz w:val="22"/>
          <w:szCs w:val="22"/>
        </w:rPr>
        <w:t>щин (в об</w:t>
      </w:r>
      <w:r w:rsidRPr="003D5132">
        <w:rPr>
          <w:rFonts w:eastAsia="Calibri"/>
          <w:sz w:val="22"/>
          <w:szCs w:val="22"/>
          <w:lang w:val="uk-UA"/>
        </w:rPr>
        <w:t>і</w:t>
      </w:r>
      <w:r w:rsidRPr="003D5132">
        <w:rPr>
          <w:rFonts w:eastAsia="Calibri"/>
          <w:sz w:val="22"/>
          <w:szCs w:val="22"/>
        </w:rPr>
        <w:t xml:space="preserve"> сторон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від</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ц</w:t>
      </w:r>
      <w:r w:rsidRPr="003D5132">
        <w:rPr>
          <w:rFonts w:eastAsia="Calibri"/>
          <w:sz w:val="22"/>
          <w:szCs w:val="22"/>
          <w:lang w:val="uk-UA"/>
        </w:rPr>
        <w:t>і</w:t>
      </w:r>
      <w:r w:rsidRPr="003D5132">
        <w:rPr>
          <w:rFonts w:eastAsia="Calibri"/>
          <w:sz w:val="22"/>
          <w:szCs w:val="22"/>
        </w:rPr>
        <w:t>атора) зр</w:t>
      </w:r>
      <w:r w:rsidRPr="003D5132">
        <w:rPr>
          <w:rFonts w:eastAsia="Calibri"/>
          <w:sz w:val="22"/>
          <w:szCs w:val="22"/>
          <w:lang w:val="uk-UA"/>
        </w:rPr>
        <w:t>о</w:t>
      </w:r>
      <w:r w:rsidRPr="003D5132">
        <w:rPr>
          <w:rFonts w:eastAsia="Calibri"/>
          <w:sz w:val="22"/>
          <w:szCs w:val="22"/>
        </w:rPr>
        <w:t>ста</w:t>
      </w:r>
      <w:r w:rsidRPr="003D5132">
        <w:rPr>
          <w:rFonts w:eastAsia="Calibri"/>
          <w:sz w:val="22"/>
          <w:szCs w:val="22"/>
          <w:lang w:val="uk-UA"/>
        </w:rPr>
        <w:t>є</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на </w:t>
      </w:r>
      <w:r w:rsidRPr="003D5132">
        <w:rPr>
          <w:rFonts w:eastAsia="Calibri"/>
          <w:sz w:val="22"/>
          <w:szCs w:val="22"/>
          <w:lang w:val="uk-UA"/>
        </w:rPr>
        <w:t>відстані</w:t>
      </w:r>
      <w:r w:rsidRPr="003D5132">
        <w:rPr>
          <w:rFonts w:eastAsia="Calibri"/>
          <w:sz w:val="22"/>
          <w:szCs w:val="22"/>
        </w:rPr>
        <w:t xml:space="preserve"> 2</w:t>
      </w:r>
      <w:r w:rsidRPr="003D5132">
        <w:rPr>
          <w:rFonts w:eastAsia="Calibri"/>
          <w:sz w:val="22"/>
          <w:szCs w:val="22"/>
          <w:lang w:val="uk-UA"/>
        </w:rPr>
        <w:t>-</w:t>
      </w:r>
      <w:r w:rsidRPr="003D5132">
        <w:rPr>
          <w:rFonts w:eastAsia="Calibri"/>
          <w:sz w:val="22"/>
          <w:szCs w:val="22"/>
        </w:rPr>
        <w:t>3 д</w:t>
      </w:r>
      <w:r w:rsidRPr="003D5132">
        <w:rPr>
          <w:rFonts w:eastAsia="Calibri"/>
          <w:sz w:val="22"/>
          <w:szCs w:val="22"/>
          <w:lang w:val="uk-UA"/>
        </w:rPr>
        <w:t>і</w:t>
      </w:r>
      <w:r w:rsidRPr="003D5132">
        <w:rPr>
          <w:rFonts w:eastAsia="Calibri"/>
          <w:sz w:val="22"/>
          <w:szCs w:val="22"/>
        </w:rPr>
        <w:t>аметр</w:t>
      </w:r>
      <w:r w:rsidRPr="003D5132">
        <w:rPr>
          <w:rFonts w:eastAsia="Calibri"/>
          <w:sz w:val="22"/>
          <w:szCs w:val="22"/>
          <w:lang w:val="uk-UA"/>
        </w:rPr>
        <w:t>і</w:t>
      </w:r>
      <w:r w:rsidRPr="003D5132">
        <w:rPr>
          <w:rFonts w:eastAsia="Calibri"/>
          <w:sz w:val="22"/>
          <w:szCs w:val="22"/>
        </w:rPr>
        <w:t xml:space="preserve">в </w:t>
      </w:r>
      <w:r w:rsidRPr="003D5132">
        <w:rPr>
          <w:rFonts w:eastAsia="Calibri"/>
          <w:sz w:val="22"/>
          <w:szCs w:val="22"/>
          <w:lang w:val="uk-UA"/>
        </w:rPr>
        <w:t>від</w:t>
      </w:r>
      <w:r w:rsidRPr="003D5132">
        <w:rPr>
          <w:rFonts w:eastAsia="Calibri"/>
          <w:sz w:val="22"/>
          <w:szCs w:val="22"/>
        </w:rPr>
        <w:t xml:space="preserve"> надр</w:t>
      </w:r>
      <w:r w:rsidRPr="003D5132">
        <w:rPr>
          <w:rFonts w:eastAsia="Calibri"/>
          <w:sz w:val="22"/>
          <w:szCs w:val="22"/>
          <w:lang w:val="uk-UA"/>
        </w:rPr>
        <w:t>і</w:t>
      </w:r>
      <w:r w:rsidRPr="003D5132">
        <w:rPr>
          <w:rFonts w:eastAsia="Calibri"/>
          <w:sz w:val="22"/>
          <w:szCs w:val="22"/>
        </w:rPr>
        <w:t>за дос</w:t>
      </w:r>
      <w:r w:rsidRPr="003D5132">
        <w:rPr>
          <w:rFonts w:eastAsia="Calibri"/>
          <w:sz w:val="22"/>
          <w:szCs w:val="22"/>
          <w:lang w:val="uk-UA"/>
        </w:rPr>
        <w:t>ягає</w:t>
      </w:r>
      <w:r w:rsidRPr="003D5132">
        <w:rPr>
          <w:rFonts w:eastAsia="Calibri"/>
          <w:sz w:val="22"/>
          <w:szCs w:val="22"/>
        </w:rPr>
        <w:t xml:space="preserve"> максимума. </w:t>
      </w:r>
      <w:r w:rsidRPr="003D5132">
        <w:rPr>
          <w:rFonts w:eastAsia="Calibri"/>
          <w:sz w:val="22"/>
          <w:szCs w:val="22"/>
          <w:lang w:val="uk-UA"/>
        </w:rPr>
        <w:t>Зміна</w:t>
      </w:r>
      <w:r w:rsidRPr="003D5132">
        <w:rPr>
          <w:rFonts w:eastAsia="Calibri"/>
          <w:sz w:val="22"/>
          <w:szCs w:val="22"/>
        </w:rPr>
        <w:t xml:space="preserve"> </w:t>
      </w:r>
      <w:r w:rsidRPr="003D5132">
        <w:rPr>
          <w:rFonts w:eastAsia="Calibri"/>
          <w:sz w:val="22"/>
          <w:szCs w:val="22"/>
          <w:lang w:val="uk-UA"/>
        </w:rPr>
        <w:t>швидкості</w:t>
      </w:r>
      <w:r w:rsidRPr="003D5132">
        <w:rPr>
          <w:rFonts w:eastAsia="Calibri"/>
          <w:sz w:val="22"/>
          <w:szCs w:val="22"/>
        </w:rPr>
        <w:t xml:space="preserve"> по д</w:t>
      </w:r>
      <w:r w:rsidRPr="003D5132">
        <w:rPr>
          <w:rFonts w:eastAsia="Calibri"/>
          <w:sz w:val="22"/>
          <w:szCs w:val="22"/>
          <w:lang w:val="uk-UA"/>
        </w:rPr>
        <w:t>овжині</w:t>
      </w:r>
      <w:r w:rsidRPr="003D5132">
        <w:rPr>
          <w:rFonts w:eastAsia="Calibri"/>
          <w:sz w:val="22"/>
          <w:szCs w:val="22"/>
        </w:rPr>
        <w:t xml:space="preserve"> центрально</w:t>
      </w:r>
      <w:r w:rsidRPr="003D5132">
        <w:rPr>
          <w:rFonts w:eastAsia="Calibri"/>
          <w:sz w:val="22"/>
          <w:szCs w:val="22"/>
          <w:lang w:val="uk-UA"/>
        </w:rPr>
        <w:t>і</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може б</w:t>
      </w:r>
      <w:r w:rsidRPr="003D5132">
        <w:rPr>
          <w:rFonts w:eastAsia="Calibri"/>
          <w:sz w:val="22"/>
          <w:szCs w:val="22"/>
          <w:lang w:val="uk-UA"/>
        </w:rPr>
        <w:t>у</w:t>
      </w:r>
      <w:r w:rsidRPr="003D5132">
        <w:rPr>
          <w:rFonts w:eastAsia="Calibri"/>
          <w:sz w:val="22"/>
          <w:szCs w:val="22"/>
        </w:rPr>
        <w:t>т</w:t>
      </w:r>
      <w:r w:rsidRPr="003D5132">
        <w:rPr>
          <w:rFonts w:eastAsia="Calibri"/>
          <w:sz w:val="22"/>
          <w:szCs w:val="22"/>
          <w:lang w:val="uk-UA"/>
        </w:rPr>
        <w:t>и</w:t>
      </w:r>
      <w:r w:rsidRPr="003D5132">
        <w:rPr>
          <w:rFonts w:eastAsia="Calibri"/>
          <w:sz w:val="22"/>
          <w:szCs w:val="22"/>
        </w:rPr>
        <w:t xml:space="preserve"> симет</w:t>
      </w:r>
      <w:r w:rsidRPr="003D5132">
        <w:rPr>
          <w:rFonts w:eastAsia="Calibri"/>
          <w:sz w:val="22"/>
          <w:szCs w:val="22"/>
        </w:rPr>
        <w:softHyphen/>
        <w:t>ричн</w:t>
      </w:r>
      <w:r w:rsidRPr="003D5132">
        <w:rPr>
          <w:rFonts w:eastAsia="Calibri"/>
          <w:sz w:val="22"/>
          <w:szCs w:val="22"/>
          <w:lang w:val="uk-UA"/>
        </w:rPr>
        <w:t>ою</w:t>
      </w:r>
      <w:r w:rsidRPr="003D5132">
        <w:rPr>
          <w:rFonts w:eastAsia="Calibri"/>
          <w:sz w:val="22"/>
          <w:szCs w:val="22"/>
        </w:rPr>
        <w:t xml:space="preserve">, </w:t>
      </w:r>
      <w:r w:rsidRPr="003D5132">
        <w:rPr>
          <w:rFonts w:eastAsia="Calibri"/>
          <w:sz w:val="22"/>
          <w:szCs w:val="22"/>
          <w:lang w:val="uk-UA"/>
        </w:rPr>
        <w:t>а відносно</w:t>
      </w:r>
      <w:r w:rsidRPr="003D5132">
        <w:rPr>
          <w:rFonts w:eastAsia="Calibri"/>
          <w:sz w:val="22"/>
          <w:szCs w:val="22"/>
        </w:rPr>
        <w:t xml:space="preserve"> надр</w:t>
      </w:r>
      <w:r w:rsidRPr="003D5132">
        <w:rPr>
          <w:rFonts w:eastAsia="Calibri"/>
          <w:sz w:val="22"/>
          <w:szCs w:val="22"/>
          <w:lang w:val="uk-UA"/>
        </w:rPr>
        <w:t>і</w:t>
      </w:r>
      <w:r w:rsidRPr="003D5132">
        <w:rPr>
          <w:rFonts w:eastAsia="Calibri"/>
          <w:sz w:val="22"/>
          <w:szCs w:val="22"/>
        </w:rPr>
        <w:t>за</w:t>
      </w:r>
      <w:r w:rsidRPr="003D5132">
        <w:rPr>
          <w:rFonts w:eastAsia="Sylfaen"/>
          <w:sz w:val="22"/>
          <w:szCs w:val="22"/>
        </w:rPr>
        <w:t xml:space="preserve"> </w:t>
      </w:r>
      <w:r w:rsidRPr="003D5132">
        <w:rPr>
          <w:rFonts w:eastAsia="Calibri"/>
          <w:sz w:val="22"/>
          <w:szCs w:val="22"/>
        </w:rPr>
        <w:t>центрально</w:t>
      </w:r>
      <w:r w:rsidRPr="003D5132">
        <w:rPr>
          <w:rFonts w:eastAsia="Calibri"/>
          <w:sz w:val="22"/>
          <w:szCs w:val="22"/>
          <w:lang w:val="uk-UA"/>
        </w:rPr>
        <w:t>і</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може б</w:t>
      </w:r>
      <w:r w:rsidRPr="003D5132">
        <w:rPr>
          <w:rFonts w:eastAsia="Calibri"/>
          <w:sz w:val="22"/>
          <w:szCs w:val="22"/>
          <w:lang w:val="uk-UA"/>
        </w:rPr>
        <w:t>у</w:t>
      </w:r>
      <w:r w:rsidRPr="003D5132">
        <w:rPr>
          <w:rFonts w:eastAsia="Calibri"/>
          <w:sz w:val="22"/>
          <w:szCs w:val="22"/>
        </w:rPr>
        <w:t>т</w:t>
      </w:r>
      <w:r w:rsidRPr="003D5132">
        <w:rPr>
          <w:rFonts w:eastAsia="Calibri"/>
          <w:sz w:val="22"/>
          <w:szCs w:val="22"/>
          <w:lang w:val="uk-UA"/>
        </w:rPr>
        <w:t>и</w:t>
      </w:r>
      <w:r w:rsidRPr="003D5132">
        <w:rPr>
          <w:rFonts w:eastAsia="Calibri"/>
          <w:sz w:val="22"/>
          <w:szCs w:val="22"/>
        </w:rPr>
        <w:t xml:space="preserve"> симе</w:t>
      </w:r>
      <w:r w:rsidRPr="003D5132">
        <w:rPr>
          <w:rFonts w:eastAsia="Calibri"/>
          <w:sz w:val="22"/>
          <w:szCs w:val="22"/>
        </w:rPr>
        <w:softHyphen/>
        <w:t>трич</w:t>
      </w:r>
      <w:r w:rsidRPr="003D5132">
        <w:rPr>
          <w:rFonts w:eastAsia="Calibri"/>
          <w:sz w:val="22"/>
          <w:szCs w:val="22"/>
        </w:rPr>
        <w:softHyphen/>
        <w:t>н</w:t>
      </w:r>
      <w:r w:rsidRPr="003D5132">
        <w:rPr>
          <w:rFonts w:eastAsia="Calibri"/>
          <w:sz w:val="22"/>
          <w:szCs w:val="22"/>
          <w:lang w:val="uk-UA"/>
        </w:rPr>
        <w:t>и</w:t>
      </w:r>
      <w:r w:rsidRPr="003D5132">
        <w:rPr>
          <w:rFonts w:eastAsia="Calibri"/>
          <w:sz w:val="22"/>
          <w:szCs w:val="22"/>
        </w:rPr>
        <w:t xml:space="preserve">м </w:t>
      </w:r>
      <w:r w:rsidRPr="003D5132">
        <w:rPr>
          <w:rFonts w:eastAsia="Calibri"/>
          <w:sz w:val="22"/>
          <w:szCs w:val="22"/>
          <w:lang w:val="uk-UA"/>
        </w:rPr>
        <w:t>чи</w:t>
      </w:r>
      <w:r w:rsidRPr="003D5132">
        <w:rPr>
          <w:rFonts w:eastAsia="Sylfaen"/>
          <w:sz w:val="22"/>
          <w:szCs w:val="22"/>
        </w:rPr>
        <w:t xml:space="preserve"> </w:t>
      </w:r>
      <w:r w:rsidRPr="003D5132">
        <w:rPr>
          <w:rFonts w:eastAsia="Courier New"/>
          <w:sz w:val="22"/>
          <w:szCs w:val="22"/>
        </w:rPr>
        <w:t>несиметричн</w:t>
      </w:r>
      <w:r w:rsidRPr="003D5132">
        <w:rPr>
          <w:rFonts w:eastAsia="Courier New"/>
          <w:sz w:val="22"/>
          <w:szCs w:val="22"/>
          <w:lang w:val="uk-UA"/>
        </w:rPr>
        <w:t>и</w:t>
      </w:r>
      <w:r w:rsidRPr="003D5132">
        <w:rPr>
          <w:rFonts w:eastAsia="Courier New"/>
          <w:sz w:val="22"/>
          <w:szCs w:val="22"/>
        </w:rPr>
        <w:t xml:space="preserve">м. </w:t>
      </w:r>
      <w:r w:rsidRPr="003D5132">
        <w:rPr>
          <w:rFonts w:eastAsia="Courier New"/>
          <w:sz w:val="22"/>
          <w:szCs w:val="22"/>
          <w:lang w:val="uk-UA"/>
        </w:rPr>
        <w:t>Це</w:t>
      </w:r>
      <w:r w:rsidRPr="003D5132">
        <w:rPr>
          <w:rFonts w:eastAsia="Courier New"/>
          <w:sz w:val="22"/>
          <w:szCs w:val="22"/>
        </w:rPr>
        <w:t xml:space="preserve"> </w:t>
      </w:r>
      <w:r w:rsidRPr="003D5132">
        <w:rPr>
          <w:rFonts w:eastAsia="Courier New"/>
          <w:sz w:val="22"/>
          <w:szCs w:val="22"/>
          <w:lang w:val="uk-UA"/>
        </w:rPr>
        <w:t>по</w:t>
      </w:r>
      <w:r w:rsidRPr="003D5132">
        <w:rPr>
          <w:rFonts w:eastAsia="Courier New"/>
          <w:sz w:val="22"/>
          <w:szCs w:val="22"/>
        </w:rPr>
        <w:t xml:space="preserve">в’язано </w:t>
      </w:r>
      <w:r w:rsidRPr="003D5132">
        <w:rPr>
          <w:rFonts w:eastAsia="Courier New"/>
          <w:sz w:val="22"/>
          <w:szCs w:val="22"/>
          <w:lang w:val="uk-UA"/>
        </w:rPr>
        <w:t>з</w:t>
      </w:r>
      <w:r w:rsidRPr="003D5132">
        <w:rPr>
          <w:rFonts w:eastAsia="Courier New"/>
          <w:sz w:val="22"/>
          <w:szCs w:val="22"/>
        </w:rPr>
        <w:t xml:space="preserve"> техн</w:t>
      </w:r>
      <w:r w:rsidRPr="003D5132">
        <w:rPr>
          <w:rFonts w:eastAsia="Courier New"/>
          <w:sz w:val="22"/>
          <w:szCs w:val="22"/>
          <w:lang w:val="uk-UA"/>
        </w:rPr>
        <w:t>і</w:t>
      </w:r>
      <w:r w:rsidRPr="003D5132">
        <w:rPr>
          <w:rFonts w:eastAsia="Courier New"/>
          <w:sz w:val="22"/>
          <w:szCs w:val="22"/>
        </w:rPr>
        <w:t>ко</w:t>
      </w:r>
      <w:r w:rsidRPr="003D5132">
        <w:rPr>
          <w:rFonts w:eastAsia="Courier New"/>
          <w:sz w:val="22"/>
          <w:szCs w:val="22"/>
          <w:lang w:val="uk-UA"/>
        </w:rPr>
        <w:t>ю</w:t>
      </w:r>
      <w:r w:rsidRPr="003D5132">
        <w:rPr>
          <w:rFonts w:eastAsia="Courier New"/>
          <w:sz w:val="22"/>
          <w:szCs w:val="22"/>
        </w:rPr>
        <w:t xml:space="preserve"> проведен</w:t>
      </w:r>
      <w:r w:rsidRPr="003D5132">
        <w:rPr>
          <w:rFonts w:eastAsia="Courier New"/>
          <w:sz w:val="22"/>
          <w:szCs w:val="22"/>
          <w:lang w:val="uk-UA"/>
        </w:rPr>
        <w:t>н</w:t>
      </w:r>
      <w:r w:rsidRPr="003D5132">
        <w:rPr>
          <w:rFonts w:eastAsia="Courier New"/>
          <w:sz w:val="22"/>
          <w:szCs w:val="22"/>
        </w:rPr>
        <w:t xml:space="preserve">я </w:t>
      </w:r>
      <w:r w:rsidRPr="003D5132">
        <w:rPr>
          <w:rFonts w:eastAsia="Courier New"/>
          <w:sz w:val="22"/>
          <w:szCs w:val="22"/>
          <w:lang w:val="uk-UA"/>
        </w:rPr>
        <w:t>е</w:t>
      </w:r>
      <w:r w:rsidRPr="003D5132">
        <w:rPr>
          <w:rFonts w:eastAsia="Courier New"/>
          <w:sz w:val="22"/>
          <w:szCs w:val="22"/>
        </w:rPr>
        <w:t xml:space="preserve">ксперимента </w:t>
      </w:r>
      <w:r w:rsidRPr="003D5132">
        <w:rPr>
          <w:rFonts w:eastAsia="Courier New"/>
          <w:sz w:val="22"/>
          <w:szCs w:val="22"/>
          <w:lang w:val="uk-UA"/>
        </w:rPr>
        <w:t>і</w:t>
      </w:r>
      <w:r w:rsidRPr="003D5132">
        <w:rPr>
          <w:rFonts w:eastAsia="Courier New"/>
          <w:sz w:val="22"/>
          <w:szCs w:val="22"/>
        </w:rPr>
        <w:t xml:space="preserve"> у</w:t>
      </w:r>
      <w:r w:rsidRPr="003D5132">
        <w:rPr>
          <w:rFonts w:eastAsia="Courier New"/>
          <w:sz w:val="22"/>
          <w:szCs w:val="22"/>
          <w:lang w:val="uk-UA"/>
        </w:rPr>
        <w:t>м</w:t>
      </w:r>
      <w:r w:rsidRPr="003D5132">
        <w:rPr>
          <w:rFonts w:eastAsia="Courier New"/>
          <w:sz w:val="22"/>
          <w:szCs w:val="22"/>
        </w:rPr>
        <w:t>ов</w:t>
      </w:r>
      <w:r w:rsidRPr="003D5132">
        <w:rPr>
          <w:rFonts w:eastAsia="Courier New"/>
          <w:sz w:val="22"/>
          <w:szCs w:val="22"/>
          <w:lang w:val="en-US"/>
        </w:rPr>
        <w:t>a</w:t>
      </w:r>
      <w:r w:rsidRPr="003D5132">
        <w:rPr>
          <w:rFonts w:eastAsia="Courier New"/>
          <w:sz w:val="22"/>
          <w:szCs w:val="22"/>
        </w:rPr>
        <w:t>ми старта тр</w:t>
      </w:r>
      <w:r w:rsidRPr="003D5132">
        <w:rPr>
          <w:rFonts w:eastAsia="Courier New"/>
          <w:sz w:val="22"/>
          <w:szCs w:val="22"/>
          <w:lang w:val="uk-UA"/>
        </w:rPr>
        <w:t>і</w:t>
      </w:r>
      <w:r w:rsidRPr="003D5132">
        <w:rPr>
          <w:rFonts w:eastAsia="Courier New"/>
          <w:sz w:val="22"/>
          <w:szCs w:val="22"/>
        </w:rPr>
        <w:t>щин</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зокрема</w:t>
      </w:r>
      <w:r w:rsidRPr="003D5132">
        <w:rPr>
          <w:rFonts w:eastAsia="Courier New"/>
          <w:sz w:val="22"/>
          <w:szCs w:val="22"/>
        </w:rPr>
        <w:t xml:space="preserve"> </w:t>
      </w:r>
      <w:r w:rsidRPr="003D5132">
        <w:rPr>
          <w:rFonts w:eastAsia="Courier New"/>
          <w:sz w:val="22"/>
          <w:szCs w:val="22"/>
          <w:lang w:val="uk-UA"/>
        </w:rPr>
        <w:t>з</w:t>
      </w:r>
      <w:r w:rsidRPr="003D5132">
        <w:rPr>
          <w:rFonts w:eastAsia="Courier New"/>
          <w:sz w:val="22"/>
          <w:szCs w:val="22"/>
        </w:rPr>
        <w:t>м</w:t>
      </w:r>
      <w:r w:rsidRPr="003D5132">
        <w:rPr>
          <w:rFonts w:eastAsia="Courier New"/>
          <w:sz w:val="22"/>
          <w:szCs w:val="22"/>
          <w:lang w:val="uk-UA"/>
        </w:rPr>
        <w:t>і</w:t>
      </w:r>
      <w:r w:rsidRPr="003D5132">
        <w:rPr>
          <w:rFonts w:eastAsia="Courier New"/>
          <w:sz w:val="22"/>
          <w:szCs w:val="22"/>
        </w:rPr>
        <w:t>щен</w:t>
      </w:r>
      <w:r w:rsidRPr="003D5132">
        <w:rPr>
          <w:rFonts w:eastAsia="Courier New"/>
          <w:sz w:val="22"/>
          <w:szCs w:val="22"/>
          <w:lang w:val="uk-UA"/>
        </w:rPr>
        <w:t>ня</w:t>
      </w:r>
      <w:r w:rsidRPr="003D5132">
        <w:rPr>
          <w:rFonts w:eastAsia="Courier New"/>
          <w:sz w:val="22"/>
          <w:szCs w:val="22"/>
        </w:rPr>
        <w:t xml:space="preserve">м </w:t>
      </w:r>
      <w:r w:rsidRPr="003D5132">
        <w:rPr>
          <w:rFonts w:eastAsia="Courier New"/>
          <w:sz w:val="22"/>
          <w:szCs w:val="22"/>
          <w:lang w:val="uk-UA"/>
        </w:rPr>
        <w:t>і</w:t>
      </w:r>
      <w:r w:rsidRPr="003D5132">
        <w:rPr>
          <w:rFonts w:eastAsia="Courier New"/>
          <w:sz w:val="22"/>
          <w:szCs w:val="22"/>
        </w:rPr>
        <w:t>н</w:t>
      </w:r>
      <w:r w:rsidRPr="003D5132">
        <w:rPr>
          <w:rFonts w:eastAsia="Courier New"/>
          <w:sz w:val="22"/>
          <w:szCs w:val="22"/>
          <w:lang w:val="uk-UA"/>
        </w:rPr>
        <w:t>і</w:t>
      </w:r>
      <w:r w:rsidRPr="003D5132">
        <w:rPr>
          <w:rFonts w:eastAsia="Courier New"/>
          <w:sz w:val="22"/>
          <w:szCs w:val="22"/>
        </w:rPr>
        <w:t>ц</w:t>
      </w:r>
      <w:r w:rsidRPr="003D5132">
        <w:rPr>
          <w:rFonts w:eastAsia="Courier New"/>
          <w:sz w:val="22"/>
          <w:szCs w:val="22"/>
          <w:lang w:val="uk-UA"/>
        </w:rPr>
        <w:t>ійованого</w:t>
      </w:r>
      <w:r w:rsidRPr="003D5132">
        <w:rPr>
          <w:rFonts w:eastAsia="Courier New"/>
          <w:sz w:val="22"/>
          <w:szCs w:val="22"/>
        </w:rPr>
        <w:t xml:space="preserve"> надр</w:t>
      </w:r>
      <w:r w:rsidRPr="003D5132">
        <w:rPr>
          <w:rFonts w:eastAsia="Courier New"/>
          <w:sz w:val="22"/>
          <w:szCs w:val="22"/>
          <w:lang w:val="uk-UA"/>
        </w:rPr>
        <w:t>і</w:t>
      </w:r>
      <w:r w:rsidRPr="003D5132">
        <w:rPr>
          <w:rFonts w:eastAsia="Courier New"/>
          <w:sz w:val="22"/>
          <w:szCs w:val="22"/>
        </w:rPr>
        <w:t xml:space="preserve">за </w:t>
      </w:r>
      <w:r w:rsidRPr="003D5132">
        <w:rPr>
          <w:rFonts w:eastAsia="Courier New"/>
          <w:sz w:val="22"/>
          <w:szCs w:val="22"/>
          <w:lang w:val="uk-UA"/>
        </w:rPr>
        <w:t>відносно</w:t>
      </w:r>
      <w:r w:rsidRPr="003D5132">
        <w:rPr>
          <w:rFonts w:eastAsia="Courier New"/>
          <w:sz w:val="22"/>
          <w:szCs w:val="22"/>
        </w:rPr>
        <w:t xml:space="preserve"> середин</w:t>
      </w:r>
      <w:r w:rsidRPr="003D5132">
        <w:rPr>
          <w:rFonts w:eastAsia="Courier New"/>
          <w:sz w:val="22"/>
          <w:szCs w:val="22"/>
          <w:lang w:val="uk-UA"/>
        </w:rPr>
        <w:t>и</w:t>
      </w:r>
      <w:r w:rsidRPr="003D5132">
        <w:rPr>
          <w:rFonts w:eastAsia="Courier New"/>
          <w:sz w:val="22"/>
          <w:szCs w:val="22"/>
        </w:rPr>
        <w:t xml:space="preserve"> труб</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і</w:t>
      </w:r>
      <w:r w:rsidRPr="003D5132">
        <w:rPr>
          <w:rFonts w:eastAsia="Courier New"/>
          <w:sz w:val="22"/>
          <w:szCs w:val="22"/>
        </w:rPr>
        <w:t xml:space="preserve"> р</w:t>
      </w:r>
      <w:r w:rsidRPr="003D5132">
        <w:rPr>
          <w:rFonts w:eastAsia="Courier New"/>
          <w:sz w:val="22"/>
          <w:szCs w:val="22"/>
          <w:lang w:val="uk-UA"/>
        </w:rPr>
        <w:t>і</w:t>
      </w:r>
      <w:r w:rsidRPr="003D5132">
        <w:rPr>
          <w:rFonts w:eastAsia="Courier New"/>
          <w:sz w:val="22"/>
          <w:szCs w:val="22"/>
        </w:rPr>
        <w:t>з</w:t>
      </w:r>
      <w:r w:rsidRPr="003D5132">
        <w:rPr>
          <w:rFonts w:eastAsia="Courier New"/>
          <w:sz w:val="22"/>
          <w:szCs w:val="22"/>
          <w:lang w:val="uk-UA"/>
        </w:rPr>
        <w:t>ни</w:t>
      </w:r>
      <w:r w:rsidRPr="003D5132">
        <w:rPr>
          <w:rFonts w:eastAsia="Courier New"/>
          <w:sz w:val="22"/>
          <w:szCs w:val="22"/>
        </w:rPr>
        <w:t>м</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властивостями</w:t>
      </w:r>
      <w:r w:rsidRPr="003D5132">
        <w:rPr>
          <w:rFonts w:eastAsia="Courier New"/>
          <w:sz w:val="22"/>
          <w:szCs w:val="22"/>
        </w:rPr>
        <w:t xml:space="preserve"> метал</w:t>
      </w:r>
      <w:r w:rsidRPr="003D5132">
        <w:rPr>
          <w:rFonts w:eastAsia="Courier New"/>
          <w:sz w:val="22"/>
          <w:szCs w:val="22"/>
          <w:lang w:val="uk-UA"/>
        </w:rPr>
        <w:t>а</w:t>
      </w:r>
      <w:r w:rsidRPr="003D5132">
        <w:rPr>
          <w:rFonts w:eastAsia="Courier New"/>
          <w:sz w:val="22"/>
          <w:szCs w:val="22"/>
        </w:rPr>
        <w:t xml:space="preserve"> труб</w:t>
      </w:r>
      <w:r w:rsidRPr="003D5132">
        <w:rPr>
          <w:rFonts w:eastAsia="Courier New"/>
          <w:sz w:val="22"/>
          <w:szCs w:val="22"/>
          <w:lang w:val="uk-UA"/>
        </w:rPr>
        <w:t>и</w:t>
      </w:r>
      <w:r w:rsidRPr="003D5132">
        <w:rPr>
          <w:rFonts w:eastAsia="Courier New"/>
          <w:sz w:val="22"/>
          <w:szCs w:val="22"/>
        </w:rPr>
        <w:t xml:space="preserve"> в зон</w:t>
      </w:r>
      <w:r w:rsidRPr="003D5132">
        <w:rPr>
          <w:rFonts w:eastAsia="Courier New"/>
          <w:sz w:val="22"/>
          <w:szCs w:val="22"/>
          <w:lang w:val="uk-UA"/>
        </w:rPr>
        <w:t>і</w:t>
      </w:r>
      <w:r w:rsidRPr="003D5132">
        <w:rPr>
          <w:rFonts w:eastAsia="Courier New"/>
          <w:sz w:val="22"/>
          <w:szCs w:val="22"/>
        </w:rPr>
        <w:t xml:space="preserve"> локального взр</w:t>
      </w:r>
      <w:r w:rsidRPr="003D5132">
        <w:rPr>
          <w:rFonts w:eastAsia="Courier New"/>
          <w:sz w:val="22"/>
          <w:szCs w:val="22"/>
          <w:lang w:val="uk-UA"/>
        </w:rPr>
        <w:t>и</w:t>
      </w:r>
      <w:r w:rsidRPr="003D5132">
        <w:rPr>
          <w:rFonts w:eastAsia="Courier New"/>
          <w:sz w:val="22"/>
          <w:szCs w:val="22"/>
        </w:rPr>
        <w:t xml:space="preserve">ва. </w:t>
      </w:r>
      <w:r w:rsidRPr="003D5132">
        <w:rPr>
          <w:rFonts w:eastAsia="Courier New"/>
          <w:sz w:val="22"/>
          <w:szCs w:val="22"/>
          <w:lang w:val="uk-UA"/>
        </w:rPr>
        <w:t>Загальною</w:t>
      </w:r>
      <w:r w:rsidRPr="003D5132">
        <w:rPr>
          <w:rFonts w:eastAsia="Courier New"/>
          <w:sz w:val="22"/>
          <w:szCs w:val="22"/>
        </w:rPr>
        <w:t xml:space="preserve"> законом</w:t>
      </w:r>
      <w:r w:rsidRPr="003D5132">
        <w:rPr>
          <w:rFonts w:eastAsia="Courier New"/>
          <w:sz w:val="22"/>
          <w:szCs w:val="22"/>
          <w:lang w:val="uk-UA"/>
        </w:rPr>
        <w:t>і</w:t>
      </w:r>
      <w:r w:rsidRPr="003D5132">
        <w:rPr>
          <w:rFonts w:eastAsia="Courier New"/>
          <w:sz w:val="22"/>
          <w:szCs w:val="22"/>
        </w:rPr>
        <w:t>рн</w:t>
      </w:r>
      <w:r w:rsidRPr="003D5132">
        <w:rPr>
          <w:rFonts w:eastAsia="Courier New"/>
          <w:sz w:val="22"/>
          <w:szCs w:val="22"/>
          <w:lang w:val="uk-UA"/>
        </w:rPr>
        <w:t>і</w:t>
      </w:r>
      <w:r w:rsidRPr="003D5132">
        <w:rPr>
          <w:rFonts w:eastAsia="Courier New"/>
          <w:sz w:val="22"/>
          <w:szCs w:val="22"/>
        </w:rPr>
        <w:t xml:space="preserve">стю </w:t>
      </w:r>
      <w:r w:rsidRPr="003D5132">
        <w:rPr>
          <w:rFonts w:eastAsia="Courier New"/>
          <w:sz w:val="22"/>
          <w:szCs w:val="22"/>
          <w:lang w:val="uk-UA"/>
        </w:rPr>
        <w:t>зали</w:t>
      </w:r>
      <w:r w:rsidRPr="003D5132">
        <w:rPr>
          <w:rFonts w:eastAsia="Courier New"/>
          <w:sz w:val="22"/>
          <w:szCs w:val="22"/>
          <w:lang w:val="uk-UA"/>
        </w:rPr>
        <w:softHyphen/>
        <w:t>шає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ся на</w:t>
      </w:r>
      <w:r w:rsidRPr="003D5132">
        <w:rPr>
          <w:rFonts w:eastAsia="Courier New"/>
          <w:sz w:val="22"/>
          <w:szCs w:val="22"/>
          <w:lang w:val="uk-UA"/>
        </w:rPr>
        <w:t>явність</w:t>
      </w:r>
      <w:r w:rsidRPr="003D5132">
        <w:rPr>
          <w:rFonts w:eastAsia="Courier New"/>
          <w:sz w:val="22"/>
          <w:szCs w:val="22"/>
        </w:rPr>
        <w:t xml:space="preserve"> максимума </w:t>
      </w:r>
      <w:r w:rsidRPr="003D5132">
        <w:rPr>
          <w:rFonts w:eastAsia="Courier New"/>
          <w:sz w:val="22"/>
          <w:szCs w:val="22"/>
          <w:lang w:val="uk-UA"/>
        </w:rPr>
        <w:t>швидкості</w:t>
      </w:r>
      <w:r w:rsidRPr="003D5132">
        <w:rPr>
          <w:rFonts w:eastAsia="Courier New"/>
          <w:sz w:val="22"/>
          <w:szCs w:val="22"/>
        </w:rPr>
        <w:t xml:space="preserve"> на стад</w:t>
      </w:r>
      <w:r w:rsidRPr="003D5132">
        <w:rPr>
          <w:rFonts w:eastAsia="Courier New"/>
          <w:sz w:val="22"/>
          <w:szCs w:val="22"/>
          <w:lang w:val="uk-UA"/>
        </w:rPr>
        <w:t>іï</w:t>
      </w:r>
      <w:r w:rsidRPr="003D5132">
        <w:rPr>
          <w:rFonts w:eastAsia="Courier New"/>
          <w:sz w:val="22"/>
          <w:szCs w:val="22"/>
        </w:rPr>
        <w:t xml:space="preserve"> разгона тр</w:t>
      </w:r>
      <w:r w:rsidRPr="003D5132">
        <w:rPr>
          <w:rFonts w:eastAsia="Courier New"/>
          <w:sz w:val="22"/>
          <w:szCs w:val="22"/>
          <w:lang w:val="uk-UA"/>
        </w:rPr>
        <w:t>і</w:t>
      </w:r>
      <w:r w:rsidRPr="003D5132">
        <w:rPr>
          <w:rFonts w:eastAsia="Courier New"/>
          <w:sz w:val="22"/>
          <w:szCs w:val="22"/>
          <w:lang w:val="uk-UA"/>
        </w:rPr>
        <w:softHyphen/>
      </w:r>
      <w:r w:rsidRPr="003D5132">
        <w:rPr>
          <w:rFonts w:eastAsia="Courier New"/>
          <w:sz w:val="22"/>
          <w:szCs w:val="22"/>
        </w:rPr>
        <w:t>щин</w:t>
      </w:r>
      <w:r w:rsidRPr="003D5132">
        <w:rPr>
          <w:rFonts w:eastAsia="Courier New"/>
          <w:sz w:val="22"/>
          <w:szCs w:val="22"/>
          <w:lang w:val="uk-UA"/>
        </w:rPr>
        <w:t>и</w:t>
      </w:r>
      <w:r w:rsidRPr="003D5132">
        <w:rPr>
          <w:rFonts w:eastAsia="Courier New"/>
          <w:sz w:val="22"/>
          <w:szCs w:val="22"/>
        </w:rPr>
        <w:t>. Для проведен</w:t>
      </w:r>
      <w:r w:rsidRPr="003D5132">
        <w:rPr>
          <w:rFonts w:eastAsia="Courier New"/>
          <w:sz w:val="22"/>
          <w:szCs w:val="22"/>
          <w:lang w:val="uk-UA"/>
        </w:rPr>
        <w:t>н</w:t>
      </w:r>
      <w:r w:rsidRPr="003D5132">
        <w:rPr>
          <w:rFonts w:eastAsia="Courier New"/>
          <w:sz w:val="22"/>
          <w:szCs w:val="22"/>
        </w:rPr>
        <w:t xml:space="preserve">я </w:t>
      </w:r>
      <w:r w:rsidRPr="003D5132">
        <w:rPr>
          <w:rFonts w:eastAsia="Courier New"/>
          <w:sz w:val="22"/>
          <w:szCs w:val="22"/>
          <w:lang w:val="uk-UA"/>
        </w:rPr>
        <w:t>е</w:t>
      </w:r>
      <w:r w:rsidRPr="003D5132">
        <w:rPr>
          <w:rFonts w:eastAsia="Courier New"/>
          <w:sz w:val="22"/>
          <w:szCs w:val="22"/>
        </w:rPr>
        <w:t>ксперимента важ</w:t>
      </w:r>
      <w:r w:rsidRPr="003D5132">
        <w:rPr>
          <w:rFonts w:eastAsia="Courier New"/>
          <w:sz w:val="22"/>
          <w:szCs w:val="22"/>
          <w:lang w:val="uk-UA"/>
        </w:rPr>
        <w:t>лив</w:t>
      </w:r>
      <w:r w:rsidRPr="003D5132">
        <w:rPr>
          <w:rFonts w:eastAsia="Courier New"/>
          <w:sz w:val="22"/>
          <w:szCs w:val="22"/>
        </w:rPr>
        <w:t xml:space="preserve">о, </w:t>
      </w:r>
      <w:r w:rsidRPr="003D5132">
        <w:rPr>
          <w:rFonts w:eastAsia="Courier New"/>
          <w:sz w:val="22"/>
          <w:szCs w:val="22"/>
          <w:lang w:val="uk-UA"/>
        </w:rPr>
        <w:t>щ</w:t>
      </w:r>
      <w:r w:rsidRPr="003D5132">
        <w:rPr>
          <w:rFonts w:eastAsia="Courier New"/>
          <w:sz w:val="22"/>
          <w:szCs w:val="22"/>
        </w:rPr>
        <w:t>об дос</w:t>
      </w:r>
      <w:r w:rsidRPr="003D5132">
        <w:rPr>
          <w:rFonts w:eastAsia="Courier New"/>
          <w:sz w:val="22"/>
          <w:szCs w:val="22"/>
          <w:lang w:val="uk-UA"/>
        </w:rPr>
        <w:t>я</w:t>
      </w:r>
      <w:r w:rsidRPr="003D5132">
        <w:rPr>
          <w:rFonts w:eastAsia="Courier New"/>
          <w:sz w:val="22"/>
          <w:szCs w:val="22"/>
        </w:rPr>
        <w:t>гнут</w:t>
      </w:r>
      <w:r w:rsidRPr="003D5132">
        <w:rPr>
          <w:rFonts w:eastAsia="Courier New"/>
          <w:sz w:val="22"/>
          <w:szCs w:val="22"/>
          <w:lang w:val="uk-UA"/>
        </w:rPr>
        <w:t>і</w:t>
      </w:r>
      <w:r w:rsidRPr="003D5132">
        <w:rPr>
          <w:rFonts w:eastAsia="Courier New"/>
          <w:sz w:val="22"/>
          <w:szCs w:val="22"/>
        </w:rPr>
        <w:t xml:space="preserve"> в</w:t>
      </w:r>
      <w:r w:rsidRPr="003D5132">
        <w:rPr>
          <w:rFonts w:eastAsia="Courier New"/>
          <w:sz w:val="22"/>
          <w:szCs w:val="22"/>
          <w:lang w:val="uk-UA"/>
        </w:rPr>
        <w:t>и</w:t>
      </w:r>
      <w:r w:rsidRPr="003D5132">
        <w:rPr>
          <w:rFonts w:eastAsia="Courier New"/>
          <w:sz w:val="22"/>
          <w:szCs w:val="22"/>
        </w:rPr>
        <w:t>сок</w:t>
      </w:r>
      <w:r w:rsidRPr="003D5132">
        <w:rPr>
          <w:rFonts w:eastAsia="Courier New"/>
          <w:sz w:val="22"/>
          <w:szCs w:val="22"/>
          <w:lang w:val="uk-UA"/>
        </w:rPr>
        <w:t>і</w:t>
      </w:r>
      <w:r w:rsidRPr="003D5132">
        <w:rPr>
          <w:rFonts w:eastAsia="Courier New"/>
          <w:sz w:val="22"/>
          <w:szCs w:val="22"/>
        </w:rPr>
        <w:t xml:space="preserve"> </w:t>
      </w:r>
      <w:r w:rsidRPr="003D5132">
        <w:rPr>
          <w:rFonts w:eastAsia="Courier New"/>
          <w:sz w:val="22"/>
          <w:szCs w:val="22"/>
          <w:lang w:val="uk-UA"/>
        </w:rPr>
        <w:t>швидкості</w:t>
      </w:r>
      <w:r w:rsidRPr="003D5132">
        <w:rPr>
          <w:rFonts w:eastAsia="Courier New"/>
          <w:sz w:val="22"/>
          <w:szCs w:val="22"/>
        </w:rPr>
        <w:t xml:space="preserve"> р</w:t>
      </w:r>
      <w:r w:rsidRPr="003D5132">
        <w:rPr>
          <w:rFonts w:eastAsia="Courier New"/>
          <w:sz w:val="22"/>
          <w:szCs w:val="22"/>
          <w:lang w:val="uk-UA"/>
        </w:rPr>
        <w:t>уйнуванн</w:t>
      </w:r>
      <w:r w:rsidRPr="003D5132">
        <w:rPr>
          <w:rFonts w:eastAsia="Courier New"/>
          <w:sz w:val="22"/>
          <w:szCs w:val="22"/>
        </w:rPr>
        <w:t xml:space="preserve">я </w:t>
      </w:r>
      <w:r w:rsidRPr="003D5132">
        <w:rPr>
          <w:rFonts w:eastAsia="Courier New"/>
          <w:sz w:val="22"/>
          <w:szCs w:val="22"/>
          <w:lang w:val="uk-UA"/>
        </w:rPr>
        <w:t>зберег</w:t>
      </w:r>
      <w:r w:rsidRPr="003D5132">
        <w:rPr>
          <w:rFonts w:eastAsia="Courier New"/>
          <w:sz w:val="22"/>
          <w:szCs w:val="22"/>
        </w:rPr>
        <w:t>лис</w:t>
      </w:r>
      <w:r w:rsidRPr="003D5132">
        <w:rPr>
          <w:rFonts w:eastAsia="Courier New"/>
          <w:sz w:val="22"/>
          <w:szCs w:val="22"/>
          <w:lang w:val="uk-UA"/>
        </w:rPr>
        <w:t>я</w:t>
      </w:r>
      <w:r w:rsidRPr="003D5132">
        <w:rPr>
          <w:rFonts w:eastAsia="Courier New"/>
          <w:sz w:val="22"/>
          <w:szCs w:val="22"/>
        </w:rPr>
        <w:t xml:space="preserve"> при вход</w:t>
      </w:r>
      <w:r w:rsidRPr="003D5132">
        <w:rPr>
          <w:rFonts w:eastAsia="Courier New"/>
          <w:sz w:val="22"/>
          <w:szCs w:val="22"/>
          <w:lang w:val="uk-UA"/>
        </w:rPr>
        <w:t>і</w:t>
      </w:r>
      <w:r w:rsidRPr="003D5132">
        <w:rPr>
          <w:rFonts w:eastAsia="Courier New"/>
          <w:sz w:val="22"/>
          <w:szCs w:val="22"/>
        </w:rPr>
        <w:t xml:space="preserve"> вершин тр</w:t>
      </w:r>
      <w:r w:rsidRPr="003D5132">
        <w:rPr>
          <w:rFonts w:eastAsia="Courier New"/>
          <w:sz w:val="22"/>
          <w:szCs w:val="22"/>
          <w:lang w:val="uk-UA"/>
        </w:rPr>
        <w:t>і</w:t>
      </w:r>
      <w:r w:rsidRPr="003D5132">
        <w:rPr>
          <w:rFonts w:eastAsia="Courier New"/>
          <w:sz w:val="22"/>
          <w:szCs w:val="22"/>
        </w:rPr>
        <w:t>щи</w:t>
      </w:r>
      <w:r w:rsidRPr="003D5132">
        <w:rPr>
          <w:rFonts w:eastAsia="Courier New"/>
          <w:sz w:val="22"/>
          <w:szCs w:val="22"/>
        </w:rPr>
        <w:softHyphen/>
        <w:t>н</w:t>
      </w:r>
      <w:r w:rsidRPr="003D5132">
        <w:rPr>
          <w:rFonts w:eastAsia="Courier New"/>
          <w:sz w:val="22"/>
          <w:szCs w:val="22"/>
          <w:lang w:val="uk-UA"/>
        </w:rPr>
        <w:t>и</w:t>
      </w:r>
      <w:r w:rsidRPr="003D5132">
        <w:rPr>
          <w:rFonts w:eastAsia="Courier New"/>
          <w:sz w:val="22"/>
          <w:szCs w:val="22"/>
        </w:rPr>
        <w:t xml:space="preserve"> в </w:t>
      </w:r>
      <w:r w:rsidRPr="003D5132">
        <w:rPr>
          <w:rFonts w:eastAsia="Courier New"/>
          <w:sz w:val="22"/>
          <w:szCs w:val="22"/>
          <w:lang w:val="uk-UA"/>
        </w:rPr>
        <w:t>досліджу</w:t>
      </w:r>
      <w:r w:rsidR="0021798F">
        <w:rPr>
          <w:rFonts w:eastAsia="Courier New"/>
          <w:sz w:val="22"/>
          <w:szCs w:val="22"/>
          <w:lang w:val="uk-UA"/>
        </w:rPr>
        <w:t>ван</w:t>
      </w:r>
      <w:r w:rsidRPr="003D5132">
        <w:rPr>
          <w:rFonts w:eastAsia="Courier New"/>
          <w:sz w:val="22"/>
          <w:szCs w:val="22"/>
          <w:lang w:val="uk-UA"/>
        </w:rPr>
        <w:t>і</w:t>
      </w:r>
      <w:r w:rsidRPr="003D5132">
        <w:rPr>
          <w:rFonts w:eastAsia="Courier New"/>
          <w:sz w:val="22"/>
          <w:szCs w:val="22"/>
        </w:rPr>
        <w:t xml:space="preserve"> </w:t>
      </w:r>
      <w:r w:rsidRPr="003D5132">
        <w:rPr>
          <w:rFonts w:eastAsia="Courier New"/>
          <w:sz w:val="22"/>
          <w:szCs w:val="22"/>
          <w:lang w:val="uk-UA"/>
        </w:rPr>
        <w:t>ділян</w:t>
      </w:r>
      <w:r w:rsidRPr="003D5132">
        <w:rPr>
          <w:rFonts w:eastAsia="Courier New"/>
          <w:sz w:val="22"/>
          <w:szCs w:val="22"/>
        </w:rPr>
        <w:t xml:space="preserve">ки. </w:t>
      </w:r>
      <w:r w:rsidRPr="003D5132">
        <w:rPr>
          <w:rFonts w:eastAsia="Courier New"/>
          <w:sz w:val="22"/>
          <w:szCs w:val="22"/>
          <w:lang w:val="uk-UA"/>
        </w:rPr>
        <w:t>Забезпечується</w:t>
      </w:r>
      <w:r w:rsidRPr="003D5132">
        <w:rPr>
          <w:rFonts w:eastAsia="Courier New"/>
          <w:sz w:val="22"/>
          <w:szCs w:val="22"/>
        </w:rPr>
        <w:t xml:space="preserve"> </w:t>
      </w:r>
      <w:r w:rsidRPr="003D5132">
        <w:rPr>
          <w:rFonts w:eastAsia="Courier New"/>
          <w:sz w:val="22"/>
          <w:szCs w:val="22"/>
          <w:lang w:val="uk-UA"/>
        </w:rPr>
        <w:t>ця</w:t>
      </w:r>
      <w:r w:rsidRPr="003D5132">
        <w:rPr>
          <w:rFonts w:eastAsia="Courier New"/>
          <w:sz w:val="22"/>
          <w:szCs w:val="22"/>
        </w:rPr>
        <w:t xml:space="preserve"> у</w:t>
      </w:r>
      <w:r w:rsidRPr="003D5132">
        <w:rPr>
          <w:rFonts w:eastAsia="Courier New"/>
          <w:sz w:val="22"/>
          <w:szCs w:val="22"/>
          <w:lang w:val="uk-UA"/>
        </w:rPr>
        <w:t>м</w:t>
      </w:r>
      <w:r w:rsidRPr="003D5132">
        <w:rPr>
          <w:rFonts w:eastAsia="Courier New"/>
          <w:sz w:val="22"/>
          <w:szCs w:val="22"/>
        </w:rPr>
        <w:t>ов</w:t>
      </w:r>
      <w:r w:rsidRPr="003D5132">
        <w:rPr>
          <w:rFonts w:eastAsia="Courier New"/>
          <w:sz w:val="22"/>
          <w:szCs w:val="22"/>
          <w:lang w:val="uk-UA"/>
        </w:rPr>
        <w:t>а</w:t>
      </w:r>
      <w:r w:rsidRPr="003D5132">
        <w:rPr>
          <w:rFonts w:eastAsia="Courier New"/>
          <w:sz w:val="22"/>
          <w:szCs w:val="22"/>
        </w:rPr>
        <w:t xml:space="preserve"> </w:t>
      </w:r>
      <w:r w:rsidRPr="003D5132">
        <w:rPr>
          <w:rFonts w:eastAsia="Courier New"/>
          <w:sz w:val="22"/>
          <w:szCs w:val="22"/>
          <w:lang w:val="uk-UA"/>
        </w:rPr>
        <w:t>відпо</w:t>
      </w:r>
      <w:r w:rsidRPr="003D5132">
        <w:rPr>
          <w:rFonts w:eastAsia="Courier New"/>
          <w:sz w:val="22"/>
          <w:szCs w:val="22"/>
          <w:lang w:val="uk-UA"/>
        </w:rPr>
        <w:softHyphen/>
        <w:t>від</w:t>
      </w:r>
      <w:r w:rsidRPr="003D5132">
        <w:rPr>
          <w:rFonts w:eastAsia="Courier New"/>
          <w:sz w:val="22"/>
          <w:szCs w:val="22"/>
          <w:lang w:val="uk-UA"/>
        </w:rPr>
        <w:softHyphen/>
        <w:t>н</w:t>
      </w:r>
      <w:r w:rsidRPr="003D5132">
        <w:rPr>
          <w:rFonts w:eastAsia="Courier New"/>
          <w:sz w:val="22"/>
          <w:szCs w:val="22"/>
        </w:rPr>
        <w:t>им п</w:t>
      </w:r>
      <w:r w:rsidRPr="003D5132">
        <w:rPr>
          <w:rFonts w:eastAsia="Courier New"/>
          <w:sz w:val="22"/>
          <w:szCs w:val="22"/>
          <w:lang w:val="uk-UA"/>
        </w:rPr>
        <w:t>і</w:t>
      </w:r>
      <w:r w:rsidRPr="003D5132">
        <w:rPr>
          <w:rFonts w:eastAsia="Courier New"/>
          <w:sz w:val="22"/>
          <w:szCs w:val="22"/>
        </w:rPr>
        <w:t>дбо</w:t>
      </w:r>
      <w:r w:rsidRPr="003D5132">
        <w:rPr>
          <w:rFonts w:eastAsia="Courier New"/>
          <w:sz w:val="22"/>
          <w:szCs w:val="22"/>
        </w:rPr>
        <w:softHyphen/>
        <w:t>ром в’язкост</w:t>
      </w:r>
      <w:r w:rsidRPr="003D5132">
        <w:rPr>
          <w:rFonts w:eastAsia="Courier New"/>
          <w:sz w:val="22"/>
          <w:szCs w:val="22"/>
          <w:lang w:val="uk-UA"/>
        </w:rPr>
        <w:t>і</w:t>
      </w:r>
      <w:r w:rsidRPr="003D5132">
        <w:rPr>
          <w:rFonts w:eastAsia="Courier New"/>
          <w:sz w:val="22"/>
          <w:szCs w:val="22"/>
        </w:rPr>
        <w:t xml:space="preserve"> ме</w:t>
      </w:r>
      <w:r w:rsidRPr="003D5132">
        <w:rPr>
          <w:rFonts w:eastAsia="Courier New"/>
          <w:sz w:val="22"/>
          <w:szCs w:val="22"/>
        </w:rPr>
        <w:softHyphen/>
        <w:t>тала центрально</w:t>
      </w:r>
      <w:r w:rsidRPr="003D5132">
        <w:rPr>
          <w:rFonts w:eastAsia="Courier New"/>
          <w:sz w:val="22"/>
          <w:szCs w:val="22"/>
          <w:lang w:val="uk-UA"/>
        </w:rPr>
        <w:t>ï</w:t>
      </w:r>
      <w:r w:rsidRPr="003D5132">
        <w:rPr>
          <w:rFonts w:eastAsia="Courier New"/>
          <w:sz w:val="22"/>
          <w:szCs w:val="22"/>
        </w:rPr>
        <w:t xml:space="preserve"> труб</w:t>
      </w:r>
      <w:r w:rsidRPr="003D5132">
        <w:rPr>
          <w:rFonts w:eastAsia="Courier New"/>
          <w:sz w:val="22"/>
          <w:szCs w:val="22"/>
          <w:lang w:val="uk-UA"/>
        </w:rPr>
        <w:t>и</w:t>
      </w:r>
      <w:r w:rsidRPr="003D5132">
        <w:rPr>
          <w:rFonts w:eastAsia="Courier New"/>
          <w:sz w:val="22"/>
          <w:szCs w:val="22"/>
        </w:rPr>
        <w:t>. Так, при КС</w:t>
      </w:r>
      <w:r w:rsidRPr="003D5132">
        <w:rPr>
          <w:rFonts w:eastAsia="Courier New"/>
          <w:sz w:val="22"/>
          <w:szCs w:val="22"/>
          <w:lang w:val="en-US"/>
        </w:rPr>
        <w:t>V</w:t>
      </w:r>
      <w:r w:rsidRPr="003D5132">
        <w:rPr>
          <w:rFonts w:eastAsia="Courier New"/>
          <w:sz w:val="22"/>
          <w:szCs w:val="22"/>
        </w:rPr>
        <w:t>=1,4 МДж/м</w:t>
      </w:r>
      <w:r>
        <w:rPr>
          <w:rFonts w:eastAsia="Courier New"/>
          <w:sz w:val="22"/>
          <w:szCs w:val="22"/>
          <w:vertAlign w:val="superscript"/>
          <w:lang w:val="uk-UA"/>
        </w:rPr>
        <w:t>2</w:t>
      </w:r>
      <w:r w:rsidRPr="003D5132">
        <w:rPr>
          <w:rFonts w:eastAsia="Courier New"/>
          <w:sz w:val="22"/>
          <w:szCs w:val="22"/>
        </w:rPr>
        <w:t xml:space="preserve"> макси</w:t>
      </w:r>
      <w:r w:rsidRPr="003D5132">
        <w:rPr>
          <w:rFonts w:eastAsia="Courier New"/>
          <w:sz w:val="22"/>
          <w:szCs w:val="22"/>
        </w:rPr>
        <w:softHyphen/>
        <w:t xml:space="preserve">мальна </w:t>
      </w:r>
      <w:r w:rsidRPr="003D5132">
        <w:rPr>
          <w:rFonts w:eastAsia="Courier New"/>
          <w:sz w:val="22"/>
          <w:szCs w:val="22"/>
          <w:lang w:val="uk-UA"/>
        </w:rPr>
        <w:t>швидкі</w:t>
      </w:r>
      <w:r w:rsidRPr="003D5132">
        <w:rPr>
          <w:rFonts w:eastAsia="Courier New"/>
          <w:sz w:val="22"/>
          <w:szCs w:val="22"/>
        </w:rPr>
        <w:t>сть тр</w:t>
      </w:r>
      <w:r w:rsidRPr="003D5132">
        <w:rPr>
          <w:rFonts w:eastAsia="Courier New"/>
          <w:sz w:val="22"/>
          <w:szCs w:val="22"/>
          <w:lang w:val="uk-UA"/>
        </w:rPr>
        <w:t>і</w:t>
      </w:r>
      <w:r w:rsidRPr="003D5132">
        <w:rPr>
          <w:rFonts w:eastAsia="Courier New"/>
          <w:sz w:val="22"/>
          <w:szCs w:val="22"/>
        </w:rPr>
        <w:t>щин</w:t>
      </w:r>
      <w:r w:rsidRPr="003D5132">
        <w:rPr>
          <w:rFonts w:eastAsia="Courier New"/>
          <w:sz w:val="22"/>
          <w:szCs w:val="22"/>
          <w:lang w:val="uk-UA"/>
        </w:rPr>
        <w:t>и</w:t>
      </w:r>
      <w:r w:rsidRPr="003D5132">
        <w:rPr>
          <w:rFonts w:eastAsia="Courier New"/>
          <w:sz w:val="22"/>
          <w:szCs w:val="22"/>
        </w:rPr>
        <w:t xml:space="preserve"> с</w:t>
      </w:r>
      <w:r w:rsidRPr="003D5132">
        <w:rPr>
          <w:rFonts w:eastAsia="Courier New"/>
          <w:sz w:val="22"/>
          <w:szCs w:val="22"/>
          <w:lang w:val="uk-UA"/>
        </w:rPr>
        <w:t>кла</w:t>
      </w:r>
      <w:r w:rsidRPr="003D5132">
        <w:rPr>
          <w:rFonts w:eastAsia="Courier New"/>
          <w:sz w:val="22"/>
          <w:szCs w:val="22"/>
        </w:rPr>
        <w:t>ла 250 м/с, при КС</w:t>
      </w:r>
      <w:r w:rsidRPr="003D5132">
        <w:rPr>
          <w:rFonts w:eastAsia="Courier New"/>
          <w:sz w:val="22"/>
          <w:szCs w:val="22"/>
          <w:lang w:val="en-US"/>
        </w:rPr>
        <w:t>V</w:t>
      </w:r>
      <w:r w:rsidRPr="003D5132">
        <w:rPr>
          <w:rFonts w:eastAsia="Courier New"/>
          <w:sz w:val="22"/>
          <w:szCs w:val="22"/>
        </w:rPr>
        <w:t>=1 МДж/м</w:t>
      </w:r>
      <w:r>
        <w:rPr>
          <w:rFonts w:eastAsia="Courier New"/>
          <w:sz w:val="22"/>
          <w:szCs w:val="22"/>
          <w:vertAlign w:val="superscript"/>
        </w:rPr>
        <w:t>2</w:t>
      </w:r>
      <w:r>
        <w:rPr>
          <w:rFonts w:eastAsia="Courier New"/>
          <w:sz w:val="22"/>
          <w:szCs w:val="22"/>
        </w:rPr>
        <w:t xml:space="preserve"> </w:t>
      </w:r>
      <w:r w:rsidRPr="003D5132">
        <w:rPr>
          <w:rFonts w:eastAsia="Courier New"/>
          <w:sz w:val="22"/>
          <w:szCs w:val="22"/>
        </w:rPr>
        <w:t xml:space="preserve"> </w:t>
      </w:r>
      <w:r w:rsidRPr="003D5132">
        <w:rPr>
          <w:rFonts w:eastAsia="Courier New"/>
          <w:sz w:val="22"/>
          <w:szCs w:val="22"/>
          <w:lang w:val="en-US"/>
        </w:rPr>
        <w:t>Vmax</w:t>
      </w:r>
      <w:r w:rsidRPr="003D5132">
        <w:rPr>
          <w:sz w:val="22"/>
          <w:szCs w:val="22"/>
        </w:rPr>
        <w:t xml:space="preserve"> </w:t>
      </w:r>
      <w:r w:rsidRPr="003D5132">
        <w:rPr>
          <w:rFonts w:eastAsia="Courier New"/>
          <w:sz w:val="22"/>
          <w:szCs w:val="22"/>
        </w:rPr>
        <w:t>= 32О м/с, а при КС</w:t>
      </w:r>
      <w:r w:rsidRPr="003D5132">
        <w:rPr>
          <w:rFonts w:eastAsia="Courier New"/>
          <w:sz w:val="22"/>
          <w:szCs w:val="22"/>
          <w:lang w:val="en-US"/>
        </w:rPr>
        <w:t>V</w:t>
      </w:r>
      <w:r w:rsidRPr="003D5132">
        <w:rPr>
          <w:rFonts w:eastAsia="Courier New"/>
          <w:sz w:val="22"/>
          <w:szCs w:val="22"/>
        </w:rPr>
        <w:t>= 0,26 МДж/м</w:t>
      </w:r>
      <w:r>
        <w:rPr>
          <w:rFonts w:eastAsia="Courier New"/>
          <w:sz w:val="22"/>
          <w:szCs w:val="22"/>
          <w:vertAlign w:val="superscript"/>
        </w:rPr>
        <w:t xml:space="preserve">2 </w:t>
      </w:r>
      <w:r w:rsidRPr="003D5132">
        <w:rPr>
          <w:rFonts w:eastAsia="Courier New"/>
          <w:sz w:val="22"/>
          <w:szCs w:val="22"/>
        </w:rPr>
        <w:t xml:space="preserve"> </w:t>
      </w:r>
      <w:r w:rsidRPr="003D5132">
        <w:rPr>
          <w:rFonts w:eastAsia="Courier New"/>
          <w:sz w:val="22"/>
          <w:szCs w:val="22"/>
          <w:lang w:val="en-US"/>
        </w:rPr>
        <w:t>Vmax</w:t>
      </w:r>
      <w:r w:rsidRPr="003D5132">
        <w:rPr>
          <w:rFonts w:eastAsia="Courier New"/>
          <w:sz w:val="22"/>
          <w:szCs w:val="22"/>
        </w:rPr>
        <w:t xml:space="preserve"> = 575 м/с .</w:t>
      </w:r>
    </w:p>
    <w:p w14:paraId="5B728E4B" w14:textId="77777777" w:rsidR="00E41583" w:rsidRPr="003D5132" w:rsidRDefault="00E41583" w:rsidP="00E41583">
      <w:pPr>
        <w:jc w:val="both"/>
        <w:rPr>
          <w:rFonts w:eastAsia="Courier New"/>
          <w:sz w:val="22"/>
          <w:szCs w:val="22"/>
        </w:rPr>
      </w:pPr>
      <w:r w:rsidRPr="003D5132">
        <w:rPr>
          <w:rFonts w:eastAsia="Courier New"/>
          <w:sz w:val="22"/>
          <w:szCs w:val="22"/>
          <w:lang w:val="uk-UA"/>
        </w:rPr>
        <w:t>До</w:t>
      </w:r>
      <w:r w:rsidRPr="003D5132">
        <w:rPr>
          <w:rFonts w:eastAsia="Courier New"/>
          <w:sz w:val="22"/>
          <w:szCs w:val="22"/>
        </w:rPr>
        <w:t xml:space="preserve"> момент</w:t>
      </w:r>
      <w:r w:rsidRPr="003D5132">
        <w:rPr>
          <w:rFonts w:eastAsia="Courier New"/>
          <w:sz w:val="22"/>
          <w:szCs w:val="22"/>
          <w:lang w:val="uk-UA"/>
        </w:rPr>
        <w:t>а</w:t>
      </w:r>
      <w:r w:rsidRPr="003D5132">
        <w:rPr>
          <w:rFonts w:eastAsia="Courier New"/>
          <w:sz w:val="22"/>
          <w:szCs w:val="22"/>
        </w:rPr>
        <w:t xml:space="preserve"> проход</w:t>
      </w:r>
      <w:r w:rsidRPr="003D5132">
        <w:rPr>
          <w:rFonts w:eastAsia="Courier New"/>
          <w:sz w:val="22"/>
          <w:szCs w:val="22"/>
          <w:lang w:val="uk-UA"/>
        </w:rPr>
        <w:t>ж</w:t>
      </w:r>
      <w:r w:rsidRPr="003D5132">
        <w:rPr>
          <w:rFonts w:eastAsia="Courier New"/>
          <w:sz w:val="22"/>
          <w:szCs w:val="22"/>
        </w:rPr>
        <w:t>ен</w:t>
      </w:r>
      <w:r w:rsidRPr="003D5132">
        <w:rPr>
          <w:rFonts w:eastAsia="Courier New"/>
          <w:sz w:val="22"/>
          <w:szCs w:val="22"/>
          <w:lang w:val="uk-UA"/>
        </w:rPr>
        <w:t>н</w:t>
      </w:r>
      <w:r w:rsidRPr="003D5132">
        <w:rPr>
          <w:rFonts w:eastAsia="Courier New"/>
          <w:sz w:val="22"/>
          <w:szCs w:val="22"/>
        </w:rPr>
        <w:t>я маг</w:t>
      </w:r>
      <w:r w:rsidRPr="003D5132">
        <w:rPr>
          <w:rFonts w:eastAsia="Courier New"/>
          <w:sz w:val="22"/>
          <w:szCs w:val="22"/>
          <w:lang w:val="uk-UA"/>
        </w:rPr>
        <w:t>і</w:t>
      </w:r>
      <w:r w:rsidRPr="003D5132">
        <w:rPr>
          <w:rFonts w:eastAsia="Courier New"/>
          <w:sz w:val="22"/>
          <w:szCs w:val="22"/>
        </w:rPr>
        <w:t>стрально</w:t>
      </w:r>
      <w:r w:rsidRPr="003D5132">
        <w:rPr>
          <w:rFonts w:eastAsia="Courier New"/>
          <w:sz w:val="22"/>
          <w:szCs w:val="22"/>
          <w:lang w:val="uk-UA"/>
        </w:rPr>
        <w:t>ю</w:t>
      </w:r>
      <w:r w:rsidRPr="003D5132">
        <w:rPr>
          <w:rFonts w:eastAsia="Courier New"/>
          <w:sz w:val="22"/>
          <w:szCs w:val="22"/>
        </w:rPr>
        <w:t xml:space="preserve"> тр</w:t>
      </w:r>
      <w:r w:rsidRPr="003D5132">
        <w:rPr>
          <w:rFonts w:eastAsia="Courier New"/>
          <w:sz w:val="22"/>
          <w:szCs w:val="22"/>
          <w:lang w:val="uk-UA"/>
        </w:rPr>
        <w:t>і</w:t>
      </w:r>
      <w:r w:rsidRPr="003D5132">
        <w:rPr>
          <w:rFonts w:eastAsia="Courier New"/>
          <w:sz w:val="22"/>
          <w:szCs w:val="22"/>
        </w:rPr>
        <w:t>щино</w:t>
      </w:r>
      <w:r w:rsidRPr="003D5132">
        <w:rPr>
          <w:rFonts w:eastAsia="Courier New"/>
          <w:sz w:val="22"/>
          <w:szCs w:val="22"/>
          <w:lang w:val="uk-UA"/>
        </w:rPr>
        <w:t>ю</w:t>
      </w:r>
      <w:r w:rsidRPr="003D5132">
        <w:rPr>
          <w:rFonts w:eastAsia="Courier New"/>
          <w:sz w:val="22"/>
          <w:szCs w:val="22"/>
        </w:rPr>
        <w:t xml:space="preserve"> </w:t>
      </w:r>
      <w:r w:rsidRPr="003D5132">
        <w:rPr>
          <w:rFonts w:eastAsia="Courier New"/>
          <w:sz w:val="22"/>
          <w:szCs w:val="22"/>
          <w:lang w:val="uk-UA"/>
        </w:rPr>
        <w:t>ділянкі</w:t>
      </w:r>
      <w:r w:rsidRPr="003D5132">
        <w:rPr>
          <w:rFonts w:eastAsia="Courier New"/>
          <w:sz w:val="22"/>
          <w:szCs w:val="22"/>
        </w:rPr>
        <w:t>в центрально</w:t>
      </w:r>
      <w:r>
        <w:rPr>
          <w:rFonts w:eastAsia="Courier New"/>
          <w:sz w:val="22"/>
          <w:szCs w:val="22"/>
          <w:lang w:val="uk-UA"/>
        </w:rPr>
        <w:t>ї</w:t>
      </w:r>
      <w:r w:rsidRPr="003D5132">
        <w:rPr>
          <w:rFonts w:eastAsia="Courier New"/>
          <w:sz w:val="22"/>
          <w:szCs w:val="22"/>
        </w:rPr>
        <w:t xml:space="preserve"> труб</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в</w:t>
      </w:r>
      <w:r w:rsidRPr="003D5132">
        <w:rPr>
          <w:rFonts w:eastAsia="Courier New"/>
          <w:sz w:val="22"/>
          <w:szCs w:val="22"/>
        </w:rPr>
        <w:t>стан</w:t>
      </w:r>
      <w:r w:rsidRPr="003D5132">
        <w:rPr>
          <w:rFonts w:eastAsia="Courier New"/>
          <w:sz w:val="22"/>
          <w:szCs w:val="22"/>
          <w:lang w:val="uk-UA"/>
        </w:rPr>
        <w:t>о</w:t>
      </w:r>
      <w:r w:rsidRPr="003D5132">
        <w:rPr>
          <w:rFonts w:eastAsia="Courier New"/>
          <w:sz w:val="22"/>
          <w:szCs w:val="22"/>
        </w:rPr>
        <w:t>вл</w:t>
      </w:r>
      <w:r w:rsidRPr="003D5132">
        <w:rPr>
          <w:rFonts w:eastAsia="Courier New"/>
          <w:sz w:val="22"/>
          <w:szCs w:val="22"/>
          <w:lang w:val="uk-UA"/>
        </w:rPr>
        <w:t>юєть</w:t>
      </w:r>
      <w:r w:rsidRPr="003D5132">
        <w:rPr>
          <w:rFonts w:eastAsia="Courier New"/>
          <w:sz w:val="22"/>
          <w:szCs w:val="22"/>
        </w:rPr>
        <w:t>ся пост</w:t>
      </w:r>
      <w:r w:rsidRPr="003D5132">
        <w:rPr>
          <w:rFonts w:eastAsia="Courier New"/>
          <w:sz w:val="22"/>
          <w:szCs w:val="22"/>
          <w:lang w:val="uk-UA"/>
        </w:rPr>
        <w:t>ій</w:t>
      </w:r>
      <w:r w:rsidRPr="003D5132">
        <w:rPr>
          <w:rFonts w:eastAsia="Courier New"/>
          <w:sz w:val="22"/>
          <w:szCs w:val="22"/>
        </w:rPr>
        <w:t xml:space="preserve">на </w:t>
      </w:r>
      <w:r w:rsidRPr="003D5132">
        <w:rPr>
          <w:rFonts w:eastAsia="Courier New"/>
          <w:sz w:val="22"/>
          <w:szCs w:val="22"/>
          <w:lang w:val="uk-UA"/>
        </w:rPr>
        <w:t>швидкі</w:t>
      </w:r>
      <w:r w:rsidRPr="003D5132">
        <w:rPr>
          <w:rFonts w:eastAsia="Courier New"/>
          <w:sz w:val="22"/>
          <w:szCs w:val="22"/>
        </w:rPr>
        <w:t>сть деком</w:t>
      </w:r>
      <w:r w:rsidRPr="003D5132">
        <w:rPr>
          <w:rFonts w:eastAsia="Courier New"/>
          <w:sz w:val="22"/>
          <w:szCs w:val="22"/>
        </w:rPr>
        <w:softHyphen/>
        <w:t>прес</w:t>
      </w:r>
      <w:r w:rsidRPr="003D5132">
        <w:rPr>
          <w:rFonts w:eastAsia="Courier New"/>
          <w:sz w:val="22"/>
          <w:szCs w:val="22"/>
          <w:lang w:val="uk-UA"/>
        </w:rPr>
        <w:t>і</w:t>
      </w:r>
      <w:r>
        <w:rPr>
          <w:rFonts w:eastAsia="Courier New"/>
          <w:sz w:val="22"/>
          <w:szCs w:val="22"/>
          <w:lang w:val="uk-UA"/>
        </w:rPr>
        <w:t>ї</w:t>
      </w:r>
      <w:r w:rsidRPr="003D5132">
        <w:rPr>
          <w:rFonts w:eastAsia="Courier New"/>
          <w:sz w:val="22"/>
          <w:szCs w:val="22"/>
        </w:rPr>
        <w:t xml:space="preserve"> </w:t>
      </w:r>
      <w:r w:rsidRPr="003D5132">
        <w:rPr>
          <w:rFonts w:eastAsia="Courier New"/>
          <w:sz w:val="22"/>
          <w:szCs w:val="22"/>
          <w:lang w:val="uk-UA"/>
        </w:rPr>
        <w:t>повітря</w:t>
      </w:r>
      <w:r w:rsidRPr="003D5132">
        <w:rPr>
          <w:rFonts w:eastAsia="Courier New"/>
          <w:sz w:val="22"/>
          <w:szCs w:val="22"/>
        </w:rPr>
        <w:t>. При вход</w:t>
      </w:r>
      <w:r w:rsidRPr="003D5132">
        <w:rPr>
          <w:rFonts w:eastAsia="Courier New"/>
          <w:sz w:val="22"/>
          <w:szCs w:val="22"/>
          <w:lang w:val="uk-UA"/>
        </w:rPr>
        <w:t>і</w:t>
      </w:r>
      <w:r w:rsidRPr="003D5132">
        <w:rPr>
          <w:rFonts w:eastAsia="Courier New"/>
          <w:sz w:val="22"/>
          <w:szCs w:val="22"/>
        </w:rPr>
        <w:t xml:space="preserve"> тр</w:t>
      </w:r>
      <w:r w:rsidRPr="003D5132">
        <w:rPr>
          <w:rFonts w:eastAsia="Courier New"/>
          <w:sz w:val="22"/>
          <w:szCs w:val="22"/>
          <w:lang w:val="uk-UA"/>
        </w:rPr>
        <w:t>і</w:t>
      </w:r>
      <w:r w:rsidRPr="003D5132">
        <w:rPr>
          <w:rFonts w:eastAsia="Courier New"/>
          <w:sz w:val="22"/>
          <w:szCs w:val="22"/>
        </w:rPr>
        <w:t>щин</w:t>
      </w:r>
      <w:r w:rsidRPr="003D5132">
        <w:rPr>
          <w:rFonts w:eastAsia="Courier New"/>
          <w:sz w:val="22"/>
          <w:szCs w:val="22"/>
          <w:lang w:val="uk-UA"/>
        </w:rPr>
        <w:t>и</w:t>
      </w:r>
      <w:r w:rsidRPr="003D5132">
        <w:rPr>
          <w:rFonts w:eastAsia="Courier New"/>
          <w:sz w:val="22"/>
          <w:szCs w:val="22"/>
        </w:rPr>
        <w:t xml:space="preserve"> в </w:t>
      </w:r>
      <w:r w:rsidRPr="003D5132">
        <w:rPr>
          <w:rFonts w:eastAsia="Courier New"/>
          <w:sz w:val="22"/>
          <w:szCs w:val="22"/>
          <w:lang w:val="uk-UA"/>
        </w:rPr>
        <w:t>досліджу</w:t>
      </w:r>
      <w:r>
        <w:rPr>
          <w:rFonts w:eastAsia="Courier New"/>
          <w:sz w:val="22"/>
          <w:szCs w:val="22"/>
          <w:lang w:val="uk-UA"/>
        </w:rPr>
        <w:t>ван</w:t>
      </w:r>
      <w:r w:rsidRPr="003D5132">
        <w:rPr>
          <w:rFonts w:eastAsia="Courier New"/>
          <w:sz w:val="22"/>
          <w:szCs w:val="22"/>
          <w:lang w:val="uk-UA"/>
        </w:rPr>
        <w:t>і</w:t>
      </w:r>
      <w:r w:rsidRPr="003D5132">
        <w:rPr>
          <w:rFonts w:eastAsia="Courier New"/>
          <w:sz w:val="22"/>
          <w:szCs w:val="22"/>
        </w:rPr>
        <w:t xml:space="preserve"> </w:t>
      </w:r>
      <w:r w:rsidRPr="003D5132">
        <w:rPr>
          <w:rFonts w:eastAsia="Courier New"/>
          <w:sz w:val="22"/>
          <w:szCs w:val="22"/>
          <w:lang w:val="uk-UA"/>
        </w:rPr>
        <w:t>ділянк</w:t>
      </w:r>
      <w:r w:rsidRPr="003D5132">
        <w:rPr>
          <w:rFonts w:eastAsia="Courier New"/>
          <w:sz w:val="22"/>
          <w:szCs w:val="22"/>
        </w:rPr>
        <w:t xml:space="preserve">и </w:t>
      </w:r>
      <w:r w:rsidRPr="003D5132">
        <w:rPr>
          <w:rFonts w:eastAsia="Courier New"/>
          <w:sz w:val="22"/>
          <w:szCs w:val="22"/>
          <w:lang w:val="uk-UA"/>
        </w:rPr>
        <w:t>ïï</w:t>
      </w:r>
      <w:r w:rsidRPr="003D5132">
        <w:rPr>
          <w:rFonts w:eastAsia="Courier New"/>
          <w:sz w:val="22"/>
          <w:szCs w:val="22"/>
        </w:rPr>
        <w:t xml:space="preserve"> </w:t>
      </w:r>
      <w:r w:rsidRPr="003D5132">
        <w:rPr>
          <w:rFonts w:eastAsia="Courier New"/>
          <w:sz w:val="22"/>
          <w:szCs w:val="22"/>
          <w:lang w:val="uk-UA"/>
        </w:rPr>
        <w:t>швидкі</w:t>
      </w:r>
      <w:r w:rsidRPr="003D5132">
        <w:rPr>
          <w:rFonts w:eastAsia="Courier New"/>
          <w:sz w:val="22"/>
          <w:szCs w:val="22"/>
        </w:rPr>
        <w:t>сть зм</w:t>
      </w:r>
      <w:r w:rsidRPr="003D5132">
        <w:rPr>
          <w:rFonts w:eastAsia="Courier New"/>
          <w:sz w:val="22"/>
          <w:szCs w:val="22"/>
          <w:lang w:val="uk-UA"/>
        </w:rPr>
        <w:t>і</w:t>
      </w:r>
      <w:r w:rsidRPr="003D5132">
        <w:rPr>
          <w:rFonts w:eastAsia="Courier New"/>
          <w:sz w:val="22"/>
          <w:szCs w:val="22"/>
        </w:rPr>
        <w:t>н</w:t>
      </w:r>
      <w:r w:rsidRPr="003D5132">
        <w:rPr>
          <w:rFonts w:eastAsia="Courier New"/>
          <w:sz w:val="22"/>
          <w:szCs w:val="22"/>
          <w:lang w:val="uk-UA"/>
        </w:rPr>
        <w:t>ює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ся в за</w:t>
      </w:r>
      <w:r w:rsidRPr="003D5132">
        <w:rPr>
          <w:rFonts w:eastAsia="Courier New"/>
          <w:sz w:val="22"/>
          <w:szCs w:val="22"/>
          <w:lang w:val="uk-UA"/>
        </w:rPr>
        <w:t>лежн</w:t>
      </w:r>
      <w:r w:rsidRPr="003D5132">
        <w:rPr>
          <w:rFonts w:eastAsia="Courier New"/>
          <w:sz w:val="22"/>
          <w:szCs w:val="22"/>
        </w:rPr>
        <w:t>ост</w:t>
      </w:r>
      <w:r w:rsidRPr="003D5132">
        <w:rPr>
          <w:rFonts w:eastAsia="Courier New"/>
          <w:sz w:val="22"/>
          <w:szCs w:val="22"/>
          <w:lang w:val="uk-UA"/>
        </w:rPr>
        <w:t>і</w:t>
      </w:r>
      <w:r w:rsidRPr="003D5132">
        <w:rPr>
          <w:rFonts w:eastAsia="Courier New"/>
          <w:sz w:val="22"/>
          <w:szCs w:val="22"/>
        </w:rPr>
        <w:t xml:space="preserve"> </w:t>
      </w:r>
      <w:r w:rsidRPr="003D5132">
        <w:rPr>
          <w:rFonts w:eastAsia="Courier New"/>
          <w:sz w:val="22"/>
          <w:szCs w:val="22"/>
          <w:lang w:val="uk-UA"/>
        </w:rPr>
        <w:t>від</w:t>
      </w:r>
      <w:r w:rsidRPr="003D5132">
        <w:rPr>
          <w:rFonts w:eastAsia="Courier New"/>
          <w:sz w:val="22"/>
          <w:szCs w:val="22"/>
        </w:rPr>
        <w:t xml:space="preserve"> в’язкост</w:t>
      </w:r>
      <w:r w:rsidRPr="003D5132">
        <w:rPr>
          <w:rFonts w:eastAsia="Courier New"/>
          <w:sz w:val="22"/>
          <w:szCs w:val="22"/>
          <w:lang w:val="uk-UA"/>
        </w:rPr>
        <w:t>і</w:t>
      </w:r>
      <w:r w:rsidRPr="003D5132">
        <w:rPr>
          <w:rFonts w:eastAsia="Courier New"/>
          <w:sz w:val="22"/>
          <w:szCs w:val="22"/>
        </w:rPr>
        <w:t xml:space="preserve"> метала труб </w:t>
      </w:r>
      <w:r w:rsidRPr="003D5132">
        <w:rPr>
          <w:rFonts w:eastAsia="Courier New"/>
          <w:sz w:val="22"/>
          <w:szCs w:val="22"/>
          <w:lang w:val="uk-UA"/>
        </w:rPr>
        <w:t>і</w:t>
      </w:r>
      <w:r w:rsidRPr="003D5132">
        <w:rPr>
          <w:rFonts w:eastAsia="Courier New"/>
          <w:sz w:val="22"/>
          <w:szCs w:val="22"/>
        </w:rPr>
        <w:t xml:space="preserve"> на </w:t>
      </w:r>
      <w:r w:rsidRPr="003D5132">
        <w:rPr>
          <w:rFonts w:eastAsia="Courier New"/>
          <w:sz w:val="22"/>
          <w:szCs w:val="22"/>
          <w:lang w:val="uk-UA"/>
        </w:rPr>
        <w:t>дея</w:t>
      </w:r>
      <w:r w:rsidRPr="003D5132">
        <w:rPr>
          <w:rFonts w:eastAsia="Courier New"/>
          <w:sz w:val="22"/>
          <w:szCs w:val="22"/>
        </w:rPr>
        <w:t>к</w:t>
      </w:r>
      <w:r w:rsidRPr="003D5132">
        <w:rPr>
          <w:rFonts w:eastAsia="Courier New"/>
          <w:sz w:val="22"/>
          <w:szCs w:val="22"/>
          <w:lang w:val="uk-UA"/>
        </w:rPr>
        <w:t>и</w:t>
      </w:r>
      <w:r w:rsidRPr="003D5132">
        <w:rPr>
          <w:rFonts w:eastAsia="Courier New"/>
          <w:sz w:val="22"/>
          <w:szCs w:val="22"/>
        </w:rPr>
        <w:t xml:space="preserve">х </w:t>
      </w:r>
      <w:r w:rsidRPr="003D5132">
        <w:rPr>
          <w:rFonts w:eastAsia="Courier New"/>
          <w:sz w:val="22"/>
          <w:szCs w:val="22"/>
          <w:lang w:val="uk-UA"/>
        </w:rPr>
        <w:t>ділянка</w:t>
      </w:r>
      <w:r w:rsidRPr="003D5132">
        <w:rPr>
          <w:rFonts w:eastAsia="Courier New"/>
          <w:sz w:val="22"/>
          <w:szCs w:val="22"/>
        </w:rPr>
        <w:t>х може б</w:t>
      </w:r>
      <w:r w:rsidRPr="003D5132">
        <w:rPr>
          <w:rFonts w:eastAsia="Courier New"/>
          <w:sz w:val="22"/>
          <w:szCs w:val="22"/>
          <w:lang w:val="uk-UA"/>
        </w:rPr>
        <w:t>у</w:t>
      </w:r>
      <w:r w:rsidRPr="003D5132">
        <w:rPr>
          <w:rFonts w:eastAsia="Courier New"/>
          <w:sz w:val="22"/>
          <w:szCs w:val="22"/>
        </w:rPr>
        <w:t>т</w:t>
      </w:r>
      <w:r w:rsidRPr="003D5132">
        <w:rPr>
          <w:rFonts w:eastAsia="Courier New"/>
          <w:sz w:val="22"/>
          <w:szCs w:val="22"/>
          <w:lang w:val="uk-UA"/>
        </w:rPr>
        <w:t>и</w:t>
      </w:r>
      <w:r w:rsidRPr="003D5132">
        <w:rPr>
          <w:rFonts w:eastAsia="Courier New"/>
          <w:sz w:val="22"/>
          <w:szCs w:val="22"/>
        </w:rPr>
        <w:t xml:space="preserve"> пост</w:t>
      </w:r>
      <w:r w:rsidRPr="003D5132">
        <w:rPr>
          <w:rFonts w:eastAsia="Courier New"/>
          <w:sz w:val="22"/>
          <w:szCs w:val="22"/>
          <w:lang w:val="uk-UA"/>
        </w:rPr>
        <w:t>ій</w:t>
      </w:r>
      <w:r w:rsidRPr="003D5132">
        <w:rPr>
          <w:rFonts w:eastAsia="Courier New"/>
          <w:sz w:val="22"/>
          <w:szCs w:val="22"/>
        </w:rPr>
        <w:t>но</w:t>
      </w:r>
      <w:r w:rsidRPr="003D5132">
        <w:rPr>
          <w:rFonts w:eastAsia="Courier New"/>
          <w:sz w:val="22"/>
          <w:szCs w:val="22"/>
          <w:lang w:val="uk-UA"/>
        </w:rPr>
        <w:t>ю</w:t>
      </w:r>
      <w:r w:rsidRPr="003D5132">
        <w:rPr>
          <w:rFonts w:eastAsia="Courier New"/>
          <w:sz w:val="22"/>
          <w:szCs w:val="22"/>
        </w:rPr>
        <w:t xml:space="preserve"> (стад</w:t>
      </w:r>
      <w:r w:rsidRPr="003D5132">
        <w:rPr>
          <w:rFonts w:eastAsia="Courier New"/>
          <w:sz w:val="22"/>
          <w:szCs w:val="22"/>
          <w:lang w:val="uk-UA"/>
        </w:rPr>
        <w:t>і</w:t>
      </w:r>
      <w:r w:rsidRPr="003D5132">
        <w:rPr>
          <w:rFonts w:eastAsia="Courier New"/>
          <w:sz w:val="22"/>
          <w:szCs w:val="22"/>
        </w:rPr>
        <w:t>я кваз</w:t>
      </w:r>
      <w:r w:rsidRPr="003D5132">
        <w:rPr>
          <w:rFonts w:eastAsia="Courier New"/>
          <w:sz w:val="22"/>
          <w:szCs w:val="22"/>
          <w:lang w:val="uk-UA"/>
        </w:rPr>
        <w:t>і</w:t>
      </w:r>
      <w:r w:rsidRPr="003D5132">
        <w:rPr>
          <w:rFonts w:eastAsia="Courier New"/>
          <w:sz w:val="22"/>
          <w:szCs w:val="22"/>
        </w:rPr>
        <w:t>стац</w:t>
      </w:r>
      <w:r w:rsidRPr="003D5132">
        <w:rPr>
          <w:rFonts w:eastAsia="Courier New"/>
          <w:sz w:val="22"/>
          <w:szCs w:val="22"/>
          <w:lang w:val="uk-UA"/>
        </w:rPr>
        <w:t>і</w:t>
      </w:r>
      <w:r w:rsidRPr="003D5132">
        <w:rPr>
          <w:rFonts w:eastAsia="Courier New"/>
          <w:sz w:val="22"/>
          <w:szCs w:val="22"/>
        </w:rPr>
        <w:t>онарного р</w:t>
      </w:r>
      <w:r w:rsidRPr="003D5132">
        <w:rPr>
          <w:rFonts w:eastAsia="Courier New"/>
          <w:sz w:val="22"/>
          <w:szCs w:val="22"/>
          <w:lang w:val="uk-UA"/>
        </w:rPr>
        <w:t>уйну</w:t>
      </w:r>
      <w:r w:rsidRPr="003D5132">
        <w:rPr>
          <w:rFonts w:eastAsia="Courier New"/>
          <w:sz w:val="22"/>
          <w:szCs w:val="22"/>
          <w:lang w:val="uk-UA"/>
        </w:rPr>
        <w:softHyphen/>
        <w:t>ван</w:t>
      </w:r>
      <w:r w:rsidRPr="003D5132">
        <w:rPr>
          <w:rFonts w:eastAsia="Courier New"/>
          <w:sz w:val="22"/>
          <w:szCs w:val="22"/>
          <w:lang w:val="uk-UA"/>
        </w:rPr>
        <w:softHyphen/>
        <w:t>н</w:t>
      </w:r>
      <w:r w:rsidRPr="003D5132">
        <w:rPr>
          <w:rFonts w:eastAsia="Courier New"/>
          <w:sz w:val="22"/>
          <w:szCs w:val="22"/>
        </w:rPr>
        <w:t>я). Значен</w:t>
      </w:r>
      <w:r w:rsidRPr="003D5132">
        <w:rPr>
          <w:rFonts w:eastAsia="Courier New"/>
          <w:sz w:val="22"/>
          <w:szCs w:val="22"/>
          <w:lang w:val="uk-UA"/>
        </w:rPr>
        <w:t>ня</w:t>
      </w:r>
      <w:r w:rsidRPr="003D5132">
        <w:rPr>
          <w:rFonts w:eastAsia="Courier New"/>
          <w:sz w:val="22"/>
          <w:szCs w:val="22"/>
        </w:rPr>
        <w:t xml:space="preserve"> </w:t>
      </w:r>
      <w:r w:rsidRPr="003D5132">
        <w:rPr>
          <w:rFonts w:eastAsia="Courier New"/>
          <w:sz w:val="22"/>
          <w:szCs w:val="22"/>
          <w:lang w:val="uk-UA"/>
        </w:rPr>
        <w:t>швидк</w:t>
      </w:r>
      <w:r w:rsidRPr="003D5132">
        <w:rPr>
          <w:rFonts w:eastAsia="Courier New"/>
          <w:sz w:val="22"/>
          <w:szCs w:val="22"/>
        </w:rPr>
        <w:t>ост</w:t>
      </w:r>
      <w:r w:rsidRPr="003D5132">
        <w:rPr>
          <w:rFonts w:eastAsia="Courier New"/>
          <w:sz w:val="22"/>
          <w:szCs w:val="22"/>
          <w:lang w:val="uk-UA"/>
        </w:rPr>
        <w:t>і</w:t>
      </w:r>
      <w:r w:rsidRPr="003D5132">
        <w:rPr>
          <w:rFonts w:eastAsia="Courier New"/>
          <w:sz w:val="22"/>
          <w:szCs w:val="22"/>
        </w:rPr>
        <w:t xml:space="preserve"> характеризу</w:t>
      </w:r>
      <w:r w:rsidRPr="003D5132">
        <w:rPr>
          <w:rFonts w:eastAsia="Courier New"/>
          <w:sz w:val="22"/>
          <w:szCs w:val="22"/>
          <w:lang w:val="uk-UA"/>
        </w:rPr>
        <w:t>є</w:t>
      </w:r>
      <w:r w:rsidRPr="003D5132">
        <w:rPr>
          <w:rFonts w:eastAsia="Courier New"/>
          <w:sz w:val="22"/>
          <w:szCs w:val="22"/>
        </w:rPr>
        <w:t xml:space="preserve"> спротив метала труб р</w:t>
      </w:r>
      <w:r w:rsidRPr="003D5132">
        <w:rPr>
          <w:rFonts w:eastAsia="Courier New"/>
          <w:sz w:val="22"/>
          <w:szCs w:val="22"/>
          <w:lang w:val="uk-UA"/>
        </w:rPr>
        <w:t>озповсюдженн</w:t>
      </w:r>
      <w:r w:rsidRPr="003D5132">
        <w:rPr>
          <w:rFonts w:eastAsia="Courier New"/>
          <w:sz w:val="22"/>
          <w:szCs w:val="22"/>
        </w:rPr>
        <w:t>ю р</w:t>
      </w:r>
      <w:r w:rsidRPr="003D5132">
        <w:rPr>
          <w:rFonts w:eastAsia="Courier New"/>
          <w:sz w:val="22"/>
          <w:szCs w:val="22"/>
          <w:lang w:val="uk-UA"/>
        </w:rPr>
        <w:t>уйнувань</w:t>
      </w:r>
      <w:r w:rsidRPr="003D5132">
        <w:rPr>
          <w:rFonts w:eastAsia="Courier New"/>
          <w:sz w:val="22"/>
          <w:szCs w:val="22"/>
        </w:rPr>
        <w:t xml:space="preserve"> в кон</w:t>
      </w:r>
      <w:r w:rsidRPr="003D5132">
        <w:rPr>
          <w:rFonts w:eastAsia="Courier New"/>
          <w:sz w:val="22"/>
          <w:szCs w:val="22"/>
        </w:rPr>
        <w:softHyphen/>
        <w:t>кретн</w:t>
      </w:r>
      <w:r w:rsidRPr="003D5132">
        <w:rPr>
          <w:rFonts w:eastAsia="Courier New"/>
          <w:sz w:val="22"/>
          <w:szCs w:val="22"/>
          <w:lang w:val="uk-UA"/>
        </w:rPr>
        <w:t>и</w:t>
      </w:r>
      <w:r w:rsidRPr="003D5132">
        <w:rPr>
          <w:rFonts w:eastAsia="Courier New"/>
          <w:sz w:val="22"/>
          <w:szCs w:val="22"/>
        </w:rPr>
        <w:t>х у</w:t>
      </w:r>
      <w:r w:rsidRPr="003D5132">
        <w:rPr>
          <w:rFonts w:eastAsia="Courier New"/>
          <w:sz w:val="22"/>
          <w:szCs w:val="22"/>
          <w:lang w:val="uk-UA"/>
        </w:rPr>
        <w:t>м</w:t>
      </w:r>
      <w:r w:rsidRPr="003D5132">
        <w:rPr>
          <w:rFonts w:eastAsia="Courier New"/>
          <w:sz w:val="22"/>
          <w:szCs w:val="22"/>
        </w:rPr>
        <w:t>ов</w:t>
      </w:r>
      <w:r w:rsidRPr="003D5132">
        <w:rPr>
          <w:rFonts w:eastAsia="Courier New"/>
          <w:sz w:val="22"/>
          <w:szCs w:val="22"/>
          <w:lang w:val="uk-UA"/>
        </w:rPr>
        <w:t>а</w:t>
      </w:r>
      <w:r w:rsidRPr="003D5132">
        <w:rPr>
          <w:rFonts w:eastAsia="Courier New"/>
          <w:sz w:val="22"/>
          <w:szCs w:val="22"/>
        </w:rPr>
        <w:t xml:space="preserve">х </w:t>
      </w:r>
      <w:r w:rsidRPr="003D5132">
        <w:rPr>
          <w:rFonts w:eastAsia="Courier New"/>
          <w:sz w:val="22"/>
          <w:szCs w:val="22"/>
          <w:lang w:val="uk-UA"/>
        </w:rPr>
        <w:t>випробувань</w:t>
      </w:r>
      <w:r w:rsidRPr="003D5132">
        <w:rPr>
          <w:rFonts w:eastAsia="Courier New"/>
          <w:sz w:val="22"/>
          <w:szCs w:val="22"/>
        </w:rPr>
        <w:t>. Необх</w:t>
      </w:r>
      <w:r w:rsidRPr="003D5132">
        <w:rPr>
          <w:rFonts w:eastAsia="Courier New"/>
          <w:sz w:val="22"/>
          <w:szCs w:val="22"/>
          <w:lang w:val="uk-UA"/>
        </w:rPr>
        <w:t>і</w:t>
      </w:r>
      <w:r w:rsidRPr="003D5132">
        <w:rPr>
          <w:rFonts w:eastAsia="Courier New"/>
          <w:sz w:val="22"/>
          <w:szCs w:val="22"/>
        </w:rPr>
        <w:t>д</w:t>
      </w:r>
      <w:r w:rsidRPr="003D5132">
        <w:rPr>
          <w:rFonts w:eastAsia="Courier New"/>
          <w:sz w:val="22"/>
          <w:szCs w:val="22"/>
          <w:lang w:val="uk-UA"/>
        </w:rPr>
        <w:t>н</w:t>
      </w:r>
      <w:r w:rsidRPr="003D5132">
        <w:rPr>
          <w:rFonts w:eastAsia="Courier New"/>
          <w:sz w:val="22"/>
          <w:szCs w:val="22"/>
        </w:rPr>
        <w:t xml:space="preserve">о </w:t>
      </w:r>
      <w:r w:rsidRPr="003D5132">
        <w:rPr>
          <w:rFonts w:eastAsia="Courier New"/>
          <w:sz w:val="22"/>
          <w:szCs w:val="22"/>
          <w:lang w:val="uk-UA"/>
        </w:rPr>
        <w:t>від</w:t>
      </w:r>
      <w:r w:rsidRPr="003D5132">
        <w:rPr>
          <w:rFonts w:eastAsia="Courier New"/>
          <w:sz w:val="22"/>
          <w:szCs w:val="22"/>
        </w:rPr>
        <w:t>м</w:t>
      </w:r>
      <w:r w:rsidRPr="003D5132">
        <w:rPr>
          <w:rFonts w:eastAsia="Courier New"/>
          <w:sz w:val="22"/>
          <w:szCs w:val="22"/>
          <w:lang w:val="uk-UA"/>
        </w:rPr>
        <w:t>і</w:t>
      </w:r>
      <w:r w:rsidRPr="003D5132">
        <w:rPr>
          <w:rFonts w:eastAsia="Courier New"/>
          <w:sz w:val="22"/>
          <w:szCs w:val="22"/>
        </w:rPr>
        <w:t>тит</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щ</w:t>
      </w:r>
      <w:r w:rsidRPr="003D5132">
        <w:rPr>
          <w:rFonts w:eastAsia="Courier New"/>
          <w:sz w:val="22"/>
          <w:szCs w:val="22"/>
        </w:rPr>
        <w:t>о р</w:t>
      </w:r>
      <w:r w:rsidRPr="003D5132">
        <w:rPr>
          <w:rFonts w:eastAsia="Courier New"/>
          <w:sz w:val="22"/>
          <w:szCs w:val="22"/>
          <w:lang w:val="uk-UA"/>
        </w:rPr>
        <w:t>і</w:t>
      </w:r>
      <w:r w:rsidRPr="003D5132">
        <w:rPr>
          <w:rFonts w:eastAsia="Courier New"/>
          <w:sz w:val="22"/>
          <w:szCs w:val="22"/>
        </w:rPr>
        <w:t>з</w:t>
      </w:r>
      <w:r w:rsidRPr="003D5132">
        <w:rPr>
          <w:rFonts w:eastAsia="Courier New"/>
          <w:sz w:val="22"/>
          <w:szCs w:val="22"/>
          <w:lang w:val="uk-UA"/>
        </w:rPr>
        <w:t>к</w:t>
      </w:r>
      <w:r w:rsidRPr="003D5132">
        <w:rPr>
          <w:rFonts w:eastAsia="Courier New"/>
          <w:sz w:val="22"/>
          <w:szCs w:val="22"/>
        </w:rPr>
        <w:t xml:space="preserve">е </w:t>
      </w:r>
      <w:r w:rsidRPr="003D5132">
        <w:rPr>
          <w:rFonts w:eastAsia="Courier New"/>
          <w:sz w:val="22"/>
          <w:szCs w:val="22"/>
          <w:lang w:val="uk-UA"/>
        </w:rPr>
        <w:t>з</w:t>
      </w:r>
      <w:r w:rsidRPr="003D5132">
        <w:rPr>
          <w:rFonts w:eastAsia="Courier New"/>
          <w:sz w:val="22"/>
          <w:szCs w:val="22"/>
        </w:rPr>
        <w:t>нижен</w:t>
      </w:r>
      <w:r w:rsidRPr="003D5132">
        <w:rPr>
          <w:rFonts w:eastAsia="Courier New"/>
          <w:sz w:val="22"/>
          <w:szCs w:val="22"/>
          <w:lang w:val="uk-UA"/>
        </w:rPr>
        <w:t>ня</w:t>
      </w:r>
      <w:r w:rsidRPr="003D5132">
        <w:rPr>
          <w:rFonts w:eastAsia="Courier New"/>
          <w:sz w:val="22"/>
          <w:szCs w:val="22"/>
        </w:rPr>
        <w:t xml:space="preserve"> </w:t>
      </w:r>
      <w:r w:rsidRPr="003D5132">
        <w:rPr>
          <w:rFonts w:eastAsia="Courier New"/>
          <w:sz w:val="22"/>
          <w:szCs w:val="22"/>
          <w:lang w:val="uk-UA"/>
        </w:rPr>
        <w:t>швидко</w:t>
      </w:r>
      <w:r w:rsidRPr="003D5132">
        <w:rPr>
          <w:rFonts w:eastAsia="Courier New"/>
          <w:sz w:val="22"/>
          <w:szCs w:val="22"/>
        </w:rPr>
        <w:t>ст</w:t>
      </w:r>
      <w:r w:rsidRPr="003D5132">
        <w:rPr>
          <w:rFonts w:eastAsia="Courier New"/>
          <w:sz w:val="22"/>
          <w:szCs w:val="22"/>
          <w:lang w:val="uk-UA"/>
        </w:rPr>
        <w:t>і</w:t>
      </w:r>
      <w:r w:rsidRPr="003D5132">
        <w:rPr>
          <w:rFonts w:eastAsia="Courier New"/>
          <w:sz w:val="22"/>
          <w:szCs w:val="22"/>
        </w:rPr>
        <w:t xml:space="preserve"> в’язкого р</w:t>
      </w:r>
      <w:r w:rsidRPr="003D5132">
        <w:rPr>
          <w:rFonts w:eastAsia="Courier New"/>
          <w:sz w:val="22"/>
          <w:szCs w:val="22"/>
          <w:lang w:val="uk-UA"/>
        </w:rPr>
        <w:t>уйнуванн</w:t>
      </w:r>
      <w:r w:rsidRPr="003D5132">
        <w:rPr>
          <w:rFonts w:eastAsia="Courier New"/>
          <w:sz w:val="22"/>
          <w:szCs w:val="22"/>
        </w:rPr>
        <w:t xml:space="preserve">я </w:t>
      </w:r>
      <w:r w:rsidRPr="003D5132">
        <w:rPr>
          <w:rFonts w:eastAsia="Courier New"/>
          <w:sz w:val="22"/>
          <w:szCs w:val="22"/>
          <w:lang w:val="uk-UA"/>
        </w:rPr>
        <w:t>спостерігає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ся при пере</w:t>
      </w:r>
      <w:r w:rsidRPr="003D5132">
        <w:rPr>
          <w:rFonts w:eastAsia="Courier New"/>
          <w:sz w:val="22"/>
          <w:szCs w:val="22"/>
        </w:rPr>
        <w:softHyphen/>
        <w:t>с</w:t>
      </w:r>
      <w:r w:rsidRPr="003D5132">
        <w:rPr>
          <w:rFonts w:eastAsia="Courier New"/>
          <w:sz w:val="22"/>
          <w:szCs w:val="22"/>
          <w:lang w:val="uk-UA"/>
        </w:rPr>
        <w:t>і</w:t>
      </w:r>
      <w:r w:rsidRPr="003D5132">
        <w:rPr>
          <w:rFonts w:eastAsia="Courier New"/>
          <w:sz w:val="22"/>
          <w:szCs w:val="22"/>
        </w:rPr>
        <w:t>чен</w:t>
      </w:r>
      <w:r w:rsidRPr="003D5132">
        <w:rPr>
          <w:rFonts w:eastAsia="Courier New"/>
          <w:sz w:val="22"/>
          <w:szCs w:val="22"/>
          <w:lang w:val="uk-UA"/>
        </w:rPr>
        <w:t>ні</w:t>
      </w:r>
      <w:r w:rsidRPr="003D5132">
        <w:rPr>
          <w:rFonts w:eastAsia="Courier New"/>
          <w:sz w:val="22"/>
          <w:szCs w:val="22"/>
        </w:rPr>
        <w:t xml:space="preserve"> к</w:t>
      </w:r>
      <w:r w:rsidRPr="003D5132">
        <w:rPr>
          <w:rFonts w:eastAsia="Courier New"/>
          <w:sz w:val="22"/>
          <w:szCs w:val="22"/>
          <w:lang w:val="uk-UA"/>
        </w:rPr>
        <w:t>і</w:t>
      </w:r>
      <w:r w:rsidRPr="003D5132">
        <w:rPr>
          <w:rFonts w:eastAsia="Courier New"/>
          <w:sz w:val="22"/>
          <w:szCs w:val="22"/>
        </w:rPr>
        <w:t>льцев</w:t>
      </w:r>
      <w:r w:rsidRPr="003D5132">
        <w:rPr>
          <w:rFonts w:eastAsia="Courier New"/>
          <w:sz w:val="22"/>
          <w:szCs w:val="22"/>
          <w:lang w:val="uk-UA"/>
        </w:rPr>
        <w:t>и</w:t>
      </w:r>
      <w:r w:rsidRPr="003D5132">
        <w:rPr>
          <w:rFonts w:eastAsia="Courier New"/>
          <w:sz w:val="22"/>
          <w:szCs w:val="22"/>
        </w:rPr>
        <w:t xml:space="preserve">х </w:t>
      </w:r>
      <w:r w:rsidRPr="003D5132">
        <w:rPr>
          <w:rFonts w:eastAsia="Courier New"/>
          <w:sz w:val="22"/>
          <w:szCs w:val="22"/>
          <w:lang w:val="uk-UA"/>
        </w:rPr>
        <w:t>з</w:t>
      </w:r>
      <w:r w:rsidRPr="003D5132">
        <w:rPr>
          <w:rFonts w:eastAsia="Courier New"/>
          <w:sz w:val="22"/>
          <w:szCs w:val="22"/>
        </w:rPr>
        <w:t>варн</w:t>
      </w:r>
      <w:r w:rsidRPr="003D5132">
        <w:rPr>
          <w:rFonts w:eastAsia="Courier New"/>
          <w:sz w:val="22"/>
          <w:szCs w:val="22"/>
          <w:lang w:val="uk-UA"/>
        </w:rPr>
        <w:t>и</w:t>
      </w:r>
      <w:r w:rsidRPr="003D5132">
        <w:rPr>
          <w:rFonts w:eastAsia="Courier New"/>
          <w:sz w:val="22"/>
          <w:szCs w:val="22"/>
        </w:rPr>
        <w:t>х шв</w:t>
      </w:r>
      <w:r w:rsidRPr="003D5132">
        <w:rPr>
          <w:rFonts w:eastAsia="Courier New"/>
          <w:sz w:val="22"/>
          <w:szCs w:val="22"/>
          <w:lang w:val="uk-UA"/>
        </w:rPr>
        <w:t>і</w:t>
      </w:r>
      <w:r w:rsidRPr="003D5132">
        <w:rPr>
          <w:rFonts w:eastAsia="Courier New"/>
          <w:sz w:val="22"/>
          <w:szCs w:val="22"/>
        </w:rPr>
        <w:t xml:space="preserve">в, </w:t>
      </w:r>
      <w:r w:rsidRPr="003D5132">
        <w:rPr>
          <w:rFonts w:eastAsia="Courier New"/>
          <w:sz w:val="22"/>
          <w:szCs w:val="22"/>
          <w:lang w:val="uk-UA"/>
        </w:rPr>
        <w:t>ко</w:t>
      </w:r>
      <w:r w:rsidRPr="003D5132">
        <w:rPr>
          <w:rFonts w:eastAsia="Courier New"/>
          <w:sz w:val="22"/>
          <w:szCs w:val="22"/>
        </w:rPr>
        <w:t>ли в’язк</w:t>
      </w:r>
      <w:r w:rsidRPr="003D5132">
        <w:rPr>
          <w:rFonts w:eastAsia="Courier New"/>
          <w:sz w:val="22"/>
          <w:szCs w:val="22"/>
          <w:lang w:val="uk-UA"/>
        </w:rPr>
        <w:t>і</w:t>
      </w:r>
      <w:r w:rsidRPr="003D5132">
        <w:rPr>
          <w:rFonts w:eastAsia="Courier New"/>
          <w:sz w:val="22"/>
          <w:szCs w:val="22"/>
        </w:rPr>
        <w:t xml:space="preserve">сть метала </w:t>
      </w:r>
      <w:r w:rsidRPr="003D5132">
        <w:rPr>
          <w:rFonts w:eastAsia="Courier New"/>
          <w:sz w:val="22"/>
          <w:szCs w:val="22"/>
          <w:lang w:val="uk-UA"/>
        </w:rPr>
        <w:t>дослідноï</w:t>
      </w:r>
      <w:r w:rsidRPr="003D5132">
        <w:rPr>
          <w:rFonts w:eastAsia="Courier New"/>
          <w:sz w:val="22"/>
          <w:szCs w:val="22"/>
        </w:rPr>
        <w:t xml:space="preserve"> труб</w:t>
      </w:r>
      <w:r w:rsidRPr="003D5132">
        <w:rPr>
          <w:rFonts w:eastAsia="Courier New"/>
          <w:sz w:val="22"/>
          <w:szCs w:val="22"/>
          <w:lang w:val="uk-UA"/>
        </w:rPr>
        <w:t>и</w:t>
      </w:r>
      <w:r w:rsidRPr="003D5132">
        <w:rPr>
          <w:rFonts w:eastAsia="Courier New"/>
          <w:sz w:val="22"/>
          <w:szCs w:val="22"/>
        </w:rPr>
        <w:t xml:space="preserve"> в</w:t>
      </w:r>
      <w:r w:rsidRPr="003D5132">
        <w:rPr>
          <w:rFonts w:eastAsia="Courier New"/>
          <w:sz w:val="22"/>
          <w:szCs w:val="22"/>
          <w:lang w:val="uk-UA"/>
        </w:rPr>
        <w:t>ищ</w:t>
      </w:r>
      <w:r w:rsidRPr="003D5132">
        <w:rPr>
          <w:rFonts w:eastAsia="Courier New"/>
          <w:sz w:val="22"/>
          <w:szCs w:val="22"/>
        </w:rPr>
        <w:t>е, ч</w:t>
      </w:r>
      <w:r w:rsidRPr="003D5132">
        <w:rPr>
          <w:rFonts w:eastAsia="Courier New"/>
          <w:sz w:val="22"/>
          <w:szCs w:val="22"/>
          <w:lang w:val="uk-UA"/>
        </w:rPr>
        <w:t>и</w:t>
      </w:r>
      <w:r w:rsidRPr="003D5132">
        <w:rPr>
          <w:rFonts w:eastAsia="Courier New"/>
          <w:sz w:val="22"/>
          <w:szCs w:val="22"/>
        </w:rPr>
        <w:t>м п</w:t>
      </w:r>
      <w:r w:rsidRPr="003D5132">
        <w:rPr>
          <w:rFonts w:eastAsia="Courier New"/>
          <w:sz w:val="22"/>
          <w:szCs w:val="22"/>
          <w:lang w:val="uk-UA"/>
        </w:rPr>
        <w:t>опередньоï</w:t>
      </w:r>
      <w:r w:rsidRPr="003D5132">
        <w:rPr>
          <w:rFonts w:eastAsia="Courier New"/>
          <w:sz w:val="22"/>
          <w:szCs w:val="22"/>
        </w:rPr>
        <w:t xml:space="preserve"> (стад</w:t>
      </w:r>
      <w:r w:rsidRPr="003D5132">
        <w:rPr>
          <w:rFonts w:eastAsia="Courier New"/>
          <w:sz w:val="22"/>
          <w:szCs w:val="22"/>
          <w:lang w:val="uk-UA"/>
        </w:rPr>
        <w:t>і</w:t>
      </w:r>
      <w:r w:rsidRPr="003D5132">
        <w:rPr>
          <w:rFonts w:eastAsia="Courier New"/>
          <w:sz w:val="22"/>
          <w:szCs w:val="22"/>
        </w:rPr>
        <w:t xml:space="preserve">я </w:t>
      </w:r>
      <w:r w:rsidRPr="003D5132">
        <w:rPr>
          <w:rFonts w:eastAsia="Courier New"/>
          <w:sz w:val="22"/>
          <w:szCs w:val="22"/>
          <w:lang w:val="uk-UA"/>
        </w:rPr>
        <w:t>гальмуванн</w:t>
      </w:r>
      <w:r w:rsidRPr="003D5132">
        <w:rPr>
          <w:rFonts w:eastAsia="Courier New"/>
          <w:sz w:val="22"/>
          <w:szCs w:val="22"/>
        </w:rPr>
        <w:t>я р</w:t>
      </w:r>
      <w:r w:rsidRPr="003D5132">
        <w:rPr>
          <w:rFonts w:eastAsia="Courier New"/>
          <w:sz w:val="22"/>
          <w:szCs w:val="22"/>
          <w:lang w:val="uk-UA"/>
        </w:rPr>
        <w:t>уйнуванн</w:t>
      </w:r>
      <w:r w:rsidRPr="003D5132">
        <w:rPr>
          <w:rFonts w:eastAsia="Courier New"/>
          <w:sz w:val="22"/>
          <w:szCs w:val="22"/>
        </w:rPr>
        <w:t>я).</w:t>
      </w:r>
    </w:p>
    <w:p w14:paraId="54C9C403" w14:textId="77777777" w:rsidR="00E41583" w:rsidRPr="005256A1" w:rsidRDefault="00E41583" w:rsidP="00E41583">
      <w:pPr>
        <w:jc w:val="both"/>
        <w:rPr>
          <w:sz w:val="22"/>
          <w:szCs w:val="22"/>
        </w:rPr>
      </w:pPr>
      <w:r w:rsidRPr="0021798F">
        <w:rPr>
          <w:rFonts w:eastAsia="Courier New"/>
          <w:b/>
          <w:sz w:val="22"/>
          <w:szCs w:val="22"/>
          <w:lang w:val="uk-UA"/>
        </w:rPr>
        <w:t>З</w:t>
      </w:r>
      <w:r w:rsidRPr="0021798F">
        <w:rPr>
          <w:rFonts w:eastAsia="Courier New"/>
          <w:b/>
          <w:sz w:val="22"/>
          <w:szCs w:val="22"/>
        </w:rPr>
        <w:t>м</w:t>
      </w:r>
      <w:r w:rsidRPr="0021798F">
        <w:rPr>
          <w:rFonts w:eastAsia="Courier New"/>
          <w:b/>
          <w:sz w:val="22"/>
          <w:szCs w:val="22"/>
          <w:lang w:val="uk-UA"/>
        </w:rPr>
        <w:t>і</w:t>
      </w:r>
      <w:r w:rsidRPr="0021798F">
        <w:rPr>
          <w:rFonts w:eastAsia="Courier New"/>
          <w:b/>
          <w:sz w:val="22"/>
          <w:szCs w:val="22"/>
        </w:rPr>
        <w:t>н</w:t>
      </w:r>
      <w:r w:rsidRPr="0021798F">
        <w:rPr>
          <w:rFonts w:eastAsia="Courier New"/>
          <w:b/>
          <w:sz w:val="22"/>
          <w:szCs w:val="22"/>
          <w:lang w:val="uk-UA"/>
        </w:rPr>
        <w:t>а</w:t>
      </w:r>
      <w:r w:rsidRPr="0021798F">
        <w:rPr>
          <w:rFonts w:eastAsia="Courier New"/>
          <w:b/>
          <w:sz w:val="22"/>
          <w:szCs w:val="22"/>
        </w:rPr>
        <w:t xml:space="preserve"> </w:t>
      </w:r>
      <w:r w:rsidRPr="0021798F">
        <w:rPr>
          <w:rFonts w:eastAsia="Courier New"/>
          <w:b/>
          <w:sz w:val="22"/>
          <w:szCs w:val="22"/>
          <w:lang w:val="uk-UA"/>
        </w:rPr>
        <w:t>тиску</w:t>
      </w:r>
      <w:r w:rsidRPr="0021798F">
        <w:rPr>
          <w:rFonts w:eastAsia="Courier New"/>
          <w:b/>
          <w:sz w:val="22"/>
          <w:szCs w:val="22"/>
        </w:rPr>
        <w:t xml:space="preserve"> газа в процес</w:t>
      </w:r>
      <w:r w:rsidRPr="0021798F">
        <w:rPr>
          <w:rFonts w:eastAsia="Courier New"/>
          <w:b/>
          <w:sz w:val="22"/>
          <w:szCs w:val="22"/>
          <w:lang w:val="uk-UA"/>
        </w:rPr>
        <w:t>і</w:t>
      </w:r>
      <w:r w:rsidRPr="0021798F">
        <w:rPr>
          <w:rFonts w:eastAsia="Courier New"/>
          <w:b/>
          <w:sz w:val="22"/>
          <w:szCs w:val="22"/>
        </w:rPr>
        <w:t xml:space="preserve"> р</w:t>
      </w:r>
      <w:r w:rsidRPr="0021798F">
        <w:rPr>
          <w:rFonts w:eastAsia="Courier New"/>
          <w:b/>
          <w:sz w:val="22"/>
          <w:szCs w:val="22"/>
          <w:lang w:val="uk-UA"/>
        </w:rPr>
        <w:t>уйнуванн</w:t>
      </w:r>
      <w:r w:rsidRPr="0021798F">
        <w:rPr>
          <w:rFonts w:eastAsia="Courier New"/>
          <w:b/>
          <w:sz w:val="22"/>
          <w:szCs w:val="22"/>
        </w:rPr>
        <w:t xml:space="preserve">я </w:t>
      </w:r>
      <w:r w:rsidRPr="0021798F">
        <w:rPr>
          <w:rFonts w:eastAsia="Courier New"/>
          <w:b/>
          <w:sz w:val="22"/>
          <w:szCs w:val="22"/>
          <w:lang w:val="uk-UA"/>
        </w:rPr>
        <w:t>відрізкі</w:t>
      </w:r>
      <w:r w:rsidRPr="0021798F">
        <w:rPr>
          <w:rFonts w:eastAsia="Courier New"/>
          <w:b/>
          <w:sz w:val="22"/>
          <w:szCs w:val="22"/>
        </w:rPr>
        <w:t>в</w:t>
      </w:r>
      <w:r w:rsidRPr="0021798F">
        <w:rPr>
          <w:b/>
          <w:sz w:val="22"/>
          <w:szCs w:val="22"/>
        </w:rPr>
        <w:t xml:space="preserve"> </w:t>
      </w:r>
      <w:r w:rsidRPr="0021798F">
        <w:rPr>
          <w:rFonts w:eastAsia="Courier New"/>
          <w:b/>
          <w:sz w:val="22"/>
          <w:szCs w:val="22"/>
        </w:rPr>
        <w:t>газопровод</w:t>
      </w:r>
      <w:r w:rsidRPr="0021798F">
        <w:rPr>
          <w:rFonts w:eastAsia="Courier New"/>
          <w:b/>
          <w:sz w:val="22"/>
          <w:szCs w:val="22"/>
          <w:lang w:val="uk-UA"/>
        </w:rPr>
        <w:t>у</w:t>
      </w:r>
      <w:r w:rsidRPr="005256A1">
        <w:rPr>
          <w:rFonts w:eastAsia="Courier New"/>
          <w:sz w:val="22"/>
          <w:szCs w:val="22"/>
        </w:rPr>
        <w:t>.</w:t>
      </w:r>
    </w:p>
    <w:p w14:paraId="5B718F17" w14:textId="77777777" w:rsidR="00E41583" w:rsidRPr="00DB459A" w:rsidRDefault="00E41583" w:rsidP="00E41583">
      <w:pPr>
        <w:jc w:val="both"/>
        <w:rPr>
          <w:rFonts w:eastAsia="Courier New"/>
          <w:sz w:val="22"/>
          <w:szCs w:val="22"/>
        </w:rPr>
      </w:pPr>
      <w:r w:rsidRPr="003D5132">
        <w:rPr>
          <w:rFonts w:eastAsia="Courier New"/>
          <w:sz w:val="22"/>
          <w:szCs w:val="22"/>
        </w:rPr>
        <w:t>Динам</w:t>
      </w:r>
      <w:r w:rsidRPr="003D5132">
        <w:rPr>
          <w:rFonts w:eastAsia="Courier New"/>
          <w:sz w:val="22"/>
          <w:szCs w:val="22"/>
          <w:lang w:val="uk-UA"/>
        </w:rPr>
        <w:t>і</w:t>
      </w:r>
      <w:r w:rsidRPr="003D5132">
        <w:rPr>
          <w:rFonts w:eastAsia="Courier New"/>
          <w:sz w:val="22"/>
          <w:szCs w:val="22"/>
        </w:rPr>
        <w:t>ку зм</w:t>
      </w:r>
      <w:r w:rsidRPr="003D5132">
        <w:rPr>
          <w:rFonts w:eastAsia="Courier New"/>
          <w:sz w:val="22"/>
          <w:szCs w:val="22"/>
          <w:lang w:val="uk-UA"/>
        </w:rPr>
        <w:t>і</w:t>
      </w:r>
      <w:r w:rsidRPr="003D5132">
        <w:rPr>
          <w:rFonts w:eastAsia="Courier New"/>
          <w:sz w:val="22"/>
          <w:szCs w:val="22"/>
        </w:rPr>
        <w:t xml:space="preserve">ни </w:t>
      </w:r>
      <w:r w:rsidRPr="003D5132">
        <w:rPr>
          <w:rFonts w:eastAsia="Courier New"/>
          <w:sz w:val="22"/>
          <w:szCs w:val="22"/>
          <w:lang w:val="uk-UA"/>
        </w:rPr>
        <w:t>тиску</w:t>
      </w:r>
      <w:r w:rsidRPr="003D5132">
        <w:rPr>
          <w:rFonts w:eastAsia="Courier New"/>
          <w:sz w:val="22"/>
          <w:szCs w:val="22"/>
        </w:rPr>
        <w:t xml:space="preserve"> газа при р</w:t>
      </w:r>
      <w:r w:rsidRPr="003D5132">
        <w:rPr>
          <w:rFonts w:eastAsia="Courier New"/>
          <w:sz w:val="22"/>
          <w:szCs w:val="22"/>
          <w:lang w:val="uk-UA"/>
        </w:rPr>
        <w:t>уйнуванні</w:t>
      </w:r>
      <w:r w:rsidRPr="003D5132">
        <w:rPr>
          <w:rFonts w:eastAsia="Courier New"/>
          <w:sz w:val="22"/>
          <w:szCs w:val="22"/>
        </w:rPr>
        <w:t xml:space="preserve"> </w:t>
      </w:r>
      <w:r w:rsidRPr="003D5132">
        <w:rPr>
          <w:rFonts w:eastAsia="Courier New"/>
          <w:sz w:val="22"/>
          <w:szCs w:val="22"/>
          <w:lang w:val="uk-UA"/>
        </w:rPr>
        <w:t>відрізкі</w:t>
      </w:r>
      <w:r w:rsidRPr="003D5132">
        <w:rPr>
          <w:rFonts w:eastAsia="Courier New"/>
          <w:sz w:val="22"/>
          <w:szCs w:val="22"/>
        </w:rPr>
        <w:t>в газо</w:t>
      </w:r>
      <w:r w:rsidRPr="003D5132">
        <w:rPr>
          <w:rFonts w:eastAsia="Courier New"/>
          <w:sz w:val="22"/>
          <w:szCs w:val="22"/>
        </w:rPr>
        <w:softHyphen/>
        <w:t>про</w:t>
      </w:r>
      <w:r w:rsidRPr="003D5132">
        <w:rPr>
          <w:rFonts w:eastAsia="Courier New"/>
          <w:sz w:val="22"/>
          <w:szCs w:val="22"/>
        </w:rPr>
        <w:softHyphen/>
        <w:t>в</w:t>
      </w:r>
      <w:r w:rsidRPr="003D5132">
        <w:rPr>
          <w:rFonts w:eastAsia="Courier New"/>
          <w:sz w:val="22"/>
          <w:szCs w:val="22"/>
          <w:lang w:val="uk-UA"/>
        </w:rPr>
        <w:t>і</w:t>
      </w:r>
      <w:r w:rsidRPr="003D5132">
        <w:rPr>
          <w:rFonts w:eastAsia="Courier New"/>
          <w:sz w:val="22"/>
          <w:szCs w:val="22"/>
        </w:rPr>
        <w:t>да просл</w:t>
      </w:r>
      <w:r w:rsidRPr="003D5132">
        <w:rPr>
          <w:rFonts w:eastAsia="Courier New"/>
          <w:sz w:val="22"/>
          <w:szCs w:val="22"/>
          <w:lang w:val="uk-UA"/>
        </w:rPr>
        <w:t>і</w:t>
      </w:r>
      <w:r w:rsidRPr="003D5132">
        <w:rPr>
          <w:rFonts w:eastAsia="Courier New"/>
          <w:sz w:val="22"/>
          <w:szCs w:val="22"/>
        </w:rPr>
        <w:t>д</w:t>
      </w:r>
      <w:r w:rsidRPr="003D5132">
        <w:rPr>
          <w:rFonts w:eastAsia="Courier New"/>
          <w:sz w:val="22"/>
          <w:szCs w:val="22"/>
          <w:lang w:val="uk-UA"/>
        </w:rPr>
        <w:t>кує</w:t>
      </w:r>
      <w:r w:rsidRPr="003D5132">
        <w:rPr>
          <w:rFonts w:eastAsia="Courier New"/>
          <w:sz w:val="22"/>
          <w:szCs w:val="22"/>
        </w:rPr>
        <w:t>м</w:t>
      </w:r>
      <w:r w:rsidRPr="003D5132">
        <w:rPr>
          <w:rFonts w:eastAsia="Courier New"/>
          <w:sz w:val="22"/>
          <w:szCs w:val="22"/>
          <w:lang w:val="uk-UA"/>
        </w:rPr>
        <w:t>о</w:t>
      </w:r>
      <w:r w:rsidRPr="003D5132">
        <w:rPr>
          <w:rFonts w:eastAsia="Courier New"/>
          <w:sz w:val="22"/>
          <w:szCs w:val="22"/>
        </w:rPr>
        <w:t xml:space="preserve"> по крив</w:t>
      </w:r>
      <w:r w:rsidRPr="003D5132">
        <w:rPr>
          <w:rFonts w:eastAsia="Courier New"/>
          <w:sz w:val="22"/>
          <w:szCs w:val="22"/>
          <w:lang w:val="uk-UA"/>
        </w:rPr>
        <w:t>и</w:t>
      </w:r>
      <w:r w:rsidRPr="003D5132">
        <w:rPr>
          <w:rFonts w:eastAsia="Courier New"/>
          <w:sz w:val="22"/>
          <w:szCs w:val="22"/>
        </w:rPr>
        <w:t>м, представлен</w:t>
      </w:r>
      <w:r w:rsidRPr="003D5132">
        <w:rPr>
          <w:rFonts w:eastAsia="Courier New"/>
          <w:sz w:val="22"/>
          <w:szCs w:val="22"/>
          <w:lang w:val="uk-UA"/>
        </w:rPr>
        <w:t>и</w:t>
      </w:r>
      <w:r w:rsidRPr="003D5132">
        <w:rPr>
          <w:rFonts w:eastAsia="Courier New"/>
          <w:sz w:val="22"/>
          <w:szCs w:val="22"/>
        </w:rPr>
        <w:t xml:space="preserve">м на рис. 2. </w:t>
      </w:r>
      <w:r w:rsidRPr="003D5132">
        <w:rPr>
          <w:rFonts w:eastAsia="Courier New"/>
          <w:sz w:val="22"/>
          <w:szCs w:val="22"/>
          <w:lang w:val="uk-UA"/>
        </w:rPr>
        <w:t>Тиск</w:t>
      </w:r>
      <w:r w:rsidRPr="003D5132">
        <w:rPr>
          <w:rFonts w:eastAsia="Courier New"/>
          <w:sz w:val="22"/>
          <w:szCs w:val="22"/>
        </w:rPr>
        <w:t xml:space="preserve"> зм</w:t>
      </w:r>
      <w:r w:rsidRPr="003D5132">
        <w:rPr>
          <w:rFonts w:eastAsia="Courier New"/>
          <w:sz w:val="22"/>
          <w:szCs w:val="22"/>
          <w:lang w:val="uk-UA"/>
        </w:rPr>
        <w:t>і</w:t>
      </w:r>
      <w:r w:rsidRPr="003D5132">
        <w:rPr>
          <w:rFonts w:eastAsia="Courier New"/>
          <w:sz w:val="22"/>
          <w:szCs w:val="22"/>
          <w:lang w:val="uk-UA"/>
        </w:rPr>
        <w:softHyphen/>
      </w:r>
      <w:r w:rsidRPr="003D5132">
        <w:rPr>
          <w:rFonts w:eastAsia="Courier New"/>
          <w:sz w:val="22"/>
          <w:szCs w:val="22"/>
        </w:rPr>
        <w:t>р</w:t>
      </w:r>
      <w:r w:rsidRPr="003D5132">
        <w:rPr>
          <w:rFonts w:eastAsia="Courier New"/>
          <w:sz w:val="22"/>
          <w:szCs w:val="22"/>
          <w:lang w:val="uk-UA"/>
        </w:rPr>
        <w:t>юва</w:t>
      </w:r>
      <w:r w:rsidRPr="003D5132">
        <w:rPr>
          <w:rFonts w:eastAsia="Courier New"/>
          <w:sz w:val="22"/>
          <w:szCs w:val="22"/>
        </w:rPr>
        <w:t xml:space="preserve">ли </w:t>
      </w:r>
      <w:r w:rsidRPr="003D5132">
        <w:rPr>
          <w:rFonts w:eastAsia="Courier New"/>
          <w:sz w:val="22"/>
          <w:szCs w:val="22"/>
          <w:lang w:val="uk-UA"/>
        </w:rPr>
        <w:t>без</w:t>
      </w:r>
      <w:r w:rsidRPr="003D5132">
        <w:rPr>
          <w:rFonts w:eastAsia="Courier New"/>
          <w:sz w:val="22"/>
          <w:szCs w:val="22"/>
        </w:rPr>
        <w:t>прер</w:t>
      </w:r>
      <w:r w:rsidRPr="003D5132">
        <w:rPr>
          <w:rFonts w:eastAsia="Courier New"/>
          <w:sz w:val="22"/>
          <w:szCs w:val="22"/>
          <w:lang w:val="uk-UA"/>
        </w:rPr>
        <w:t>и</w:t>
      </w:r>
      <w:r w:rsidRPr="003D5132">
        <w:rPr>
          <w:rFonts w:eastAsia="Courier New"/>
          <w:sz w:val="22"/>
          <w:szCs w:val="22"/>
        </w:rPr>
        <w:t xml:space="preserve">вно </w:t>
      </w:r>
      <w:r w:rsidRPr="003D5132">
        <w:rPr>
          <w:rFonts w:eastAsia="Courier New"/>
          <w:sz w:val="22"/>
          <w:szCs w:val="22"/>
          <w:lang w:val="uk-UA"/>
        </w:rPr>
        <w:t>з</w:t>
      </w:r>
      <w:r w:rsidRPr="003D5132">
        <w:rPr>
          <w:rFonts w:eastAsia="Courier New"/>
          <w:sz w:val="22"/>
          <w:szCs w:val="22"/>
        </w:rPr>
        <w:t xml:space="preserve"> момента </w:t>
      </w:r>
      <w:r w:rsidRPr="003D5132">
        <w:rPr>
          <w:rFonts w:eastAsia="Courier New"/>
          <w:sz w:val="22"/>
          <w:szCs w:val="22"/>
          <w:lang w:val="uk-UA"/>
        </w:rPr>
        <w:t>початку</w:t>
      </w:r>
      <w:r w:rsidRPr="003D5132">
        <w:rPr>
          <w:rFonts w:eastAsia="Courier New"/>
          <w:sz w:val="22"/>
          <w:szCs w:val="22"/>
        </w:rPr>
        <w:t xml:space="preserve"> р</w:t>
      </w:r>
      <w:r w:rsidRPr="003D5132">
        <w:rPr>
          <w:rFonts w:eastAsia="Courier New"/>
          <w:sz w:val="22"/>
          <w:szCs w:val="22"/>
          <w:lang w:val="uk-UA"/>
        </w:rPr>
        <w:t>уйнування</w:t>
      </w:r>
      <w:r w:rsidRPr="003D5132">
        <w:rPr>
          <w:rFonts w:eastAsia="Courier New"/>
          <w:sz w:val="22"/>
          <w:szCs w:val="22"/>
        </w:rPr>
        <w:t xml:space="preserve"> до </w:t>
      </w:r>
      <w:r w:rsidRPr="003D5132">
        <w:rPr>
          <w:rFonts w:eastAsia="Courier New"/>
          <w:sz w:val="22"/>
          <w:szCs w:val="22"/>
          <w:lang w:val="uk-UA"/>
        </w:rPr>
        <w:t>йо</w:t>
      </w:r>
      <w:r w:rsidRPr="003D5132">
        <w:rPr>
          <w:rFonts w:eastAsia="Courier New"/>
          <w:sz w:val="22"/>
          <w:szCs w:val="22"/>
        </w:rPr>
        <w:t xml:space="preserve">го </w:t>
      </w:r>
      <w:r w:rsidRPr="003D5132">
        <w:rPr>
          <w:rFonts w:eastAsia="Courier New"/>
          <w:sz w:val="22"/>
          <w:szCs w:val="22"/>
          <w:lang w:val="uk-UA"/>
        </w:rPr>
        <w:t>зу</w:t>
      </w:r>
      <w:r w:rsidRPr="003D5132">
        <w:rPr>
          <w:rFonts w:eastAsia="Courier New"/>
          <w:sz w:val="22"/>
          <w:szCs w:val="22"/>
          <w:lang w:val="uk-UA"/>
        </w:rPr>
        <w:softHyphen/>
        <w:t>пин</w:t>
      </w:r>
      <w:r w:rsidRPr="003D5132">
        <w:rPr>
          <w:rFonts w:eastAsia="Courier New"/>
          <w:sz w:val="22"/>
          <w:szCs w:val="22"/>
        </w:rPr>
        <w:t>ки. Резуль</w:t>
      </w:r>
      <w:r w:rsidRPr="003D5132">
        <w:rPr>
          <w:rFonts w:eastAsia="Courier New"/>
          <w:sz w:val="22"/>
          <w:szCs w:val="22"/>
        </w:rPr>
        <w:softHyphen/>
        <w:t>тат</w:t>
      </w:r>
      <w:r w:rsidRPr="003D5132">
        <w:rPr>
          <w:rFonts w:eastAsia="Courier New"/>
          <w:sz w:val="22"/>
          <w:szCs w:val="22"/>
          <w:lang w:val="uk-UA"/>
        </w:rPr>
        <w:t>и</w:t>
      </w:r>
      <w:r w:rsidRPr="003D5132">
        <w:rPr>
          <w:rFonts w:eastAsia="Courier New"/>
          <w:sz w:val="22"/>
          <w:szCs w:val="22"/>
        </w:rPr>
        <w:t xml:space="preserve"> показ</w:t>
      </w:r>
      <w:r w:rsidRPr="003D5132">
        <w:rPr>
          <w:rFonts w:eastAsia="Courier New"/>
          <w:sz w:val="22"/>
          <w:szCs w:val="22"/>
          <w:lang w:val="uk-UA"/>
        </w:rPr>
        <w:t>у</w:t>
      </w:r>
      <w:r w:rsidRPr="003D5132">
        <w:rPr>
          <w:rFonts w:eastAsia="Courier New"/>
          <w:sz w:val="22"/>
          <w:szCs w:val="22"/>
        </w:rPr>
        <w:t>ют</w:t>
      </w:r>
      <w:r w:rsidRPr="003D5132">
        <w:rPr>
          <w:rFonts w:eastAsia="Courier New"/>
          <w:sz w:val="22"/>
          <w:szCs w:val="22"/>
          <w:lang w:val="uk-UA"/>
        </w:rPr>
        <w:t>ь</w:t>
      </w:r>
      <w:r w:rsidRPr="003D5132">
        <w:rPr>
          <w:rFonts w:eastAsia="Courier New"/>
          <w:sz w:val="22"/>
          <w:szCs w:val="22"/>
        </w:rPr>
        <w:t xml:space="preserve">, </w:t>
      </w:r>
      <w:r w:rsidRPr="003D5132">
        <w:rPr>
          <w:rFonts w:eastAsia="Courier New"/>
          <w:sz w:val="22"/>
          <w:szCs w:val="22"/>
          <w:lang w:val="uk-UA"/>
        </w:rPr>
        <w:t>щ</w:t>
      </w:r>
      <w:r w:rsidRPr="003D5132">
        <w:rPr>
          <w:rFonts w:eastAsia="Courier New"/>
          <w:sz w:val="22"/>
          <w:szCs w:val="22"/>
        </w:rPr>
        <w:t xml:space="preserve">о </w:t>
      </w:r>
      <w:r w:rsidRPr="003D5132">
        <w:rPr>
          <w:rFonts w:eastAsia="Courier New"/>
          <w:sz w:val="22"/>
          <w:szCs w:val="22"/>
          <w:lang w:val="uk-UA"/>
        </w:rPr>
        <w:t>з</w:t>
      </w:r>
      <w:r w:rsidRPr="003D5132">
        <w:rPr>
          <w:rFonts w:eastAsia="Courier New"/>
          <w:sz w:val="22"/>
          <w:szCs w:val="22"/>
        </w:rPr>
        <w:t xml:space="preserve"> мо</w:t>
      </w:r>
      <w:r w:rsidRPr="003D5132">
        <w:rPr>
          <w:rFonts w:eastAsia="Courier New"/>
          <w:sz w:val="22"/>
          <w:szCs w:val="22"/>
        </w:rPr>
        <w:softHyphen/>
        <w:t xml:space="preserve">мента </w:t>
      </w:r>
      <w:r w:rsidRPr="003D5132">
        <w:rPr>
          <w:rFonts w:eastAsia="Courier New"/>
          <w:sz w:val="22"/>
          <w:szCs w:val="22"/>
          <w:lang w:val="uk-UA"/>
        </w:rPr>
        <w:t>і</w:t>
      </w:r>
      <w:r w:rsidRPr="003D5132">
        <w:rPr>
          <w:rFonts w:eastAsia="Courier New"/>
          <w:sz w:val="22"/>
          <w:szCs w:val="22"/>
        </w:rPr>
        <w:t>н</w:t>
      </w:r>
      <w:r w:rsidRPr="003D5132">
        <w:rPr>
          <w:rFonts w:eastAsia="Courier New"/>
          <w:sz w:val="22"/>
          <w:szCs w:val="22"/>
          <w:lang w:val="uk-UA"/>
        </w:rPr>
        <w:t>і</w:t>
      </w:r>
      <w:r w:rsidRPr="003D5132">
        <w:rPr>
          <w:rFonts w:eastAsia="Courier New"/>
          <w:sz w:val="22"/>
          <w:szCs w:val="22"/>
        </w:rPr>
        <w:t>ц</w:t>
      </w:r>
      <w:r w:rsidRPr="003D5132">
        <w:rPr>
          <w:rFonts w:eastAsia="Courier New"/>
          <w:sz w:val="22"/>
          <w:szCs w:val="22"/>
          <w:lang w:val="uk-UA"/>
        </w:rPr>
        <w:t>іюванн</w:t>
      </w:r>
      <w:r w:rsidRPr="003D5132">
        <w:rPr>
          <w:rFonts w:eastAsia="Courier New"/>
          <w:sz w:val="22"/>
          <w:szCs w:val="22"/>
        </w:rPr>
        <w:t>я р</w:t>
      </w:r>
      <w:r w:rsidRPr="003D5132">
        <w:rPr>
          <w:rFonts w:eastAsia="Courier New"/>
          <w:sz w:val="22"/>
          <w:szCs w:val="22"/>
          <w:lang w:val="uk-UA"/>
        </w:rPr>
        <w:t>уйнуван</w:t>
      </w:r>
      <w:r w:rsidRPr="003D5132">
        <w:rPr>
          <w:rFonts w:eastAsia="Courier New"/>
          <w:sz w:val="22"/>
          <w:szCs w:val="22"/>
          <w:lang w:val="uk-UA"/>
        </w:rPr>
        <w:softHyphen/>
        <w:t>н</w:t>
      </w:r>
      <w:r w:rsidRPr="003D5132">
        <w:rPr>
          <w:rFonts w:eastAsia="Courier New"/>
          <w:sz w:val="22"/>
          <w:szCs w:val="22"/>
        </w:rPr>
        <w:t xml:space="preserve">я в </w:t>
      </w:r>
      <w:r w:rsidRPr="003D5132">
        <w:rPr>
          <w:rFonts w:eastAsia="Courier New"/>
          <w:sz w:val="22"/>
          <w:szCs w:val="22"/>
          <w:lang w:val="uk-UA"/>
        </w:rPr>
        <w:t>дослідні</w:t>
      </w:r>
      <w:r w:rsidRPr="003D5132">
        <w:rPr>
          <w:rFonts w:eastAsia="Courier New"/>
          <w:sz w:val="22"/>
          <w:szCs w:val="22"/>
        </w:rPr>
        <w:t>й секц</w:t>
      </w:r>
      <w:r w:rsidRPr="003D5132">
        <w:rPr>
          <w:rFonts w:eastAsia="Courier New"/>
          <w:sz w:val="22"/>
          <w:szCs w:val="22"/>
          <w:lang w:val="uk-UA"/>
        </w:rPr>
        <w:t>іï</w:t>
      </w:r>
      <w:r w:rsidRPr="003D5132">
        <w:rPr>
          <w:rFonts w:eastAsia="Courier New"/>
          <w:sz w:val="22"/>
          <w:szCs w:val="22"/>
        </w:rPr>
        <w:t xml:space="preserve"> в об</w:t>
      </w:r>
      <w:r w:rsidRPr="003D5132">
        <w:rPr>
          <w:rFonts w:eastAsia="Courier New"/>
          <w:sz w:val="22"/>
          <w:szCs w:val="22"/>
          <w:lang w:val="en-US"/>
        </w:rPr>
        <w:t>i</w:t>
      </w:r>
      <w:r w:rsidRPr="003D5132">
        <w:rPr>
          <w:rFonts w:eastAsia="Courier New"/>
          <w:sz w:val="22"/>
          <w:szCs w:val="22"/>
        </w:rPr>
        <w:t xml:space="preserve"> сторон</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від</w:t>
      </w:r>
      <w:r w:rsidRPr="003D5132">
        <w:rPr>
          <w:rFonts w:eastAsia="Courier New"/>
          <w:sz w:val="22"/>
          <w:szCs w:val="22"/>
        </w:rPr>
        <w:t xml:space="preserve"> надр</w:t>
      </w:r>
      <w:r w:rsidRPr="003D5132">
        <w:rPr>
          <w:rFonts w:eastAsia="Courier New"/>
          <w:sz w:val="22"/>
          <w:szCs w:val="22"/>
          <w:lang w:val="uk-UA"/>
        </w:rPr>
        <w:t>і</w:t>
      </w:r>
      <w:r w:rsidRPr="003D5132">
        <w:rPr>
          <w:rFonts w:eastAsia="Courier New"/>
          <w:sz w:val="22"/>
          <w:szCs w:val="22"/>
        </w:rPr>
        <w:t>з</w:t>
      </w:r>
      <w:r w:rsidRPr="003D5132">
        <w:rPr>
          <w:rFonts w:eastAsia="Courier New"/>
          <w:sz w:val="22"/>
          <w:szCs w:val="22"/>
          <w:lang w:val="uk-UA"/>
        </w:rPr>
        <w:t>у</w:t>
      </w:r>
      <w:r w:rsidRPr="003D5132">
        <w:rPr>
          <w:rFonts w:eastAsia="Courier New"/>
          <w:sz w:val="22"/>
          <w:szCs w:val="22"/>
        </w:rPr>
        <w:t xml:space="preserve"> в</w:t>
      </w:r>
      <w:r w:rsidRPr="003D5132">
        <w:rPr>
          <w:rFonts w:eastAsia="Courier New"/>
          <w:sz w:val="22"/>
          <w:szCs w:val="22"/>
          <w:lang w:val="uk-UA"/>
        </w:rPr>
        <w:t>на</w:t>
      </w:r>
      <w:r w:rsidRPr="003D5132">
        <w:rPr>
          <w:rFonts w:eastAsia="Courier New"/>
          <w:sz w:val="22"/>
          <w:szCs w:val="22"/>
        </w:rPr>
        <w:t>сл</w:t>
      </w:r>
      <w:r w:rsidRPr="003D5132">
        <w:rPr>
          <w:rFonts w:eastAsia="Courier New"/>
          <w:sz w:val="22"/>
          <w:szCs w:val="22"/>
          <w:lang w:val="uk-UA"/>
        </w:rPr>
        <w:t>і</w:t>
      </w:r>
      <w:r w:rsidRPr="003D5132">
        <w:rPr>
          <w:rFonts w:eastAsia="Courier New"/>
          <w:sz w:val="22"/>
          <w:szCs w:val="22"/>
        </w:rPr>
        <w:t>д</w:t>
      </w:r>
      <w:r w:rsidRPr="003D5132">
        <w:rPr>
          <w:rFonts w:eastAsia="Courier New"/>
          <w:sz w:val="22"/>
          <w:szCs w:val="22"/>
          <w:lang w:val="uk-UA"/>
        </w:rPr>
        <w:t>ок</w:t>
      </w:r>
      <w:r w:rsidRPr="003D5132">
        <w:rPr>
          <w:rFonts w:eastAsia="Courier New"/>
          <w:sz w:val="22"/>
          <w:szCs w:val="22"/>
        </w:rPr>
        <w:t xml:space="preserve"> декомпрес</w:t>
      </w:r>
      <w:r w:rsidRPr="003D5132">
        <w:rPr>
          <w:rFonts w:eastAsia="Courier New"/>
          <w:sz w:val="22"/>
          <w:szCs w:val="22"/>
          <w:lang w:val="uk-UA"/>
        </w:rPr>
        <w:t>іï</w:t>
      </w:r>
      <w:r w:rsidRPr="003D5132">
        <w:rPr>
          <w:rFonts w:eastAsia="Courier New"/>
          <w:sz w:val="22"/>
          <w:szCs w:val="22"/>
        </w:rPr>
        <w:t xml:space="preserve"> р</w:t>
      </w:r>
      <w:r w:rsidRPr="003D5132">
        <w:rPr>
          <w:rFonts w:eastAsia="Courier New"/>
          <w:sz w:val="22"/>
          <w:szCs w:val="22"/>
          <w:lang w:val="uk-UA"/>
        </w:rPr>
        <w:t>озповсюджує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 xml:space="preserve">ся </w:t>
      </w:r>
      <w:r w:rsidRPr="003D5132">
        <w:rPr>
          <w:rFonts w:eastAsia="Courier New"/>
          <w:sz w:val="22"/>
          <w:szCs w:val="22"/>
          <w:lang w:val="uk-UA"/>
        </w:rPr>
        <w:t>хвиля</w:t>
      </w:r>
      <w:r w:rsidRPr="003D5132">
        <w:rPr>
          <w:rFonts w:eastAsia="Courier New"/>
          <w:sz w:val="22"/>
          <w:szCs w:val="22"/>
        </w:rPr>
        <w:t xml:space="preserve"> пру</w:t>
      </w:r>
      <w:r w:rsidRPr="003D5132">
        <w:rPr>
          <w:rFonts w:eastAsia="Courier New"/>
          <w:sz w:val="22"/>
          <w:szCs w:val="22"/>
          <w:lang w:val="uk-UA"/>
        </w:rPr>
        <w:t>жн</w:t>
      </w:r>
      <w:r w:rsidRPr="003D5132">
        <w:rPr>
          <w:rFonts w:eastAsia="Courier New"/>
          <w:sz w:val="22"/>
          <w:szCs w:val="22"/>
        </w:rPr>
        <w:t>о</w:t>
      </w:r>
      <w:r w:rsidRPr="003D5132">
        <w:rPr>
          <w:rFonts w:eastAsia="Courier New"/>
          <w:sz w:val="22"/>
          <w:szCs w:val="22"/>
          <w:lang w:val="uk-UA"/>
        </w:rPr>
        <w:t>го</w:t>
      </w:r>
      <w:r w:rsidRPr="003D5132">
        <w:rPr>
          <w:rFonts w:eastAsia="Courier New"/>
          <w:sz w:val="22"/>
          <w:szCs w:val="22"/>
        </w:rPr>
        <w:t xml:space="preserve"> р</w:t>
      </w:r>
      <w:r w:rsidRPr="003D5132">
        <w:rPr>
          <w:rFonts w:eastAsia="Courier New"/>
          <w:sz w:val="22"/>
          <w:szCs w:val="22"/>
          <w:lang w:val="uk-UA"/>
        </w:rPr>
        <w:t>о</w:t>
      </w:r>
      <w:r w:rsidRPr="003D5132">
        <w:rPr>
          <w:rFonts w:eastAsia="Courier New"/>
          <w:sz w:val="22"/>
          <w:szCs w:val="22"/>
        </w:rPr>
        <w:t>з</w:t>
      </w:r>
      <w:r w:rsidRPr="003D5132">
        <w:rPr>
          <w:rFonts w:eastAsia="Courier New"/>
          <w:sz w:val="22"/>
          <w:szCs w:val="22"/>
          <w:lang w:val="uk-UA"/>
        </w:rPr>
        <w:t>вантаження</w:t>
      </w:r>
      <w:r w:rsidRPr="003D5132">
        <w:rPr>
          <w:rFonts w:eastAsia="Courier New"/>
          <w:sz w:val="22"/>
          <w:szCs w:val="22"/>
        </w:rPr>
        <w:t xml:space="preserve">, </w:t>
      </w:r>
      <w:r w:rsidRPr="003D5132">
        <w:rPr>
          <w:rFonts w:eastAsia="Courier New"/>
          <w:sz w:val="22"/>
          <w:szCs w:val="22"/>
          <w:lang w:val="uk-UA"/>
        </w:rPr>
        <w:t xml:space="preserve">яка </w:t>
      </w:r>
      <w:r w:rsidRPr="003D5132">
        <w:rPr>
          <w:rFonts w:eastAsia="Courier New"/>
          <w:sz w:val="22"/>
          <w:szCs w:val="22"/>
        </w:rPr>
        <w:t>характери</w:t>
      </w:r>
      <w:r w:rsidRPr="003D5132">
        <w:rPr>
          <w:rFonts w:eastAsia="Courier New"/>
          <w:sz w:val="22"/>
          <w:szCs w:val="22"/>
        </w:rPr>
        <w:softHyphen/>
        <w:t>зу</w:t>
      </w:r>
      <w:r w:rsidRPr="003D5132">
        <w:rPr>
          <w:rFonts w:eastAsia="Courier New"/>
          <w:sz w:val="22"/>
          <w:szCs w:val="22"/>
          <w:lang w:val="uk-UA"/>
        </w:rPr>
        <w:t>єть</w:t>
      </w:r>
      <w:r w:rsidRPr="003D5132">
        <w:rPr>
          <w:rFonts w:eastAsia="Courier New"/>
          <w:sz w:val="22"/>
          <w:szCs w:val="22"/>
        </w:rPr>
        <w:t>ся р</w:t>
      </w:r>
      <w:r w:rsidRPr="003D5132">
        <w:rPr>
          <w:rFonts w:eastAsia="Courier New"/>
          <w:sz w:val="22"/>
          <w:szCs w:val="22"/>
          <w:lang w:val="uk-UA"/>
        </w:rPr>
        <w:t>і</w:t>
      </w:r>
      <w:r w:rsidRPr="003D5132">
        <w:rPr>
          <w:rFonts w:eastAsia="Courier New"/>
          <w:sz w:val="22"/>
          <w:szCs w:val="22"/>
        </w:rPr>
        <w:t xml:space="preserve">зким </w:t>
      </w:r>
      <w:r w:rsidRPr="003D5132">
        <w:rPr>
          <w:rFonts w:eastAsia="Courier New"/>
          <w:sz w:val="22"/>
          <w:szCs w:val="22"/>
          <w:lang w:val="uk-UA"/>
        </w:rPr>
        <w:t>з</w:t>
      </w:r>
      <w:r w:rsidRPr="003D5132">
        <w:rPr>
          <w:rFonts w:eastAsia="Courier New"/>
          <w:sz w:val="22"/>
          <w:szCs w:val="22"/>
        </w:rPr>
        <w:t>ниже</w:t>
      </w:r>
      <w:r w:rsidRPr="003D5132">
        <w:rPr>
          <w:rFonts w:eastAsia="Courier New"/>
          <w:sz w:val="22"/>
          <w:szCs w:val="22"/>
        </w:rPr>
        <w:softHyphen/>
        <w:t>н</w:t>
      </w:r>
      <w:r w:rsidRPr="003D5132">
        <w:rPr>
          <w:rFonts w:eastAsia="Courier New"/>
          <w:sz w:val="22"/>
          <w:szCs w:val="22"/>
          <w:lang w:val="uk-UA"/>
        </w:rPr>
        <w:t>ня</w:t>
      </w:r>
      <w:r w:rsidRPr="003D5132">
        <w:rPr>
          <w:rFonts w:eastAsia="Courier New"/>
          <w:sz w:val="22"/>
          <w:szCs w:val="22"/>
        </w:rPr>
        <w:t xml:space="preserve">м </w:t>
      </w:r>
      <w:r w:rsidRPr="003D5132">
        <w:rPr>
          <w:rFonts w:eastAsia="Courier New"/>
          <w:sz w:val="22"/>
          <w:szCs w:val="22"/>
          <w:lang w:val="uk-UA"/>
        </w:rPr>
        <w:t>тиску</w:t>
      </w:r>
      <w:r w:rsidRPr="003D5132">
        <w:rPr>
          <w:rFonts w:eastAsia="Courier New"/>
          <w:sz w:val="22"/>
          <w:szCs w:val="22"/>
        </w:rPr>
        <w:t xml:space="preserve"> в р</w:t>
      </w:r>
      <w:r w:rsidRPr="003D5132">
        <w:rPr>
          <w:rFonts w:eastAsia="Courier New"/>
          <w:sz w:val="22"/>
          <w:szCs w:val="22"/>
          <w:lang w:val="uk-UA"/>
        </w:rPr>
        <w:t>озглядає</w:t>
      </w:r>
      <w:r w:rsidRPr="003D5132">
        <w:rPr>
          <w:rFonts w:eastAsia="Courier New"/>
          <w:sz w:val="22"/>
          <w:szCs w:val="22"/>
        </w:rPr>
        <w:t>мом</w:t>
      </w:r>
      <w:r w:rsidRPr="003D5132">
        <w:rPr>
          <w:rFonts w:eastAsia="Courier New"/>
          <w:sz w:val="22"/>
          <w:szCs w:val="22"/>
          <w:lang w:val="uk-UA"/>
        </w:rPr>
        <w:t>у</w:t>
      </w:r>
      <w:r w:rsidRPr="003D5132">
        <w:rPr>
          <w:rFonts w:eastAsia="Courier New"/>
          <w:sz w:val="22"/>
          <w:szCs w:val="22"/>
        </w:rPr>
        <w:t xml:space="preserve"> </w:t>
      </w:r>
      <w:r w:rsidRPr="003D5132">
        <w:rPr>
          <w:rFonts w:eastAsia="Courier New"/>
          <w:sz w:val="22"/>
          <w:szCs w:val="22"/>
          <w:lang w:val="uk-UA"/>
        </w:rPr>
        <w:t>перерізі</w:t>
      </w:r>
      <w:r w:rsidRPr="003D5132">
        <w:rPr>
          <w:rFonts w:eastAsia="Courier New"/>
          <w:sz w:val="22"/>
          <w:szCs w:val="22"/>
        </w:rPr>
        <w:t xml:space="preserve">. На </w:t>
      </w:r>
      <w:r w:rsidRPr="003D5132">
        <w:rPr>
          <w:rFonts w:eastAsia="Courier New"/>
          <w:sz w:val="22"/>
          <w:szCs w:val="22"/>
          <w:lang w:val="uk-UA"/>
        </w:rPr>
        <w:t>початковій</w:t>
      </w:r>
      <w:r w:rsidRPr="003D5132">
        <w:rPr>
          <w:rFonts w:eastAsia="Courier New"/>
          <w:sz w:val="22"/>
          <w:szCs w:val="22"/>
        </w:rPr>
        <w:t xml:space="preserve"> </w:t>
      </w:r>
      <w:r w:rsidRPr="003D5132">
        <w:rPr>
          <w:rFonts w:eastAsia="Courier New"/>
          <w:sz w:val="22"/>
          <w:szCs w:val="22"/>
          <w:lang w:val="uk-UA"/>
        </w:rPr>
        <w:t>ділянці</w:t>
      </w:r>
      <w:r w:rsidRPr="003D5132">
        <w:rPr>
          <w:rFonts w:eastAsia="Courier New"/>
          <w:sz w:val="22"/>
          <w:szCs w:val="22"/>
        </w:rPr>
        <w:t xml:space="preserve"> р</w:t>
      </w:r>
      <w:r w:rsidRPr="003D5132">
        <w:rPr>
          <w:rFonts w:eastAsia="Courier New"/>
          <w:sz w:val="22"/>
          <w:szCs w:val="22"/>
          <w:lang w:val="uk-UA"/>
        </w:rPr>
        <w:t>озповсюдженн</w:t>
      </w:r>
      <w:r w:rsidRPr="003D5132">
        <w:rPr>
          <w:rFonts w:eastAsia="Courier New"/>
          <w:sz w:val="22"/>
          <w:szCs w:val="22"/>
        </w:rPr>
        <w:t>я р</w:t>
      </w:r>
      <w:r w:rsidRPr="003D5132">
        <w:rPr>
          <w:rFonts w:eastAsia="Courier New"/>
          <w:sz w:val="22"/>
          <w:szCs w:val="22"/>
          <w:lang w:val="uk-UA"/>
        </w:rPr>
        <w:t>уйнування</w:t>
      </w:r>
      <w:r w:rsidRPr="003D5132">
        <w:rPr>
          <w:rFonts w:eastAsia="Courier New"/>
          <w:sz w:val="22"/>
          <w:szCs w:val="22"/>
        </w:rPr>
        <w:t xml:space="preserve"> д</w:t>
      </w:r>
      <w:r w:rsidRPr="003D5132">
        <w:rPr>
          <w:rFonts w:eastAsia="Courier New"/>
          <w:sz w:val="22"/>
          <w:szCs w:val="22"/>
          <w:lang w:val="uk-UA"/>
        </w:rPr>
        <w:t>овжи</w:t>
      </w:r>
      <w:r w:rsidRPr="003D5132">
        <w:rPr>
          <w:rFonts w:eastAsia="Courier New"/>
          <w:sz w:val="22"/>
          <w:szCs w:val="22"/>
          <w:lang w:val="uk-UA"/>
        </w:rPr>
        <w:softHyphen/>
        <w:t>ною</w:t>
      </w:r>
      <w:r w:rsidRPr="003D5132">
        <w:rPr>
          <w:rFonts w:eastAsia="Courier New"/>
          <w:sz w:val="22"/>
          <w:szCs w:val="22"/>
        </w:rPr>
        <w:t xml:space="preserve"> 2</w:t>
      </w:r>
      <w:r w:rsidRPr="003D5132">
        <w:rPr>
          <w:rFonts w:eastAsia="Courier New"/>
          <w:sz w:val="22"/>
          <w:szCs w:val="22"/>
          <w:lang w:val="uk-UA"/>
        </w:rPr>
        <w:t>-</w:t>
      </w:r>
      <w:r w:rsidRPr="003D5132">
        <w:rPr>
          <w:rFonts w:eastAsia="Courier New"/>
          <w:sz w:val="22"/>
          <w:szCs w:val="22"/>
        </w:rPr>
        <w:t>3 д</w:t>
      </w:r>
      <w:r w:rsidRPr="003D5132">
        <w:rPr>
          <w:rFonts w:eastAsia="Courier New"/>
          <w:sz w:val="22"/>
          <w:szCs w:val="22"/>
          <w:lang w:val="uk-UA"/>
        </w:rPr>
        <w:t>і</w:t>
      </w:r>
      <w:r w:rsidRPr="003D5132">
        <w:rPr>
          <w:rFonts w:eastAsia="Courier New"/>
          <w:sz w:val="22"/>
          <w:szCs w:val="22"/>
        </w:rPr>
        <w:t>аметра труб</w:t>
      </w:r>
      <w:r w:rsidRPr="003D5132">
        <w:rPr>
          <w:rFonts w:eastAsia="Courier New"/>
          <w:sz w:val="22"/>
          <w:szCs w:val="22"/>
          <w:lang w:val="uk-UA"/>
        </w:rPr>
        <w:t>и</w:t>
      </w:r>
      <w:r w:rsidRPr="003D5132">
        <w:rPr>
          <w:rFonts w:eastAsia="Courier New"/>
          <w:sz w:val="22"/>
          <w:szCs w:val="22"/>
        </w:rPr>
        <w:t xml:space="preserve"> (крива А на рис.5.2,6) </w:t>
      </w:r>
      <w:r w:rsidRPr="003D5132">
        <w:rPr>
          <w:rFonts w:eastAsia="Courier New"/>
          <w:sz w:val="22"/>
          <w:szCs w:val="22"/>
          <w:lang w:val="uk-UA"/>
        </w:rPr>
        <w:t>швидкіс</w:t>
      </w:r>
      <w:r w:rsidRPr="003D5132">
        <w:rPr>
          <w:rFonts w:eastAsia="Courier New"/>
          <w:sz w:val="22"/>
          <w:szCs w:val="22"/>
        </w:rPr>
        <w:t>ть перем</w:t>
      </w:r>
      <w:r w:rsidRPr="003D5132">
        <w:rPr>
          <w:rFonts w:eastAsia="Courier New"/>
          <w:sz w:val="22"/>
          <w:szCs w:val="22"/>
          <w:lang w:val="uk-UA"/>
        </w:rPr>
        <w:t>і</w:t>
      </w:r>
      <w:r w:rsidRPr="003D5132">
        <w:rPr>
          <w:rFonts w:eastAsia="Courier New"/>
          <w:sz w:val="22"/>
          <w:szCs w:val="22"/>
        </w:rPr>
        <w:t>щен</w:t>
      </w:r>
      <w:r w:rsidRPr="003D5132">
        <w:rPr>
          <w:rFonts w:eastAsia="Courier New"/>
          <w:sz w:val="22"/>
          <w:szCs w:val="22"/>
          <w:lang w:val="uk-UA"/>
        </w:rPr>
        <w:t>н</w:t>
      </w:r>
      <w:r w:rsidRPr="003D5132">
        <w:rPr>
          <w:rFonts w:eastAsia="Courier New"/>
          <w:sz w:val="22"/>
          <w:szCs w:val="22"/>
        </w:rPr>
        <w:t xml:space="preserve">я </w:t>
      </w:r>
      <w:r w:rsidRPr="003D5132">
        <w:rPr>
          <w:rFonts w:eastAsia="Courier New"/>
          <w:sz w:val="22"/>
          <w:szCs w:val="22"/>
          <w:lang w:val="uk-UA"/>
        </w:rPr>
        <w:t>хвилі</w:t>
      </w:r>
      <w:r w:rsidRPr="003D5132">
        <w:rPr>
          <w:rFonts w:eastAsia="Courier New"/>
          <w:sz w:val="22"/>
          <w:szCs w:val="22"/>
        </w:rPr>
        <w:t xml:space="preserve"> р</w:t>
      </w:r>
      <w:r w:rsidRPr="003D5132">
        <w:rPr>
          <w:rFonts w:eastAsia="Courier New"/>
          <w:sz w:val="22"/>
          <w:szCs w:val="22"/>
          <w:lang w:val="uk-UA"/>
        </w:rPr>
        <w:t>о</w:t>
      </w:r>
      <w:r w:rsidRPr="003D5132">
        <w:rPr>
          <w:rFonts w:eastAsia="Courier New"/>
          <w:sz w:val="22"/>
          <w:szCs w:val="22"/>
        </w:rPr>
        <w:t>з</w:t>
      </w:r>
      <w:r w:rsidRPr="003D5132">
        <w:rPr>
          <w:rFonts w:eastAsia="Courier New"/>
          <w:sz w:val="22"/>
          <w:szCs w:val="22"/>
          <w:lang w:val="uk-UA"/>
        </w:rPr>
        <w:t>вантаження</w:t>
      </w:r>
      <w:r w:rsidRPr="003D5132">
        <w:rPr>
          <w:rFonts w:eastAsia="Courier New"/>
          <w:sz w:val="22"/>
          <w:szCs w:val="22"/>
        </w:rPr>
        <w:t xml:space="preserve"> значно в</w:t>
      </w:r>
      <w:r w:rsidRPr="003D5132">
        <w:rPr>
          <w:rFonts w:eastAsia="Courier New"/>
          <w:sz w:val="22"/>
          <w:szCs w:val="22"/>
          <w:lang w:val="uk-UA"/>
        </w:rPr>
        <w:t>ища</w:t>
      </w:r>
      <w:r w:rsidRPr="003D5132">
        <w:rPr>
          <w:rFonts w:eastAsia="Courier New"/>
          <w:sz w:val="22"/>
          <w:szCs w:val="22"/>
        </w:rPr>
        <w:t>, ч</w:t>
      </w:r>
      <w:r w:rsidRPr="003D5132">
        <w:rPr>
          <w:rFonts w:eastAsia="Courier New"/>
          <w:sz w:val="22"/>
          <w:szCs w:val="22"/>
          <w:lang w:val="uk-UA"/>
        </w:rPr>
        <w:t>и</w:t>
      </w:r>
      <w:r w:rsidRPr="003D5132">
        <w:rPr>
          <w:rFonts w:eastAsia="Courier New"/>
          <w:sz w:val="22"/>
          <w:szCs w:val="22"/>
        </w:rPr>
        <w:t>м в б</w:t>
      </w:r>
      <w:r w:rsidRPr="003D5132">
        <w:rPr>
          <w:rFonts w:eastAsia="Courier New"/>
          <w:sz w:val="22"/>
          <w:szCs w:val="22"/>
          <w:lang w:val="uk-UA"/>
        </w:rPr>
        <w:t>і</w:t>
      </w:r>
      <w:r w:rsidRPr="003D5132">
        <w:rPr>
          <w:rFonts w:eastAsia="Courier New"/>
          <w:sz w:val="22"/>
          <w:szCs w:val="22"/>
        </w:rPr>
        <w:t>л</w:t>
      </w:r>
      <w:r w:rsidRPr="003D5132">
        <w:rPr>
          <w:rFonts w:eastAsia="Courier New"/>
          <w:sz w:val="22"/>
          <w:szCs w:val="22"/>
          <w:lang w:val="uk-UA"/>
        </w:rPr>
        <w:t>ьш</w:t>
      </w:r>
      <w:r w:rsidRPr="003D5132">
        <w:rPr>
          <w:rFonts w:eastAsia="Courier New"/>
          <w:sz w:val="22"/>
          <w:szCs w:val="22"/>
        </w:rPr>
        <w:t xml:space="preserve"> </w:t>
      </w:r>
      <w:r w:rsidRPr="003D5132">
        <w:rPr>
          <w:rFonts w:eastAsia="Courier New"/>
          <w:sz w:val="22"/>
          <w:szCs w:val="22"/>
          <w:lang w:val="uk-UA"/>
        </w:rPr>
        <w:t>віддалених</w:t>
      </w:r>
      <w:r w:rsidRPr="003D5132">
        <w:rPr>
          <w:rFonts w:eastAsia="Courier New"/>
          <w:sz w:val="22"/>
          <w:szCs w:val="22"/>
        </w:rPr>
        <w:t xml:space="preserve"> </w:t>
      </w:r>
      <w:r w:rsidRPr="003D5132">
        <w:rPr>
          <w:rFonts w:eastAsia="Courier New"/>
          <w:sz w:val="22"/>
          <w:szCs w:val="22"/>
          <w:lang w:val="uk-UA"/>
        </w:rPr>
        <w:t>переріза</w:t>
      </w:r>
      <w:r w:rsidRPr="003D5132">
        <w:rPr>
          <w:rFonts w:eastAsia="Courier New"/>
          <w:sz w:val="22"/>
          <w:szCs w:val="22"/>
        </w:rPr>
        <w:t xml:space="preserve">х, </w:t>
      </w:r>
      <w:r w:rsidRPr="003D5132">
        <w:rPr>
          <w:rFonts w:eastAsia="Courier New"/>
          <w:sz w:val="22"/>
          <w:szCs w:val="22"/>
          <w:lang w:val="uk-UA"/>
        </w:rPr>
        <w:t>щ</w:t>
      </w:r>
      <w:r w:rsidRPr="003D5132">
        <w:rPr>
          <w:rFonts w:eastAsia="Courier New"/>
          <w:sz w:val="22"/>
          <w:szCs w:val="22"/>
        </w:rPr>
        <w:t xml:space="preserve">о </w:t>
      </w:r>
      <w:r w:rsidRPr="003D5132">
        <w:rPr>
          <w:rFonts w:eastAsia="Courier New"/>
          <w:sz w:val="22"/>
          <w:szCs w:val="22"/>
          <w:lang w:val="uk-UA"/>
        </w:rPr>
        <w:t>п</w:t>
      </w:r>
      <w:r w:rsidRPr="003D5132">
        <w:rPr>
          <w:rFonts w:eastAsia="Courier New"/>
          <w:sz w:val="22"/>
          <w:szCs w:val="22"/>
        </w:rPr>
        <w:t>ояс</w:t>
      </w:r>
      <w:r w:rsidRPr="003D5132">
        <w:rPr>
          <w:rFonts w:eastAsia="Courier New"/>
          <w:sz w:val="22"/>
          <w:szCs w:val="22"/>
        </w:rPr>
        <w:softHyphen/>
        <w:t>н</w:t>
      </w:r>
      <w:r w:rsidRPr="003D5132">
        <w:rPr>
          <w:rFonts w:eastAsia="Courier New"/>
          <w:sz w:val="22"/>
          <w:szCs w:val="22"/>
          <w:lang w:val="uk-UA"/>
        </w:rPr>
        <w:t>ює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 xml:space="preserve">ся </w:t>
      </w:r>
      <w:r w:rsidRPr="003D5132">
        <w:rPr>
          <w:rFonts w:eastAsia="Courier New"/>
          <w:sz w:val="22"/>
          <w:szCs w:val="22"/>
          <w:lang w:val="uk-UA"/>
        </w:rPr>
        <w:t>і</w:t>
      </w:r>
      <w:r w:rsidRPr="003D5132">
        <w:rPr>
          <w:rFonts w:eastAsia="Courier New"/>
          <w:sz w:val="22"/>
          <w:szCs w:val="22"/>
        </w:rPr>
        <w:t>нерц</w:t>
      </w:r>
      <w:r w:rsidRPr="003D5132">
        <w:rPr>
          <w:rFonts w:eastAsia="Courier New"/>
          <w:sz w:val="22"/>
          <w:szCs w:val="22"/>
          <w:lang w:val="uk-UA"/>
        </w:rPr>
        <w:t>ій</w:t>
      </w:r>
      <w:r w:rsidRPr="003D5132">
        <w:rPr>
          <w:rFonts w:eastAsia="Courier New"/>
          <w:sz w:val="22"/>
          <w:szCs w:val="22"/>
        </w:rPr>
        <w:t>н</w:t>
      </w:r>
      <w:r w:rsidRPr="003D5132">
        <w:rPr>
          <w:rFonts w:eastAsia="Courier New"/>
          <w:sz w:val="22"/>
          <w:szCs w:val="22"/>
          <w:lang w:val="uk-UA"/>
        </w:rPr>
        <w:t>і</w:t>
      </w:r>
      <w:r w:rsidRPr="003D5132">
        <w:rPr>
          <w:rFonts w:eastAsia="Courier New"/>
          <w:sz w:val="22"/>
          <w:szCs w:val="22"/>
        </w:rPr>
        <w:t>стю мас</w:t>
      </w:r>
      <w:r w:rsidRPr="003D5132">
        <w:rPr>
          <w:rFonts w:eastAsia="Courier New"/>
          <w:sz w:val="22"/>
          <w:szCs w:val="22"/>
          <w:lang w:val="uk-UA"/>
        </w:rPr>
        <w:t>и</w:t>
      </w:r>
      <w:r w:rsidRPr="003D5132">
        <w:rPr>
          <w:rFonts w:eastAsia="Courier New"/>
          <w:sz w:val="22"/>
          <w:szCs w:val="22"/>
        </w:rPr>
        <w:t xml:space="preserve"> газа в к</w:t>
      </w:r>
      <w:r w:rsidRPr="003D5132">
        <w:rPr>
          <w:rFonts w:eastAsia="Courier New"/>
          <w:sz w:val="22"/>
          <w:szCs w:val="22"/>
          <w:lang w:val="uk-UA"/>
        </w:rPr>
        <w:t>і</w:t>
      </w:r>
      <w:r w:rsidRPr="003D5132">
        <w:rPr>
          <w:rFonts w:eastAsia="Courier New"/>
          <w:sz w:val="22"/>
          <w:szCs w:val="22"/>
        </w:rPr>
        <w:t>нцев</w:t>
      </w:r>
      <w:r w:rsidRPr="003D5132">
        <w:rPr>
          <w:rFonts w:eastAsia="Courier New"/>
          <w:sz w:val="22"/>
          <w:szCs w:val="22"/>
          <w:lang w:val="uk-UA"/>
        </w:rPr>
        <w:t>и</w:t>
      </w:r>
      <w:r w:rsidRPr="003D5132">
        <w:rPr>
          <w:rFonts w:eastAsia="Courier New"/>
          <w:sz w:val="22"/>
          <w:szCs w:val="22"/>
        </w:rPr>
        <w:t xml:space="preserve">х </w:t>
      </w:r>
      <w:r w:rsidRPr="003D5132">
        <w:rPr>
          <w:rFonts w:eastAsia="Courier New"/>
          <w:sz w:val="22"/>
          <w:szCs w:val="22"/>
          <w:lang w:val="uk-UA"/>
        </w:rPr>
        <w:t>ділянк</w:t>
      </w:r>
      <w:r w:rsidRPr="003D5132">
        <w:rPr>
          <w:rFonts w:eastAsia="Courier New"/>
          <w:sz w:val="22"/>
          <w:szCs w:val="22"/>
        </w:rPr>
        <w:t xml:space="preserve">ах </w:t>
      </w:r>
      <w:r w:rsidRPr="003D5132">
        <w:rPr>
          <w:rFonts w:eastAsia="Courier New"/>
          <w:sz w:val="22"/>
          <w:szCs w:val="22"/>
          <w:lang w:val="uk-UA"/>
        </w:rPr>
        <w:t>відрі</w:t>
      </w:r>
      <w:r w:rsidRPr="003D5132">
        <w:rPr>
          <w:rFonts w:eastAsia="Courier New"/>
          <w:sz w:val="22"/>
          <w:szCs w:val="22"/>
        </w:rPr>
        <w:t>з</w:t>
      </w:r>
      <w:r>
        <w:rPr>
          <w:rFonts w:eastAsia="Courier New"/>
          <w:sz w:val="22"/>
          <w:szCs w:val="22"/>
          <w:lang w:val="uk-UA"/>
        </w:rPr>
        <w:t>ку</w:t>
      </w:r>
      <w:r w:rsidRPr="003D5132">
        <w:rPr>
          <w:rFonts w:eastAsia="Courier New"/>
          <w:sz w:val="22"/>
          <w:szCs w:val="22"/>
        </w:rPr>
        <w:t>.</w:t>
      </w:r>
      <w:r w:rsidRPr="00DB459A">
        <w:rPr>
          <w:snapToGrid w:val="0"/>
          <w:w w:val="0"/>
          <w:sz w:val="0"/>
          <w:szCs w:val="0"/>
          <w:u w:color="000000"/>
          <w:bdr w:val="none" w:sz="0" w:space="0" w:color="000000"/>
          <w:shd w:val="clear" w:color="000000" w:fill="000000"/>
          <w:lang w:val="x-none" w:eastAsia="x-none" w:bidi="x-none"/>
        </w:rPr>
        <w:t xml:space="preserve"> </w:t>
      </w:r>
      <w:r>
        <w:rPr>
          <w:rFonts w:eastAsia="Courier New"/>
          <w:noProof/>
          <w:sz w:val="22"/>
          <w:szCs w:val="22"/>
        </w:rPr>
        <w:drawing>
          <wp:inline distT="0" distB="0" distL="0" distR="0" wp14:anchorId="38A10BFB" wp14:editId="15556517">
            <wp:extent cx="4378812" cy="3095625"/>
            <wp:effectExtent l="0" t="0" r="0" b="0"/>
            <wp:docPr id="424" name="Рисунок 424" descr="C:\Users\НР\Desktop\31.05.23\Без названия15_202305310034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Р\Desktop\31.05.23\Без названия15_2023053100345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77864" cy="3094955"/>
                    </a:xfrm>
                    <a:prstGeom prst="rect">
                      <a:avLst/>
                    </a:prstGeom>
                    <a:noFill/>
                    <a:ln>
                      <a:noFill/>
                    </a:ln>
                  </pic:spPr>
                </pic:pic>
              </a:graphicData>
            </a:graphic>
          </wp:inline>
        </w:drawing>
      </w:r>
    </w:p>
    <w:p w14:paraId="2E8B43B1" w14:textId="77777777" w:rsidR="00E41583" w:rsidRPr="009E6001" w:rsidRDefault="00E41583" w:rsidP="00E41583">
      <w:pPr>
        <w:jc w:val="both"/>
        <w:rPr>
          <w:sz w:val="22"/>
          <w:szCs w:val="22"/>
        </w:rPr>
      </w:pPr>
      <w:r w:rsidRPr="003D5132">
        <w:rPr>
          <w:sz w:val="22"/>
          <w:szCs w:val="22"/>
        </w:rPr>
        <w:t xml:space="preserve">Рис.2. Схема </w:t>
      </w:r>
      <w:r w:rsidRPr="003D5132">
        <w:rPr>
          <w:sz w:val="22"/>
          <w:szCs w:val="22"/>
          <w:lang w:val="uk-UA"/>
        </w:rPr>
        <w:t>відрі</w:t>
      </w:r>
      <w:r w:rsidRPr="003D5132">
        <w:rPr>
          <w:sz w:val="22"/>
          <w:szCs w:val="22"/>
        </w:rPr>
        <w:t>зк</w:t>
      </w:r>
      <w:r>
        <w:rPr>
          <w:sz w:val="22"/>
          <w:szCs w:val="22"/>
          <w:lang w:val="uk-UA"/>
        </w:rPr>
        <w:t xml:space="preserve">у </w:t>
      </w:r>
      <w:r w:rsidRPr="003D5132">
        <w:rPr>
          <w:sz w:val="22"/>
          <w:szCs w:val="22"/>
        </w:rPr>
        <w:t xml:space="preserve"> газопров</w:t>
      </w:r>
      <w:r w:rsidRPr="003D5132">
        <w:rPr>
          <w:sz w:val="22"/>
          <w:szCs w:val="22"/>
          <w:lang w:val="en-US"/>
        </w:rPr>
        <w:t>i</w:t>
      </w:r>
      <w:r w:rsidRPr="003D5132">
        <w:rPr>
          <w:sz w:val="22"/>
          <w:szCs w:val="22"/>
        </w:rPr>
        <w:t>д</w:t>
      </w:r>
      <w:r>
        <w:rPr>
          <w:sz w:val="22"/>
          <w:szCs w:val="22"/>
          <w:lang w:val="uk-UA"/>
        </w:rPr>
        <w:t>у</w:t>
      </w:r>
      <w:r w:rsidRPr="003D5132">
        <w:rPr>
          <w:sz w:val="22"/>
          <w:szCs w:val="22"/>
        </w:rPr>
        <w:t xml:space="preserve"> д</w:t>
      </w:r>
      <w:r w:rsidRPr="003D5132">
        <w:rPr>
          <w:sz w:val="22"/>
          <w:szCs w:val="22"/>
          <w:lang w:val="uk-UA"/>
        </w:rPr>
        <w:t>овжиною</w:t>
      </w:r>
      <w:r w:rsidRPr="003D5132">
        <w:rPr>
          <w:sz w:val="22"/>
          <w:szCs w:val="22"/>
        </w:rPr>
        <w:t xml:space="preserve"> </w:t>
      </w:r>
      <w:r w:rsidRPr="005256A1">
        <w:rPr>
          <w:sz w:val="22"/>
          <w:szCs w:val="22"/>
        </w:rPr>
        <w:t>1</w:t>
      </w:r>
      <w:r>
        <w:rPr>
          <w:sz w:val="22"/>
          <w:szCs w:val="22"/>
          <w:lang w:val="uk-UA"/>
        </w:rPr>
        <w:t>2</w:t>
      </w:r>
      <w:r w:rsidRPr="005256A1">
        <w:rPr>
          <w:sz w:val="22"/>
          <w:szCs w:val="22"/>
        </w:rPr>
        <w:t>0</w:t>
      </w:r>
      <w:r w:rsidRPr="003D5132">
        <w:rPr>
          <w:sz w:val="22"/>
          <w:szCs w:val="22"/>
        </w:rPr>
        <w:t xml:space="preserve"> м</w:t>
      </w:r>
      <w:r w:rsidRPr="00064523">
        <w:rPr>
          <w:sz w:val="22"/>
          <w:szCs w:val="22"/>
        </w:rPr>
        <w:t>:</w:t>
      </w:r>
      <w:r w:rsidRPr="003D5132">
        <w:rPr>
          <w:sz w:val="22"/>
          <w:szCs w:val="22"/>
        </w:rPr>
        <w:t xml:space="preserve"> а), крив</w:t>
      </w:r>
      <w:r w:rsidRPr="003D5132">
        <w:rPr>
          <w:sz w:val="22"/>
          <w:szCs w:val="22"/>
          <w:lang w:val="uk-UA"/>
        </w:rPr>
        <w:t>і</w:t>
      </w:r>
      <w:r w:rsidRPr="003D5132">
        <w:rPr>
          <w:sz w:val="22"/>
          <w:szCs w:val="22"/>
        </w:rPr>
        <w:t xml:space="preserve"> зм</w:t>
      </w:r>
      <w:r w:rsidRPr="003D5132">
        <w:rPr>
          <w:sz w:val="22"/>
          <w:szCs w:val="22"/>
          <w:lang w:val="uk-UA"/>
        </w:rPr>
        <w:t>і</w:t>
      </w:r>
      <w:r w:rsidRPr="003D5132">
        <w:rPr>
          <w:sz w:val="22"/>
          <w:szCs w:val="22"/>
        </w:rPr>
        <w:t xml:space="preserve">ни </w:t>
      </w:r>
      <w:r w:rsidRPr="003D5132">
        <w:rPr>
          <w:sz w:val="22"/>
          <w:szCs w:val="22"/>
          <w:lang w:val="uk-UA"/>
        </w:rPr>
        <w:t>тиску</w:t>
      </w:r>
      <w:r w:rsidRPr="003D5132">
        <w:rPr>
          <w:sz w:val="22"/>
          <w:szCs w:val="22"/>
        </w:rPr>
        <w:t xml:space="preserve"> в р</w:t>
      </w:r>
      <w:r w:rsidRPr="003D5132">
        <w:rPr>
          <w:sz w:val="22"/>
          <w:szCs w:val="22"/>
          <w:lang w:val="uk-UA"/>
        </w:rPr>
        <w:t>і</w:t>
      </w:r>
      <w:r w:rsidRPr="003D5132">
        <w:rPr>
          <w:sz w:val="22"/>
          <w:szCs w:val="22"/>
        </w:rPr>
        <w:t>з</w:t>
      </w:r>
      <w:r w:rsidRPr="003D5132">
        <w:rPr>
          <w:sz w:val="22"/>
          <w:szCs w:val="22"/>
          <w:lang w:val="uk-UA"/>
        </w:rPr>
        <w:t>н</w:t>
      </w:r>
      <w:r w:rsidRPr="003D5132">
        <w:rPr>
          <w:sz w:val="22"/>
          <w:szCs w:val="22"/>
        </w:rPr>
        <w:t xml:space="preserve">их </w:t>
      </w:r>
      <w:r w:rsidRPr="003D5132">
        <w:rPr>
          <w:sz w:val="22"/>
          <w:szCs w:val="22"/>
          <w:lang w:val="uk-UA"/>
        </w:rPr>
        <w:t>переріза</w:t>
      </w:r>
      <w:r w:rsidRPr="003D5132">
        <w:rPr>
          <w:sz w:val="22"/>
          <w:szCs w:val="22"/>
        </w:rPr>
        <w:t xml:space="preserve">х (б) </w:t>
      </w:r>
      <w:r w:rsidRPr="003D5132">
        <w:rPr>
          <w:sz w:val="22"/>
          <w:szCs w:val="22"/>
          <w:lang w:val="uk-UA"/>
        </w:rPr>
        <w:t>і</w:t>
      </w:r>
      <w:r w:rsidRPr="003D5132">
        <w:rPr>
          <w:sz w:val="22"/>
          <w:szCs w:val="22"/>
        </w:rPr>
        <w:t xml:space="preserve"> за</w:t>
      </w:r>
      <w:r w:rsidRPr="003D5132">
        <w:rPr>
          <w:sz w:val="22"/>
          <w:szCs w:val="22"/>
          <w:lang w:val="uk-UA"/>
        </w:rPr>
        <w:t>лежні</w:t>
      </w:r>
      <w:r w:rsidRPr="003D5132">
        <w:rPr>
          <w:sz w:val="22"/>
          <w:szCs w:val="22"/>
        </w:rPr>
        <w:t xml:space="preserve">сть </w:t>
      </w:r>
      <w:r w:rsidRPr="003D5132">
        <w:rPr>
          <w:sz w:val="22"/>
          <w:szCs w:val="22"/>
          <w:lang w:val="uk-UA"/>
        </w:rPr>
        <w:t>тиску</w:t>
      </w:r>
      <w:r w:rsidRPr="003D5132">
        <w:rPr>
          <w:sz w:val="22"/>
          <w:szCs w:val="22"/>
        </w:rPr>
        <w:t xml:space="preserve"> </w:t>
      </w:r>
      <w:r w:rsidRPr="003D5132">
        <w:rPr>
          <w:sz w:val="22"/>
          <w:szCs w:val="22"/>
          <w:lang w:val="uk-UA"/>
        </w:rPr>
        <w:t>і</w:t>
      </w:r>
      <w:r w:rsidRPr="003D5132">
        <w:rPr>
          <w:sz w:val="22"/>
          <w:szCs w:val="22"/>
        </w:rPr>
        <w:t xml:space="preserve"> </w:t>
      </w:r>
      <w:r w:rsidRPr="003D5132">
        <w:rPr>
          <w:sz w:val="22"/>
          <w:szCs w:val="22"/>
          <w:lang w:val="uk-UA"/>
        </w:rPr>
        <w:t>швидко</w:t>
      </w:r>
      <w:r w:rsidRPr="003D5132">
        <w:rPr>
          <w:sz w:val="22"/>
          <w:szCs w:val="22"/>
        </w:rPr>
        <w:t>ст</w:t>
      </w:r>
      <w:r w:rsidRPr="003D5132">
        <w:rPr>
          <w:sz w:val="22"/>
          <w:szCs w:val="22"/>
          <w:lang w:val="uk-UA"/>
        </w:rPr>
        <w:t>і</w:t>
      </w:r>
      <w:r w:rsidRPr="003D5132">
        <w:rPr>
          <w:sz w:val="22"/>
          <w:szCs w:val="22"/>
        </w:rPr>
        <w:t xml:space="preserve"> </w:t>
      </w:r>
      <w:r w:rsidRPr="003D5132">
        <w:rPr>
          <w:sz w:val="22"/>
          <w:szCs w:val="22"/>
          <w:lang w:val="uk-UA"/>
        </w:rPr>
        <w:t>від</w:t>
      </w:r>
      <w:r w:rsidRPr="003D5132">
        <w:rPr>
          <w:sz w:val="22"/>
          <w:szCs w:val="22"/>
        </w:rPr>
        <w:t xml:space="preserve"> </w:t>
      </w:r>
      <w:r w:rsidRPr="003D5132">
        <w:rPr>
          <w:sz w:val="22"/>
          <w:szCs w:val="22"/>
          <w:lang w:val="uk-UA"/>
        </w:rPr>
        <w:t>часу</w:t>
      </w:r>
      <w:r w:rsidRPr="003D5132">
        <w:rPr>
          <w:sz w:val="22"/>
          <w:szCs w:val="22"/>
        </w:rPr>
        <w:t xml:space="preserve"> (в) при р</w:t>
      </w:r>
      <w:r w:rsidRPr="003D5132">
        <w:rPr>
          <w:sz w:val="22"/>
          <w:szCs w:val="22"/>
          <w:lang w:val="uk-UA"/>
        </w:rPr>
        <w:t>озповсюдженні</w:t>
      </w:r>
      <w:r w:rsidRPr="003D5132">
        <w:rPr>
          <w:sz w:val="22"/>
          <w:szCs w:val="22"/>
        </w:rPr>
        <w:t xml:space="preserve"> р</w:t>
      </w:r>
      <w:r w:rsidRPr="003D5132">
        <w:rPr>
          <w:sz w:val="22"/>
          <w:szCs w:val="22"/>
          <w:lang w:val="uk-UA"/>
        </w:rPr>
        <w:t>уйнуванн</w:t>
      </w:r>
      <w:r w:rsidRPr="003D5132">
        <w:rPr>
          <w:sz w:val="22"/>
          <w:szCs w:val="22"/>
        </w:rPr>
        <w:t>я: р</w:t>
      </w:r>
      <w:r>
        <w:rPr>
          <w:sz w:val="22"/>
          <w:szCs w:val="22"/>
          <w:vertAlign w:val="subscript"/>
          <w:lang w:val="uk-UA"/>
        </w:rPr>
        <w:t>Р</w:t>
      </w:r>
      <w:r w:rsidRPr="003D5132">
        <w:rPr>
          <w:sz w:val="22"/>
          <w:szCs w:val="22"/>
        </w:rPr>
        <w:t>=1</w:t>
      </w:r>
      <w:r w:rsidRPr="005256A1">
        <w:rPr>
          <w:sz w:val="22"/>
          <w:szCs w:val="22"/>
        </w:rPr>
        <w:t>2</w:t>
      </w:r>
      <w:r w:rsidRPr="003D5132">
        <w:rPr>
          <w:sz w:val="22"/>
          <w:szCs w:val="22"/>
        </w:rPr>
        <w:t xml:space="preserve"> МПа; труб</w:t>
      </w:r>
      <w:r w:rsidRPr="003D5132">
        <w:rPr>
          <w:sz w:val="22"/>
          <w:szCs w:val="22"/>
          <w:lang w:val="uk-UA"/>
        </w:rPr>
        <w:t>и</w:t>
      </w:r>
      <w:r w:rsidRPr="003D5132">
        <w:rPr>
          <w:sz w:val="22"/>
          <w:szCs w:val="22"/>
        </w:rPr>
        <w:t xml:space="preserve"> 1220х</w:t>
      </w:r>
      <w:r w:rsidRPr="005256A1">
        <w:rPr>
          <w:sz w:val="22"/>
          <w:szCs w:val="22"/>
        </w:rPr>
        <w:t>22</w:t>
      </w:r>
      <w:r w:rsidRPr="003D5132">
        <w:rPr>
          <w:sz w:val="22"/>
          <w:szCs w:val="22"/>
        </w:rPr>
        <w:t xml:space="preserve"> мм </w:t>
      </w:r>
      <w:r w:rsidRPr="003D5132">
        <w:rPr>
          <w:sz w:val="22"/>
          <w:szCs w:val="22"/>
          <w:lang w:val="uk-UA"/>
        </w:rPr>
        <w:t>і</w:t>
      </w:r>
      <w:r w:rsidRPr="003D5132">
        <w:rPr>
          <w:sz w:val="22"/>
          <w:szCs w:val="22"/>
        </w:rPr>
        <w:t>з стал</w:t>
      </w:r>
      <w:r w:rsidRPr="003D5132">
        <w:rPr>
          <w:sz w:val="22"/>
          <w:szCs w:val="22"/>
          <w:lang w:val="uk-UA"/>
        </w:rPr>
        <w:t>і</w:t>
      </w:r>
      <w:r w:rsidRPr="003D5132">
        <w:rPr>
          <w:sz w:val="22"/>
          <w:szCs w:val="22"/>
        </w:rPr>
        <w:t xml:space="preserve"> </w:t>
      </w:r>
      <w:r>
        <w:rPr>
          <w:sz w:val="22"/>
          <w:szCs w:val="22"/>
          <w:lang w:val="uk-UA"/>
        </w:rPr>
        <w:t xml:space="preserve">марки 06Г2БА (клас </w:t>
      </w:r>
      <w:r w:rsidRPr="003D5132">
        <w:rPr>
          <w:sz w:val="22"/>
          <w:szCs w:val="22"/>
        </w:rPr>
        <w:t>Х-70</w:t>
      </w:r>
      <w:r>
        <w:rPr>
          <w:sz w:val="22"/>
          <w:szCs w:val="22"/>
          <w:lang w:val="uk-UA"/>
        </w:rPr>
        <w:t>)</w:t>
      </w:r>
      <w:r w:rsidRPr="003D5132">
        <w:rPr>
          <w:sz w:val="22"/>
          <w:szCs w:val="22"/>
        </w:rPr>
        <w:t>; ЛР – л</w:t>
      </w:r>
      <w:r w:rsidRPr="003D5132">
        <w:rPr>
          <w:sz w:val="22"/>
          <w:szCs w:val="22"/>
          <w:lang w:val="uk-UA"/>
        </w:rPr>
        <w:t>і</w:t>
      </w:r>
      <w:r w:rsidRPr="003D5132">
        <w:rPr>
          <w:sz w:val="22"/>
          <w:szCs w:val="22"/>
        </w:rPr>
        <w:t>н</w:t>
      </w:r>
      <w:r w:rsidRPr="003D5132">
        <w:rPr>
          <w:sz w:val="22"/>
          <w:szCs w:val="22"/>
          <w:lang w:val="uk-UA"/>
        </w:rPr>
        <w:t>іï</w:t>
      </w:r>
      <w:r w:rsidRPr="003D5132">
        <w:rPr>
          <w:sz w:val="22"/>
          <w:szCs w:val="22"/>
        </w:rPr>
        <w:t xml:space="preserve"> р</w:t>
      </w:r>
      <w:r w:rsidRPr="003D5132">
        <w:rPr>
          <w:sz w:val="22"/>
          <w:szCs w:val="22"/>
          <w:lang w:val="uk-UA"/>
        </w:rPr>
        <w:t>о</w:t>
      </w:r>
      <w:r w:rsidRPr="003D5132">
        <w:rPr>
          <w:sz w:val="22"/>
          <w:szCs w:val="22"/>
        </w:rPr>
        <w:t>зр</w:t>
      </w:r>
      <w:r w:rsidRPr="003D5132">
        <w:rPr>
          <w:sz w:val="22"/>
          <w:szCs w:val="22"/>
          <w:lang w:val="uk-UA"/>
        </w:rPr>
        <w:t>и</w:t>
      </w:r>
      <w:r w:rsidRPr="003D5132">
        <w:rPr>
          <w:sz w:val="22"/>
          <w:szCs w:val="22"/>
        </w:rPr>
        <w:t>в</w:t>
      </w:r>
      <w:r>
        <w:rPr>
          <w:sz w:val="22"/>
          <w:szCs w:val="22"/>
          <w:lang w:val="uk-UA"/>
        </w:rPr>
        <w:t>у</w:t>
      </w:r>
      <w:r w:rsidRPr="005256A1">
        <w:rPr>
          <w:sz w:val="22"/>
          <w:szCs w:val="22"/>
        </w:rPr>
        <w:t xml:space="preserve">; 1 – </w:t>
      </w:r>
      <w:r>
        <w:rPr>
          <w:sz w:val="22"/>
          <w:szCs w:val="22"/>
          <w:lang w:val="en-US"/>
        </w:rPr>
        <w:t>P</w:t>
      </w:r>
      <w:r w:rsidRPr="009E6001">
        <w:rPr>
          <w:sz w:val="22"/>
          <w:szCs w:val="22"/>
        </w:rPr>
        <w:t>,</w:t>
      </w:r>
      <w:r>
        <w:rPr>
          <w:sz w:val="22"/>
          <w:szCs w:val="22"/>
          <w:lang w:val="uk-UA"/>
        </w:rPr>
        <w:t>МПа</w:t>
      </w:r>
      <w:r w:rsidRPr="005256A1">
        <w:rPr>
          <w:sz w:val="22"/>
          <w:szCs w:val="22"/>
        </w:rPr>
        <w:t xml:space="preserve">; 2 </w:t>
      </w:r>
      <w:r>
        <w:rPr>
          <w:sz w:val="22"/>
          <w:szCs w:val="22"/>
        </w:rPr>
        <w:t>–</w:t>
      </w:r>
      <w:r w:rsidRPr="005256A1">
        <w:rPr>
          <w:sz w:val="22"/>
          <w:szCs w:val="22"/>
        </w:rPr>
        <w:t xml:space="preserve"> </w:t>
      </w:r>
      <w:r>
        <w:rPr>
          <w:sz w:val="22"/>
          <w:szCs w:val="22"/>
          <w:lang w:val="en-US"/>
        </w:rPr>
        <w:t>v</w:t>
      </w:r>
      <w:r w:rsidRPr="009E6001">
        <w:rPr>
          <w:sz w:val="22"/>
          <w:szCs w:val="22"/>
        </w:rPr>
        <w:t>,</w:t>
      </w:r>
      <w:r>
        <w:rPr>
          <w:sz w:val="22"/>
          <w:szCs w:val="22"/>
          <w:lang w:val="uk-UA"/>
        </w:rPr>
        <w:t>м</w:t>
      </w:r>
      <w:r w:rsidRPr="009E6001">
        <w:rPr>
          <w:sz w:val="22"/>
          <w:szCs w:val="22"/>
        </w:rPr>
        <w:t>/</w:t>
      </w:r>
      <w:r>
        <w:rPr>
          <w:sz w:val="22"/>
          <w:szCs w:val="22"/>
          <w:lang w:val="uk-UA"/>
        </w:rPr>
        <w:t>с</w:t>
      </w:r>
      <w:r w:rsidRPr="009E6001">
        <w:rPr>
          <w:sz w:val="22"/>
          <w:szCs w:val="22"/>
        </w:rPr>
        <w:t>.</w:t>
      </w:r>
    </w:p>
    <w:p w14:paraId="2FB0AB14" w14:textId="77777777" w:rsidR="00E41583" w:rsidRPr="00723052" w:rsidRDefault="00E41583" w:rsidP="00E41583">
      <w:pPr>
        <w:jc w:val="both"/>
        <w:rPr>
          <w:sz w:val="22"/>
          <w:szCs w:val="22"/>
          <w:lang w:val="uk-UA"/>
        </w:rPr>
      </w:pPr>
    </w:p>
    <w:p w14:paraId="279FE693" w14:textId="77777777" w:rsidR="00E41583" w:rsidRPr="003D5132" w:rsidRDefault="00E41583" w:rsidP="00E41583">
      <w:pPr>
        <w:jc w:val="both"/>
        <w:rPr>
          <w:sz w:val="22"/>
          <w:szCs w:val="22"/>
        </w:rPr>
      </w:pPr>
      <w:r>
        <w:rPr>
          <w:sz w:val="22"/>
          <w:szCs w:val="22"/>
          <w:lang w:val="uk-UA"/>
        </w:rPr>
        <w:t xml:space="preserve">      </w:t>
      </w:r>
      <w:r w:rsidRPr="003D5132">
        <w:rPr>
          <w:sz w:val="22"/>
          <w:szCs w:val="22"/>
        </w:rPr>
        <w:t xml:space="preserve">В </w:t>
      </w:r>
      <w:r w:rsidRPr="003D5132">
        <w:rPr>
          <w:sz w:val="22"/>
          <w:szCs w:val="22"/>
          <w:lang w:val="uk-UA"/>
        </w:rPr>
        <w:t>наступни</w:t>
      </w:r>
      <w:r w:rsidRPr="003D5132">
        <w:rPr>
          <w:sz w:val="22"/>
          <w:szCs w:val="22"/>
        </w:rPr>
        <w:t xml:space="preserve">й момент </w:t>
      </w:r>
      <w:r w:rsidRPr="003D5132">
        <w:rPr>
          <w:sz w:val="22"/>
          <w:szCs w:val="22"/>
          <w:lang w:val="uk-UA"/>
        </w:rPr>
        <w:t>і</w:t>
      </w:r>
      <w:r w:rsidRPr="003D5132">
        <w:rPr>
          <w:sz w:val="22"/>
          <w:szCs w:val="22"/>
        </w:rPr>
        <w:t>нтенсивн</w:t>
      </w:r>
      <w:r w:rsidRPr="003D5132">
        <w:rPr>
          <w:sz w:val="22"/>
          <w:szCs w:val="22"/>
          <w:lang w:val="uk-UA"/>
        </w:rPr>
        <w:t>і</w:t>
      </w:r>
      <w:r w:rsidRPr="003D5132">
        <w:rPr>
          <w:sz w:val="22"/>
          <w:szCs w:val="22"/>
        </w:rPr>
        <w:t>сть пад</w:t>
      </w:r>
      <w:r w:rsidRPr="003D5132">
        <w:rPr>
          <w:sz w:val="22"/>
          <w:szCs w:val="22"/>
          <w:lang w:val="uk-UA"/>
        </w:rPr>
        <w:t>і</w:t>
      </w:r>
      <w:r w:rsidRPr="003D5132">
        <w:rPr>
          <w:sz w:val="22"/>
          <w:szCs w:val="22"/>
        </w:rPr>
        <w:t xml:space="preserve">ния </w:t>
      </w:r>
      <w:r w:rsidRPr="003D5132">
        <w:rPr>
          <w:sz w:val="22"/>
          <w:szCs w:val="22"/>
          <w:lang w:val="uk-UA"/>
        </w:rPr>
        <w:t>тиску</w:t>
      </w:r>
      <w:r w:rsidRPr="003D5132">
        <w:rPr>
          <w:sz w:val="22"/>
          <w:szCs w:val="22"/>
        </w:rPr>
        <w:t xml:space="preserve"> </w:t>
      </w:r>
      <w:r w:rsidRPr="003D5132">
        <w:rPr>
          <w:sz w:val="22"/>
          <w:szCs w:val="22"/>
          <w:lang w:val="uk-UA"/>
        </w:rPr>
        <w:t>з</w:t>
      </w:r>
      <w:r w:rsidRPr="003D5132">
        <w:rPr>
          <w:sz w:val="22"/>
          <w:szCs w:val="22"/>
        </w:rPr>
        <w:t>ниж</w:t>
      </w:r>
      <w:r w:rsidRPr="003D5132">
        <w:rPr>
          <w:sz w:val="22"/>
          <w:szCs w:val="22"/>
          <w:lang w:val="uk-UA"/>
        </w:rPr>
        <w:t>ує</w:t>
      </w:r>
      <w:r w:rsidRPr="003D5132">
        <w:rPr>
          <w:sz w:val="22"/>
          <w:szCs w:val="22"/>
        </w:rPr>
        <w:t>т</w:t>
      </w:r>
      <w:r w:rsidRPr="003D5132">
        <w:rPr>
          <w:sz w:val="22"/>
          <w:szCs w:val="22"/>
          <w:lang w:val="uk-UA"/>
        </w:rPr>
        <w:t>ь</w:t>
      </w:r>
      <w:r w:rsidRPr="003D5132">
        <w:rPr>
          <w:sz w:val="22"/>
          <w:szCs w:val="22"/>
        </w:rPr>
        <w:t xml:space="preserve">ся (крива </w:t>
      </w:r>
      <w:r w:rsidRPr="003D5132">
        <w:rPr>
          <w:rFonts w:eastAsia="Arial"/>
          <w:sz w:val="22"/>
          <w:szCs w:val="22"/>
        </w:rPr>
        <w:t xml:space="preserve">В </w:t>
      </w:r>
      <w:r w:rsidRPr="003D5132">
        <w:rPr>
          <w:rFonts w:eastAsia="Arial"/>
          <w:sz w:val="22"/>
          <w:szCs w:val="22"/>
          <w:lang w:val="uk-UA"/>
        </w:rPr>
        <w:t>і</w:t>
      </w:r>
      <w:r w:rsidRPr="003D5132">
        <w:rPr>
          <w:rFonts w:eastAsia="Arial"/>
          <w:sz w:val="22"/>
          <w:szCs w:val="22"/>
        </w:rPr>
        <w:t xml:space="preserve"> Г) за</w:t>
      </w:r>
      <w:r w:rsidRPr="003D5132">
        <w:rPr>
          <w:sz w:val="22"/>
          <w:szCs w:val="22"/>
        </w:rPr>
        <w:t xml:space="preserve"> </w:t>
      </w:r>
      <w:r w:rsidRPr="003D5132">
        <w:rPr>
          <w:sz w:val="22"/>
          <w:szCs w:val="22"/>
          <w:lang w:val="uk-UA"/>
        </w:rPr>
        <w:t>рахунок</w:t>
      </w:r>
      <w:r w:rsidRPr="003D5132">
        <w:rPr>
          <w:sz w:val="22"/>
          <w:szCs w:val="22"/>
        </w:rPr>
        <w:t xml:space="preserve"> поступ</w:t>
      </w:r>
      <w:r w:rsidRPr="003D5132">
        <w:rPr>
          <w:sz w:val="22"/>
          <w:szCs w:val="22"/>
          <w:lang w:val="uk-UA"/>
        </w:rPr>
        <w:t>анн</w:t>
      </w:r>
      <w:r w:rsidRPr="003D5132">
        <w:rPr>
          <w:sz w:val="22"/>
          <w:szCs w:val="22"/>
        </w:rPr>
        <w:t>я газ</w:t>
      </w:r>
      <w:r w:rsidRPr="003D5132">
        <w:rPr>
          <w:sz w:val="22"/>
          <w:szCs w:val="22"/>
          <w:lang w:val="uk-UA"/>
        </w:rPr>
        <w:t>у</w:t>
      </w:r>
      <w:r w:rsidRPr="003D5132">
        <w:rPr>
          <w:sz w:val="22"/>
          <w:szCs w:val="22"/>
        </w:rPr>
        <w:t xml:space="preserve"> </w:t>
      </w:r>
      <w:r w:rsidRPr="003D5132">
        <w:rPr>
          <w:sz w:val="22"/>
          <w:szCs w:val="22"/>
          <w:lang w:val="uk-UA"/>
        </w:rPr>
        <w:t>і</w:t>
      </w:r>
      <w:r w:rsidRPr="003D5132">
        <w:rPr>
          <w:sz w:val="22"/>
          <w:szCs w:val="22"/>
        </w:rPr>
        <w:t>з ресивер</w:t>
      </w:r>
      <w:r w:rsidRPr="003D5132">
        <w:rPr>
          <w:sz w:val="22"/>
          <w:szCs w:val="22"/>
          <w:lang w:val="uk-UA"/>
        </w:rPr>
        <w:t>і</w:t>
      </w:r>
      <w:r w:rsidRPr="003D5132">
        <w:rPr>
          <w:sz w:val="22"/>
          <w:szCs w:val="22"/>
        </w:rPr>
        <w:t>в.</w:t>
      </w:r>
    </w:p>
    <w:p w14:paraId="3C5D53BE" w14:textId="77777777" w:rsidR="00E41583" w:rsidRPr="003D5132" w:rsidRDefault="00E41583" w:rsidP="00E41583">
      <w:pPr>
        <w:jc w:val="both"/>
        <w:rPr>
          <w:sz w:val="22"/>
          <w:szCs w:val="22"/>
        </w:rPr>
      </w:pPr>
      <w:r w:rsidRPr="003D5132">
        <w:rPr>
          <w:sz w:val="22"/>
          <w:szCs w:val="22"/>
        </w:rPr>
        <w:t>При в’язком</w:t>
      </w:r>
      <w:r w:rsidRPr="003D5132">
        <w:rPr>
          <w:sz w:val="22"/>
          <w:szCs w:val="22"/>
          <w:lang w:val="uk-UA"/>
        </w:rPr>
        <w:t>у</w:t>
      </w:r>
      <w:r w:rsidRPr="003D5132">
        <w:rPr>
          <w:sz w:val="22"/>
          <w:szCs w:val="22"/>
        </w:rPr>
        <w:t xml:space="preserve"> характер</w:t>
      </w:r>
      <w:r w:rsidRPr="003D5132">
        <w:rPr>
          <w:sz w:val="22"/>
          <w:szCs w:val="22"/>
          <w:lang w:val="uk-UA"/>
        </w:rPr>
        <w:t>і</w:t>
      </w:r>
      <w:r w:rsidRPr="003D5132">
        <w:rPr>
          <w:sz w:val="22"/>
          <w:szCs w:val="22"/>
        </w:rPr>
        <w:t xml:space="preserve"> р</w:t>
      </w:r>
      <w:r w:rsidRPr="003D5132">
        <w:rPr>
          <w:sz w:val="22"/>
          <w:szCs w:val="22"/>
          <w:lang w:val="uk-UA"/>
        </w:rPr>
        <w:t>уйнуванн</w:t>
      </w:r>
      <w:r w:rsidRPr="003D5132">
        <w:rPr>
          <w:sz w:val="22"/>
          <w:szCs w:val="22"/>
        </w:rPr>
        <w:t xml:space="preserve">я, </w:t>
      </w:r>
      <w:r w:rsidRPr="003D5132">
        <w:rPr>
          <w:sz w:val="22"/>
          <w:szCs w:val="22"/>
          <w:lang w:val="uk-UA"/>
        </w:rPr>
        <w:t>щ</w:t>
      </w:r>
      <w:r w:rsidRPr="003D5132">
        <w:rPr>
          <w:sz w:val="22"/>
          <w:szCs w:val="22"/>
        </w:rPr>
        <w:t xml:space="preserve">о </w:t>
      </w:r>
      <w:r w:rsidRPr="003D5132">
        <w:rPr>
          <w:sz w:val="22"/>
          <w:szCs w:val="22"/>
          <w:lang w:val="uk-UA"/>
        </w:rPr>
        <w:t>відповідає</w:t>
      </w:r>
      <w:r w:rsidRPr="003D5132">
        <w:rPr>
          <w:sz w:val="22"/>
          <w:szCs w:val="22"/>
        </w:rPr>
        <w:t xml:space="preserve"> мал</w:t>
      </w:r>
      <w:r w:rsidRPr="003D5132">
        <w:rPr>
          <w:sz w:val="22"/>
          <w:szCs w:val="22"/>
          <w:lang w:val="uk-UA"/>
        </w:rPr>
        <w:t>и</w:t>
      </w:r>
      <w:r w:rsidRPr="003D5132">
        <w:rPr>
          <w:sz w:val="22"/>
          <w:szCs w:val="22"/>
        </w:rPr>
        <w:t xml:space="preserve">м </w:t>
      </w:r>
      <w:r w:rsidRPr="003D5132">
        <w:rPr>
          <w:sz w:val="22"/>
          <w:szCs w:val="22"/>
          <w:lang w:val="uk-UA"/>
        </w:rPr>
        <w:t>швидкос</w:t>
      </w:r>
      <w:r w:rsidRPr="003D5132">
        <w:rPr>
          <w:sz w:val="22"/>
          <w:szCs w:val="22"/>
        </w:rPr>
        <w:t>тям р</w:t>
      </w:r>
      <w:r w:rsidRPr="003D5132">
        <w:rPr>
          <w:sz w:val="22"/>
          <w:szCs w:val="22"/>
          <w:lang w:val="uk-UA"/>
        </w:rPr>
        <w:t>озповсюдженн</w:t>
      </w:r>
      <w:r w:rsidRPr="003D5132">
        <w:rPr>
          <w:sz w:val="22"/>
          <w:szCs w:val="22"/>
        </w:rPr>
        <w:t>я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(порядка 200 м/с), </w:t>
      </w:r>
      <w:r w:rsidRPr="003D5132">
        <w:rPr>
          <w:sz w:val="22"/>
          <w:szCs w:val="22"/>
          <w:lang w:val="uk-UA"/>
        </w:rPr>
        <w:t>хвиля</w:t>
      </w:r>
      <w:r w:rsidRPr="003D5132">
        <w:rPr>
          <w:sz w:val="22"/>
          <w:szCs w:val="22"/>
        </w:rPr>
        <w:t xml:space="preserve"> р</w:t>
      </w:r>
      <w:r w:rsidRPr="003D5132">
        <w:rPr>
          <w:sz w:val="22"/>
          <w:szCs w:val="22"/>
          <w:lang w:val="uk-UA"/>
        </w:rPr>
        <w:t>озвантаження</w:t>
      </w:r>
      <w:r w:rsidRPr="003D5132">
        <w:rPr>
          <w:sz w:val="22"/>
          <w:szCs w:val="22"/>
        </w:rPr>
        <w:t xml:space="preserve"> значно </w:t>
      </w:r>
      <w:r w:rsidRPr="003D5132">
        <w:rPr>
          <w:sz w:val="22"/>
          <w:szCs w:val="22"/>
          <w:lang w:val="uk-UA"/>
        </w:rPr>
        <w:t>ви</w:t>
      </w:r>
      <w:r w:rsidRPr="003D5132">
        <w:rPr>
          <w:sz w:val="22"/>
          <w:szCs w:val="22"/>
        </w:rPr>
        <w:t>пере</w:t>
      </w:r>
      <w:r w:rsidRPr="003D5132">
        <w:rPr>
          <w:sz w:val="22"/>
          <w:szCs w:val="22"/>
          <w:lang w:val="uk-UA"/>
        </w:rPr>
        <w:t>д</w:t>
      </w:r>
      <w:r w:rsidRPr="003D5132">
        <w:rPr>
          <w:sz w:val="22"/>
          <w:szCs w:val="22"/>
        </w:rPr>
        <w:t>жа</w:t>
      </w:r>
      <w:r w:rsidRPr="003D5132">
        <w:rPr>
          <w:sz w:val="22"/>
          <w:szCs w:val="22"/>
          <w:lang w:val="uk-UA"/>
        </w:rPr>
        <w:t>є</w:t>
      </w:r>
      <w:r w:rsidRPr="003D5132">
        <w:rPr>
          <w:sz w:val="22"/>
          <w:szCs w:val="22"/>
        </w:rPr>
        <w:t xml:space="preserve"> </w:t>
      </w:r>
      <w:r w:rsidRPr="003D5132">
        <w:rPr>
          <w:sz w:val="22"/>
          <w:szCs w:val="22"/>
          <w:lang w:val="uk-UA"/>
        </w:rPr>
        <w:t>ïï</w:t>
      </w:r>
      <w:r w:rsidRPr="003D5132">
        <w:rPr>
          <w:sz w:val="22"/>
          <w:szCs w:val="22"/>
        </w:rPr>
        <w:t xml:space="preserve"> вершину, в</w:t>
      </w:r>
      <w:r w:rsidRPr="003D5132">
        <w:rPr>
          <w:sz w:val="22"/>
          <w:szCs w:val="22"/>
          <w:lang w:val="uk-UA"/>
        </w:rPr>
        <w:t>на</w:t>
      </w:r>
      <w:r w:rsidRPr="003D5132">
        <w:rPr>
          <w:sz w:val="22"/>
          <w:szCs w:val="22"/>
        </w:rPr>
        <w:t>сл</w:t>
      </w:r>
      <w:r w:rsidRPr="003D5132">
        <w:rPr>
          <w:sz w:val="22"/>
          <w:szCs w:val="22"/>
          <w:lang w:val="uk-UA"/>
        </w:rPr>
        <w:t>і</w:t>
      </w:r>
      <w:r w:rsidRPr="003D5132">
        <w:rPr>
          <w:sz w:val="22"/>
          <w:szCs w:val="22"/>
        </w:rPr>
        <w:t>д</w:t>
      </w:r>
      <w:r w:rsidRPr="003D5132">
        <w:rPr>
          <w:sz w:val="22"/>
          <w:szCs w:val="22"/>
          <w:lang w:val="uk-UA"/>
        </w:rPr>
        <w:t>ок</w:t>
      </w:r>
      <w:r w:rsidRPr="003D5132">
        <w:rPr>
          <w:sz w:val="22"/>
          <w:szCs w:val="22"/>
        </w:rPr>
        <w:t xml:space="preserve"> ч</w:t>
      </w:r>
      <w:r w:rsidRPr="003D5132">
        <w:rPr>
          <w:sz w:val="22"/>
          <w:szCs w:val="22"/>
          <w:lang w:val="uk-UA"/>
        </w:rPr>
        <w:t>о</w:t>
      </w:r>
      <w:r w:rsidRPr="003D5132">
        <w:rPr>
          <w:sz w:val="22"/>
          <w:szCs w:val="22"/>
        </w:rPr>
        <w:t>го проходит</w:t>
      </w:r>
      <w:r w:rsidRPr="003D5132">
        <w:rPr>
          <w:sz w:val="22"/>
          <w:szCs w:val="22"/>
          <w:lang w:val="uk-UA"/>
        </w:rPr>
        <w:t>ь</w:t>
      </w:r>
      <w:r w:rsidRPr="003D5132">
        <w:rPr>
          <w:sz w:val="22"/>
          <w:szCs w:val="22"/>
        </w:rPr>
        <w:t xml:space="preserve"> </w:t>
      </w:r>
      <w:r w:rsidRPr="003D5132">
        <w:rPr>
          <w:sz w:val="22"/>
          <w:szCs w:val="22"/>
          <w:lang w:val="uk-UA"/>
        </w:rPr>
        <w:t>і</w:t>
      </w:r>
      <w:r w:rsidRPr="003D5132">
        <w:rPr>
          <w:sz w:val="22"/>
          <w:szCs w:val="22"/>
        </w:rPr>
        <w:t xml:space="preserve">нтенсивне </w:t>
      </w:r>
      <w:r w:rsidRPr="003D5132">
        <w:rPr>
          <w:sz w:val="22"/>
          <w:szCs w:val="22"/>
          <w:lang w:val="uk-UA"/>
        </w:rPr>
        <w:t>з</w:t>
      </w:r>
      <w:r w:rsidRPr="003D5132">
        <w:rPr>
          <w:sz w:val="22"/>
          <w:szCs w:val="22"/>
        </w:rPr>
        <w:t>нижен</w:t>
      </w:r>
      <w:r w:rsidRPr="003D5132">
        <w:rPr>
          <w:sz w:val="22"/>
          <w:szCs w:val="22"/>
          <w:lang w:val="uk-UA"/>
        </w:rPr>
        <w:t>ня</w:t>
      </w:r>
      <w:r w:rsidRPr="003D5132">
        <w:rPr>
          <w:sz w:val="22"/>
          <w:szCs w:val="22"/>
        </w:rPr>
        <w:t xml:space="preserve"> </w:t>
      </w:r>
      <w:r w:rsidRPr="003D5132">
        <w:rPr>
          <w:sz w:val="22"/>
          <w:szCs w:val="22"/>
          <w:lang w:val="uk-UA"/>
        </w:rPr>
        <w:t>тиску</w:t>
      </w:r>
      <w:r w:rsidRPr="003D5132">
        <w:rPr>
          <w:sz w:val="22"/>
          <w:szCs w:val="22"/>
        </w:rPr>
        <w:t>, д</w:t>
      </w:r>
      <w:r w:rsidRPr="003D5132">
        <w:rPr>
          <w:sz w:val="22"/>
          <w:szCs w:val="22"/>
          <w:lang w:val="uk-UA"/>
        </w:rPr>
        <w:t>іючо</w:t>
      </w:r>
      <w:r w:rsidRPr="003D5132">
        <w:rPr>
          <w:sz w:val="22"/>
          <w:szCs w:val="22"/>
        </w:rPr>
        <w:t>го на борта труб</w:t>
      </w:r>
      <w:r w:rsidRPr="003D5132">
        <w:rPr>
          <w:sz w:val="22"/>
          <w:szCs w:val="22"/>
          <w:lang w:val="uk-UA"/>
        </w:rPr>
        <w:t>и</w:t>
      </w:r>
      <w:r w:rsidRPr="003D5132">
        <w:rPr>
          <w:sz w:val="22"/>
          <w:szCs w:val="22"/>
        </w:rPr>
        <w:t xml:space="preserve">. При </w:t>
      </w:r>
      <w:r w:rsidRPr="003D5132">
        <w:rPr>
          <w:sz w:val="22"/>
          <w:szCs w:val="22"/>
          <w:lang w:val="uk-UA"/>
        </w:rPr>
        <w:t>кри</w:t>
      </w:r>
      <w:r w:rsidRPr="003D5132">
        <w:rPr>
          <w:sz w:val="22"/>
          <w:szCs w:val="22"/>
        </w:rPr>
        <w:t>хком</w:t>
      </w:r>
      <w:r w:rsidRPr="003D5132">
        <w:rPr>
          <w:sz w:val="22"/>
          <w:szCs w:val="22"/>
          <w:lang w:val="uk-UA"/>
        </w:rPr>
        <w:t>у</w:t>
      </w:r>
      <w:r w:rsidRPr="003D5132">
        <w:rPr>
          <w:sz w:val="22"/>
          <w:szCs w:val="22"/>
        </w:rPr>
        <w:t xml:space="preserve"> характер</w:t>
      </w:r>
      <w:r w:rsidRPr="003D5132">
        <w:rPr>
          <w:sz w:val="22"/>
          <w:szCs w:val="22"/>
          <w:lang w:val="uk-UA"/>
        </w:rPr>
        <w:t>і</w:t>
      </w:r>
      <w:r w:rsidRPr="003D5132">
        <w:rPr>
          <w:sz w:val="22"/>
          <w:szCs w:val="22"/>
        </w:rPr>
        <w:t xml:space="preserve"> р</w:t>
      </w:r>
      <w:r w:rsidRPr="003D5132">
        <w:rPr>
          <w:sz w:val="22"/>
          <w:szCs w:val="22"/>
          <w:lang w:val="uk-UA"/>
        </w:rPr>
        <w:t>уйнуванн</w:t>
      </w:r>
      <w:r w:rsidRPr="003D5132">
        <w:rPr>
          <w:sz w:val="22"/>
          <w:szCs w:val="22"/>
        </w:rPr>
        <w:t xml:space="preserve">я </w:t>
      </w:r>
      <w:r w:rsidRPr="003D5132">
        <w:rPr>
          <w:sz w:val="22"/>
          <w:szCs w:val="22"/>
          <w:lang w:val="uk-UA"/>
        </w:rPr>
        <w:t>швидкі</w:t>
      </w:r>
      <w:r w:rsidRPr="003D5132">
        <w:rPr>
          <w:sz w:val="22"/>
          <w:szCs w:val="22"/>
        </w:rPr>
        <w:t>сть р</w:t>
      </w:r>
      <w:r w:rsidRPr="003D5132">
        <w:rPr>
          <w:sz w:val="22"/>
          <w:szCs w:val="22"/>
          <w:lang w:val="uk-UA"/>
        </w:rPr>
        <w:t>озповсюдженн</w:t>
      </w:r>
      <w:r w:rsidRPr="003D5132">
        <w:rPr>
          <w:sz w:val="22"/>
          <w:szCs w:val="22"/>
        </w:rPr>
        <w:t>я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може б</w:t>
      </w:r>
      <w:r w:rsidRPr="003D5132">
        <w:rPr>
          <w:sz w:val="22"/>
          <w:szCs w:val="22"/>
          <w:lang w:val="uk-UA"/>
        </w:rPr>
        <w:t>у</w:t>
      </w:r>
      <w:r w:rsidRPr="003D5132">
        <w:rPr>
          <w:sz w:val="22"/>
          <w:szCs w:val="22"/>
        </w:rPr>
        <w:t>т</w:t>
      </w:r>
      <w:r w:rsidRPr="003D5132">
        <w:rPr>
          <w:sz w:val="22"/>
          <w:szCs w:val="22"/>
          <w:lang w:val="uk-UA"/>
        </w:rPr>
        <w:t>и</w:t>
      </w:r>
      <w:r w:rsidRPr="003D5132">
        <w:rPr>
          <w:sz w:val="22"/>
          <w:szCs w:val="22"/>
        </w:rPr>
        <w:t xml:space="preserve"> ве</w:t>
      </w:r>
      <w:r w:rsidRPr="003D5132">
        <w:rPr>
          <w:sz w:val="22"/>
          <w:szCs w:val="22"/>
          <w:lang w:val="uk-UA"/>
        </w:rPr>
        <w:t>л</w:t>
      </w:r>
      <w:r w:rsidRPr="003D5132">
        <w:rPr>
          <w:sz w:val="22"/>
          <w:szCs w:val="22"/>
        </w:rPr>
        <w:t>ьм</w:t>
      </w:r>
      <w:r w:rsidRPr="003D5132">
        <w:rPr>
          <w:sz w:val="22"/>
          <w:szCs w:val="22"/>
          <w:lang w:val="uk-UA"/>
        </w:rPr>
        <w:t>и</w:t>
      </w:r>
      <w:r w:rsidRPr="003D5132">
        <w:rPr>
          <w:sz w:val="22"/>
          <w:szCs w:val="22"/>
        </w:rPr>
        <w:t xml:space="preserve"> в</w:t>
      </w:r>
      <w:r w:rsidRPr="003D5132">
        <w:rPr>
          <w:sz w:val="22"/>
          <w:szCs w:val="22"/>
          <w:lang w:val="uk-UA"/>
        </w:rPr>
        <w:t>и</w:t>
      </w:r>
      <w:r w:rsidRPr="003D5132">
        <w:rPr>
          <w:sz w:val="22"/>
          <w:szCs w:val="22"/>
        </w:rPr>
        <w:t>соко</w:t>
      </w:r>
      <w:r w:rsidRPr="003D5132">
        <w:rPr>
          <w:sz w:val="22"/>
          <w:szCs w:val="22"/>
          <w:lang w:val="uk-UA"/>
        </w:rPr>
        <w:t>ю</w:t>
      </w:r>
      <w:r w:rsidRPr="003D5132">
        <w:rPr>
          <w:sz w:val="22"/>
          <w:szCs w:val="22"/>
        </w:rPr>
        <w:t xml:space="preserve"> (б</w:t>
      </w:r>
      <w:r w:rsidRPr="003D5132">
        <w:rPr>
          <w:sz w:val="22"/>
          <w:szCs w:val="22"/>
          <w:lang w:val="uk-UA"/>
        </w:rPr>
        <w:t>і</w:t>
      </w:r>
      <w:r w:rsidRPr="003D5132">
        <w:rPr>
          <w:sz w:val="22"/>
          <w:szCs w:val="22"/>
        </w:rPr>
        <w:t>л</w:t>
      </w:r>
      <w:r w:rsidRPr="003D5132">
        <w:rPr>
          <w:sz w:val="22"/>
          <w:szCs w:val="22"/>
          <w:lang w:val="uk-UA"/>
        </w:rPr>
        <w:t>ьш</w:t>
      </w:r>
      <w:r w:rsidRPr="003D5132">
        <w:rPr>
          <w:sz w:val="22"/>
          <w:szCs w:val="22"/>
        </w:rPr>
        <w:t xml:space="preserve">е 600 м/с) </w:t>
      </w:r>
      <w:r w:rsidRPr="003D5132">
        <w:rPr>
          <w:sz w:val="22"/>
          <w:szCs w:val="22"/>
          <w:lang w:val="uk-UA"/>
        </w:rPr>
        <w:t>і</w:t>
      </w:r>
      <w:r w:rsidRPr="003D5132">
        <w:rPr>
          <w:sz w:val="22"/>
          <w:szCs w:val="22"/>
        </w:rPr>
        <w:t xml:space="preserve"> пру</w:t>
      </w:r>
      <w:r w:rsidRPr="003D5132">
        <w:rPr>
          <w:sz w:val="22"/>
          <w:szCs w:val="22"/>
          <w:lang w:val="uk-UA"/>
        </w:rPr>
        <w:t>жн</w:t>
      </w:r>
      <w:r w:rsidRPr="003D5132">
        <w:rPr>
          <w:sz w:val="22"/>
          <w:szCs w:val="22"/>
        </w:rPr>
        <w:t xml:space="preserve">а </w:t>
      </w:r>
      <w:r w:rsidRPr="003D5132">
        <w:rPr>
          <w:sz w:val="22"/>
          <w:szCs w:val="22"/>
          <w:lang w:val="uk-UA"/>
        </w:rPr>
        <w:t>хвиля</w:t>
      </w:r>
      <w:r w:rsidRPr="003D5132">
        <w:rPr>
          <w:sz w:val="22"/>
          <w:szCs w:val="22"/>
        </w:rPr>
        <w:t xml:space="preserve"> р</w:t>
      </w:r>
      <w:r w:rsidRPr="003D5132">
        <w:rPr>
          <w:sz w:val="22"/>
          <w:szCs w:val="22"/>
          <w:lang w:val="uk-UA"/>
        </w:rPr>
        <w:t>озвантаження</w:t>
      </w:r>
      <w:r w:rsidRPr="003D5132">
        <w:rPr>
          <w:sz w:val="22"/>
          <w:szCs w:val="22"/>
        </w:rPr>
        <w:t xml:space="preserve"> не </w:t>
      </w:r>
      <w:r w:rsidRPr="003D5132">
        <w:rPr>
          <w:sz w:val="22"/>
          <w:szCs w:val="22"/>
          <w:lang w:val="uk-UA"/>
        </w:rPr>
        <w:t>з</w:t>
      </w:r>
      <w:r w:rsidRPr="003D5132">
        <w:rPr>
          <w:sz w:val="22"/>
          <w:szCs w:val="22"/>
        </w:rPr>
        <w:t xml:space="preserve">може </w:t>
      </w:r>
      <w:r w:rsidRPr="003D5132">
        <w:rPr>
          <w:sz w:val="22"/>
          <w:szCs w:val="22"/>
          <w:lang w:val="uk-UA"/>
        </w:rPr>
        <w:t>ви</w:t>
      </w:r>
      <w:r w:rsidRPr="003D5132">
        <w:rPr>
          <w:sz w:val="22"/>
          <w:szCs w:val="22"/>
        </w:rPr>
        <w:t>передит</w:t>
      </w:r>
      <w:r w:rsidRPr="003D5132">
        <w:rPr>
          <w:sz w:val="22"/>
          <w:szCs w:val="22"/>
          <w:lang w:val="uk-UA"/>
        </w:rPr>
        <w:t>и</w:t>
      </w:r>
      <w:r w:rsidRPr="003D5132">
        <w:rPr>
          <w:sz w:val="22"/>
          <w:szCs w:val="22"/>
        </w:rPr>
        <w:t xml:space="preserve"> вер</w:t>
      </w:r>
      <w:r w:rsidRPr="003D5132">
        <w:rPr>
          <w:sz w:val="22"/>
          <w:szCs w:val="22"/>
        </w:rPr>
        <w:softHyphen/>
        <w:t>шину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В </w:t>
      </w:r>
      <w:r w:rsidRPr="003D5132">
        <w:rPr>
          <w:sz w:val="22"/>
          <w:szCs w:val="22"/>
          <w:lang w:val="uk-UA"/>
        </w:rPr>
        <w:t>ць</w:t>
      </w:r>
      <w:r w:rsidRPr="003D5132">
        <w:rPr>
          <w:sz w:val="22"/>
          <w:szCs w:val="22"/>
        </w:rPr>
        <w:t>ом</w:t>
      </w:r>
      <w:r w:rsidRPr="003D5132">
        <w:rPr>
          <w:sz w:val="22"/>
          <w:szCs w:val="22"/>
          <w:lang w:val="uk-UA"/>
        </w:rPr>
        <w:t>у</w:t>
      </w:r>
      <w:r w:rsidRPr="003D5132">
        <w:rPr>
          <w:sz w:val="22"/>
          <w:szCs w:val="22"/>
        </w:rPr>
        <w:t xml:space="preserve"> </w:t>
      </w:r>
      <w:r w:rsidRPr="003D5132">
        <w:rPr>
          <w:sz w:val="22"/>
          <w:szCs w:val="22"/>
          <w:lang w:val="uk-UA"/>
        </w:rPr>
        <w:t>випадку</w:t>
      </w:r>
      <w:r w:rsidRPr="003D5132">
        <w:rPr>
          <w:sz w:val="22"/>
          <w:szCs w:val="22"/>
        </w:rPr>
        <w:t xml:space="preserve"> </w:t>
      </w:r>
      <w:r w:rsidRPr="003D5132">
        <w:rPr>
          <w:sz w:val="22"/>
          <w:szCs w:val="22"/>
          <w:lang w:val="uk-UA"/>
        </w:rPr>
        <w:t>у</w:t>
      </w:r>
      <w:r w:rsidRPr="003D5132">
        <w:rPr>
          <w:sz w:val="22"/>
          <w:szCs w:val="22"/>
        </w:rPr>
        <w:t xml:space="preserve"> вершин</w:t>
      </w:r>
      <w:r w:rsidRPr="003D5132">
        <w:rPr>
          <w:sz w:val="22"/>
          <w:szCs w:val="22"/>
          <w:lang w:val="uk-UA"/>
        </w:rPr>
        <w:t>і</w:t>
      </w:r>
      <w:r w:rsidRPr="003D5132">
        <w:rPr>
          <w:sz w:val="22"/>
          <w:szCs w:val="22"/>
        </w:rPr>
        <w:t xml:space="preserve">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буде д</w:t>
      </w:r>
      <w:r w:rsidRPr="003D5132">
        <w:rPr>
          <w:sz w:val="22"/>
          <w:szCs w:val="22"/>
          <w:lang w:val="uk-UA"/>
        </w:rPr>
        <w:t>іяти</w:t>
      </w:r>
      <w:r w:rsidRPr="003D5132">
        <w:rPr>
          <w:sz w:val="22"/>
          <w:szCs w:val="22"/>
        </w:rPr>
        <w:t xml:space="preserve"> </w:t>
      </w:r>
      <w:r w:rsidRPr="003D5132">
        <w:rPr>
          <w:sz w:val="22"/>
          <w:szCs w:val="22"/>
          <w:lang w:val="uk-UA"/>
        </w:rPr>
        <w:t>тиск</w:t>
      </w:r>
      <w:r w:rsidRPr="003D5132">
        <w:rPr>
          <w:sz w:val="22"/>
          <w:szCs w:val="22"/>
        </w:rPr>
        <w:t>, близ</w:t>
      </w:r>
      <w:r w:rsidRPr="003D5132">
        <w:rPr>
          <w:sz w:val="22"/>
          <w:szCs w:val="22"/>
          <w:lang w:val="uk-UA"/>
        </w:rPr>
        <w:t>ь</w:t>
      </w:r>
      <w:r w:rsidRPr="003D5132">
        <w:rPr>
          <w:sz w:val="22"/>
          <w:szCs w:val="22"/>
        </w:rPr>
        <w:t>к</w:t>
      </w:r>
      <w:r w:rsidRPr="003D5132">
        <w:rPr>
          <w:sz w:val="22"/>
          <w:szCs w:val="22"/>
          <w:lang w:val="uk-UA"/>
        </w:rPr>
        <w:t>ий</w:t>
      </w:r>
      <w:r w:rsidRPr="003D5132">
        <w:rPr>
          <w:sz w:val="22"/>
          <w:szCs w:val="22"/>
        </w:rPr>
        <w:t xml:space="preserve"> </w:t>
      </w:r>
      <w:r w:rsidRPr="003D5132">
        <w:rPr>
          <w:sz w:val="22"/>
          <w:szCs w:val="22"/>
          <w:lang w:val="uk-UA"/>
        </w:rPr>
        <w:t>до</w:t>
      </w:r>
      <w:r w:rsidRPr="003D5132">
        <w:rPr>
          <w:sz w:val="22"/>
          <w:szCs w:val="22"/>
        </w:rPr>
        <w:t xml:space="preserve"> р</w:t>
      </w:r>
      <w:r w:rsidRPr="003D5132">
        <w:rPr>
          <w:sz w:val="22"/>
          <w:szCs w:val="22"/>
          <w:lang w:val="uk-UA"/>
        </w:rPr>
        <w:t>о</w:t>
      </w:r>
      <w:r w:rsidRPr="003D5132">
        <w:rPr>
          <w:sz w:val="22"/>
          <w:szCs w:val="22"/>
        </w:rPr>
        <w:t>боч</w:t>
      </w:r>
      <w:r w:rsidRPr="003D5132">
        <w:rPr>
          <w:sz w:val="22"/>
          <w:szCs w:val="22"/>
          <w:lang w:val="uk-UA"/>
        </w:rPr>
        <w:t>ого</w:t>
      </w:r>
      <w:r w:rsidRPr="003D5132">
        <w:rPr>
          <w:sz w:val="22"/>
          <w:szCs w:val="22"/>
        </w:rPr>
        <w:t xml:space="preserve">. </w:t>
      </w:r>
      <w:r w:rsidRPr="003D5132">
        <w:rPr>
          <w:sz w:val="22"/>
          <w:szCs w:val="22"/>
          <w:lang w:val="uk-UA"/>
        </w:rPr>
        <w:t>Т</w:t>
      </w:r>
      <w:r w:rsidRPr="003D5132">
        <w:rPr>
          <w:sz w:val="22"/>
          <w:szCs w:val="22"/>
        </w:rPr>
        <w:t>ому так</w:t>
      </w:r>
      <w:r w:rsidRPr="003D5132">
        <w:rPr>
          <w:sz w:val="22"/>
          <w:szCs w:val="22"/>
          <w:lang w:val="uk-UA"/>
        </w:rPr>
        <w:t>і</w:t>
      </w:r>
      <w:r w:rsidRPr="003D5132">
        <w:rPr>
          <w:sz w:val="22"/>
          <w:szCs w:val="22"/>
        </w:rPr>
        <w:t xml:space="preserve"> р</w:t>
      </w:r>
      <w:r w:rsidRPr="003D5132">
        <w:rPr>
          <w:sz w:val="22"/>
          <w:szCs w:val="22"/>
          <w:lang w:val="uk-UA"/>
        </w:rPr>
        <w:t>уйнуванн</w:t>
      </w:r>
      <w:r w:rsidRPr="003D5132">
        <w:rPr>
          <w:sz w:val="22"/>
          <w:szCs w:val="22"/>
        </w:rPr>
        <w:t>я носят</w:t>
      </w:r>
      <w:r w:rsidRPr="003D5132">
        <w:rPr>
          <w:sz w:val="22"/>
          <w:szCs w:val="22"/>
          <w:lang w:val="uk-UA"/>
        </w:rPr>
        <w:t>ь</w:t>
      </w:r>
      <w:r w:rsidRPr="003D5132">
        <w:rPr>
          <w:sz w:val="22"/>
          <w:szCs w:val="22"/>
        </w:rPr>
        <w:t xml:space="preserve"> лавинн</w:t>
      </w:r>
      <w:r w:rsidRPr="003D5132">
        <w:rPr>
          <w:sz w:val="22"/>
          <w:szCs w:val="22"/>
          <w:lang w:val="uk-UA"/>
        </w:rPr>
        <w:t>и</w:t>
      </w:r>
      <w:r w:rsidRPr="003D5132">
        <w:rPr>
          <w:sz w:val="22"/>
          <w:szCs w:val="22"/>
        </w:rPr>
        <w:t xml:space="preserve">й характер </w:t>
      </w:r>
      <w:r w:rsidRPr="003D5132">
        <w:rPr>
          <w:sz w:val="22"/>
          <w:szCs w:val="22"/>
          <w:lang w:val="uk-UA"/>
        </w:rPr>
        <w:t>і</w:t>
      </w:r>
      <w:r w:rsidRPr="003D5132">
        <w:rPr>
          <w:sz w:val="22"/>
          <w:szCs w:val="22"/>
        </w:rPr>
        <w:t xml:space="preserve"> мо</w:t>
      </w:r>
      <w:r w:rsidRPr="003D5132">
        <w:rPr>
          <w:sz w:val="22"/>
          <w:szCs w:val="22"/>
          <w:lang w:val="uk-UA"/>
        </w:rPr>
        <w:t>ж</w:t>
      </w:r>
      <w:r w:rsidRPr="003D5132">
        <w:rPr>
          <w:sz w:val="22"/>
          <w:szCs w:val="22"/>
        </w:rPr>
        <w:t>ут</w:t>
      </w:r>
      <w:r w:rsidRPr="003D5132">
        <w:rPr>
          <w:sz w:val="22"/>
          <w:szCs w:val="22"/>
          <w:lang w:val="uk-UA"/>
        </w:rPr>
        <w:t>ь</w:t>
      </w:r>
      <w:r w:rsidRPr="003D5132">
        <w:rPr>
          <w:sz w:val="22"/>
          <w:szCs w:val="22"/>
        </w:rPr>
        <w:t xml:space="preserve"> б</w:t>
      </w:r>
      <w:r w:rsidRPr="003D5132">
        <w:rPr>
          <w:sz w:val="22"/>
          <w:szCs w:val="22"/>
          <w:lang w:val="uk-UA"/>
        </w:rPr>
        <w:t>у</w:t>
      </w:r>
      <w:r w:rsidRPr="003D5132">
        <w:rPr>
          <w:sz w:val="22"/>
          <w:szCs w:val="22"/>
        </w:rPr>
        <w:t>т</w:t>
      </w:r>
      <w:r w:rsidRPr="003D5132">
        <w:rPr>
          <w:sz w:val="22"/>
          <w:szCs w:val="22"/>
          <w:lang w:val="uk-UA"/>
        </w:rPr>
        <w:t>и</w:t>
      </w:r>
      <w:r w:rsidRPr="003D5132">
        <w:rPr>
          <w:sz w:val="22"/>
          <w:szCs w:val="22"/>
        </w:rPr>
        <w:t xml:space="preserve"> нео</w:t>
      </w:r>
      <w:r w:rsidRPr="003D5132">
        <w:rPr>
          <w:sz w:val="22"/>
          <w:szCs w:val="22"/>
          <w:lang w:val="uk-UA"/>
        </w:rPr>
        <w:t>бмеже</w:t>
      </w:r>
      <w:r w:rsidRPr="003D5132">
        <w:rPr>
          <w:sz w:val="22"/>
          <w:szCs w:val="22"/>
        </w:rPr>
        <w:t>но</w:t>
      </w:r>
      <w:r w:rsidRPr="003D5132">
        <w:rPr>
          <w:sz w:val="22"/>
          <w:szCs w:val="22"/>
          <w:lang w:val="uk-UA"/>
        </w:rPr>
        <w:t>ï</w:t>
      </w:r>
      <w:r w:rsidRPr="003D5132">
        <w:rPr>
          <w:sz w:val="22"/>
          <w:szCs w:val="22"/>
        </w:rPr>
        <w:t xml:space="preserve"> протяжност</w:t>
      </w:r>
      <w:r w:rsidRPr="003D5132">
        <w:rPr>
          <w:sz w:val="22"/>
          <w:szCs w:val="22"/>
          <w:lang w:val="uk-UA"/>
        </w:rPr>
        <w:t>і</w:t>
      </w:r>
      <w:r w:rsidRPr="003D5132">
        <w:rPr>
          <w:sz w:val="22"/>
          <w:szCs w:val="22"/>
        </w:rPr>
        <w:t>.</w:t>
      </w:r>
    </w:p>
    <w:p w14:paraId="63627EA8" w14:textId="77777777" w:rsidR="00E41583" w:rsidRPr="003D5132" w:rsidRDefault="00E41583" w:rsidP="00E41583">
      <w:pPr>
        <w:jc w:val="both"/>
        <w:rPr>
          <w:sz w:val="22"/>
          <w:szCs w:val="22"/>
        </w:rPr>
      </w:pPr>
      <w:r w:rsidRPr="003D5132">
        <w:rPr>
          <w:sz w:val="22"/>
          <w:szCs w:val="22"/>
          <w:lang w:val="uk-UA"/>
        </w:rPr>
        <w:t>Тиск</w:t>
      </w:r>
      <w:r w:rsidRPr="003D5132">
        <w:rPr>
          <w:sz w:val="22"/>
          <w:szCs w:val="22"/>
        </w:rPr>
        <w:t xml:space="preserve"> </w:t>
      </w:r>
      <w:r w:rsidRPr="003D5132">
        <w:rPr>
          <w:sz w:val="22"/>
          <w:szCs w:val="22"/>
          <w:lang w:val="uk-UA"/>
        </w:rPr>
        <w:t>у</w:t>
      </w:r>
      <w:r w:rsidRPr="003D5132">
        <w:rPr>
          <w:sz w:val="22"/>
          <w:szCs w:val="22"/>
        </w:rPr>
        <w:t xml:space="preserve"> вершин</w:t>
      </w:r>
      <w:r w:rsidRPr="003D5132">
        <w:rPr>
          <w:sz w:val="22"/>
          <w:szCs w:val="22"/>
          <w:lang w:val="uk-UA"/>
        </w:rPr>
        <w:t>и</w:t>
      </w:r>
      <w:r w:rsidRPr="003D5132">
        <w:rPr>
          <w:sz w:val="22"/>
          <w:szCs w:val="22"/>
        </w:rPr>
        <w:t xml:space="preserve">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w:t>
      </w:r>
      <w:r w:rsidRPr="003D5132">
        <w:rPr>
          <w:sz w:val="22"/>
          <w:szCs w:val="22"/>
          <w:lang w:val="uk-UA"/>
        </w:rPr>
        <w:t>визначає</w:t>
      </w:r>
      <w:r w:rsidRPr="003D5132">
        <w:rPr>
          <w:sz w:val="22"/>
          <w:szCs w:val="22"/>
        </w:rPr>
        <w:t>т</w:t>
      </w:r>
      <w:r w:rsidRPr="003D5132">
        <w:rPr>
          <w:sz w:val="22"/>
          <w:szCs w:val="22"/>
          <w:lang w:val="uk-UA"/>
        </w:rPr>
        <w:t>ь</w:t>
      </w:r>
      <w:r w:rsidRPr="003D5132">
        <w:rPr>
          <w:sz w:val="22"/>
          <w:szCs w:val="22"/>
        </w:rPr>
        <w:t xml:space="preserve">ся </w:t>
      </w:r>
      <w:r w:rsidRPr="003D5132">
        <w:rPr>
          <w:sz w:val="22"/>
          <w:szCs w:val="22"/>
          <w:lang w:val="uk-UA"/>
        </w:rPr>
        <w:t>відношення</w:t>
      </w:r>
      <w:r w:rsidRPr="003D5132">
        <w:rPr>
          <w:sz w:val="22"/>
          <w:szCs w:val="22"/>
        </w:rPr>
        <w:t>м м</w:t>
      </w:r>
      <w:r w:rsidRPr="003D5132">
        <w:rPr>
          <w:sz w:val="22"/>
          <w:szCs w:val="22"/>
          <w:lang w:val="uk-UA"/>
        </w:rPr>
        <w:t>і</w:t>
      </w:r>
      <w:r w:rsidRPr="003D5132">
        <w:rPr>
          <w:sz w:val="22"/>
          <w:szCs w:val="22"/>
        </w:rPr>
        <w:t xml:space="preserve">ж </w:t>
      </w:r>
      <w:r w:rsidRPr="003D5132">
        <w:rPr>
          <w:sz w:val="22"/>
          <w:szCs w:val="22"/>
          <w:lang w:val="uk-UA"/>
        </w:rPr>
        <w:t>швидкіст</w:t>
      </w:r>
      <w:r w:rsidRPr="003D5132">
        <w:rPr>
          <w:sz w:val="22"/>
          <w:szCs w:val="22"/>
        </w:rPr>
        <w:t>ю р</w:t>
      </w:r>
      <w:r w:rsidRPr="003D5132">
        <w:rPr>
          <w:sz w:val="22"/>
          <w:szCs w:val="22"/>
          <w:lang w:val="uk-UA"/>
        </w:rPr>
        <w:t>озповсюдженн</w:t>
      </w:r>
      <w:r w:rsidRPr="003D5132">
        <w:rPr>
          <w:sz w:val="22"/>
          <w:szCs w:val="22"/>
        </w:rPr>
        <w:t>я р</w:t>
      </w:r>
      <w:r w:rsidRPr="003D5132">
        <w:rPr>
          <w:sz w:val="22"/>
          <w:szCs w:val="22"/>
          <w:lang w:val="uk-UA"/>
        </w:rPr>
        <w:t>уйнуванн</w:t>
      </w:r>
      <w:r w:rsidRPr="003D5132">
        <w:rPr>
          <w:sz w:val="22"/>
          <w:szCs w:val="22"/>
        </w:rPr>
        <w:t xml:space="preserve">я </w:t>
      </w:r>
      <w:r w:rsidRPr="003D5132">
        <w:rPr>
          <w:sz w:val="22"/>
          <w:szCs w:val="22"/>
          <w:lang w:val="uk-UA"/>
        </w:rPr>
        <w:t>і</w:t>
      </w:r>
      <w:r w:rsidRPr="003D5132">
        <w:rPr>
          <w:sz w:val="22"/>
          <w:szCs w:val="22"/>
        </w:rPr>
        <w:t xml:space="preserve"> </w:t>
      </w:r>
      <w:r w:rsidRPr="003D5132">
        <w:rPr>
          <w:sz w:val="22"/>
          <w:szCs w:val="22"/>
          <w:lang w:val="uk-UA"/>
        </w:rPr>
        <w:t>швидкіс</w:t>
      </w:r>
      <w:r w:rsidRPr="003D5132">
        <w:rPr>
          <w:sz w:val="22"/>
          <w:szCs w:val="22"/>
        </w:rPr>
        <w:t>тю де</w:t>
      </w:r>
      <w:r w:rsidRPr="003D5132">
        <w:rPr>
          <w:sz w:val="22"/>
          <w:szCs w:val="22"/>
        </w:rPr>
        <w:softHyphen/>
        <w:t>компрес</w:t>
      </w:r>
      <w:r w:rsidRPr="003D5132">
        <w:rPr>
          <w:sz w:val="22"/>
          <w:szCs w:val="22"/>
          <w:lang w:val="uk-UA"/>
        </w:rPr>
        <w:t>іі</w:t>
      </w:r>
      <w:r w:rsidRPr="003D5132">
        <w:rPr>
          <w:sz w:val="22"/>
          <w:szCs w:val="22"/>
        </w:rPr>
        <w:t xml:space="preserve"> газа. На рис.5.2 </w:t>
      </w:r>
      <w:r w:rsidRPr="003D5132">
        <w:rPr>
          <w:sz w:val="22"/>
          <w:szCs w:val="22"/>
          <w:lang w:val="uk-UA"/>
        </w:rPr>
        <w:t>(</w:t>
      </w:r>
      <w:r w:rsidRPr="003D5132">
        <w:rPr>
          <w:rFonts w:eastAsia="Arial"/>
          <w:sz w:val="22"/>
          <w:szCs w:val="22"/>
        </w:rPr>
        <w:t>в</w:t>
      </w:r>
      <w:r w:rsidRPr="003D5132">
        <w:rPr>
          <w:rFonts w:eastAsia="Arial"/>
          <w:sz w:val="22"/>
          <w:szCs w:val="22"/>
          <w:lang w:val="uk-UA"/>
        </w:rPr>
        <w:t>)</w:t>
      </w:r>
      <w:r w:rsidRPr="003D5132">
        <w:rPr>
          <w:sz w:val="22"/>
          <w:szCs w:val="22"/>
        </w:rPr>
        <w:t xml:space="preserve"> приведен</w:t>
      </w:r>
      <w:r w:rsidRPr="003D5132">
        <w:rPr>
          <w:sz w:val="22"/>
          <w:szCs w:val="22"/>
          <w:lang w:val="uk-UA"/>
        </w:rPr>
        <w:t>і</w:t>
      </w:r>
      <w:r w:rsidRPr="003D5132">
        <w:rPr>
          <w:sz w:val="22"/>
          <w:szCs w:val="22"/>
        </w:rPr>
        <w:t xml:space="preserve"> крив</w:t>
      </w:r>
      <w:r w:rsidRPr="003D5132">
        <w:rPr>
          <w:sz w:val="22"/>
          <w:szCs w:val="22"/>
          <w:lang w:val="uk-UA"/>
        </w:rPr>
        <w:t>і</w:t>
      </w:r>
      <w:r w:rsidRPr="003D5132">
        <w:rPr>
          <w:sz w:val="22"/>
          <w:szCs w:val="22"/>
        </w:rPr>
        <w:t xml:space="preserve"> зм</w:t>
      </w:r>
      <w:r w:rsidRPr="003D5132">
        <w:rPr>
          <w:sz w:val="22"/>
          <w:szCs w:val="22"/>
          <w:lang w:val="uk-UA"/>
        </w:rPr>
        <w:t>і</w:t>
      </w:r>
      <w:r w:rsidRPr="003D5132">
        <w:rPr>
          <w:sz w:val="22"/>
          <w:szCs w:val="22"/>
        </w:rPr>
        <w:t xml:space="preserve">ни </w:t>
      </w:r>
      <w:r w:rsidRPr="003D5132">
        <w:rPr>
          <w:sz w:val="22"/>
          <w:szCs w:val="22"/>
          <w:lang w:val="uk-UA"/>
        </w:rPr>
        <w:t>тиску</w:t>
      </w:r>
      <w:r w:rsidRPr="003D5132">
        <w:rPr>
          <w:sz w:val="22"/>
          <w:szCs w:val="22"/>
        </w:rPr>
        <w:t xml:space="preserve"> </w:t>
      </w:r>
      <w:r w:rsidRPr="003D5132">
        <w:rPr>
          <w:sz w:val="22"/>
          <w:szCs w:val="22"/>
          <w:lang w:val="uk-UA"/>
        </w:rPr>
        <w:t>у</w:t>
      </w:r>
      <w:r w:rsidRPr="003D5132">
        <w:rPr>
          <w:sz w:val="22"/>
          <w:szCs w:val="22"/>
        </w:rPr>
        <w:t xml:space="preserve"> вершин</w:t>
      </w:r>
      <w:r w:rsidRPr="003D5132">
        <w:rPr>
          <w:sz w:val="22"/>
          <w:szCs w:val="22"/>
          <w:lang w:val="uk-UA"/>
        </w:rPr>
        <w:t>і</w:t>
      </w:r>
      <w:r w:rsidRPr="003D5132">
        <w:rPr>
          <w:sz w:val="22"/>
          <w:szCs w:val="22"/>
        </w:rPr>
        <w:t xml:space="preserve"> в’язко</w:t>
      </w:r>
      <w:r w:rsidRPr="003D5132">
        <w:rPr>
          <w:sz w:val="22"/>
          <w:szCs w:val="22"/>
          <w:lang w:val="uk-UA"/>
        </w:rPr>
        <w:t>ï</w:t>
      </w:r>
      <w:r w:rsidRPr="003D5132">
        <w:rPr>
          <w:sz w:val="22"/>
          <w:szCs w:val="22"/>
        </w:rPr>
        <w:t xml:space="preserve">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w:t>
      </w:r>
      <w:r w:rsidRPr="003D5132">
        <w:rPr>
          <w:sz w:val="22"/>
          <w:szCs w:val="22"/>
          <w:lang w:val="uk-UA"/>
        </w:rPr>
        <w:t>і</w:t>
      </w:r>
      <w:r w:rsidRPr="003D5132">
        <w:rPr>
          <w:sz w:val="22"/>
          <w:szCs w:val="22"/>
        </w:rPr>
        <w:t xml:space="preserve"> </w:t>
      </w:r>
      <w:r w:rsidRPr="003D5132">
        <w:rPr>
          <w:sz w:val="22"/>
          <w:szCs w:val="22"/>
          <w:lang w:val="uk-UA"/>
        </w:rPr>
        <w:t>швидк</w:t>
      </w:r>
      <w:r w:rsidRPr="003D5132">
        <w:rPr>
          <w:sz w:val="22"/>
          <w:szCs w:val="22"/>
        </w:rPr>
        <w:t>ост</w:t>
      </w:r>
      <w:r w:rsidRPr="003D5132">
        <w:rPr>
          <w:sz w:val="22"/>
          <w:szCs w:val="22"/>
          <w:lang w:val="uk-UA"/>
        </w:rPr>
        <w:t>і</w:t>
      </w:r>
      <w:r w:rsidRPr="003D5132">
        <w:rPr>
          <w:sz w:val="22"/>
          <w:szCs w:val="22"/>
        </w:rPr>
        <w:t xml:space="preserve"> р</w:t>
      </w:r>
      <w:r w:rsidRPr="003D5132">
        <w:rPr>
          <w:sz w:val="22"/>
          <w:szCs w:val="22"/>
          <w:lang w:val="uk-UA"/>
        </w:rPr>
        <w:t>озповсюдженн</w:t>
      </w:r>
      <w:r w:rsidRPr="003D5132">
        <w:rPr>
          <w:sz w:val="22"/>
          <w:szCs w:val="22"/>
        </w:rPr>
        <w:t>я р</w:t>
      </w:r>
      <w:r w:rsidRPr="003D5132">
        <w:rPr>
          <w:sz w:val="22"/>
          <w:szCs w:val="22"/>
          <w:lang w:val="uk-UA"/>
        </w:rPr>
        <w:t>уйнуванн</w:t>
      </w:r>
      <w:r w:rsidRPr="003D5132">
        <w:rPr>
          <w:sz w:val="22"/>
          <w:szCs w:val="22"/>
        </w:rPr>
        <w:t>я на д</w:t>
      </w:r>
      <w:r w:rsidRPr="003D5132">
        <w:rPr>
          <w:sz w:val="22"/>
          <w:szCs w:val="22"/>
          <w:lang w:val="uk-UA"/>
        </w:rPr>
        <w:t>овжині</w:t>
      </w:r>
      <w:r w:rsidRPr="003D5132">
        <w:rPr>
          <w:sz w:val="22"/>
          <w:szCs w:val="22"/>
        </w:rPr>
        <w:t xml:space="preserve"> 20 м </w:t>
      </w:r>
      <w:r w:rsidRPr="003D5132">
        <w:rPr>
          <w:sz w:val="22"/>
          <w:szCs w:val="22"/>
          <w:lang w:val="uk-UA"/>
        </w:rPr>
        <w:t>у</w:t>
      </w:r>
      <w:r w:rsidRPr="003D5132">
        <w:rPr>
          <w:sz w:val="22"/>
          <w:szCs w:val="22"/>
        </w:rPr>
        <w:t xml:space="preserve"> </w:t>
      </w:r>
      <w:r w:rsidRPr="003D5132">
        <w:rPr>
          <w:sz w:val="22"/>
          <w:szCs w:val="22"/>
          <w:lang w:val="uk-UA"/>
        </w:rPr>
        <w:t>випро</w:t>
      </w:r>
      <w:r>
        <w:rPr>
          <w:sz w:val="22"/>
          <w:szCs w:val="22"/>
          <w:lang w:val="uk-UA"/>
        </w:rPr>
        <w:t>буван</w:t>
      </w:r>
      <w:r w:rsidRPr="003D5132">
        <w:rPr>
          <w:sz w:val="22"/>
          <w:szCs w:val="22"/>
          <w:lang w:val="uk-UA"/>
        </w:rPr>
        <w:t>о</w:t>
      </w:r>
      <w:r w:rsidRPr="003D5132">
        <w:rPr>
          <w:sz w:val="22"/>
          <w:szCs w:val="22"/>
        </w:rPr>
        <w:t>м</w:t>
      </w:r>
      <w:r w:rsidRPr="003D5132">
        <w:rPr>
          <w:sz w:val="22"/>
          <w:szCs w:val="22"/>
          <w:lang w:val="uk-UA"/>
        </w:rPr>
        <w:t>у</w:t>
      </w:r>
      <w:r w:rsidRPr="003D5132">
        <w:rPr>
          <w:sz w:val="22"/>
          <w:szCs w:val="22"/>
        </w:rPr>
        <w:t xml:space="preserve"> </w:t>
      </w:r>
      <w:r w:rsidRPr="003D5132">
        <w:rPr>
          <w:sz w:val="22"/>
          <w:szCs w:val="22"/>
          <w:lang w:val="uk-UA"/>
        </w:rPr>
        <w:t>відріз</w:t>
      </w:r>
      <w:r w:rsidRPr="003D5132">
        <w:rPr>
          <w:sz w:val="22"/>
          <w:szCs w:val="22"/>
        </w:rPr>
        <w:t>к</w:t>
      </w:r>
      <w:r w:rsidRPr="003D5132">
        <w:rPr>
          <w:sz w:val="22"/>
          <w:szCs w:val="22"/>
          <w:lang w:val="uk-UA"/>
        </w:rPr>
        <w:t>у</w:t>
      </w:r>
      <w:r w:rsidRPr="003D5132">
        <w:rPr>
          <w:sz w:val="22"/>
          <w:szCs w:val="22"/>
        </w:rPr>
        <w:t xml:space="preserve"> газо</w:t>
      </w:r>
      <w:r w:rsidRPr="003D5132">
        <w:rPr>
          <w:sz w:val="22"/>
          <w:szCs w:val="22"/>
        </w:rPr>
        <w:softHyphen/>
        <w:t>пров</w:t>
      </w:r>
      <w:r w:rsidRPr="003D5132">
        <w:rPr>
          <w:sz w:val="22"/>
          <w:szCs w:val="22"/>
          <w:lang w:val="en-US"/>
        </w:rPr>
        <w:t>i</w:t>
      </w:r>
      <w:r w:rsidRPr="003D5132">
        <w:rPr>
          <w:sz w:val="22"/>
          <w:szCs w:val="22"/>
        </w:rPr>
        <w:t xml:space="preserve">да. </w:t>
      </w:r>
      <w:r w:rsidRPr="003D5132">
        <w:rPr>
          <w:sz w:val="22"/>
          <w:szCs w:val="22"/>
          <w:lang w:val="uk-UA"/>
        </w:rPr>
        <w:t>О</w:t>
      </w:r>
      <w:r w:rsidRPr="003D5132">
        <w:rPr>
          <w:sz w:val="22"/>
          <w:szCs w:val="22"/>
        </w:rPr>
        <w:t>ск</w:t>
      </w:r>
      <w:r w:rsidRPr="003D5132">
        <w:rPr>
          <w:sz w:val="22"/>
          <w:szCs w:val="22"/>
          <w:lang w:val="uk-UA"/>
        </w:rPr>
        <w:t>і</w:t>
      </w:r>
      <w:r w:rsidRPr="003D5132">
        <w:rPr>
          <w:sz w:val="22"/>
          <w:szCs w:val="22"/>
        </w:rPr>
        <w:t>льк</w:t>
      </w:r>
      <w:r w:rsidRPr="003D5132">
        <w:rPr>
          <w:sz w:val="22"/>
          <w:szCs w:val="22"/>
          <w:lang w:val="uk-UA"/>
        </w:rPr>
        <w:t>и</w:t>
      </w:r>
      <w:r w:rsidRPr="003D5132">
        <w:rPr>
          <w:sz w:val="22"/>
          <w:szCs w:val="22"/>
        </w:rPr>
        <w:t xml:space="preserve"> </w:t>
      </w:r>
      <w:r w:rsidRPr="003D5132">
        <w:rPr>
          <w:sz w:val="22"/>
          <w:szCs w:val="22"/>
          <w:lang w:val="uk-UA"/>
        </w:rPr>
        <w:t>властивості</w:t>
      </w:r>
      <w:r w:rsidRPr="003D5132">
        <w:rPr>
          <w:sz w:val="22"/>
          <w:szCs w:val="22"/>
        </w:rPr>
        <w:t xml:space="preserve"> метала </w:t>
      </w:r>
      <w:r w:rsidRPr="003D5132">
        <w:rPr>
          <w:sz w:val="22"/>
          <w:szCs w:val="22"/>
          <w:lang w:val="uk-UA"/>
        </w:rPr>
        <w:t>забезпечу</w:t>
      </w:r>
      <w:r w:rsidRPr="003D5132">
        <w:rPr>
          <w:sz w:val="22"/>
          <w:szCs w:val="22"/>
        </w:rPr>
        <w:t>вали в’язкий ха</w:t>
      </w:r>
      <w:r w:rsidRPr="003D5132">
        <w:rPr>
          <w:sz w:val="22"/>
          <w:szCs w:val="22"/>
        </w:rPr>
        <w:softHyphen/>
        <w:t>рактер р</w:t>
      </w:r>
      <w:r w:rsidRPr="003D5132">
        <w:rPr>
          <w:sz w:val="22"/>
          <w:szCs w:val="22"/>
          <w:lang w:val="uk-UA"/>
        </w:rPr>
        <w:t>уйнуванн</w:t>
      </w:r>
      <w:r w:rsidRPr="003D5132">
        <w:rPr>
          <w:sz w:val="22"/>
          <w:szCs w:val="22"/>
        </w:rPr>
        <w:t>я в</w:t>
      </w:r>
      <w:r w:rsidRPr="003D5132">
        <w:rPr>
          <w:sz w:val="22"/>
          <w:szCs w:val="22"/>
          <w:lang w:val="uk-UA"/>
        </w:rPr>
        <w:t>на</w:t>
      </w:r>
      <w:r w:rsidRPr="003D5132">
        <w:rPr>
          <w:sz w:val="22"/>
          <w:szCs w:val="22"/>
        </w:rPr>
        <w:t>сл</w:t>
      </w:r>
      <w:r w:rsidRPr="003D5132">
        <w:rPr>
          <w:sz w:val="22"/>
          <w:szCs w:val="22"/>
          <w:lang w:val="uk-UA"/>
        </w:rPr>
        <w:t>і</w:t>
      </w:r>
      <w:r w:rsidRPr="003D5132">
        <w:rPr>
          <w:sz w:val="22"/>
          <w:szCs w:val="22"/>
        </w:rPr>
        <w:t>д</w:t>
      </w:r>
      <w:r w:rsidRPr="003D5132">
        <w:rPr>
          <w:sz w:val="22"/>
          <w:szCs w:val="22"/>
          <w:lang w:val="uk-UA"/>
        </w:rPr>
        <w:t>ок</w:t>
      </w:r>
      <w:r w:rsidRPr="003D5132">
        <w:rPr>
          <w:sz w:val="22"/>
          <w:szCs w:val="22"/>
        </w:rPr>
        <w:t xml:space="preserve"> </w:t>
      </w:r>
      <w:r w:rsidRPr="003D5132">
        <w:rPr>
          <w:sz w:val="22"/>
          <w:szCs w:val="22"/>
          <w:lang w:val="uk-UA"/>
        </w:rPr>
        <w:t>йо</w:t>
      </w:r>
      <w:r w:rsidRPr="003D5132">
        <w:rPr>
          <w:sz w:val="22"/>
          <w:szCs w:val="22"/>
        </w:rPr>
        <w:t>го нев</w:t>
      </w:r>
      <w:r w:rsidRPr="003D5132">
        <w:rPr>
          <w:sz w:val="22"/>
          <w:szCs w:val="22"/>
          <w:lang w:val="uk-UA"/>
        </w:rPr>
        <w:t>и</w:t>
      </w:r>
      <w:r w:rsidRPr="003D5132">
        <w:rPr>
          <w:sz w:val="22"/>
          <w:szCs w:val="22"/>
          <w:lang w:val="uk-UA"/>
        </w:rPr>
        <w:softHyphen/>
      </w:r>
      <w:r w:rsidRPr="003D5132">
        <w:rPr>
          <w:sz w:val="22"/>
          <w:szCs w:val="22"/>
        </w:rPr>
        <w:t>соко</w:t>
      </w:r>
      <w:r w:rsidRPr="003D5132">
        <w:rPr>
          <w:sz w:val="22"/>
          <w:szCs w:val="22"/>
          <w:lang w:val="uk-UA"/>
        </w:rPr>
        <w:t>ï</w:t>
      </w:r>
      <w:r w:rsidRPr="003D5132">
        <w:rPr>
          <w:sz w:val="22"/>
          <w:szCs w:val="22"/>
        </w:rPr>
        <w:t xml:space="preserve"> </w:t>
      </w:r>
      <w:r w:rsidRPr="003D5132">
        <w:rPr>
          <w:sz w:val="22"/>
          <w:szCs w:val="22"/>
          <w:lang w:val="uk-UA"/>
        </w:rPr>
        <w:t>швидко</w:t>
      </w:r>
      <w:r w:rsidRPr="003D5132">
        <w:rPr>
          <w:sz w:val="22"/>
          <w:szCs w:val="22"/>
        </w:rPr>
        <w:t>ст</w:t>
      </w:r>
      <w:r w:rsidRPr="003D5132">
        <w:rPr>
          <w:sz w:val="22"/>
          <w:szCs w:val="22"/>
          <w:lang w:val="uk-UA"/>
        </w:rPr>
        <w:t>і</w:t>
      </w:r>
      <w:r w:rsidRPr="003D5132">
        <w:rPr>
          <w:sz w:val="22"/>
          <w:szCs w:val="22"/>
        </w:rPr>
        <w:t xml:space="preserve">, </w:t>
      </w:r>
      <w:r w:rsidRPr="003D5132">
        <w:rPr>
          <w:sz w:val="22"/>
          <w:szCs w:val="22"/>
          <w:lang w:val="uk-UA"/>
        </w:rPr>
        <w:t>відбулося</w:t>
      </w:r>
      <w:r w:rsidRPr="003D5132">
        <w:rPr>
          <w:sz w:val="22"/>
          <w:szCs w:val="22"/>
        </w:rPr>
        <w:t xml:space="preserve"> р</w:t>
      </w:r>
      <w:r w:rsidRPr="003D5132">
        <w:rPr>
          <w:sz w:val="22"/>
          <w:szCs w:val="22"/>
          <w:lang w:val="uk-UA"/>
        </w:rPr>
        <w:t>і</w:t>
      </w:r>
      <w:r w:rsidRPr="003D5132">
        <w:rPr>
          <w:sz w:val="22"/>
          <w:szCs w:val="22"/>
        </w:rPr>
        <w:t>зке пад</w:t>
      </w:r>
      <w:r w:rsidRPr="003D5132">
        <w:rPr>
          <w:sz w:val="22"/>
          <w:szCs w:val="22"/>
          <w:lang w:val="uk-UA"/>
        </w:rPr>
        <w:t>і</w:t>
      </w:r>
      <w:r w:rsidRPr="003D5132">
        <w:rPr>
          <w:sz w:val="22"/>
          <w:szCs w:val="22"/>
        </w:rPr>
        <w:t>н</w:t>
      </w:r>
      <w:r w:rsidRPr="003D5132">
        <w:rPr>
          <w:sz w:val="22"/>
          <w:szCs w:val="22"/>
          <w:lang w:val="uk-UA"/>
        </w:rPr>
        <w:t>ня</w:t>
      </w:r>
      <w:r w:rsidRPr="003D5132">
        <w:rPr>
          <w:sz w:val="22"/>
          <w:szCs w:val="22"/>
        </w:rPr>
        <w:t xml:space="preserve"> </w:t>
      </w:r>
      <w:r w:rsidRPr="003D5132">
        <w:rPr>
          <w:sz w:val="22"/>
          <w:szCs w:val="22"/>
          <w:lang w:val="uk-UA"/>
        </w:rPr>
        <w:t>тиску</w:t>
      </w:r>
      <w:r w:rsidRPr="003D5132">
        <w:rPr>
          <w:sz w:val="22"/>
          <w:szCs w:val="22"/>
        </w:rPr>
        <w:t xml:space="preserve"> в зон</w:t>
      </w:r>
      <w:r w:rsidRPr="003D5132">
        <w:rPr>
          <w:sz w:val="22"/>
          <w:szCs w:val="22"/>
          <w:lang w:val="uk-UA"/>
        </w:rPr>
        <w:t>і</w:t>
      </w:r>
      <w:r w:rsidRPr="003D5132">
        <w:rPr>
          <w:sz w:val="22"/>
          <w:szCs w:val="22"/>
        </w:rPr>
        <w:t>, прилегаю</w:t>
      </w:r>
      <w:r w:rsidRPr="003D5132">
        <w:rPr>
          <w:sz w:val="22"/>
          <w:szCs w:val="22"/>
          <w:lang w:val="uk-UA"/>
        </w:rPr>
        <w:t>чоï</w:t>
      </w:r>
      <w:r w:rsidRPr="003D5132">
        <w:rPr>
          <w:sz w:val="22"/>
          <w:szCs w:val="22"/>
        </w:rPr>
        <w:t xml:space="preserve"> </w:t>
      </w:r>
      <w:r w:rsidRPr="003D5132">
        <w:rPr>
          <w:sz w:val="22"/>
          <w:szCs w:val="22"/>
          <w:lang w:val="uk-UA"/>
        </w:rPr>
        <w:t>до</w:t>
      </w:r>
      <w:r w:rsidRPr="003D5132">
        <w:rPr>
          <w:sz w:val="22"/>
          <w:szCs w:val="22"/>
        </w:rPr>
        <w:t xml:space="preserve"> вершин</w:t>
      </w:r>
      <w:r w:rsidRPr="003D5132">
        <w:rPr>
          <w:sz w:val="22"/>
          <w:szCs w:val="22"/>
          <w:lang w:val="uk-UA"/>
        </w:rPr>
        <w:t>и</w:t>
      </w:r>
      <w:r w:rsidRPr="003D5132">
        <w:rPr>
          <w:sz w:val="22"/>
          <w:szCs w:val="22"/>
        </w:rPr>
        <w:t>. В свою чер</w:t>
      </w:r>
      <w:r w:rsidRPr="003D5132">
        <w:rPr>
          <w:sz w:val="22"/>
          <w:szCs w:val="22"/>
          <w:lang w:val="uk-UA"/>
        </w:rPr>
        <w:t>гу</w:t>
      </w:r>
      <w:r w:rsidRPr="003D5132">
        <w:rPr>
          <w:sz w:val="22"/>
          <w:szCs w:val="22"/>
        </w:rPr>
        <w:t>, пад</w:t>
      </w:r>
      <w:r w:rsidRPr="003D5132">
        <w:rPr>
          <w:sz w:val="22"/>
          <w:szCs w:val="22"/>
          <w:lang w:val="uk-UA"/>
        </w:rPr>
        <w:t>і</w:t>
      </w:r>
      <w:r w:rsidRPr="003D5132">
        <w:rPr>
          <w:sz w:val="22"/>
          <w:szCs w:val="22"/>
        </w:rPr>
        <w:t>н</w:t>
      </w:r>
      <w:r w:rsidRPr="003D5132">
        <w:rPr>
          <w:sz w:val="22"/>
          <w:szCs w:val="22"/>
          <w:lang w:val="uk-UA"/>
        </w:rPr>
        <w:t>ня</w:t>
      </w:r>
      <w:r w:rsidRPr="003D5132">
        <w:rPr>
          <w:sz w:val="22"/>
          <w:szCs w:val="22"/>
        </w:rPr>
        <w:t xml:space="preserve"> </w:t>
      </w:r>
      <w:r w:rsidRPr="003D5132">
        <w:rPr>
          <w:sz w:val="22"/>
          <w:szCs w:val="22"/>
          <w:lang w:val="uk-UA"/>
        </w:rPr>
        <w:t>тиску</w:t>
      </w:r>
      <w:r w:rsidRPr="003D5132">
        <w:rPr>
          <w:sz w:val="22"/>
          <w:szCs w:val="22"/>
        </w:rPr>
        <w:t xml:space="preserve"> привело </w:t>
      </w:r>
      <w:r w:rsidRPr="003D5132">
        <w:rPr>
          <w:sz w:val="22"/>
          <w:szCs w:val="22"/>
          <w:lang w:val="uk-UA"/>
        </w:rPr>
        <w:t>до</w:t>
      </w:r>
      <w:r w:rsidRPr="003D5132">
        <w:rPr>
          <w:sz w:val="22"/>
          <w:szCs w:val="22"/>
        </w:rPr>
        <w:t xml:space="preserve"> </w:t>
      </w:r>
      <w:r w:rsidRPr="003D5132">
        <w:rPr>
          <w:sz w:val="22"/>
          <w:szCs w:val="22"/>
          <w:lang w:val="uk-UA"/>
        </w:rPr>
        <w:t>з</w:t>
      </w:r>
      <w:r w:rsidRPr="003D5132">
        <w:rPr>
          <w:sz w:val="22"/>
          <w:szCs w:val="22"/>
        </w:rPr>
        <w:t>меншен</w:t>
      </w:r>
      <w:r w:rsidRPr="003D5132">
        <w:rPr>
          <w:sz w:val="22"/>
          <w:szCs w:val="22"/>
          <w:lang w:val="uk-UA"/>
        </w:rPr>
        <w:t>ня</w:t>
      </w:r>
      <w:r w:rsidRPr="003D5132">
        <w:rPr>
          <w:sz w:val="22"/>
          <w:szCs w:val="22"/>
        </w:rPr>
        <w:t xml:space="preserve"> п</w:t>
      </w:r>
      <w:r w:rsidRPr="003D5132">
        <w:rPr>
          <w:sz w:val="22"/>
          <w:szCs w:val="22"/>
          <w:lang w:val="uk-UA"/>
        </w:rPr>
        <w:t>і</w:t>
      </w:r>
      <w:r w:rsidRPr="003D5132">
        <w:rPr>
          <w:sz w:val="22"/>
          <w:szCs w:val="22"/>
        </w:rPr>
        <w:t>д</w:t>
      </w:r>
      <w:r w:rsidRPr="003D5132">
        <w:rPr>
          <w:sz w:val="22"/>
          <w:szCs w:val="22"/>
        </w:rPr>
        <w:softHyphen/>
        <w:t>в</w:t>
      </w:r>
      <w:r w:rsidRPr="003D5132">
        <w:rPr>
          <w:sz w:val="22"/>
          <w:szCs w:val="22"/>
          <w:lang w:val="uk-UA"/>
        </w:rPr>
        <w:t>е</w:t>
      </w:r>
      <w:r w:rsidRPr="003D5132">
        <w:rPr>
          <w:sz w:val="22"/>
          <w:szCs w:val="22"/>
        </w:rPr>
        <w:t>д</w:t>
      </w:r>
      <w:r w:rsidRPr="003D5132">
        <w:rPr>
          <w:sz w:val="22"/>
          <w:szCs w:val="22"/>
          <w:lang w:val="uk-UA"/>
        </w:rPr>
        <w:t>ен</w:t>
      </w:r>
      <w:r w:rsidRPr="003D5132">
        <w:rPr>
          <w:sz w:val="22"/>
          <w:szCs w:val="22"/>
        </w:rPr>
        <w:t>о</w:t>
      </w:r>
      <w:r w:rsidRPr="003D5132">
        <w:rPr>
          <w:sz w:val="22"/>
          <w:szCs w:val="22"/>
          <w:lang w:val="uk-UA"/>
        </w:rPr>
        <w:t>ï</w:t>
      </w:r>
      <w:r w:rsidRPr="003D5132">
        <w:rPr>
          <w:sz w:val="22"/>
          <w:szCs w:val="22"/>
        </w:rPr>
        <w:t xml:space="preserve"> в зону р</w:t>
      </w:r>
      <w:r w:rsidRPr="003D5132">
        <w:rPr>
          <w:sz w:val="22"/>
          <w:szCs w:val="22"/>
          <w:lang w:val="uk-UA"/>
        </w:rPr>
        <w:t>уйнування</w:t>
      </w:r>
      <w:r w:rsidRPr="003D5132">
        <w:rPr>
          <w:sz w:val="22"/>
          <w:szCs w:val="22"/>
        </w:rPr>
        <w:t xml:space="preserve"> </w:t>
      </w:r>
      <w:r w:rsidRPr="003D5132">
        <w:rPr>
          <w:sz w:val="22"/>
          <w:szCs w:val="22"/>
          <w:lang w:val="uk-UA"/>
        </w:rPr>
        <w:t>е</w:t>
      </w:r>
      <w:r w:rsidRPr="003D5132">
        <w:rPr>
          <w:sz w:val="22"/>
          <w:szCs w:val="22"/>
        </w:rPr>
        <w:t>нерг</w:t>
      </w:r>
      <w:r w:rsidRPr="003D5132">
        <w:rPr>
          <w:sz w:val="22"/>
          <w:szCs w:val="22"/>
          <w:lang w:val="uk-UA"/>
        </w:rPr>
        <w:t>іï</w:t>
      </w:r>
      <w:r w:rsidRPr="003D5132">
        <w:rPr>
          <w:sz w:val="22"/>
          <w:szCs w:val="22"/>
        </w:rPr>
        <w:t xml:space="preserve">, </w:t>
      </w:r>
      <w:r w:rsidRPr="003D5132">
        <w:rPr>
          <w:sz w:val="22"/>
          <w:szCs w:val="22"/>
          <w:lang w:val="uk-UA"/>
        </w:rPr>
        <w:t>отже</w:t>
      </w:r>
      <w:r w:rsidRPr="003D5132">
        <w:rPr>
          <w:sz w:val="22"/>
          <w:szCs w:val="22"/>
        </w:rPr>
        <w:t xml:space="preserve">, </w:t>
      </w:r>
      <w:r w:rsidRPr="003D5132">
        <w:rPr>
          <w:sz w:val="22"/>
          <w:szCs w:val="22"/>
          <w:lang w:val="uk-UA"/>
        </w:rPr>
        <w:t>і</w:t>
      </w:r>
      <w:r w:rsidRPr="003D5132">
        <w:rPr>
          <w:sz w:val="22"/>
          <w:szCs w:val="22"/>
        </w:rPr>
        <w:t xml:space="preserve"> </w:t>
      </w:r>
      <w:r w:rsidRPr="003D5132">
        <w:rPr>
          <w:sz w:val="22"/>
          <w:szCs w:val="22"/>
          <w:lang w:val="uk-UA"/>
        </w:rPr>
        <w:t>швидк</w:t>
      </w:r>
      <w:r w:rsidRPr="003D5132">
        <w:rPr>
          <w:sz w:val="22"/>
          <w:szCs w:val="22"/>
        </w:rPr>
        <w:t>о</w:t>
      </w:r>
      <w:r w:rsidRPr="003D5132">
        <w:rPr>
          <w:sz w:val="22"/>
          <w:szCs w:val="22"/>
        </w:rPr>
        <w:softHyphen/>
        <w:t>ст</w:t>
      </w:r>
      <w:r w:rsidRPr="003D5132">
        <w:rPr>
          <w:sz w:val="22"/>
          <w:szCs w:val="22"/>
          <w:lang w:val="uk-UA"/>
        </w:rPr>
        <w:t>і</w:t>
      </w:r>
      <w:r w:rsidRPr="003D5132">
        <w:rPr>
          <w:sz w:val="22"/>
          <w:szCs w:val="22"/>
        </w:rPr>
        <w:t xml:space="preserve"> р</w:t>
      </w:r>
      <w:r w:rsidRPr="003D5132">
        <w:rPr>
          <w:sz w:val="22"/>
          <w:szCs w:val="22"/>
          <w:lang w:val="uk-UA"/>
        </w:rPr>
        <w:t>озповсю</w:t>
      </w:r>
      <w:r w:rsidRPr="003D5132">
        <w:rPr>
          <w:sz w:val="22"/>
          <w:szCs w:val="22"/>
          <w:lang w:val="uk-UA"/>
        </w:rPr>
        <w:softHyphen/>
        <w:t>дженн</w:t>
      </w:r>
      <w:r w:rsidRPr="003D5132">
        <w:rPr>
          <w:sz w:val="22"/>
          <w:szCs w:val="22"/>
        </w:rPr>
        <w:t>я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С</w:t>
      </w:r>
      <w:r w:rsidRPr="003D5132">
        <w:rPr>
          <w:sz w:val="22"/>
          <w:szCs w:val="22"/>
          <w:lang w:val="uk-UA"/>
        </w:rPr>
        <w:t>піввідношення</w:t>
      </w:r>
      <w:r w:rsidRPr="003D5132">
        <w:rPr>
          <w:sz w:val="22"/>
          <w:szCs w:val="22"/>
        </w:rPr>
        <w:t xml:space="preserve"> </w:t>
      </w:r>
      <w:r w:rsidRPr="003D5132">
        <w:rPr>
          <w:sz w:val="22"/>
          <w:szCs w:val="22"/>
          <w:lang w:val="uk-UA"/>
        </w:rPr>
        <w:t>властивостей</w:t>
      </w:r>
      <w:r w:rsidRPr="003D5132">
        <w:rPr>
          <w:sz w:val="22"/>
          <w:szCs w:val="22"/>
        </w:rPr>
        <w:t xml:space="preserve"> метала, параметр</w:t>
      </w:r>
      <w:r w:rsidRPr="003D5132">
        <w:rPr>
          <w:sz w:val="22"/>
          <w:szCs w:val="22"/>
          <w:lang w:val="uk-UA"/>
        </w:rPr>
        <w:t>і</w:t>
      </w:r>
      <w:r w:rsidRPr="003D5132">
        <w:rPr>
          <w:sz w:val="22"/>
          <w:szCs w:val="22"/>
        </w:rPr>
        <w:t xml:space="preserve">в </w:t>
      </w:r>
      <w:r w:rsidRPr="003D5132">
        <w:rPr>
          <w:sz w:val="22"/>
          <w:szCs w:val="22"/>
          <w:lang w:val="uk-UA"/>
        </w:rPr>
        <w:t>відріз</w:t>
      </w:r>
      <w:r w:rsidRPr="003D5132">
        <w:rPr>
          <w:sz w:val="22"/>
          <w:szCs w:val="22"/>
        </w:rPr>
        <w:t xml:space="preserve">ка трубопровода </w:t>
      </w:r>
      <w:r w:rsidRPr="003D5132">
        <w:rPr>
          <w:sz w:val="22"/>
          <w:szCs w:val="22"/>
          <w:lang w:val="uk-UA"/>
        </w:rPr>
        <w:t>і</w:t>
      </w:r>
      <w:r w:rsidRPr="003D5132">
        <w:rPr>
          <w:sz w:val="22"/>
          <w:szCs w:val="22"/>
        </w:rPr>
        <w:t xml:space="preserve"> у</w:t>
      </w:r>
      <w:r w:rsidRPr="003D5132">
        <w:rPr>
          <w:sz w:val="22"/>
          <w:szCs w:val="22"/>
          <w:lang w:val="uk-UA"/>
        </w:rPr>
        <w:t>м</w:t>
      </w:r>
      <w:r w:rsidRPr="003D5132">
        <w:rPr>
          <w:sz w:val="22"/>
          <w:szCs w:val="22"/>
        </w:rPr>
        <w:t xml:space="preserve">ов </w:t>
      </w:r>
      <w:r w:rsidRPr="003D5132">
        <w:rPr>
          <w:sz w:val="22"/>
          <w:szCs w:val="22"/>
          <w:lang w:val="uk-UA"/>
        </w:rPr>
        <w:t>випробуванн</w:t>
      </w:r>
      <w:r w:rsidRPr="003D5132">
        <w:rPr>
          <w:sz w:val="22"/>
          <w:szCs w:val="22"/>
        </w:rPr>
        <w:t xml:space="preserve">я </w:t>
      </w:r>
      <w:r w:rsidRPr="003D5132">
        <w:rPr>
          <w:sz w:val="22"/>
          <w:szCs w:val="22"/>
          <w:lang w:val="uk-UA"/>
        </w:rPr>
        <w:t>за</w:t>
      </w:r>
      <w:r w:rsidRPr="003D5132">
        <w:rPr>
          <w:sz w:val="22"/>
          <w:szCs w:val="22"/>
        </w:rPr>
        <w:t>бе</w:t>
      </w:r>
      <w:r w:rsidRPr="003D5132">
        <w:rPr>
          <w:sz w:val="22"/>
          <w:szCs w:val="22"/>
          <w:lang w:val="uk-UA"/>
        </w:rPr>
        <w:t>з</w:t>
      </w:r>
      <w:r w:rsidRPr="003D5132">
        <w:rPr>
          <w:sz w:val="22"/>
          <w:szCs w:val="22"/>
        </w:rPr>
        <w:t xml:space="preserve">печило </w:t>
      </w:r>
      <w:r w:rsidRPr="003D5132">
        <w:rPr>
          <w:sz w:val="22"/>
          <w:szCs w:val="22"/>
          <w:lang w:val="uk-UA"/>
        </w:rPr>
        <w:t>гальмування</w:t>
      </w:r>
      <w:r w:rsidRPr="003D5132">
        <w:rPr>
          <w:sz w:val="22"/>
          <w:szCs w:val="22"/>
        </w:rPr>
        <w:t xml:space="preserve">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на д</w:t>
      </w:r>
      <w:r w:rsidRPr="003D5132">
        <w:rPr>
          <w:sz w:val="22"/>
          <w:szCs w:val="22"/>
          <w:lang w:val="uk-UA"/>
        </w:rPr>
        <w:t>овжині</w:t>
      </w:r>
      <w:r w:rsidRPr="003D5132">
        <w:rPr>
          <w:sz w:val="22"/>
          <w:szCs w:val="22"/>
        </w:rPr>
        <w:t xml:space="preserve"> дв</w:t>
      </w:r>
      <w:r w:rsidRPr="003D5132">
        <w:rPr>
          <w:sz w:val="22"/>
          <w:szCs w:val="22"/>
          <w:lang w:val="uk-UA"/>
        </w:rPr>
        <w:t>о</w:t>
      </w:r>
      <w:r w:rsidRPr="003D5132">
        <w:rPr>
          <w:sz w:val="22"/>
          <w:szCs w:val="22"/>
        </w:rPr>
        <w:t>х пер</w:t>
      </w:r>
      <w:r w:rsidRPr="003D5132">
        <w:rPr>
          <w:sz w:val="22"/>
          <w:szCs w:val="22"/>
          <w:lang w:val="uk-UA"/>
        </w:rPr>
        <w:t>ши</w:t>
      </w:r>
      <w:r w:rsidRPr="003D5132">
        <w:rPr>
          <w:sz w:val="22"/>
          <w:szCs w:val="22"/>
        </w:rPr>
        <w:t>х труб (рис. 5.2, а).</w:t>
      </w:r>
    </w:p>
    <w:p w14:paraId="54A1DCAE" w14:textId="77777777" w:rsidR="00E41583" w:rsidRDefault="00E41583" w:rsidP="00E41583">
      <w:pPr>
        <w:spacing w:before="240" w:line="264" w:lineRule="auto"/>
        <w:jc w:val="center"/>
        <w:rPr>
          <w:b/>
          <w:lang w:val="uk-UA"/>
        </w:rPr>
      </w:pPr>
      <w:r>
        <w:rPr>
          <w:rFonts w:eastAsia="Arial"/>
          <w:b/>
          <w:bCs/>
          <w:lang w:val="uk-UA"/>
        </w:rPr>
        <w:t>2</w:t>
      </w:r>
      <w:r w:rsidRPr="003B62DA">
        <w:rPr>
          <w:rFonts w:eastAsia="Arial"/>
          <w:b/>
          <w:bCs/>
        </w:rPr>
        <w:t>.</w:t>
      </w:r>
      <w:r>
        <w:rPr>
          <w:rFonts w:eastAsia="Arial"/>
          <w:b/>
          <w:bCs/>
          <w:lang w:val="uk-UA"/>
        </w:rPr>
        <w:t>РЕЗУЛЬТАТИ  ПОЛÍГОННИХ ВИПРОБУВАНЬ ГАЗОПРОВÍДНИХ ТРУБ</w:t>
      </w:r>
    </w:p>
    <w:p w14:paraId="609BDD65" w14:textId="77777777" w:rsidR="00E41583" w:rsidRDefault="00E41583" w:rsidP="00E41583">
      <w:pPr>
        <w:spacing w:line="264" w:lineRule="auto"/>
        <w:ind w:firstLine="425"/>
        <w:jc w:val="both"/>
        <w:rPr>
          <w:lang w:val="uk-UA"/>
        </w:rPr>
      </w:pPr>
      <w:r>
        <w:rPr>
          <w:rStyle w:val="0pt"/>
          <w:rFonts w:eastAsia="Arial"/>
          <w:sz w:val="22"/>
          <w:szCs w:val="22"/>
          <w:lang w:val="uk-UA"/>
        </w:rPr>
        <w:t>Проведені детальні дослідження динаміки руйнування труб при пневматичних випробуваннях відрізків газопрово</w:t>
      </w:r>
      <w:r>
        <w:rPr>
          <w:rStyle w:val="0pt"/>
          <w:rFonts w:eastAsia="Arial"/>
          <w:sz w:val="22"/>
          <w:szCs w:val="22"/>
          <w:lang w:val="uk-UA"/>
        </w:rPr>
        <w:softHyphen/>
        <w:t>дів і при гідро</w:t>
      </w:r>
      <w:r>
        <w:rPr>
          <w:rStyle w:val="0pt"/>
          <w:rFonts w:eastAsia="Arial"/>
          <w:sz w:val="22"/>
          <w:szCs w:val="22"/>
          <w:lang w:val="uk-UA"/>
        </w:rPr>
        <w:softHyphen/>
        <w:t>пневматичних випробуваннях окремих повно</w:t>
      </w:r>
      <w:r>
        <w:rPr>
          <w:rStyle w:val="0pt"/>
          <w:rFonts w:eastAsia="Arial"/>
          <w:sz w:val="22"/>
          <w:szCs w:val="22"/>
          <w:lang w:val="uk-UA"/>
        </w:rPr>
        <w:softHyphen/>
        <w:t xml:space="preserve"> розмірних труб дозволяють зробити наступні висновки.</w:t>
      </w:r>
    </w:p>
    <w:p w14:paraId="568951E4" w14:textId="77777777" w:rsidR="00E41583" w:rsidRDefault="00E41583" w:rsidP="00E41583">
      <w:pPr>
        <w:spacing w:line="264" w:lineRule="auto"/>
        <w:ind w:firstLine="425"/>
        <w:jc w:val="both"/>
      </w:pPr>
      <w:r>
        <w:rPr>
          <w:rStyle w:val="0pt"/>
          <w:rFonts w:eastAsia="Arial"/>
          <w:sz w:val="22"/>
          <w:szCs w:val="22"/>
          <w:lang w:val="uk-UA"/>
        </w:rPr>
        <w:t>Найбільш повно умови роботи метала в газопровідах відобра</w:t>
      </w:r>
      <w:r>
        <w:rPr>
          <w:rStyle w:val="0pt"/>
          <w:rFonts w:eastAsia="Arial"/>
          <w:sz w:val="22"/>
          <w:szCs w:val="22"/>
          <w:lang w:val="uk-UA"/>
        </w:rPr>
        <w:softHyphen/>
      </w:r>
      <w:r>
        <w:rPr>
          <w:rStyle w:val="0pt"/>
          <w:rFonts w:eastAsia="Arial"/>
          <w:sz w:val="22"/>
          <w:szCs w:val="22"/>
          <w:lang w:val="uk-UA"/>
        </w:rPr>
        <w:softHyphen/>
        <w:t>жають натурні випробування відрізків газопроводів дов</w:t>
      </w:r>
      <w:r>
        <w:rPr>
          <w:rStyle w:val="0pt"/>
          <w:rFonts w:eastAsia="Arial"/>
          <w:sz w:val="22"/>
          <w:szCs w:val="22"/>
          <w:lang w:val="uk-UA"/>
        </w:rPr>
        <w:softHyphen/>
        <w:t xml:space="preserve">жиною </w:t>
      </w:r>
      <w:r>
        <w:rPr>
          <w:rStyle w:val="0pt"/>
          <w:rFonts w:eastAsia="Arial"/>
          <w:sz w:val="22"/>
          <w:szCs w:val="22"/>
        </w:rPr>
        <w:t>150</w:t>
      </w:r>
      <w:r>
        <w:rPr>
          <w:rStyle w:val="0pt"/>
          <w:rFonts w:eastAsia="Arial"/>
          <w:sz w:val="22"/>
          <w:szCs w:val="22"/>
          <w:lang w:val="uk-UA"/>
        </w:rPr>
        <w:t>-</w:t>
      </w:r>
      <w:r>
        <w:rPr>
          <w:rStyle w:val="0pt"/>
          <w:rFonts w:eastAsia="Arial"/>
          <w:sz w:val="22"/>
          <w:szCs w:val="22"/>
        </w:rPr>
        <w:t>250 м. Однак</w:t>
      </w:r>
      <w:r w:rsidRPr="00064523">
        <w:rPr>
          <w:rStyle w:val="0pt"/>
          <w:rFonts w:eastAsia="Arial"/>
          <w:sz w:val="22"/>
          <w:szCs w:val="22"/>
        </w:rPr>
        <w:t>,</w:t>
      </w:r>
      <w:r>
        <w:rPr>
          <w:rStyle w:val="0pt"/>
          <w:rFonts w:eastAsia="Arial"/>
          <w:sz w:val="22"/>
          <w:szCs w:val="22"/>
        </w:rPr>
        <w:t xml:space="preserve"> </w:t>
      </w:r>
      <w:r>
        <w:rPr>
          <w:rStyle w:val="0pt"/>
          <w:rFonts w:eastAsia="Arial"/>
          <w:sz w:val="22"/>
          <w:szCs w:val="22"/>
          <w:lang w:val="uk-UA"/>
        </w:rPr>
        <w:t>і</w:t>
      </w:r>
      <w:r>
        <w:rPr>
          <w:rStyle w:val="0pt"/>
          <w:rFonts w:eastAsia="Arial"/>
          <w:sz w:val="22"/>
          <w:szCs w:val="22"/>
        </w:rPr>
        <w:t>з-за техн</w:t>
      </w:r>
      <w:r>
        <w:rPr>
          <w:rStyle w:val="0pt"/>
          <w:rFonts w:eastAsia="Arial"/>
          <w:sz w:val="22"/>
          <w:szCs w:val="22"/>
          <w:lang w:val="uk-UA"/>
        </w:rPr>
        <w:t>і</w:t>
      </w:r>
      <w:r>
        <w:rPr>
          <w:rStyle w:val="0pt"/>
          <w:rFonts w:eastAsia="Arial"/>
          <w:sz w:val="22"/>
          <w:szCs w:val="22"/>
        </w:rPr>
        <w:t>ч</w:t>
      </w:r>
      <w:r>
        <w:rPr>
          <w:rStyle w:val="0pt"/>
          <w:rFonts w:eastAsia="Arial"/>
          <w:sz w:val="22"/>
          <w:szCs w:val="22"/>
          <w:lang w:val="uk-UA"/>
        </w:rPr>
        <w:t>н</w:t>
      </w:r>
      <w:r>
        <w:rPr>
          <w:rStyle w:val="0pt"/>
          <w:rFonts w:eastAsia="Arial"/>
          <w:sz w:val="22"/>
          <w:szCs w:val="22"/>
        </w:rPr>
        <w:t>о</w:t>
      </w:r>
      <w:r>
        <w:rPr>
          <w:rStyle w:val="0pt"/>
          <w:rFonts w:eastAsia="Arial"/>
          <w:sz w:val="22"/>
          <w:szCs w:val="22"/>
          <w:lang w:val="uk-UA"/>
        </w:rPr>
        <w:t>ï</w:t>
      </w:r>
      <w:r>
        <w:rPr>
          <w:rStyle w:val="0pt"/>
          <w:rFonts w:eastAsia="Arial"/>
          <w:sz w:val="22"/>
          <w:szCs w:val="22"/>
        </w:rPr>
        <w:t xml:space="preserve"> с</w:t>
      </w:r>
      <w:r>
        <w:rPr>
          <w:rStyle w:val="0pt"/>
          <w:rFonts w:eastAsia="Arial"/>
          <w:sz w:val="22"/>
          <w:szCs w:val="22"/>
          <w:lang w:val="uk-UA"/>
        </w:rPr>
        <w:t>к</w:t>
      </w:r>
      <w:r>
        <w:rPr>
          <w:rStyle w:val="0pt"/>
          <w:rFonts w:eastAsia="Arial"/>
          <w:sz w:val="22"/>
          <w:szCs w:val="22"/>
        </w:rPr>
        <w:t>л</w:t>
      </w:r>
      <w:r>
        <w:rPr>
          <w:rStyle w:val="0pt"/>
          <w:rFonts w:eastAsia="Arial"/>
          <w:sz w:val="22"/>
          <w:szCs w:val="22"/>
          <w:lang w:val="uk-UA"/>
        </w:rPr>
        <w:t>ад</w:t>
      </w:r>
      <w:r>
        <w:rPr>
          <w:rStyle w:val="0pt"/>
          <w:rFonts w:eastAsia="Arial"/>
          <w:sz w:val="22"/>
          <w:szCs w:val="22"/>
        </w:rPr>
        <w:t>ност</w:t>
      </w:r>
      <w:r>
        <w:rPr>
          <w:rStyle w:val="0pt"/>
          <w:rFonts w:eastAsia="Arial"/>
          <w:sz w:val="22"/>
          <w:szCs w:val="22"/>
          <w:lang w:val="uk-UA"/>
        </w:rPr>
        <w:t>і ï</w:t>
      </w:r>
      <w:r>
        <w:rPr>
          <w:rStyle w:val="0pt"/>
          <w:rFonts w:eastAsia="Arial"/>
          <w:sz w:val="22"/>
          <w:szCs w:val="22"/>
        </w:rPr>
        <w:t>х прове</w:t>
      </w:r>
      <w:r>
        <w:rPr>
          <w:rStyle w:val="0pt"/>
          <w:rFonts w:eastAsia="Arial"/>
          <w:sz w:val="22"/>
          <w:szCs w:val="22"/>
        </w:rPr>
        <w:softHyphen/>
        <w:t>ден</w:t>
      </w:r>
      <w:r>
        <w:rPr>
          <w:rStyle w:val="0pt"/>
          <w:rFonts w:eastAsia="Arial"/>
          <w:sz w:val="22"/>
          <w:szCs w:val="22"/>
          <w:lang w:val="uk-UA"/>
        </w:rPr>
        <w:t>н</w:t>
      </w:r>
      <w:r>
        <w:rPr>
          <w:rStyle w:val="0pt"/>
          <w:rFonts w:eastAsia="Arial"/>
          <w:sz w:val="22"/>
          <w:szCs w:val="22"/>
        </w:rPr>
        <w:t>я в пол</w:t>
      </w:r>
      <w:r>
        <w:rPr>
          <w:rStyle w:val="0pt"/>
          <w:rFonts w:eastAsia="Arial"/>
          <w:sz w:val="22"/>
          <w:szCs w:val="22"/>
          <w:lang w:val="uk-UA"/>
        </w:rPr>
        <w:t>ьо</w:t>
      </w:r>
      <w:r>
        <w:rPr>
          <w:rStyle w:val="0pt"/>
          <w:rFonts w:eastAsia="Arial"/>
          <w:sz w:val="22"/>
          <w:szCs w:val="22"/>
        </w:rPr>
        <w:t>в</w:t>
      </w:r>
      <w:r>
        <w:rPr>
          <w:rStyle w:val="0pt"/>
          <w:rFonts w:eastAsia="Arial"/>
          <w:sz w:val="22"/>
          <w:szCs w:val="22"/>
          <w:lang w:val="uk-UA"/>
        </w:rPr>
        <w:t>и</w:t>
      </w:r>
      <w:r>
        <w:rPr>
          <w:rStyle w:val="0pt"/>
          <w:rFonts w:eastAsia="Arial"/>
          <w:sz w:val="22"/>
          <w:szCs w:val="22"/>
        </w:rPr>
        <w:t>х у</w:t>
      </w:r>
      <w:r>
        <w:rPr>
          <w:rStyle w:val="0pt"/>
          <w:rFonts w:eastAsia="Arial"/>
          <w:sz w:val="22"/>
          <w:szCs w:val="22"/>
          <w:lang w:val="uk-UA"/>
        </w:rPr>
        <w:t>мова</w:t>
      </w:r>
      <w:r>
        <w:rPr>
          <w:rStyle w:val="0pt"/>
          <w:rFonts w:eastAsia="Arial"/>
          <w:sz w:val="22"/>
          <w:szCs w:val="22"/>
        </w:rPr>
        <w:t xml:space="preserve">х не </w:t>
      </w:r>
      <w:r>
        <w:rPr>
          <w:rStyle w:val="0pt"/>
          <w:rFonts w:eastAsia="Arial"/>
          <w:sz w:val="22"/>
          <w:szCs w:val="22"/>
          <w:lang w:val="uk-UA"/>
        </w:rPr>
        <w:t>за</w:t>
      </w:r>
      <w:r>
        <w:rPr>
          <w:rStyle w:val="0pt"/>
          <w:rFonts w:eastAsia="Arial"/>
          <w:sz w:val="22"/>
          <w:szCs w:val="22"/>
        </w:rPr>
        <w:t>в</w:t>
      </w:r>
      <w:r>
        <w:rPr>
          <w:rStyle w:val="0pt"/>
          <w:rFonts w:eastAsia="Arial"/>
          <w:sz w:val="22"/>
          <w:szCs w:val="22"/>
          <w:lang w:val="uk-UA"/>
        </w:rPr>
        <w:t>жди в</w:t>
      </w:r>
      <w:r>
        <w:rPr>
          <w:rStyle w:val="0pt"/>
          <w:rFonts w:eastAsia="Arial"/>
          <w:sz w:val="22"/>
          <w:szCs w:val="22"/>
        </w:rPr>
        <w:t>да</w:t>
      </w:r>
      <w:r>
        <w:rPr>
          <w:rStyle w:val="0pt"/>
          <w:rFonts w:eastAsia="Arial"/>
          <w:sz w:val="22"/>
          <w:szCs w:val="22"/>
          <w:lang w:val="uk-UA"/>
        </w:rPr>
        <w:t>є</w:t>
      </w:r>
      <w:r>
        <w:rPr>
          <w:rStyle w:val="0pt"/>
          <w:rFonts w:eastAsia="Arial"/>
          <w:sz w:val="22"/>
          <w:szCs w:val="22"/>
        </w:rPr>
        <w:t>т</w:t>
      </w:r>
      <w:r>
        <w:rPr>
          <w:rStyle w:val="0pt"/>
          <w:rFonts w:eastAsia="Arial"/>
          <w:sz w:val="22"/>
          <w:szCs w:val="22"/>
          <w:lang w:val="uk-UA"/>
        </w:rPr>
        <w:t>ь</w:t>
      </w:r>
      <w:r>
        <w:rPr>
          <w:rStyle w:val="0pt"/>
          <w:rFonts w:eastAsia="Arial"/>
          <w:sz w:val="22"/>
          <w:szCs w:val="22"/>
        </w:rPr>
        <w:t xml:space="preserve">ся </w:t>
      </w:r>
      <w:r>
        <w:rPr>
          <w:rStyle w:val="0pt"/>
          <w:rFonts w:eastAsia="Arial"/>
          <w:sz w:val="22"/>
          <w:szCs w:val="22"/>
          <w:lang w:val="uk-UA"/>
        </w:rPr>
        <w:t>отримати</w:t>
      </w:r>
      <w:r>
        <w:rPr>
          <w:rStyle w:val="0pt"/>
          <w:rFonts w:eastAsia="Arial"/>
          <w:sz w:val="22"/>
          <w:szCs w:val="22"/>
        </w:rPr>
        <w:t xml:space="preserve"> по</w:t>
      </w:r>
      <w:r>
        <w:rPr>
          <w:rStyle w:val="0pt"/>
          <w:rFonts w:eastAsia="Arial"/>
          <w:sz w:val="22"/>
          <w:szCs w:val="22"/>
          <w:lang w:val="uk-UA"/>
        </w:rPr>
        <w:t>в</w:t>
      </w:r>
      <w:r>
        <w:rPr>
          <w:rStyle w:val="0pt"/>
          <w:rFonts w:eastAsia="Arial"/>
          <w:sz w:val="22"/>
          <w:szCs w:val="22"/>
        </w:rPr>
        <w:t>н</w:t>
      </w:r>
      <w:r>
        <w:rPr>
          <w:rStyle w:val="0pt"/>
          <w:rFonts w:eastAsia="Arial"/>
          <w:sz w:val="22"/>
          <w:szCs w:val="22"/>
          <w:lang w:val="uk-UA"/>
        </w:rPr>
        <w:t>и</w:t>
      </w:r>
      <w:r>
        <w:rPr>
          <w:rStyle w:val="0pt"/>
          <w:rFonts w:eastAsia="Arial"/>
          <w:sz w:val="22"/>
          <w:szCs w:val="22"/>
        </w:rPr>
        <w:t>й комплекс ре</w:t>
      </w:r>
      <w:r>
        <w:rPr>
          <w:rStyle w:val="0pt"/>
          <w:rFonts w:eastAsia="Arial"/>
          <w:sz w:val="22"/>
          <w:szCs w:val="22"/>
          <w:lang w:val="uk-UA"/>
        </w:rPr>
        <w:t>єстрованих</w:t>
      </w:r>
      <w:r>
        <w:rPr>
          <w:rStyle w:val="0pt"/>
          <w:rFonts w:eastAsia="Arial"/>
          <w:sz w:val="22"/>
          <w:szCs w:val="22"/>
        </w:rPr>
        <w:t xml:space="preserve"> параметр</w:t>
      </w:r>
      <w:r>
        <w:rPr>
          <w:rStyle w:val="0pt"/>
          <w:rFonts w:eastAsia="Arial"/>
          <w:sz w:val="22"/>
          <w:szCs w:val="22"/>
          <w:lang w:val="uk-UA"/>
        </w:rPr>
        <w:t>і</w:t>
      </w:r>
      <w:r>
        <w:rPr>
          <w:rStyle w:val="0pt"/>
          <w:rFonts w:eastAsia="Arial"/>
          <w:sz w:val="22"/>
          <w:szCs w:val="22"/>
        </w:rPr>
        <w:t>в. Кр</w:t>
      </w:r>
      <w:r>
        <w:rPr>
          <w:rStyle w:val="0pt"/>
          <w:rFonts w:eastAsia="Arial"/>
          <w:sz w:val="22"/>
          <w:szCs w:val="22"/>
          <w:lang w:val="uk-UA"/>
        </w:rPr>
        <w:t>і</w:t>
      </w:r>
      <w:r>
        <w:rPr>
          <w:rStyle w:val="0pt"/>
          <w:rFonts w:eastAsia="Arial"/>
          <w:sz w:val="22"/>
          <w:szCs w:val="22"/>
        </w:rPr>
        <w:t xml:space="preserve">м того, </w:t>
      </w:r>
      <w:r>
        <w:rPr>
          <w:rStyle w:val="0pt"/>
          <w:rFonts w:eastAsia="Arial"/>
          <w:sz w:val="22"/>
          <w:szCs w:val="22"/>
          <w:lang w:val="uk-UA"/>
        </w:rPr>
        <w:t>випробуванн</w:t>
      </w:r>
      <w:r>
        <w:rPr>
          <w:rStyle w:val="0pt"/>
          <w:rFonts w:eastAsia="Arial"/>
          <w:sz w:val="22"/>
          <w:szCs w:val="22"/>
        </w:rPr>
        <w:t xml:space="preserve">я </w:t>
      </w:r>
      <w:r>
        <w:rPr>
          <w:rStyle w:val="0pt"/>
          <w:rFonts w:eastAsia="Arial"/>
          <w:sz w:val="22"/>
          <w:szCs w:val="22"/>
          <w:lang w:val="uk-UA"/>
        </w:rPr>
        <w:t>відрізкі</w:t>
      </w:r>
      <w:r>
        <w:rPr>
          <w:rStyle w:val="0pt"/>
          <w:rFonts w:eastAsia="Arial"/>
          <w:sz w:val="22"/>
          <w:szCs w:val="22"/>
        </w:rPr>
        <w:t>в ве</w:t>
      </w:r>
      <w:r>
        <w:rPr>
          <w:rStyle w:val="0pt"/>
          <w:rFonts w:eastAsia="Arial"/>
          <w:sz w:val="22"/>
          <w:szCs w:val="22"/>
          <w:lang w:val="uk-UA"/>
        </w:rPr>
        <w:t>л</w:t>
      </w:r>
      <w:r>
        <w:rPr>
          <w:rStyle w:val="0pt"/>
          <w:rFonts w:eastAsia="Arial"/>
          <w:sz w:val="22"/>
          <w:szCs w:val="22"/>
        </w:rPr>
        <w:t>ьм</w:t>
      </w:r>
      <w:r>
        <w:rPr>
          <w:rStyle w:val="0pt"/>
          <w:rFonts w:eastAsia="Arial"/>
          <w:sz w:val="22"/>
          <w:szCs w:val="22"/>
          <w:lang w:val="uk-UA"/>
        </w:rPr>
        <w:t>и</w:t>
      </w:r>
      <w:r>
        <w:rPr>
          <w:rStyle w:val="0pt"/>
          <w:rFonts w:eastAsia="Arial"/>
          <w:sz w:val="22"/>
          <w:szCs w:val="22"/>
        </w:rPr>
        <w:t xml:space="preserve"> трудо</w:t>
      </w:r>
      <w:r>
        <w:rPr>
          <w:rStyle w:val="0pt"/>
          <w:rFonts w:eastAsia="Arial"/>
          <w:sz w:val="22"/>
          <w:szCs w:val="22"/>
          <w:lang w:val="uk-UA"/>
        </w:rPr>
        <w:t>йо</w:t>
      </w:r>
      <w:r>
        <w:rPr>
          <w:rStyle w:val="0pt"/>
          <w:rFonts w:eastAsia="Arial"/>
          <w:sz w:val="22"/>
          <w:szCs w:val="22"/>
        </w:rPr>
        <w:t>мк</w:t>
      </w:r>
      <w:r w:rsidR="00FC76D3">
        <w:rPr>
          <w:rStyle w:val="0pt"/>
          <w:rFonts w:eastAsia="Arial"/>
          <w:sz w:val="22"/>
          <w:szCs w:val="22"/>
          <w:lang w:val="uk-UA"/>
        </w:rPr>
        <w:t>і</w:t>
      </w:r>
      <w:r>
        <w:rPr>
          <w:rStyle w:val="0pt"/>
          <w:rFonts w:eastAsia="Arial"/>
          <w:sz w:val="22"/>
          <w:szCs w:val="22"/>
        </w:rPr>
        <w:t xml:space="preserve">, </w:t>
      </w:r>
      <w:r>
        <w:rPr>
          <w:rStyle w:val="0pt"/>
          <w:rFonts w:eastAsia="Arial"/>
          <w:sz w:val="22"/>
          <w:szCs w:val="22"/>
          <w:lang w:val="uk-UA"/>
        </w:rPr>
        <w:t xml:space="preserve">складні </w:t>
      </w:r>
      <w:r>
        <w:rPr>
          <w:rStyle w:val="0pt"/>
          <w:rFonts w:eastAsia="Arial"/>
          <w:sz w:val="22"/>
          <w:szCs w:val="22"/>
        </w:rPr>
        <w:t xml:space="preserve">в </w:t>
      </w:r>
      <w:r>
        <w:rPr>
          <w:rStyle w:val="0pt"/>
          <w:rFonts w:eastAsia="Arial"/>
          <w:sz w:val="22"/>
          <w:szCs w:val="22"/>
          <w:lang w:val="uk-UA"/>
        </w:rPr>
        <w:t>за</w:t>
      </w:r>
      <w:r>
        <w:rPr>
          <w:rStyle w:val="0pt"/>
          <w:rFonts w:eastAsia="Arial"/>
          <w:sz w:val="22"/>
          <w:szCs w:val="22"/>
        </w:rPr>
        <w:t>бе</w:t>
      </w:r>
      <w:r>
        <w:rPr>
          <w:rStyle w:val="0pt"/>
          <w:rFonts w:eastAsia="Arial"/>
          <w:sz w:val="22"/>
          <w:szCs w:val="22"/>
          <w:lang w:val="uk-UA"/>
        </w:rPr>
        <w:t>з</w:t>
      </w:r>
      <w:r>
        <w:rPr>
          <w:rStyle w:val="0pt"/>
          <w:rFonts w:eastAsia="Arial"/>
          <w:sz w:val="22"/>
          <w:szCs w:val="22"/>
        </w:rPr>
        <w:t>печен</w:t>
      </w:r>
      <w:r>
        <w:rPr>
          <w:rStyle w:val="0pt"/>
          <w:rFonts w:eastAsia="Arial"/>
          <w:sz w:val="22"/>
          <w:szCs w:val="22"/>
          <w:lang w:val="uk-UA"/>
        </w:rPr>
        <w:t>ні</w:t>
      </w:r>
      <w:r>
        <w:rPr>
          <w:rStyle w:val="0pt"/>
          <w:rFonts w:eastAsia="Arial"/>
          <w:sz w:val="22"/>
          <w:szCs w:val="22"/>
        </w:rPr>
        <w:t xml:space="preserve"> безп</w:t>
      </w:r>
      <w:r>
        <w:rPr>
          <w:rStyle w:val="0pt"/>
          <w:rFonts w:eastAsia="Arial"/>
          <w:sz w:val="22"/>
          <w:szCs w:val="22"/>
          <w:lang w:val="uk-UA"/>
        </w:rPr>
        <w:t>еки ї</w:t>
      </w:r>
      <w:r>
        <w:rPr>
          <w:rStyle w:val="0pt"/>
          <w:rFonts w:eastAsia="Arial"/>
          <w:sz w:val="22"/>
          <w:szCs w:val="22"/>
        </w:rPr>
        <w:t>х проведен</w:t>
      </w:r>
      <w:r>
        <w:rPr>
          <w:rStyle w:val="0pt"/>
          <w:rFonts w:eastAsia="Arial"/>
          <w:sz w:val="22"/>
          <w:szCs w:val="22"/>
          <w:lang w:val="uk-UA"/>
        </w:rPr>
        <w:t>н</w:t>
      </w:r>
      <w:r>
        <w:rPr>
          <w:rStyle w:val="0pt"/>
          <w:rFonts w:eastAsia="Arial"/>
          <w:sz w:val="22"/>
          <w:szCs w:val="22"/>
        </w:rPr>
        <w:t xml:space="preserve">я, </w:t>
      </w:r>
      <w:r>
        <w:rPr>
          <w:rStyle w:val="0pt"/>
          <w:rFonts w:eastAsia="Arial"/>
          <w:sz w:val="22"/>
          <w:szCs w:val="22"/>
          <w:lang w:val="uk-UA"/>
        </w:rPr>
        <w:t>вимага</w:t>
      </w:r>
      <w:r>
        <w:rPr>
          <w:rStyle w:val="0pt"/>
          <w:rFonts w:eastAsia="Arial"/>
          <w:sz w:val="22"/>
          <w:szCs w:val="22"/>
        </w:rPr>
        <w:t>ют</w:t>
      </w:r>
      <w:r>
        <w:rPr>
          <w:rStyle w:val="0pt"/>
          <w:rFonts w:eastAsia="Arial"/>
          <w:sz w:val="22"/>
          <w:szCs w:val="22"/>
          <w:lang w:val="uk-UA"/>
        </w:rPr>
        <w:t>ь велик</w:t>
      </w:r>
      <w:r>
        <w:rPr>
          <w:rStyle w:val="0pt"/>
          <w:rFonts w:eastAsia="Arial"/>
          <w:sz w:val="22"/>
          <w:szCs w:val="22"/>
        </w:rPr>
        <w:t>их матер</w:t>
      </w:r>
      <w:r>
        <w:rPr>
          <w:rStyle w:val="0pt"/>
          <w:rFonts w:eastAsia="Arial"/>
          <w:sz w:val="22"/>
          <w:szCs w:val="22"/>
          <w:lang w:val="uk-UA"/>
        </w:rPr>
        <w:t>і</w:t>
      </w:r>
      <w:r>
        <w:rPr>
          <w:rStyle w:val="0pt"/>
          <w:rFonts w:eastAsia="Arial"/>
          <w:sz w:val="22"/>
          <w:szCs w:val="22"/>
        </w:rPr>
        <w:t>альн</w:t>
      </w:r>
      <w:r>
        <w:rPr>
          <w:rStyle w:val="0pt"/>
          <w:rFonts w:eastAsia="Arial"/>
          <w:sz w:val="22"/>
          <w:szCs w:val="22"/>
          <w:lang w:val="uk-UA"/>
        </w:rPr>
        <w:t>и</w:t>
      </w:r>
      <w:r>
        <w:rPr>
          <w:rStyle w:val="0pt"/>
          <w:rFonts w:eastAsia="Arial"/>
          <w:sz w:val="22"/>
          <w:szCs w:val="22"/>
        </w:rPr>
        <w:t xml:space="preserve">х </w:t>
      </w:r>
      <w:r>
        <w:rPr>
          <w:rStyle w:val="0pt"/>
          <w:rFonts w:eastAsia="Arial"/>
          <w:sz w:val="22"/>
          <w:szCs w:val="22"/>
          <w:lang w:val="uk-UA"/>
        </w:rPr>
        <w:t>і часови</w:t>
      </w:r>
      <w:r>
        <w:rPr>
          <w:rStyle w:val="0pt"/>
          <w:rFonts w:eastAsia="Arial"/>
          <w:sz w:val="22"/>
          <w:szCs w:val="22"/>
        </w:rPr>
        <w:t xml:space="preserve">х </w:t>
      </w:r>
      <w:r>
        <w:rPr>
          <w:rStyle w:val="0pt"/>
          <w:rFonts w:eastAsia="Arial"/>
          <w:sz w:val="22"/>
          <w:szCs w:val="22"/>
          <w:lang w:val="uk-UA"/>
        </w:rPr>
        <w:t>вит</w:t>
      </w:r>
      <w:r>
        <w:rPr>
          <w:rStyle w:val="0pt"/>
          <w:rFonts w:eastAsia="Arial"/>
          <w:sz w:val="22"/>
          <w:szCs w:val="22"/>
        </w:rPr>
        <w:t>рат.</w:t>
      </w:r>
    </w:p>
    <w:p w14:paraId="6D178EBD" w14:textId="77777777" w:rsidR="00E41583" w:rsidRDefault="00E41583" w:rsidP="00E41583">
      <w:pPr>
        <w:spacing w:line="264" w:lineRule="auto"/>
        <w:ind w:firstLine="425"/>
        <w:jc w:val="both"/>
        <w:rPr>
          <w:rStyle w:val="0pt"/>
          <w:rFonts w:eastAsia="Arial"/>
          <w:sz w:val="22"/>
          <w:szCs w:val="22"/>
          <w:lang w:val="uk-UA"/>
        </w:rPr>
      </w:pPr>
      <w:r>
        <w:rPr>
          <w:rStyle w:val="0pt"/>
          <w:rFonts w:eastAsia="Arial"/>
          <w:sz w:val="22"/>
          <w:szCs w:val="22"/>
        </w:rPr>
        <w:t>Сер</w:t>
      </w:r>
      <w:r>
        <w:rPr>
          <w:rStyle w:val="0pt"/>
          <w:rFonts w:eastAsia="Arial"/>
          <w:sz w:val="22"/>
          <w:szCs w:val="22"/>
          <w:lang w:val="uk-UA"/>
        </w:rPr>
        <w:t>і</w:t>
      </w:r>
      <w:r>
        <w:rPr>
          <w:rStyle w:val="0pt"/>
          <w:rFonts w:eastAsia="Arial"/>
          <w:sz w:val="22"/>
          <w:szCs w:val="22"/>
        </w:rPr>
        <w:t>йн</w:t>
      </w:r>
      <w:r>
        <w:rPr>
          <w:rStyle w:val="0pt"/>
          <w:rFonts w:eastAsia="Arial"/>
          <w:sz w:val="22"/>
          <w:szCs w:val="22"/>
          <w:lang w:val="uk-UA"/>
        </w:rPr>
        <w:t>і випробуванн</w:t>
      </w:r>
      <w:r>
        <w:rPr>
          <w:rStyle w:val="0pt"/>
          <w:rFonts w:eastAsia="Arial"/>
          <w:sz w:val="22"/>
          <w:szCs w:val="22"/>
        </w:rPr>
        <w:t>я о</w:t>
      </w:r>
      <w:r>
        <w:rPr>
          <w:rStyle w:val="0pt"/>
          <w:rFonts w:eastAsia="Arial"/>
          <w:sz w:val="22"/>
          <w:szCs w:val="22"/>
          <w:lang w:val="uk-UA"/>
        </w:rPr>
        <w:t>креми</w:t>
      </w:r>
      <w:r>
        <w:rPr>
          <w:rStyle w:val="0pt"/>
          <w:rFonts w:eastAsia="Arial"/>
          <w:sz w:val="22"/>
          <w:szCs w:val="22"/>
        </w:rPr>
        <w:t>х труб в у</w:t>
      </w:r>
      <w:r>
        <w:rPr>
          <w:rStyle w:val="0pt"/>
          <w:rFonts w:eastAsia="Arial"/>
          <w:sz w:val="22"/>
          <w:szCs w:val="22"/>
          <w:lang w:val="uk-UA"/>
        </w:rPr>
        <w:t>м</w:t>
      </w:r>
      <w:r>
        <w:rPr>
          <w:rStyle w:val="0pt"/>
          <w:rFonts w:eastAsia="Arial"/>
          <w:sz w:val="22"/>
          <w:szCs w:val="22"/>
        </w:rPr>
        <w:t>ов</w:t>
      </w:r>
      <w:r>
        <w:rPr>
          <w:rStyle w:val="0pt"/>
          <w:rFonts w:eastAsia="Arial"/>
          <w:sz w:val="22"/>
          <w:szCs w:val="22"/>
          <w:lang w:val="uk-UA"/>
        </w:rPr>
        <w:t>а</w:t>
      </w:r>
      <w:r>
        <w:rPr>
          <w:rStyle w:val="0pt"/>
          <w:rFonts w:eastAsia="Arial"/>
          <w:sz w:val="22"/>
          <w:szCs w:val="22"/>
        </w:rPr>
        <w:t>х спец</w:t>
      </w:r>
      <w:r>
        <w:rPr>
          <w:rStyle w:val="0pt"/>
          <w:rFonts w:eastAsia="Arial"/>
          <w:sz w:val="22"/>
          <w:szCs w:val="22"/>
          <w:lang w:val="uk-UA"/>
        </w:rPr>
        <w:t>і</w:t>
      </w:r>
      <w:r>
        <w:rPr>
          <w:rStyle w:val="0pt"/>
          <w:rFonts w:eastAsia="Arial"/>
          <w:sz w:val="22"/>
          <w:szCs w:val="22"/>
        </w:rPr>
        <w:t>ально об</w:t>
      </w:r>
      <w:r>
        <w:rPr>
          <w:rStyle w:val="0pt"/>
          <w:rFonts w:eastAsia="Arial"/>
          <w:sz w:val="22"/>
          <w:szCs w:val="22"/>
          <w:lang w:val="uk-UA"/>
        </w:rPr>
        <w:t>лаштован</w:t>
      </w:r>
      <w:r>
        <w:rPr>
          <w:rStyle w:val="0pt"/>
          <w:rFonts w:eastAsia="Arial"/>
          <w:sz w:val="22"/>
          <w:szCs w:val="22"/>
        </w:rPr>
        <w:t>ого пол</w:t>
      </w:r>
      <w:r>
        <w:rPr>
          <w:rStyle w:val="0pt"/>
          <w:rFonts w:eastAsia="Arial"/>
          <w:sz w:val="22"/>
          <w:szCs w:val="22"/>
          <w:lang w:val="uk-UA"/>
        </w:rPr>
        <w:t>і</w:t>
      </w:r>
      <w:r>
        <w:rPr>
          <w:rStyle w:val="0pt"/>
          <w:rFonts w:eastAsia="Arial"/>
          <w:sz w:val="22"/>
          <w:szCs w:val="22"/>
        </w:rPr>
        <w:t xml:space="preserve">гона </w:t>
      </w:r>
      <w:r>
        <w:rPr>
          <w:rStyle w:val="0pt"/>
          <w:rFonts w:eastAsia="Arial"/>
          <w:sz w:val="22"/>
          <w:szCs w:val="22"/>
          <w:lang w:val="uk-UA"/>
        </w:rPr>
        <w:t>і зроблені</w:t>
      </w:r>
      <w:r>
        <w:rPr>
          <w:rStyle w:val="0pt"/>
          <w:rFonts w:eastAsia="Arial"/>
          <w:sz w:val="22"/>
          <w:szCs w:val="22"/>
        </w:rPr>
        <w:t xml:space="preserve"> на </w:t>
      </w:r>
      <w:r>
        <w:rPr>
          <w:rStyle w:val="0pt"/>
          <w:rFonts w:eastAsia="Arial"/>
          <w:sz w:val="22"/>
          <w:szCs w:val="22"/>
          <w:lang w:val="uk-UA"/>
        </w:rPr>
        <w:t>ï</w:t>
      </w:r>
      <w:r>
        <w:rPr>
          <w:rStyle w:val="0pt"/>
          <w:rFonts w:eastAsia="Arial"/>
          <w:sz w:val="22"/>
          <w:szCs w:val="22"/>
        </w:rPr>
        <w:t>х основ</w:t>
      </w:r>
      <w:r>
        <w:rPr>
          <w:rStyle w:val="0pt"/>
          <w:rFonts w:eastAsia="Arial"/>
          <w:sz w:val="22"/>
          <w:szCs w:val="22"/>
          <w:lang w:val="uk-UA"/>
        </w:rPr>
        <w:t>і узагальненн</w:t>
      </w:r>
      <w:r>
        <w:rPr>
          <w:rStyle w:val="0pt"/>
          <w:rFonts w:eastAsia="Arial"/>
          <w:sz w:val="22"/>
          <w:szCs w:val="22"/>
        </w:rPr>
        <w:t>я до</w:t>
      </w:r>
      <w:r>
        <w:rPr>
          <w:rStyle w:val="0pt"/>
          <w:rFonts w:eastAsia="Arial"/>
          <w:sz w:val="22"/>
          <w:szCs w:val="22"/>
        </w:rPr>
        <w:softHyphen/>
        <w:t>стат</w:t>
      </w:r>
      <w:r>
        <w:rPr>
          <w:rStyle w:val="0pt"/>
          <w:rFonts w:eastAsia="Arial"/>
          <w:sz w:val="22"/>
          <w:szCs w:val="22"/>
        </w:rPr>
        <w:softHyphen/>
        <w:t>н</w:t>
      </w:r>
      <w:r>
        <w:rPr>
          <w:rStyle w:val="0pt"/>
          <w:rFonts w:eastAsia="Arial"/>
          <w:sz w:val="22"/>
          <w:szCs w:val="22"/>
          <w:lang w:val="uk-UA"/>
        </w:rPr>
        <w:t>ь</w:t>
      </w:r>
      <w:r>
        <w:rPr>
          <w:rStyle w:val="0pt"/>
          <w:rFonts w:eastAsia="Arial"/>
          <w:sz w:val="22"/>
          <w:szCs w:val="22"/>
        </w:rPr>
        <w:t xml:space="preserve">о </w:t>
      </w:r>
      <w:r>
        <w:rPr>
          <w:rStyle w:val="0pt"/>
          <w:rFonts w:eastAsia="Arial"/>
          <w:sz w:val="22"/>
          <w:szCs w:val="22"/>
          <w:lang w:val="uk-UA"/>
        </w:rPr>
        <w:t>задові</w:t>
      </w:r>
      <w:r>
        <w:rPr>
          <w:rStyle w:val="0pt"/>
          <w:rFonts w:eastAsia="Arial"/>
          <w:sz w:val="22"/>
          <w:szCs w:val="22"/>
        </w:rPr>
        <w:t xml:space="preserve">льно </w:t>
      </w:r>
      <w:r>
        <w:rPr>
          <w:rStyle w:val="0pt"/>
          <w:rFonts w:eastAsia="Arial"/>
          <w:sz w:val="22"/>
          <w:szCs w:val="22"/>
          <w:lang w:val="uk-UA"/>
        </w:rPr>
        <w:t>відповіда</w:t>
      </w:r>
      <w:r>
        <w:rPr>
          <w:rStyle w:val="0pt"/>
          <w:rFonts w:eastAsia="Arial"/>
          <w:sz w:val="22"/>
          <w:szCs w:val="22"/>
        </w:rPr>
        <w:t>ют</w:t>
      </w:r>
      <w:r>
        <w:rPr>
          <w:rStyle w:val="0pt"/>
          <w:rFonts w:eastAsia="Arial"/>
          <w:sz w:val="22"/>
          <w:szCs w:val="22"/>
          <w:lang w:val="uk-UA"/>
        </w:rPr>
        <w:t>ь</w:t>
      </w:r>
      <w:r>
        <w:rPr>
          <w:rStyle w:val="0pt"/>
          <w:rFonts w:eastAsia="Arial"/>
          <w:sz w:val="22"/>
          <w:szCs w:val="22"/>
        </w:rPr>
        <w:t xml:space="preserve"> результатам на</w:t>
      </w:r>
      <w:r>
        <w:rPr>
          <w:rStyle w:val="0pt"/>
          <w:rFonts w:eastAsia="Arial"/>
          <w:sz w:val="22"/>
          <w:szCs w:val="22"/>
        </w:rPr>
        <w:softHyphen/>
        <w:t>турн</w:t>
      </w:r>
      <w:r>
        <w:rPr>
          <w:rStyle w:val="0pt"/>
          <w:rFonts w:eastAsia="Arial"/>
          <w:sz w:val="22"/>
          <w:szCs w:val="22"/>
          <w:lang w:val="uk-UA"/>
        </w:rPr>
        <w:t>и</w:t>
      </w:r>
      <w:r>
        <w:rPr>
          <w:rStyle w:val="0pt"/>
          <w:rFonts w:eastAsia="Arial"/>
          <w:sz w:val="22"/>
          <w:szCs w:val="22"/>
        </w:rPr>
        <w:t xml:space="preserve">х </w:t>
      </w:r>
      <w:r>
        <w:rPr>
          <w:rStyle w:val="0pt"/>
          <w:rFonts w:eastAsia="Arial"/>
          <w:sz w:val="22"/>
          <w:szCs w:val="22"/>
          <w:lang w:val="uk-UA"/>
        </w:rPr>
        <w:t>випро</w:t>
      </w:r>
      <w:r>
        <w:rPr>
          <w:rStyle w:val="0pt"/>
          <w:rFonts w:eastAsia="Arial"/>
          <w:sz w:val="22"/>
          <w:szCs w:val="22"/>
          <w:lang w:val="uk-UA"/>
        </w:rPr>
        <w:softHyphen/>
        <w:t>бу</w:t>
      </w:r>
      <w:r>
        <w:rPr>
          <w:rStyle w:val="0pt"/>
          <w:rFonts w:eastAsia="Arial"/>
          <w:sz w:val="22"/>
          <w:szCs w:val="22"/>
          <w:lang w:val="uk-UA"/>
        </w:rPr>
        <w:softHyphen/>
        <w:t>вань відрізкі</w:t>
      </w:r>
      <w:r>
        <w:rPr>
          <w:rStyle w:val="0pt"/>
          <w:rFonts w:eastAsia="Arial"/>
          <w:sz w:val="22"/>
          <w:szCs w:val="22"/>
        </w:rPr>
        <w:t>в газопровод</w:t>
      </w:r>
      <w:r>
        <w:rPr>
          <w:rStyle w:val="0pt"/>
          <w:rFonts w:eastAsia="Arial"/>
          <w:sz w:val="22"/>
          <w:szCs w:val="22"/>
          <w:lang w:val="uk-UA"/>
        </w:rPr>
        <w:t>і</w:t>
      </w:r>
      <w:r>
        <w:rPr>
          <w:rStyle w:val="0pt"/>
          <w:rFonts w:eastAsia="Arial"/>
          <w:sz w:val="22"/>
          <w:szCs w:val="22"/>
        </w:rPr>
        <w:t>в. Пол</w:t>
      </w:r>
      <w:r>
        <w:rPr>
          <w:rStyle w:val="0pt"/>
          <w:rFonts w:eastAsia="Arial"/>
          <w:sz w:val="22"/>
          <w:szCs w:val="22"/>
          <w:lang w:val="uk-UA"/>
        </w:rPr>
        <w:t>і</w:t>
      </w:r>
      <w:r>
        <w:rPr>
          <w:rStyle w:val="0pt"/>
          <w:rFonts w:eastAsia="Arial"/>
          <w:sz w:val="22"/>
          <w:szCs w:val="22"/>
        </w:rPr>
        <w:t>гон</w:t>
      </w:r>
      <w:r>
        <w:rPr>
          <w:rStyle w:val="0pt"/>
          <w:rFonts w:eastAsia="Arial"/>
          <w:sz w:val="22"/>
          <w:szCs w:val="22"/>
        </w:rPr>
        <w:softHyphen/>
        <w:t>н</w:t>
      </w:r>
      <w:r>
        <w:rPr>
          <w:rStyle w:val="0pt"/>
          <w:rFonts w:eastAsia="Arial"/>
          <w:sz w:val="22"/>
          <w:szCs w:val="22"/>
          <w:lang w:val="uk-UA"/>
        </w:rPr>
        <w:t>і випробуванн</w:t>
      </w:r>
      <w:r>
        <w:rPr>
          <w:rStyle w:val="0pt"/>
          <w:rFonts w:eastAsia="Arial"/>
          <w:sz w:val="22"/>
          <w:szCs w:val="22"/>
        </w:rPr>
        <w:t xml:space="preserve">я труб </w:t>
      </w:r>
      <w:r>
        <w:rPr>
          <w:rStyle w:val="0pt"/>
          <w:rFonts w:eastAsia="Arial"/>
          <w:sz w:val="22"/>
          <w:szCs w:val="22"/>
          <w:lang w:val="uk-UA"/>
        </w:rPr>
        <w:t>д</w:t>
      </w:r>
      <w:r>
        <w:rPr>
          <w:rStyle w:val="0pt"/>
          <w:rFonts w:eastAsia="Arial"/>
          <w:sz w:val="22"/>
          <w:szCs w:val="22"/>
        </w:rPr>
        <w:t>озволяют</w:t>
      </w:r>
      <w:r>
        <w:rPr>
          <w:rStyle w:val="0pt"/>
          <w:rFonts w:eastAsia="Arial"/>
          <w:sz w:val="22"/>
          <w:szCs w:val="22"/>
          <w:lang w:val="uk-UA"/>
        </w:rPr>
        <w:t>ь</w:t>
      </w:r>
      <w:r>
        <w:rPr>
          <w:rStyle w:val="0pt"/>
          <w:rFonts w:eastAsia="Arial"/>
          <w:sz w:val="22"/>
          <w:szCs w:val="22"/>
        </w:rPr>
        <w:t xml:space="preserve"> проводит</w:t>
      </w:r>
      <w:r>
        <w:rPr>
          <w:rStyle w:val="0pt"/>
          <w:rFonts w:eastAsia="Arial"/>
          <w:sz w:val="22"/>
          <w:szCs w:val="22"/>
          <w:lang w:val="uk-UA"/>
        </w:rPr>
        <w:t>и по</w:t>
      </w:r>
      <w:r>
        <w:rPr>
          <w:rStyle w:val="0pt"/>
          <w:rFonts w:eastAsia="Arial"/>
          <w:sz w:val="22"/>
          <w:szCs w:val="22"/>
        </w:rPr>
        <w:t>р</w:t>
      </w:r>
      <w:r>
        <w:rPr>
          <w:rStyle w:val="0pt"/>
          <w:rFonts w:eastAsia="Arial"/>
          <w:sz w:val="22"/>
          <w:szCs w:val="22"/>
          <w:lang w:val="uk-UA"/>
        </w:rPr>
        <w:t>і</w:t>
      </w:r>
      <w:r>
        <w:rPr>
          <w:rStyle w:val="0pt"/>
          <w:rFonts w:eastAsia="Arial"/>
          <w:sz w:val="22"/>
          <w:szCs w:val="22"/>
        </w:rPr>
        <w:t>вн</w:t>
      </w:r>
      <w:r>
        <w:rPr>
          <w:rStyle w:val="0pt"/>
          <w:rFonts w:eastAsia="Arial"/>
          <w:sz w:val="22"/>
          <w:szCs w:val="22"/>
          <w:lang w:val="uk-UA"/>
        </w:rPr>
        <w:t>я</w:t>
      </w:r>
      <w:r>
        <w:rPr>
          <w:rStyle w:val="0pt"/>
          <w:rFonts w:eastAsia="Arial"/>
          <w:sz w:val="22"/>
          <w:szCs w:val="22"/>
        </w:rPr>
        <w:t>н</w:t>
      </w:r>
      <w:r>
        <w:rPr>
          <w:rStyle w:val="0pt"/>
          <w:rFonts w:eastAsia="Arial"/>
          <w:sz w:val="22"/>
          <w:szCs w:val="22"/>
          <w:lang w:val="uk-UA"/>
        </w:rPr>
        <w:t>о</w:t>
      </w:r>
      <w:r>
        <w:rPr>
          <w:rStyle w:val="0pt"/>
          <w:rFonts w:eastAsia="Arial"/>
          <w:sz w:val="22"/>
          <w:szCs w:val="22"/>
        </w:rPr>
        <w:t xml:space="preserve"> недо</w:t>
      </w:r>
      <w:r>
        <w:rPr>
          <w:rStyle w:val="0pt"/>
          <w:rFonts w:eastAsia="Arial"/>
          <w:sz w:val="22"/>
          <w:szCs w:val="22"/>
        </w:rPr>
        <w:softHyphen/>
        <w:t>рог</w:t>
      </w:r>
      <w:r>
        <w:rPr>
          <w:rStyle w:val="0pt"/>
          <w:rFonts w:eastAsia="Arial"/>
          <w:sz w:val="22"/>
          <w:szCs w:val="22"/>
          <w:lang w:val="uk-UA"/>
        </w:rPr>
        <w:t>і дослідженн</w:t>
      </w:r>
      <w:r>
        <w:rPr>
          <w:rStyle w:val="0pt"/>
          <w:rFonts w:eastAsia="Arial"/>
          <w:sz w:val="22"/>
          <w:szCs w:val="22"/>
        </w:rPr>
        <w:t>я при апробац</w:t>
      </w:r>
      <w:r>
        <w:rPr>
          <w:rStyle w:val="0pt"/>
          <w:rFonts w:eastAsia="Arial"/>
          <w:sz w:val="22"/>
          <w:szCs w:val="22"/>
          <w:lang w:val="uk-UA"/>
        </w:rPr>
        <w:t>іі</w:t>
      </w:r>
      <w:r>
        <w:rPr>
          <w:rStyle w:val="0pt"/>
          <w:rFonts w:eastAsia="Arial"/>
          <w:sz w:val="22"/>
          <w:szCs w:val="22"/>
        </w:rPr>
        <w:t xml:space="preserve"> нов</w:t>
      </w:r>
      <w:r>
        <w:rPr>
          <w:rStyle w:val="0pt"/>
          <w:rFonts w:eastAsia="Arial"/>
          <w:sz w:val="22"/>
          <w:szCs w:val="22"/>
          <w:lang w:val="uk-UA"/>
        </w:rPr>
        <w:t>и</w:t>
      </w:r>
      <w:r>
        <w:rPr>
          <w:rStyle w:val="0pt"/>
          <w:rFonts w:eastAsia="Arial"/>
          <w:sz w:val="22"/>
          <w:szCs w:val="22"/>
        </w:rPr>
        <w:t>х тип</w:t>
      </w:r>
      <w:r>
        <w:rPr>
          <w:rStyle w:val="0pt"/>
          <w:rFonts w:eastAsia="Arial"/>
          <w:sz w:val="22"/>
          <w:szCs w:val="22"/>
          <w:lang w:val="uk-UA"/>
        </w:rPr>
        <w:t>і</w:t>
      </w:r>
      <w:r>
        <w:rPr>
          <w:rStyle w:val="0pt"/>
          <w:rFonts w:eastAsia="Arial"/>
          <w:sz w:val="22"/>
          <w:szCs w:val="22"/>
        </w:rPr>
        <w:t>в стал</w:t>
      </w:r>
      <w:r>
        <w:rPr>
          <w:rStyle w:val="0pt"/>
          <w:rFonts w:eastAsia="Arial"/>
          <w:sz w:val="22"/>
          <w:szCs w:val="22"/>
          <w:lang w:val="uk-UA"/>
        </w:rPr>
        <w:t>і і</w:t>
      </w:r>
      <w:r>
        <w:rPr>
          <w:rStyle w:val="0pt"/>
          <w:rFonts w:eastAsia="Arial"/>
          <w:sz w:val="22"/>
          <w:szCs w:val="22"/>
        </w:rPr>
        <w:t xml:space="preserve"> кон</w:t>
      </w:r>
      <w:r>
        <w:rPr>
          <w:rStyle w:val="0pt"/>
          <w:rFonts w:eastAsia="Arial"/>
          <w:sz w:val="22"/>
          <w:szCs w:val="22"/>
        </w:rPr>
        <w:softHyphen/>
        <w:t>струкц</w:t>
      </w:r>
      <w:r>
        <w:rPr>
          <w:rStyle w:val="0pt"/>
          <w:rFonts w:eastAsia="Arial"/>
          <w:sz w:val="22"/>
          <w:szCs w:val="22"/>
          <w:lang w:val="uk-UA"/>
        </w:rPr>
        <w:t>і</w:t>
      </w:r>
      <w:r>
        <w:rPr>
          <w:rStyle w:val="0pt"/>
          <w:rFonts w:eastAsia="Arial"/>
          <w:sz w:val="22"/>
          <w:szCs w:val="22"/>
        </w:rPr>
        <w:t>й труб.</w:t>
      </w:r>
    </w:p>
    <w:p w14:paraId="3BCBCC9D" w14:textId="77777777" w:rsidR="00E41583" w:rsidRDefault="00E41583" w:rsidP="00E41583">
      <w:pPr>
        <w:spacing w:line="264" w:lineRule="auto"/>
        <w:ind w:firstLine="425"/>
        <w:jc w:val="both"/>
        <w:rPr>
          <w:rFonts w:eastAsia="Courier New"/>
          <w:bCs/>
          <w:spacing w:val="-6"/>
          <w:lang w:val="uk-UA"/>
        </w:rPr>
      </w:pPr>
    </w:p>
    <w:p w14:paraId="147588DE" w14:textId="77777777" w:rsidR="00E41583" w:rsidRDefault="00E41583" w:rsidP="00E41583">
      <w:pPr>
        <w:spacing w:line="264" w:lineRule="auto"/>
        <w:ind w:firstLine="425"/>
        <w:jc w:val="both"/>
        <w:rPr>
          <w:rFonts w:eastAsia="Courier New"/>
          <w:spacing w:val="-6"/>
          <w:sz w:val="22"/>
          <w:szCs w:val="22"/>
        </w:rPr>
      </w:pPr>
      <w:r>
        <w:rPr>
          <w:rFonts w:eastAsia="Courier New"/>
          <w:bCs/>
          <w:spacing w:val="-6"/>
          <w:lang w:val="uk-UA"/>
        </w:rPr>
        <w:t xml:space="preserve">  </w:t>
      </w:r>
      <w:r w:rsidRPr="005D519B">
        <w:rPr>
          <w:rFonts w:eastAsia="Courier New"/>
          <w:bCs/>
          <w:spacing w:val="-6"/>
          <w:lang w:val="uk-UA"/>
        </w:rPr>
        <w:t xml:space="preserve">В </w:t>
      </w:r>
      <w:r>
        <w:rPr>
          <w:rFonts w:eastAsia="Courier New"/>
          <w:bCs/>
          <w:spacing w:val="-6"/>
          <w:lang w:val="uk-UA"/>
        </w:rPr>
        <w:t>з</w:t>
      </w:r>
      <w:r w:rsidRPr="005D519B">
        <w:rPr>
          <w:rFonts w:eastAsia="Courier New"/>
          <w:bCs/>
          <w:spacing w:val="-6"/>
          <w:lang w:val="uk-UA"/>
        </w:rPr>
        <w:t>в’яз</w:t>
      </w:r>
      <w:r>
        <w:rPr>
          <w:rFonts w:eastAsia="Courier New"/>
          <w:bCs/>
          <w:spacing w:val="-6"/>
          <w:lang w:val="uk-UA"/>
        </w:rPr>
        <w:t>ку з викладеним</w:t>
      </w:r>
      <w:r w:rsidRPr="005D519B">
        <w:rPr>
          <w:rFonts w:eastAsia="Courier New"/>
          <w:bCs/>
          <w:spacing w:val="-6"/>
          <w:lang w:val="uk-UA"/>
        </w:rPr>
        <w:t xml:space="preserve">, в </w:t>
      </w:r>
      <w:r>
        <w:rPr>
          <w:rFonts w:eastAsia="Courier New"/>
          <w:bCs/>
          <w:spacing w:val="-6"/>
          <w:lang w:val="uk-UA"/>
        </w:rPr>
        <w:t>я</w:t>
      </w:r>
      <w:r w:rsidRPr="005D519B">
        <w:rPr>
          <w:rFonts w:eastAsia="Courier New"/>
          <w:bCs/>
          <w:spacing w:val="-6"/>
          <w:lang w:val="uk-UA"/>
        </w:rPr>
        <w:t>к</w:t>
      </w:r>
      <w:r>
        <w:rPr>
          <w:rFonts w:eastAsia="Courier New"/>
          <w:bCs/>
          <w:spacing w:val="-6"/>
          <w:lang w:val="uk-UA"/>
        </w:rPr>
        <w:t>ості</w:t>
      </w:r>
      <w:r w:rsidRPr="005D519B">
        <w:rPr>
          <w:rFonts w:eastAsia="Courier New"/>
          <w:bCs/>
          <w:spacing w:val="-6"/>
          <w:lang w:val="uk-UA"/>
        </w:rPr>
        <w:t xml:space="preserve"> основного метода </w:t>
      </w:r>
      <w:r>
        <w:rPr>
          <w:rFonts w:eastAsia="Courier New"/>
          <w:bCs/>
          <w:spacing w:val="-6"/>
          <w:lang w:val="uk-UA"/>
        </w:rPr>
        <w:t>визна</w:t>
      </w:r>
      <w:r>
        <w:rPr>
          <w:rFonts w:eastAsia="Courier New"/>
          <w:bCs/>
          <w:spacing w:val="-6"/>
          <w:lang w:val="uk-UA"/>
        </w:rPr>
        <w:softHyphen/>
        <w:t>ченн</w:t>
      </w:r>
      <w:r w:rsidRPr="005D519B">
        <w:rPr>
          <w:rFonts w:eastAsia="Courier New"/>
          <w:bCs/>
          <w:spacing w:val="-6"/>
          <w:lang w:val="uk-UA"/>
        </w:rPr>
        <w:t>я ха</w:t>
      </w:r>
      <w:r w:rsidRPr="005D519B">
        <w:rPr>
          <w:rFonts w:eastAsia="Courier New"/>
          <w:bCs/>
          <w:spacing w:val="-6"/>
          <w:lang w:val="uk-UA"/>
        </w:rPr>
        <w:softHyphen/>
        <w:t>рактеристик спротив</w:t>
      </w:r>
      <w:r>
        <w:rPr>
          <w:rFonts w:eastAsia="Courier New"/>
          <w:bCs/>
          <w:spacing w:val="-6"/>
          <w:lang w:val="uk-UA"/>
        </w:rPr>
        <w:t>у</w:t>
      </w:r>
      <w:r w:rsidRPr="005D519B">
        <w:rPr>
          <w:rFonts w:eastAsia="Courier New"/>
          <w:bCs/>
          <w:spacing w:val="-6"/>
          <w:lang w:val="uk-UA"/>
        </w:rPr>
        <w:t xml:space="preserve"> стал</w:t>
      </w:r>
      <w:r>
        <w:rPr>
          <w:rFonts w:eastAsia="Courier New"/>
          <w:bCs/>
          <w:spacing w:val="-6"/>
          <w:lang w:val="uk-UA"/>
        </w:rPr>
        <w:t>і</w:t>
      </w:r>
      <w:r w:rsidRPr="005D519B">
        <w:rPr>
          <w:rFonts w:eastAsia="Courier New"/>
          <w:bCs/>
          <w:spacing w:val="-6"/>
          <w:lang w:val="uk-UA"/>
        </w:rPr>
        <w:t xml:space="preserve"> труб р</w:t>
      </w:r>
      <w:r>
        <w:rPr>
          <w:rFonts w:eastAsia="Courier New"/>
          <w:bCs/>
          <w:spacing w:val="-6"/>
          <w:lang w:val="uk-UA"/>
        </w:rPr>
        <w:t>уйнуванн</w:t>
      </w:r>
      <w:r w:rsidRPr="005D519B">
        <w:rPr>
          <w:rFonts w:eastAsia="Courier New"/>
          <w:bCs/>
          <w:spacing w:val="-6"/>
          <w:lang w:val="uk-UA"/>
        </w:rPr>
        <w:t xml:space="preserve">ю, областей </w:t>
      </w:r>
      <w:r>
        <w:rPr>
          <w:rFonts w:eastAsia="Courier New"/>
          <w:bCs/>
          <w:spacing w:val="-6"/>
          <w:lang w:val="uk-UA"/>
        </w:rPr>
        <w:t>вико</w:t>
      </w:r>
      <w:r>
        <w:rPr>
          <w:rFonts w:eastAsia="Courier New"/>
          <w:bCs/>
          <w:spacing w:val="-6"/>
          <w:lang w:val="uk-UA"/>
        </w:rPr>
        <w:softHyphen/>
        <w:t>рис</w:t>
      </w:r>
      <w:r>
        <w:rPr>
          <w:rFonts w:eastAsia="Courier New"/>
          <w:bCs/>
          <w:spacing w:val="-6"/>
          <w:lang w:val="uk-UA"/>
        </w:rPr>
        <w:softHyphen/>
        <w:t>тан</w:t>
      </w:r>
      <w:r>
        <w:rPr>
          <w:rFonts w:eastAsia="Courier New"/>
          <w:bCs/>
          <w:spacing w:val="-6"/>
          <w:lang w:val="uk-UA"/>
        </w:rPr>
        <w:softHyphen/>
        <w:t>н</w:t>
      </w:r>
      <w:r w:rsidRPr="005D519B">
        <w:rPr>
          <w:rFonts w:eastAsia="Courier New"/>
          <w:bCs/>
          <w:spacing w:val="-6"/>
          <w:lang w:val="uk-UA"/>
        </w:rPr>
        <w:t xml:space="preserve">я труб </w:t>
      </w:r>
      <w:r>
        <w:rPr>
          <w:rFonts w:eastAsia="Courier New"/>
          <w:bCs/>
          <w:spacing w:val="-6"/>
          <w:lang w:val="uk-UA"/>
        </w:rPr>
        <w:t>і</w:t>
      </w:r>
      <w:r w:rsidRPr="005D519B">
        <w:rPr>
          <w:rFonts w:eastAsia="Courier New"/>
          <w:bCs/>
          <w:spacing w:val="-6"/>
          <w:lang w:val="uk-UA"/>
        </w:rPr>
        <w:t xml:space="preserve"> р</w:t>
      </w:r>
      <w:r>
        <w:rPr>
          <w:rFonts w:eastAsia="Courier New"/>
          <w:bCs/>
          <w:spacing w:val="-6"/>
          <w:lang w:val="uk-UA"/>
        </w:rPr>
        <w:t>о</w:t>
      </w:r>
      <w:r w:rsidRPr="005D519B">
        <w:rPr>
          <w:rFonts w:eastAsia="Courier New"/>
          <w:bCs/>
          <w:spacing w:val="-6"/>
          <w:lang w:val="uk-UA"/>
        </w:rPr>
        <w:t>зр</w:t>
      </w:r>
      <w:r>
        <w:rPr>
          <w:rFonts w:eastAsia="Courier New"/>
          <w:bCs/>
          <w:spacing w:val="-6"/>
          <w:lang w:val="uk-UA"/>
        </w:rPr>
        <w:t>о</w:t>
      </w:r>
      <w:r w:rsidRPr="005D519B">
        <w:rPr>
          <w:rFonts w:eastAsia="Courier New"/>
          <w:bCs/>
          <w:spacing w:val="-6"/>
          <w:lang w:val="uk-UA"/>
        </w:rPr>
        <w:t>бки теор</w:t>
      </w:r>
      <w:r>
        <w:rPr>
          <w:rFonts w:eastAsia="Courier New"/>
          <w:bCs/>
          <w:spacing w:val="-6"/>
          <w:lang w:val="uk-UA"/>
        </w:rPr>
        <w:t>іï міцно</w:t>
      </w:r>
      <w:r w:rsidRPr="005D519B">
        <w:rPr>
          <w:rFonts w:eastAsia="Courier New"/>
          <w:bCs/>
          <w:spacing w:val="-6"/>
          <w:lang w:val="uk-UA"/>
        </w:rPr>
        <w:t>ст</w:t>
      </w:r>
      <w:r>
        <w:rPr>
          <w:rFonts w:eastAsia="Courier New"/>
          <w:bCs/>
          <w:spacing w:val="-6"/>
          <w:lang w:val="uk-UA"/>
        </w:rPr>
        <w:t>і</w:t>
      </w:r>
      <w:r w:rsidRPr="005D519B">
        <w:rPr>
          <w:rFonts w:eastAsia="Courier New"/>
          <w:bCs/>
          <w:spacing w:val="-6"/>
          <w:lang w:val="uk-UA"/>
        </w:rPr>
        <w:t xml:space="preserve"> тру</w:t>
      </w:r>
      <w:r w:rsidRPr="005D519B">
        <w:rPr>
          <w:rFonts w:eastAsia="Courier New"/>
          <w:bCs/>
          <w:spacing w:val="-6"/>
          <w:lang w:val="uk-UA"/>
        </w:rPr>
        <w:softHyphen/>
        <w:t>бопровод</w:t>
      </w:r>
      <w:r>
        <w:rPr>
          <w:rFonts w:eastAsia="Courier New"/>
          <w:bCs/>
          <w:spacing w:val="-6"/>
          <w:lang w:val="uk-UA"/>
        </w:rPr>
        <w:t>і</w:t>
      </w:r>
      <w:r w:rsidRPr="005D519B">
        <w:rPr>
          <w:rFonts w:eastAsia="Courier New"/>
          <w:bCs/>
          <w:spacing w:val="-6"/>
          <w:lang w:val="uk-UA"/>
        </w:rPr>
        <w:t>в сл</w:t>
      </w:r>
      <w:r>
        <w:rPr>
          <w:rFonts w:eastAsia="Courier New"/>
          <w:bCs/>
          <w:spacing w:val="-6"/>
          <w:lang w:val="uk-UA"/>
        </w:rPr>
        <w:t>і</w:t>
      </w:r>
      <w:r w:rsidRPr="005D519B">
        <w:rPr>
          <w:rFonts w:eastAsia="Courier New"/>
          <w:bCs/>
          <w:spacing w:val="-6"/>
          <w:lang w:val="uk-UA"/>
        </w:rPr>
        <w:t>д реко</w:t>
      </w:r>
      <w:r w:rsidRPr="005D519B">
        <w:rPr>
          <w:rFonts w:eastAsia="Courier New"/>
          <w:bCs/>
          <w:spacing w:val="-6"/>
          <w:lang w:val="uk-UA"/>
        </w:rPr>
        <w:softHyphen/>
        <w:t>мен</w:t>
      </w:r>
      <w:r w:rsidRPr="005D519B">
        <w:rPr>
          <w:rFonts w:eastAsia="Courier New"/>
          <w:bCs/>
          <w:spacing w:val="-6"/>
          <w:lang w:val="uk-UA"/>
        </w:rPr>
        <w:softHyphen/>
        <w:t>д</w:t>
      </w:r>
      <w:r>
        <w:rPr>
          <w:rFonts w:eastAsia="Courier New"/>
          <w:bCs/>
          <w:spacing w:val="-6"/>
          <w:lang w:val="uk-UA"/>
        </w:rPr>
        <w:t>у</w:t>
      </w:r>
      <w:r>
        <w:rPr>
          <w:rFonts w:eastAsia="Courier New"/>
          <w:bCs/>
          <w:spacing w:val="-6"/>
          <w:lang w:val="uk-UA"/>
        </w:rPr>
        <w:softHyphen/>
      </w:r>
      <w:r w:rsidRPr="005D519B">
        <w:rPr>
          <w:rFonts w:eastAsia="Courier New"/>
          <w:bCs/>
          <w:spacing w:val="-6"/>
          <w:lang w:val="uk-UA"/>
        </w:rPr>
        <w:t>ва</w:t>
      </w:r>
      <w:r w:rsidRPr="005D519B">
        <w:rPr>
          <w:rFonts w:eastAsia="Courier New"/>
          <w:bCs/>
          <w:spacing w:val="-6"/>
          <w:lang w:val="uk-UA"/>
        </w:rPr>
        <w:softHyphen/>
        <w:t>т</w:t>
      </w:r>
      <w:r>
        <w:rPr>
          <w:rFonts w:eastAsia="Courier New"/>
          <w:bCs/>
          <w:spacing w:val="-6"/>
          <w:lang w:val="uk-UA"/>
        </w:rPr>
        <w:t>и</w:t>
      </w:r>
      <w:r w:rsidRPr="005D519B">
        <w:rPr>
          <w:rFonts w:eastAsia="Courier New"/>
          <w:bCs/>
          <w:spacing w:val="-6"/>
          <w:lang w:val="uk-UA"/>
        </w:rPr>
        <w:t xml:space="preserve"> пневматич</w:t>
      </w:r>
      <w:r>
        <w:rPr>
          <w:rFonts w:eastAsia="Courier New"/>
          <w:bCs/>
          <w:spacing w:val="-6"/>
          <w:lang w:val="uk-UA"/>
        </w:rPr>
        <w:t>ні випробування</w:t>
      </w:r>
      <w:r w:rsidRPr="005D519B">
        <w:rPr>
          <w:rFonts w:eastAsia="Courier New"/>
          <w:bCs/>
          <w:spacing w:val="-6"/>
          <w:lang w:val="uk-UA"/>
        </w:rPr>
        <w:t xml:space="preserve"> труб</w:t>
      </w:r>
      <w:r>
        <w:rPr>
          <w:rFonts w:eastAsia="Courier New"/>
          <w:bCs/>
          <w:spacing w:val="-6"/>
          <w:lang w:val="uk-UA"/>
        </w:rPr>
        <w:t xml:space="preserve"> </w:t>
      </w:r>
      <w:r w:rsidRPr="005D519B">
        <w:rPr>
          <w:rFonts w:eastAsia="Courier New"/>
          <w:bCs/>
          <w:spacing w:val="-6"/>
          <w:lang w:val="uk-UA"/>
        </w:rPr>
        <w:t xml:space="preserve"> в у</w:t>
      </w:r>
      <w:r>
        <w:rPr>
          <w:rFonts w:eastAsia="Courier New"/>
          <w:bCs/>
          <w:spacing w:val="-6"/>
          <w:lang w:val="uk-UA"/>
        </w:rPr>
        <w:t>м</w:t>
      </w:r>
      <w:r w:rsidRPr="005D519B">
        <w:rPr>
          <w:rFonts w:eastAsia="Courier New"/>
          <w:bCs/>
          <w:spacing w:val="-6"/>
          <w:lang w:val="uk-UA"/>
        </w:rPr>
        <w:t>ов</w:t>
      </w:r>
      <w:r>
        <w:rPr>
          <w:rFonts w:eastAsia="Courier New"/>
          <w:bCs/>
          <w:spacing w:val="-6"/>
          <w:lang w:val="uk-UA"/>
        </w:rPr>
        <w:t>а</w:t>
      </w:r>
      <w:r w:rsidRPr="005D519B">
        <w:rPr>
          <w:rFonts w:eastAsia="Courier New"/>
          <w:bCs/>
          <w:spacing w:val="-6"/>
          <w:lang w:val="uk-UA"/>
        </w:rPr>
        <w:t>х пол</w:t>
      </w:r>
      <w:r>
        <w:rPr>
          <w:rFonts w:eastAsia="Courier New"/>
          <w:bCs/>
          <w:spacing w:val="-6"/>
          <w:lang w:val="uk-UA"/>
        </w:rPr>
        <w:t>і</w:t>
      </w:r>
      <w:r w:rsidRPr="005D519B">
        <w:rPr>
          <w:rFonts w:eastAsia="Courier New"/>
          <w:bCs/>
          <w:spacing w:val="-6"/>
          <w:lang w:val="uk-UA"/>
        </w:rPr>
        <w:t xml:space="preserve">гона. </w:t>
      </w:r>
      <w:r>
        <w:rPr>
          <w:rFonts w:eastAsia="Courier New"/>
          <w:bCs/>
          <w:spacing w:val="-6"/>
        </w:rPr>
        <w:t>Конст</w:t>
      </w:r>
      <w:r>
        <w:rPr>
          <w:rFonts w:eastAsia="Courier New"/>
          <w:bCs/>
          <w:spacing w:val="-6"/>
        </w:rPr>
        <w:softHyphen/>
        <w:t>рук</w:t>
      </w:r>
      <w:r>
        <w:rPr>
          <w:rFonts w:eastAsia="Courier New"/>
          <w:bCs/>
          <w:spacing w:val="-6"/>
        </w:rPr>
        <w:softHyphen/>
        <w:t>ц</w:t>
      </w:r>
      <w:r>
        <w:rPr>
          <w:rFonts w:eastAsia="Courier New"/>
          <w:bCs/>
          <w:spacing w:val="-6"/>
          <w:lang w:val="uk-UA"/>
        </w:rPr>
        <w:t>і</w:t>
      </w:r>
      <w:r>
        <w:rPr>
          <w:rFonts w:eastAsia="Courier New"/>
          <w:bCs/>
          <w:spacing w:val="-6"/>
        </w:rPr>
        <w:t>я пол</w:t>
      </w:r>
      <w:r>
        <w:rPr>
          <w:rFonts w:eastAsia="Courier New"/>
          <w:bCs/>
          <w:spacing w:val="-6"/>
          <w:lang w:val="uk-UA"/>
        </w:rPr>
        <w:t>і</w:t>
      </w:r>
      <w:r>
        <w:rPr>
          <w:rFonts w:eastAsia="Courier New"/>
          <w:bCs/>
          <w:spacing w:val="-6"/>
        </w:rPr>
        <w:t xml:space="preserve">гона </w:t>
      </w:r>
      <w:r>
        <w:rPr>
          <w:rFonts w:eastAsia="Courier New"/>
          <w:bCs/>
          <w:spacing w:val="-6"/>
          <w:lang w:val="uk-UA"/>
        </w:rPr>
        <w:t>повинн</w:t>
      </w:r>
      <w:r>
        <w:rPr>
          <w:rFonts w:eastAsia="Courier New"/>
          <w:bCs/>
          <w:spacing w:val="-6"/>
        </w:rPr>
        <w:t xml:space="preserve">а </w:t>
      </w:r>
      <w:r>
        <w:rPr>
          <w:rFonts w:eastAsia="Courier New"/>
          <w:bCs/>
          <w:spacing w:val="-6"/>
          <w:lang w:val="uk-UA"/>
        </w:rPr>
        <w:t>забезпечити</w:t>
      </w:r>
      <w:r>
        <w:rPr>
          <w:rFonts w:eastAsia="Courier New"/>
          <w:bCs/>
          <w:spacing w:val="-6"/>
        </w:rPr>
        <w:t xml:space="preserve"> в</w:t>
      </w:r>
      <w:r>
        <w:rPr>
          <w:rFonts w:eastAsia="Courier New"/>
          <w:bCs/>
          <w:spacing w:val="-6"/>
          <w:lang w:val="uk-UA"/>
        </w:rPr>
        <w:t>иконання наступни</w:t>
      </w:r>
      <w:r>
        <w:rPr>
          <w:rFonts w:eastAsia="Courier New"/>
          <w:bCs/>
          <w:spacing w:val="-6"/>
        </w:rPr>
        <w:t>х техн</w:t>
      </w:r>
      <w:r>
        <w:rPr>
          <w:rFonts w:eastAsia="Courier New"/>
          <w:bCs/>
          <w:spacing w:val="-6"/>
          <w:lang w:val="uk-UA"/>
        </w:rPr>
        <w:t>і</w:t>
      </w:r>
      <w:r>
        <w:rPr>
          <w:rFonts w:eastAsia="Courier New"/>
          <w:bCs/>
          <w:spacing w:val="-6"/>
        </w:rPr>
        <w:t>ч</w:t>
      </w:r>
      <w:r>
        <w:rPr>
          <w:rFonts w:eastAsia="Courier New"/>
          <w:bCs/>
          <w:spacing w:val="-6"/>
        </w:rPr>
        <w:softHyphen/>
      </w:r>
      <w:r>
        <w:rPr>
          <w:rFonts w:eastAsia="Courier New"/>
          <w:bCs/>
          <w:spacing w:val="-6"/>
          <w:lang w:val="uk-UA"/>
        </w:rPr>
        <w:t>н</w:t>
      </w:r>
      <w:r>
        <w:rPr>
          <w:rFonts w:eastAsia="Courier New"/>
          <w:bCs/>
          <w:spacing w:val="-6"/>
        </w:rPr>
        <w:t xml:space="preserve">их </w:t>
      </w:r>
      <w:r>
        <w:rPr>
          <w:rFonts w:eastAsia="Courier New"/>
          <w:bCs/>
          <w:spacing w:val="-6"/>
          <w:lang w:val="uk-UA"/>
        </w:rPr>
        <w:t>ви</w:t>
      </w:r>
      <w:r>
        <w:rPr>
          <w:rFonts w:eastAsia="Courier New"/>
          <w:bCs/>
          <w:spacing w:val="-6"/>
          <w:lang w:val="uk-UA"/>
        </w:rPr>
        <w:softHyphen/>
        <w:t>мог</w:t>
      </w:r>
      <w:r>
        <w:rPr>
          <w:rFonts w:eastAsia="Courier New"/>
          <w:bCs/>
          <w:spacing w:val="-6"/>
        </w:rPr>
        <w:t>: д</w:t>
      </w:r>
      <w:r>
        <w:rPr>
          <w:rFonts w:eastAsia="Courier New"/>
          <w:bCs/>
          <w:spacing w:val="-6"/>
          <w:lang w:val="uk-UA"/>
        </w:rPr>
        <w:t>овжи</w:t>
      </w:r>
      <w:r>
        <w:rPr>
          <w:rFonts w:eastAsia="Courier New"/>
          <w:bCs/>
          <w:spacing w:val="-6"/>
        </w:rPr>
        <w:t xml:space="preserve">на </w:t>
      </w:r>
      <w:r>
        <w:rPr>
          <w:rFonts w:eastAsia="Courier New"/>
          <w:bCs/>
          <w:spacing w:val="-6"/>
          <w:lang w:val="uk-UA"/>
        </w:rPr>
        <w:t>випробуваноï</w:t>
      </w:r>
      <w:r>
        <w:rPr>
          <w:rFonts w:eastAsia="Courier New"/>
          <w:bCs/>
          <w:spacing w:val="-6"/>
        </w:rPr>
        <w:t xml:space="preserve"> секц</w:t>
      </w:r>
      <w:r>
        <w:rPr>
          <w:rFonts w:eastAsia="Courier New"/>
          <w:bCs/>
          <w:spacing w:val="-6"/>
          <w:lang w:val="uk-UA"/>
        </w:rPr>
        <w:t xml:space="preserve">іï </w:t>
      </w:r>
      <w:r>
        <w:rPr>
          <w:rFonts w:eastAsia="Courier New"/>
          <w:bCs/>
          <w:spacing w:val="-6"/>
        </w:rPr>
        <w:t>- не мен</w:t>
      </w:r>
      <w:r>
        <w:rPr>
          <w:rFonts w:eastAsia="Courier New"/>
          <w:bCs/>
          <w:spacing w:val="-6"/>
          <w:lang w:val="uk-UA"/>
        </w:rPr>
        <w:t>ш</w:t>
      </w:r>
      <w:r>
        <w:rPr>
          <w:rFonts w:eastAsia="Courier New"/>
          <w:bCs/>
          <w:spacing w:val="-6"/>
        </w:rPr>
        <w:t>е 20 м (дв</w:t>
      </w:r>
      <w:r>
        <w:rPr>
          <w:rFonts w:eastAsia="Courier New"/>
          <w:bCs/>
          <w:spacing w:val="-6"/>
          <w:lang w:val="uk-UA"/>
        </w:rPr>
        <w:t>і</w:t>
      </w:r>
      <w:r>
        <w:rPr>
          <w:rFonts w:eastAsia="Courier New"/>
          <w:bCs/>
          <w:spacing w:val="-6"/>
        </w:rPr>
        <w:t xml:space="preserve"> труб</w:t>
      </w:r>
      <w:r>
        <w:rPr>
          <w:rFonts w:eastAsia="Courier New"/>
          <w:bCs/>
          <w:spacing w:val="-6"/>
          <w:lang w:val="uk-UA"/>
        </w:rPr>
        <w:t>и</w:t>
      </w:r>
      <w:r>
        <w:rPr>
          <w:rFonts w:eastAsia="Courier New"/>
          <w:bCs/>
          <w:spacing w:val="-6"/>
        </w:rPr>
        <w:t>); мак</w:t>
      </w:r>
      <w:r>
        <w:rPr>
          <w:rFonts w:eastAsia="Courier New"/>
          <w:bCs/>
          <w:spacing w:val="-6"/>
        </w:rPr>
        <w:softHyphen/>
        <w:t>симальн</w:t>
      </w:r>
      <w:r>
        <w:rPr>
          <w:rFonts w:eastAsia="Courier New"/>
          <w:bCs/>
          <w:spacing w:val="-6"/>
          <w:lang w:val="uk-UA"/>
        </w:rPr>
        <w:t>и</w:t>
      </w:r>
      <w:r>
        <w:rPr>
          <w:rFonts w:eastAsia="Courier New"/>
          <w:bCs/>
          <w:spacing w:val="-6"/>
        </w:rPr>
        <w:t>й д</w:t>
      </w:r>
      <w:r>
        <w:rPr>
          <w:rFonts w:eastAsia="Courier New"/>
          <w:bCs/>
          <w:spacing w:val="-6"/>
          <w:lang w:val="uk-UA"/>
        </w:rPr>
        <w:t>і</w:t>
      </w:r>
      <w:r>
        <w:rPr>
          <w:rFonts w:eastAsia="Courier New"/>
          <w:bCs/>
          <w:spacing w:val="-6"/>
        </w:rPr>
        <w:t xml:space="preserve">аметр труб </w:t>
      </w:r>
      <w:r>
        <w:rPr>
          <w:rFonts w:eastAsia="Courier New"/>
          <w:bCs/>
          <w:spacing w:val="-6"/>
          <w:lang w:val="uk-UA"/>
        </w:rPr>
        <w:t>-</w:t>
      </w:r>
      <w:r>
        <w:rPr>
          <w:rFonts w:eastAsia="Courier New"/>
          <w:bCs/>
          <w:spacing w:val="-6"/>
        </w:rPr>
        <w:t>1420 мм на р</w:t>
      </w:r>
      <w:r>
        <w:rPr>
          <w:rFonts w:eastAsia="Courier New"/>
          <w:bCs/>
          <w:spacing w:val="-6"/>
          <w:lang w:val="uk-UA"/>
        </w:rPr>
        <w:t>о</w:t>
      </w:r>
      <w:r>
        <w:rPr>
          <w:rFonts w:eastAsia="Courier New"/>
          <w:bCs/>
          <w:spacing w:val="-6"/>
        </w:rPr>
        <w:t>бо</w:t>
      </w:r>
      <w:r>
        <w:rPr>
          <w:rFonts w:eastAsia="Courier New"/>
          <w:bCs/>
          <w:spacing w:val="-6"/>
          <w:lang w:val="uk-UA"/>
        </w:rPr>
        <w:t>чий тиск</w:t>
      </w:r>
      <w:r>
        <w:rPr>
          <w:rFonts w:eastAsia="Courier New"/>
          <w:bCs/>
          <w:spacing w:val="-6"/>
        </w:rPr>
        <w:t xml:space="preserve"> до 10-12 МПа;</w:t>
      </w:r>
    </w:p>
    <w:p w14:paraId="7C105A5A" w14:textId="77777777" w:rsidR="00E41583" w:rsidRDefault="00E41583" w:rsidP="00E41583">
      <w:pPr>
        <w:spacing w:line="264" w:lineRule="auto"/>
        <w:ind w:firstLine="425"/>
        <w:jc w:val="both"/>
        <w:rPr>
          <w:spacing w:val="-4"/>
        </w:rPr>
      </w:pPr>
      <w:r>
        <w:rPr>
          <w:rFonts w:eastAsia="Courier New"/>
          <w:bCs/>
          <w:spacing w:val="-4"/>
          <w:lang w:val="en-US"/>
        </w:rPr>
        <w:t>o</w:t>
      </w:r>
      <w:r>
        <w:rPr>
          <w:rFonts w:eastAsia="Courier New"/>
          <w:bCs/>
          <w:spacing w:val="-4"/>
        </w:rPr>
        <w:t>б’</w:t>
      </w:r>
      <w:r>
        <w:rPr>
          <w:rFonts w:eastAsia="Courier New"/>
          <w:bCs/>
          <w:spacing w:val="-4"/>
          <w:lang w:val="uk-UA"/>
        </w:rPr>
        <w:t>є</w:t>
      </w:r>
      <w:r>
        <w:rPr>
          <w:rFonts w:eastAsia="Courier New"/>
          <w:bCs/>
          <w:spacing w:val="-4"/>
        </w:rPr>
        <w:t>м, запо</w:t>
      </w:r>
      <w:r>
        <w:rPr>
          <w:rFonts w:eastAsia="Courier New"/>
          <w:bCs/>
          <w:spacing w:val="-4"/>
          <w:lang w:val="uk-UA"/>
        </w:rPr>
        <w:t>в</w:t>
      </w:r>
      <w:r>
        <w:rPr>
          <w:rFonts w:eastAsia="Courier New"/>
          <w:bCs/>
          <w:spacing w:val="-4"/>
        </w:rPr>
        <w:t>н</w:t>
      </w:r>
      <w:r>
        <w:rPr>
          <w:rFonts w:eastAsia="Courier New"/>
          <w:bCs/>
          <w:spacing w:val="-4"/>
          <w:lang w:val="uk-UA"/>
        </w:rPr>
        <w:t>ювани</w:t>
      </w:r>
      <w:r>
        <w:rPr>
          <w:rFonts w:eastAsia="Courier New"/>
          <w:bCs/>
          <w:spacing w:val="-4"/>
        </w:rPr>
        <w:t xml:space="preserve">й </w:t>
      </w:r>
      <w:r>
        <w:rPr>
          <w:rFonts w:eastAsia="Courier New"/>
          <w:bCs/>
          <w:spacing w:val="-4"/>
          <w:lang w:val="uk-UA"/>
        </w:rPr>
        <w:t>повітря</w:t>
      </w:r>
      <w:r>
        <w:rPr>
          <w:rFonts w:eastAsia="Courier New"/>
          <w:bCs/>
          <w:spacing w:val="-4"/>
        </w:rPr>
        <w:t xml:space="preserve">м </w:t>
      </w:r>
      <w:r>
        <w:rPr>
          <w:rFonts w:eastAsia="Courier New"/>
          <w:bCs/>
          <w:spacing w:val="-4"/>
          <w:lang w:val="uk-UA"/>
        </w:rPr>
        <w:t>у випробувані</w:t>
      </w:r>
      <w:r>
        <w:rPr>
          <w:rFonts w:eastAsia="Courier New"/>
          <w:bCs/>
          <w:spacing w:val="-4"/>
        </w:rPr>
        <w:t>й секц</w:t>
      </w:r>
      <w:r>
        <w:rPr>
          <w:rFonts w:eastAsia="Courier New"/>
          <w:bCs/>
          <w:spacing w:val="-4"/>
          <w:lang w:val="uk-UA"/>
        </w:rPr>
        <w:t>іï</w:t>
      </w:r>
      <w:r>
        <w:rPr>
          <w:rFonts w:eastAsia="Courier New"/>
          <w:bCs/>
          <w:spacing w:val="-4"/>
        </w:rPr>
        <w:t>, не мен</w:t>
      </w:r>
      <w:r>
        <w:rPr>
          <w:rFonts w:eastAsia="Courier New"/>
          <w:bCs/>
          <w:spacing w:val="-4"/>
          <w:lang w:val="uk-UA"/>
        </w:rPr>
        <w:t>ш</w:t>
      </w:r>
      <w:r>
        <w:rPr>
          <w:rFonts w:eastAsia="Courier New"/>
          <w:bCs/>
          <w:spacing w:val="-4"/>
        </w:rPr>
        <w:t xml:space="preserve">е 75 % </w:t>
      </w:r>
      <w:r>
        <w:rPr>
          <w:rFonts w:eastAsia="Courier New"/>
          <w:bCs/>
          <w:spacing w:val="-4"/>
          <w:lang w:val="uk-UA"/>
        </w:rPr>
        <w:t>загально</w:t>
      </w:r>
      <w:r>
        <w:rPr>
          <w:rFonts w:eastAsia="Courier New"/>
          <w:bCs/>
          <w:spacing w:val="-4"/>
        </w:rPr>
        <w:t>го об’</w:t>
      </w:r>
      <w:r>
        <w:rPr>
          <w:rFonts w:eastAsia="Courier New"/>
          <w:bCs/>
          <w:spacing w:val="-4"/>
          <w:lang w:val="uk-UA"/>
        </w:rPr>
        <w:t>є</w:t>
      </w:r>
      <w:r>
        <w:rPr>
          <w:rFonts w:eastAsia="Courier New"/>
          <w:bCs/>
          <w:spacing w:val="-4"/>
        </w:rPr>
        <w:t>м</w:t>
      </w:r>
      <w:r>
        <w:rPr>
          <w:rFonts w:eastAsia="Courier New"/>
          <w:bCs/>
          <w:spacing w:val="-4"/>
          <w:lang w:val="uk-UA"/>
        </w:rPr>
        <w:t>у</w:t>
      </w:r>
      <w:r>
        <w:rPr>
          <w:rFonts w:eastAsia="Courier New"/>
          <w:bCs/>
          <w:spacing w:val="-4"/>
        </w:rPr>
        <w:t xml:space="preserve"> секц</w:t>
      </w:r>
      <w:r>
        <w:rPr>
          <w:rFonts w:eastAsia="Courier New"/>
          <w:bCs/>
          <w:spacing w:val="-4"/>
          <w:lang w:val="uk-UA"/>
        </w:rPr>
        <w:t>іï</w:t>
      </w:r>
      <w:r>
        <w:rPr>
          <w:rFonts w:eastAsia="Courier New"/>
          <w:bCs/>
          <w:spacing w:val="-4"/>
        </w:rPr>
        <w:t>;</w:t>
      </w:r>
    </w:p>
    <w:p w14:paraId="1A672742" w14:textId="77777777" w:rsidR="00E41583" w:rsidRDefault="00E41583" w:rsidP="00E41583">
      <w:pPr>
        <w:spacing w:line="264" w:lineRule="auto"/>
        <w:ind w:firstLine="425"/>
        <w:jc w:val="both"/>
        <w:rPr>
          <w:spacing w:val="-4"/>
        </w:rPr>
      </w:pPr>
      <w:r>
        <w:rPr>
          <w:rFonts w:eastAsia="Courier New"/>
          <w:bCs/>
          <w:spacing w:val="-4"/>
        </w:rPr>
        <w:t>конструкц</w:t>
      </w:r>
      <w:r>
        <w:rPr>
          <w:rFonts w:eastAsia="Courier New"/>
          <w:bCs/>
          <w:spacing w:val="-4"/>
          <w:lang w:val="uk-UA"/>
        </w:rPr>
        <w:t>і</w:t>
      </w:r>
      <w:r>
        <w:rPr>
          <w:rFonts w:eastAsia="Courier New"/>
          <w:bCs/>
          <w:spacing w:val="-4"/>
        </w:rPr>
        <w:t>я бронекамер</w:t>
      </w:r>
      <w:r>
        <w:rPr>
          <w:rFonts w:eastAsia="Courier New"/>
          <w:bCs/>
          <w:spacing w:val="-4"/>
          <w:lang w:val="uk-UA"/>
        </w:rPr>
        <w:t>и повин</w:t>
      </w:r>
      <w:r>
        <w:rPr>
          <w:rFonts w:eastAsia="Courier New"/>
          <w:bCs/>
          <w:spacing w:val="-4"/>
        </w:rPr>
        <w:t xml:space="preserve">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печит</w:t>
      </w:r>
      <w:r>
        <w:rPr>
          <w:rFonts w:eastAsia="Courier New"/>
          <w:bCs/>
          <w:spacing w:val="-4"/>
          <w:lang w:val="uk-UA"/>
        </w:rPr>
        <w:t>и</w:t>
      </w:r>
      <w:r>
        <w:rPr>
          <w:rFonts w:eastAsia="Courier New"/>
          <w:bCs/>
          <w:spacing w:val="-4"/>
        </w:rPr>
        <w:t xml:space="preserve"> га</w:t>
      </w:r>
      <w:r>
        <w:rPr>
          <w:rFonts w:eastAsia="Courier New"/>
          <w:bCs/>
          <w:spacing w:val="-4"/>
          <w:lang w:val="uk-UA"/>
        </w:rPr>
        <w:t>сі</w:t>
      </w:r>
      <w:r>
        <w:rPr>
          <w:rFonts w:eastAsia="Courier New"/>
          <w:bCs/>
          <w:spacing w:val="-4"/>
        </w:rPr>
        <w:t>н</w:t>
      </w:r>
      <w:r>
        <w:rPr>
          <w:rFonts w:eastAsia="Courier New"/>
          <w:bCs/>
          <w:spacing w:val="-4"/>
          <w:lang w:val="uk-UA"/>
        </w:rPr>
        <w:t>ня по</w:t>
      </w:r>
      <w:r>
        <w:rPr>
          <w:rFonts w:eastAsia="Courier New"/>
          <w:bCs/>
          <w:spacing w:val="-4"/>
          <w:lang w:val="uk-UA"/>
        </w:rPr>
        <w:softHyphen/>
        <w:t>віт</w:t>
      </w:r>
      <w:r>
        <w:rPr>
          <w:rFonts w:eastAsia="Courier New"/>
          <w:bCs/>
          <w:spacing w:val="-4"/>
          <w:lang w:val="uk-UA"/>
        </w:rPr>
        <w:softHyphen/>
        <w:t>ряни</w:t>
      </w:r>
      <w:r>
        <w:rPr>
          <w:rFonts w:eastAsia="Courier New"/>
          <w:bCs/>
          <w:spacing w:val="-4"/>
        </w:rPr>
        <w:t xml:space="preserve">х </w:t>
      </w:r>
      <w:r>
        <w:rPr>
          <w:rFonts w:eastAsia="Courier New"/>
          <w:bCs/>
          <w:spacing w:val="-4"/>
          <w:lang w:val="uk-UA"/>
        </w:rPr>
        <w:t>і</w:t>
      </w:r>
      <w:r>
        <w:rPr>
          <w:rFonts w:eastAsia="Courier New"/>
          <w:bCs/>
          <w:spacing w:val="-4"/>
        </w:rPr>
        <w:t xml:space="preserve"> ударн</w:t>
      </w:r>
      <w:r>
        <w:rPr>
          <w:rFonts w:eastAsia="Courier New"/>
          <w:bCs/>
          <w:spacing w:val="-4"/>
          <w:lang w:val="uk-UA"/>
        </w:rPr>
        <w:t>и</w:t>
      </w:r>
      <w:r>
        <w:rPr>
          <w:rFonts w:eastAsia="Courier New"/>
          <w:bCs/>
          <w:spacing w:val="-4"/>
        </w:rPr>
        <w:t xml:space="preserve">х </w:t>
      </w:r>
      <w:r>
        <w:rPr>
          <w:rFonts w:eastAsia="Courier New"/>
          <w:bCs/>
          <w:spacing w:val="-4"/>
          <w:lang w:val="uk-UA"/>
        </w:rPr>
        <w:t>хвиль</w:t>
      </w:r>
      <w:r>
        <w:rPr>
          <w:rFonts w:eastAsia="Courier New"/>
          <w:bCs/>
          <w:spacing w:val="-4"/>
        </w:rPr>
        <w:t>, в</w:t>
      </w:r>
      <w:r>
        <w:rPr>
          <w:rFonts w:eastAsia="Courier New"/>
          <w:bCs/>
          <w:spacing w:val="-4"/>
          <w:lang w:val="uk-UA"/>
        </w:rPr>
        <w:t>и</w:t>
      </w:r>
      <w:r>
        <w:rPr>
          <w:rFonts w:eastAsia="Courier New"/>
          <w:bCs/>
          <w:spacing w:val="-4"/>
        </w:rPr>
        <w:t>никаю</w:t>
      </w:r>
      <w:r>
        <w:rPr>
          <w:rFonts w:eastAsia="Courier New"/>
          <w:bCs/>
          <w:spacing w:val="-4"/>
          <w:lang w:val="uk-UA"/>
        </w:rPr>
        <w:t>ч</w:t>
      </w:r>
      <w:r>
        <w:rPr>
          <w:rFonts w:eastAsia="Courier New"/>
          <w:bCs/>
          <w:spacing w:val="-4"/>
        </w:rPr>
        <w:t>их при пневматич</w:t>
      </w:r>
      <w:r>
        <w:rPr>
          <w:rFonts w:eastAsia="Courier New"/>
          <w:bCs/>
          <w:spacing w:val="-4"/>
          <w:lang w:val="uk-UA"/>
        </w:rPr>
        <w:t>н</w:t>
      </w:r>
      <w:r>
        <w:rPr>
          <w:rFonts w:eastAsia="Courier New"/>
          <w:bCs/>
          <w:spacing w:val="-4"/>
        </w:rPr>
        <w:t>ом</w:t>
      </w:r>
      <w:r>
        <w:rPr>
          <w:rFonts w:eastAsia="Courier New"/>
          <w:bCs/>
          <w:spacing w:val="-4"/>
          <w:lang w:val="uk-UA"/>
        </w:rPr>
        <w:t>у</w:t>
      </w:r>
      <w:r>
        <w:rPr>
          <w:rFonts w:eastAsia="Courier New"/>
          <w:bCs/>
          <w:spacing w:val="-4"/>
        </w:rPr>
        <w:t xml:space="preserve"> р</w:t>
      </w:r>
      <w:r>
        <w:rPr>
          <w:rFonts w:eastAsia="Courier New"/>
          <w:bCs/>
          <w:spacing w:val="-4"/>
          <w:lang w:val="uk-UA"/>
        </w:rPr>
        <w:t>уйну</w:t>
      </w:r>
      <w:r>
        <w:rPr>
          <w:rFonts w:eastAsia="Courier New"/>
          <w:bCs/>
          <w:spacing w:val="-4"/>
          <w:lang w:val="uk-UA"/>
        </w:rPr>
        <w:softHyphen/>
        <w:t>ванні</w:t>
      </w:r>
      <w:r>
        <w:rPr>
          <w:rFonts w:eastAsia="Courier New"/>
          <w:bCs/>
          <w:spacing w:val="-4"/>
        </w:rPr>
        <w:t xml:space="preserve"> труб, </w:t>
      </w:r>
      <w:r>
        <w:rPr>
          <w:rFonts w:eastAsia="Courier New"/>
          <w:bCs/>
          <w:spacing w:val="-4"/>
          <w:lang w:val="uk-UA"/>
        </w:rPr>
        <w:t>зовнішній вплив я</w:t>
      </w:r>
      <w:r>
        <w:rPr>
          <w:rFonts w:eastAsia="Courier New"/>
          <w:bCs/>
          <w:spacing w:val="-4"/>
        </w:rPr>
        <w:t>к</w:t>
      </w:r>
      <w:r>
        <w:rPr>
          <w:rFonts w:eastAsia="Courier New"/>
          <w:bCs/>
          <w:spacing w:val="-4"/>
          <w:lang w:val="uk-UA"/>
        </w:rPr>
        <w:t>и</w:t>
      </w:r>
      <w:r>
        <w:rPr>
          <w:rFonts w:eastAsia="Courier New"/>
          <w:bCs/>
          <w:spacing w:val="-4"/>
        </w:rPr>
        <w:t>х аналог</w:t>
      </w:r>
      <w:r>
        <w:rPr>
          <w:rFonts w:eastAsia="Courier New"/>
          <w:bCs/>
          <w:spacing w:val="-4"/>
          <w:lang w:val="uk-UA"/>
        </w:rPr>
        <w:t>і</w:t>
      </w:r>
      <w:r>
        <w:rPr>
          <w:rFonts w:eastAsia="Courier New"/>
          <w:bCs/>
          <w:spacing w:val="-4"/>
        </w:rPr>
        <w:t xml:space="preserve">чно </w:t>
      </w:r>
      <w:r>
        <w:rPr>
          <w:rFonts w:eastAsia="Courier New"/>
          <w:bCs/>
          <w:spacing w:val="-4"/>
          <w:lang w:val="uk-UA"/>
        </w:rPr>
        <w:t>потужн</w:t>
      </w:r>
      <w:r>
        <w:rPr>
          <w:rFonts w:eastAsia="Courier New"/>
          <w:bCs/>
          <w:spacing w:val="-4"/>
        </w:rPr>
        <w:t>ому взр</w:t>
      </w:r>
      <w:r>
        <w:rPr>
          <w:rFonts w:eastAsia="Courier New"/>
          <w:bCs/>
          <w:spacing w:val="-4"/>
          <w:lang w:val="uk-UA"/>
        </w:rPr>
        <w:t>и</w:t>
      </w:r>
      <w:r>
        <w:rPr>
          <w:rFonts w:eastAsia="Courier New"/>
          <w:bCs/>
          <w:spacing w:val="-4"/>
        </w:rPr>
        <w:t>ву;</w:t>
      </w:r>
    </w:p>
    <w:p w14:paraId="0259CC7F" w14:textId="77777777" w:rsidR="00E41583" w:rsidRDefault="00E41583" w:rsidP="00E41583">
      <w:pPr>
        <w:spacing w:line="264" w:lineRule="auto"/>
        <w:ind w:firstLine="425"/>
        <w:jc w:val="both"/>
        <w:rPr>
          <w:spacing w:val="-4"/>
        </w:rPr>
      </w:pPr>
      <w:r>
        <w:rPr>
          <w:rFonts w:eastAsia="Courier New"/>
          <w:bCs/>
          <w:spacing w:val="-4"/>
        </w:rPr>
        <w:t>на територ</w:t>
      </w:r>
      <w:r>
        <w:rPr>
          <w:rFonts w:eastAsia="Courier New"/>
          <w:bCs/>
          <w:spacing w:val="-4"/>
          <w:lang w:val="uk-UA"/>
        </w:rPr>
        <w:t>іï</w:t>
      </w:r>
      <w:r>
        <w:rPr>
          <w:rFonts w:eastAsia="Courier New"/>
          <w:bCs/>
          <w:spacing w:val="-4"/>
        </w:rPr>
        <w:t xml:space="preserve"> пол</w:t>
      </w:r>
      <w:r>
        <w:rPr>
          <w:rFonts w:eastAsia="Courier New"/>
          <w:bCs/>
          <w:spacing w:val="-4"/>
          <w:lang w:val="uk-UA"/>
        </w:rPr>
        <w:t>і</w:t>
      </w:r>
      <w:r>
        <w:rPr>
          <w:rFonts w:eastAsia="Courier New"/>
          <w:bCs/>
          <w:spacing w:val="-4"/>
        </w:rPr>
        <w:t xml:space="preserve">гона </w:t>
      </w:r>
      <w:r>
        <w:rPr>
          <w:rFonts w:eastAsia="Courier New"/>
          <w:bCs/>
          <w:spacing w:val="-4"/>
          <w:lang w:val="uk-UA"/>
        </w:rPr>
        <w:t>тиск</w:t>
      </w:r>
      <w:r>
        <w:rPr>
          <w:rFonts w:eastAsia="Courier New"/>
          <w:bCs/>
          <w:spacing w:val="-4"/>
        </w:rPr>
        <w:t xml:space="preserve"> не </w:t>
      </w:r>
      <w:r>
        <w:rPr>
          <w:rFonts w:eastAsia="Courier New"/>
          <w:bCs/>
          <w:spacing w:val="-4"/>
          <w:lang w:val="uk-UA"/>
        </w:rPr>
        <w:t>повинен</w:t>
      </w:r>
      <w:r>
        <w:rPr>
          <w:rFonts w:eastAsia="Courier New"/>
          <w:bCs/>
          <w:spacing w:val="-4"/>
        </w:rPr>
        <w:t xml:space="preserve"> п</w:t>
      </w:r>
      <w:r>
        <w:rPr>
          <w:rFonts w:eastAsia="Courier New"/>
          <w:bCs/>
          <w:spacing w:val="-4"/>
          <w:lang w:val="uk-UA"/>
        </w:rPr>
        <w:t>ід</w:t>
      </w:r>
      <w:r>
        <w:rPr>
          <w:rFonts w:eastAsia="Courier New"/>
          <w:bCs/>
          <w:spacing w:val="-4"/>
        </w:rPr>
        <w:t>в</w:t>
      </w:r>
      <w:r>
        <w:rPr>
          <w:rFonts w:eastAsia="Courier New"/>
          <w:bCs/>
          <w:spacing w:val="-4"/>
          <w:lang w:val="uk-UA"/>
        </w:rPr>
        <w:t>ищувати</w:t>
      </w:r>
      <w:r>
        <w:rPr>
          <w:rFonts w:eastAsia="Courier New"/>
          <w:bCs/>
          <w:spacing w:val="-4"/>
        </w:rPr>
        <w:t>ся б</w:t>
      </w:r>
      <w:r>
        <w:rPr>
          <w:rFonts w:eastAsia="Courier New"/>
          <w:bCs/>
          <w:spacing w:val="-4"/>
          <w:lang w:val="uk-UA"/>
        </w:rPr>
        <w:t>і</w:t>
      </w:r>
      <w:r>
        <w:rPr>
          <w:rFonts w:eastAsia="Courier New"/>
          <w:bCs/>
          <w:spacing w:val="-4"/>
        </w:rPr>
        <w:t>л</w:t>
      </w:r>
      <w:r>
        <w:rPr>
          <w:rFonts w:eastAsia="Courier New"/>
          <w:bCs/>
          <w:spacing w:val="-4"/>
          <w:lang w:val="uk-UA"/>
        </w:rPr>
        <w:t>ьш</w:t>
      </w:r>
      <w:r>
        <w:rPr>
          <w:rFonts w:eastAsia="Courier New"/>
          <w:bCs/>
          <w:spacing w:val="-4"/>
        </w:rPr>
        <w:t>е ч</w:t>
      </w:r>
      <w:r>
        <w:rPr>
          <w:rFonts w:eastAsia="Courier New"/>
          <w:bCs/>
          <w:spacing w:val="-4"/>
          <w:lang w:val="uk-UA"/>
        </w:rPr>
        <w:t>и</w:t>
      </w:r>
      <w:r>
        <w:rPr>
          <w:rFonts w:eastAsia="Courier New"/>
          <w:bCs/>
          <w:spacing w:val="-4"/>
        </w:rPr>
        <w:t>м на 0,01 МПа;</w:t>
      </w:r>
    </w:p>
    <w:p w14:paraId="4A06DC7C" w14:textId="77777777" w:rsidR="00E41583" w:rsidRDefault="00E41583" w:rsidP="00E41583">
      <w:pPr>
        <w:spacing w:line="264" w:lineRule="auto"/>
        <w:ind w:firstLine="425"/>
        <w:jc w:val="both"/>
        <w:rPr>
          <w:spacing w:val="-4"/>
        </w:rPr>
      </w:pPr>
      <w:r>
        <w:rPr>
          <w:rFonts w:eastAsia="Courier New"/>
          <w:bCs/>
          <w:spacing w:val="-4"/>
        </w:rPr>
        <w:t>пол</w:t>
      </w:r>
      <w:r>
        <w:rPr>
          <w:rFonts w:eastAsia="Courier New"/>
          <w:bCs/>
          <w:spacing w:val="-4"/>
          <w:lang w:val="uk-UA"/>
        </w:rPr>
        <w:t>і</w:t>
      </w:r>
      <w:r>
        <w:rPr>
          <w:rFonts w:eastAsia="Courier New"/>
          <w:bCs/>
          <w:spacing w:val="-4"/>
        </w:rPr>
        <w:t xml:space="preserve">гон </w:t>
      </w:r>
      <w:r>
        <w:rPr>
          <w:rFonts w:eastAsia="Courier New"/>
          <w:bCs/>
          <w:spacing w:val="-4"/>
          <w:lang w:val="uk-UA"/>
        </w:rPr>
        <w:t>повин</w:t>
      </w:r>
      <w:r>
        <w:rPr>
          <w:rFonts w:eastAsia="Courier New"/>
          <w:bCs/>
          <w:spacing w:val="-4"/>
        </w:rPr>
        <w:t>ен б</w:t>
      </w:r>
      <w:r>
        <w:rPr>
          <w:rFonts w:eastAsia="Courier New"/>
          <w:bCs/>
          <w:spacing w:val="-4"/>
          <w:lang w:val="uk-UA"/>
        </w:rPr>
        <w:t>у</w:t>
      </w:r>
      <w:r>
        <w:rPr>
          <w:rFonts w:eastAsia="Courier New"/>
          <w:bCs/>
          <w:spacing w:val="-4"/>
        </w:rPr>
        <w:t>т</w:t>
      </w:r>
      <w:r>
        <w:rPr>
          <w:rFonts w:eastAsia="Courier New"/>
          <w:bCs/>
          <w:spacing w:val="-4"/>
          <w:lang w:val="uk-UA"/>
        </w:rPr>
        <w:t>и</w:t>
      </w:r>
      <w:r>
        <w:rPr>
          <w:rFonts w:eastAsia="Courier New"/>
          <w:bCs/>
          <w:spacing w:val="-4"/>
        </w:rPr>
        <w:t xml:space="preserve"> об</w:t>
      </w:r>
      <w:r>
        <w:rPr>
          <w:rFonts w:eastAsia="Courier New"/>
          <w:bCs/>
          <w:spacing w:val="-4"/>
          <w:lang w:val="uk-UA"/>
        </w:rPr>
        <w:t>лаштова</w:t>
      </w:r>
      <w:r>
        <w:rPr>
          <w:rFonts w:eastAsia="Courier New"/>
          <w:bCs/>
          <w:spacing w:val="-4"/>
        </w:rPr>
        <w:t>н</w:t>
      </w:r>
      <w:r>
        <w:rPr>
          <w:rFonts w:eastAsia="Courier New"/>
          <w:bCs/>
          <w:spacing w:val="-4"/>
          <w:lang w:val="uk-UA"/>
        </w:rPr>
        <w:t>ий</w:t>
      </w:r>
      <w:r>
        <w:rPr>
          <w:rFonts w:eastAsia="Courier New"/>
          <w:bCs/>
          <w:spacing w:val="-4"/>
        </w:rPr>
        <w:t xml:space="preserve">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ми при</w:t>
      </w:r>
      <w:r>
        <w:rPr>
          <w:rFonts w:eastAsia="Courier New"/>
          <w:bCs/>
          <w:spacing w:val="-4"/>
          <w:lang w:val="uk-UA"/>
        </w:rPr>
        <w:t>ла</w:t>
      </w:r>
      <w:r>
        <w:rPr>
          <w:rFonts w:eastAsia="Courier New"/>
          <w:bCs/>
          <w:spacing w:val="-4"/>
          <w:lang w:val="uk-UA"/>
        </w:rPr>
        <w:softHyphen/>
        <w:t>да</w:t>
      </w:r>
      <w:r>
        <w:rPr>
          <w:rFonts w:eastAsia="Courier New"/>
          <w:bCs/>
          <w:spacing w:val="-4"/>
        </w:rPr>
        <w:t>ми дистанц</w:t>
      </w:r>
      <w:r>
        <w:rPr>
          <w:rFonts w:eastAsia="Courier New"/>
          <w:bCs/>
          <w:spacing w:val="-4"/>
          <w:lang w:val="uk-UA"/>
        </w:rPr>
        <w:t>ій</w:t>
      </w:r>
      <w:r>
        <w:rPr>
          <w:rFonts w:eastAsia="Courier New"/>
          <w:bCs/>
          <w:spacing w:val="-4"/>
        </w:rPr>
        <w:t>но</w:t>
      </w:r>
      <w:r>
        <w:rPr>
          <w:rFonts w:eastAsia="Courier New"/>
          <w:bCs/>
          <w:spacing w:val="-4"/>
          <w:lang w:val="uk-UA"/>
        </w:rPr>
        <w:t>го</w:t>
      </w:r>
      <w:r>
        <w:rPr>
          <w:rFonts w:eastAsia="Courier New"/>
          <w:bCs/>
          <w:spacing w:val="-4"/>
        </w:rPr>
        <w:t xml:space="preserve"> запис</w:t>
      </w:r>
      <w:r>
        <w:rPr>
          <w:rFonts w:eastAsia="Courier New"/>
          <w:bCs/>
          <w:spacing w:val="-4"/>
          <w:lang w:val="uk-UA"/>
        </w:rPr>
        <w:t>у</w:t>
      </w:r>
      <w:r>
        <w:rPr>
          <w:rFonts w:eastAsia="Courier New"/>
          <w:bCs/>
          <w:spacing w:val="-4"/>
        </w:rPr>
        <w:t xml:space="preserve"> (на </w:t>
      </w:r>
      <w:r>
        <w:rPr>
          <w:rFonts w:eastAsia="Courier New"/>
          <w:bCs/>
          <w:spacing w:val="-4"/>
          <w:lang w:val="uk-UA"/>
        </w:rPr>
        <w:t>відстані</w:t>
      </w:r>
      <w:r>
        <w:rPr>
          <w:rFonts w:eastAsia="Courier New"/>
          <w:bCs/>
          <w:spacing w:val="-4"/>
        </w:rPr>
        <w:t xml:space="preserve"> до 100 м) параметр</w:t>
      </w:r>
      <w:r>
        <w:rPr>
          <w:rFonts w:eastAsia="Courier New"/>
          <w:bCs/>
          <w:spacing w:val="-4"/>
          <w:lang w:val="uk-UA"/>
        </w:rPr>
        <w:t>і</w:t>
      </w:r>
      <w:r>
        <w:rPr>
          <w:rFonts w:eastAsia="Courier New"/>
          <w:bCs/>
          <w:spacing w:val="-4"/>
        </w:rPr>
        <w:t>в р</w:t>
      </w:r>
      <w:r>
        <w:rPr>
          <w:rFonts w:eastAsia="Courier New"/>
          <w:bCs/>
          <w:spacing w:val="-4"/>
          <w:lang w:val="uk-UA"/>
        </w:rPr>
        <w:t>уйну</w:t>
      </w:r>
      <w:r>
        <w:rPr>
          <w:rFonts w:eastAsia="Courier New"/>
          <w:bCs/>
          <w:spacing w:val="-4"/>
          <w:lang w:val="uk-UA"/>
        </w:rPr>
        <w:softHyphen/>
        <w:t>ванн</w:t>
      </w:r>
      <w:r>
        <w:rPr>
          <w:rFonts w:eastAsia="Courier New"/>
          <w:bCs/>
          <w:spacing w:val="-4"/>
        </w:rPr>
        <w:t>я, м</w:t>
      </w:r>
      <w:r>
        <w:rPr>
          <w:rFonts w:eastAsia="Courier New"/>
          <w:bCs/>
          <w:spacing w:val="-4"/>
          <w:lang w:val="uk-UA"/>
        </w:rPr>
        <w:t>а</w:t>
      </w:r>
      <w:r>
        <w:rPr>
          <w:rFonts w:eastAsia="Courier New"/>
          <w:bCs/>
          <w:spacing w:val="-4"/>
        </w:rPr>
        <w:t>т</w:t>
      </w:r>
      <w:r>
        <w:rPr>
          <w:rFonts w:eastAsia="Courier New"/>
          <w:bCs/>
          <w:spacing w:val="-4"/>
          <w:lang w:val="uk-UA"/>
        </w:rPr>
        <w:t>и</w:t>
      </w:r>
      <w:r>
        <w:rPr>
          <w:rFonts w:eastAsia="Courier New"/>
          <w:bCs/>
          <w:spacing w:val="-4"/>
        </w:rPr>
        <w:t xml:space="preserve"> цех для 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випробування</w:t>
      </w:r>
      <w:r>
        <w:rPr>
          <w:rFonts w:eastAsia="Courier New"/>
          <w:bCs/>
          <w:spacing w:val="-4"/>
        </w:rPr>
        <w:t xml:space="preserve">, </w:t>
      </w:r>
      <w:r>
        <w:rPr>
          <w:rFonts w:eastAsia="Courier New"/>
          <w:bCs/>
          <w:spacing w:val="-4"/>
          <w:lang w:val="uk-UA"/>
        </w:rPr>
        <w:t>відділення</w:t>
      </w:r>
      <w:r>
        <w:rPr>
          <w:rFonts w:eastAsia="Courier New"/>
          <w:bCs/>
          <w:spacing w:val="-4"/>
        </w:rPr>
        <w:t xml:space="preserve"> для </w:t>
      </w:r>
      <w:r>
        <w:rPr>
          <w:rFonts w:eastAsia="Courier New"/>
          <w:bCs/>
          <w:spacing w:val="-4"/>
          <w:lang w:val="uk-UA"/>
        </w:rPr>
        <w:t>ви</w:t>
      </w:r>
      <w:r>
        <w:rPr>
          <w:rFonts w:eastAsia="Courier New"/>
          <w:bCs/>
          <w:spacing w:val="-4"/>
        </w:rPr>
        <w:t>готовлен</w:t>
      </w:r>
      <w:r>
        <w:rPr>
          <w:rFonts w:eastAsia="Courier New"/>
          <w:bCs/>
          <w:spacing w:val="-4"/>
          <w:lang w:val="uk-UA"/>
        </w:rPr>
        <w:t>н</w:t>
      </w:r>
      <w:r>
        <w:rPr>
          <w:rFonts w:eastAsia="Courier New"/>
          <w:bCs/>
          <w:spacing w:val="-4"/>
        </w:rPr>
        <w:t xml:space="preserve">я </w:t>
      </w:r>
      <w:r>
        <w:rPr>
          <w:rFonts w:eastAsia="Courier New"/>
          <w:bCs/>
          <w:spacing w:val="-4"/>
          <w:lang w:val="uk-UA"/>
        </w:rPr>
        <w:t>і випробуванн</w:t>
      </w:r>
      <w:r>
        <w:rPr>
          <w:rFonts w:eastAsia="Courier New"/>
          <w:bCs/>
          <w:spacing w:val="-4"/>
        </w:rPr>
        <w:t>я р</w:t>
      </w:r>
      <w:r>
        <w:rPr>
          <w:rFonts w:eastAsia="Courier New"/>
          <w:bCs/>
          <w:spacing w:val="-4"/>
          <w:lang w:val="uk-UA"/>
        </w:rPr>
        <w:t>і</w:t>
      </w:r>
      <w:r>
        <w:rPr>
          <w:rFonts w:eastAsia="Courier New"/>
          <w:bCs/>
          <w:spacing w:val="-4"/>
        </w:rPr>
        <w:t>з</w:t>
      </w:r>
      <w:r>
        <w:rPr>
          <w:rFonts w:eastAsia="Courier New"/>
          <w:bCs/>
          <w:spacing w:val="-4"/>
          <w:lang w:val="uk-UA"/>
        </w:rPr>
        <w:t>н</w:t>
      </w:r>
      <w:r>
        <w:rPr>
          <w:rFonts w:eastAsia="Courier New"/>
          <w:bCs/>
          <w:spacing w:val="-4"/>
        </w:rPr>
        <w:t xml:space="preserve">их </w:t>
      </w:r>
      <w:r>
        <w:rPr>
          <w:rFonts w:eastAsia="Courier New"/>
          <w:bCs/>
          <w:spacing w:val="-4"/>
          <w:lang w:val="uk-UA"/>
        </w:rPr>
        <w:t>зразкі</w:t>
      </w:r>
      <w:r>
        <w:rPr>
          <w:rFonts w:eastAsia="Courier New"/>
          <w:bCs/>
          <w:spacing w:val="-4"/>
        </w:rPr>
        <w:t>в.</w:t>
      </w:r>
    </w:p>
    <w:p w14:paraId="04454B4F" w14:textId="77777777" w:rsidR="00E41583" w:rsidRDefault="00E41583" w:rsidP="00E41583">
      <w:pPr>
        <w:spacing w:line="264" w:lineRule="auto"/>
        <w:ind w:firstLine="425"/>
        <w:jc w:val="both"/>
        <w:rPr>
          <w:rFonts w:eastAsia="Courier New"/>
          <w:bCs/>
          <w:spacing w:val="-4"/>
        </w:rPr>
      </w:pPr>
      <w:r>
        <w:rPr>
          <w:rFonts w:eastAsia="Courier New"/>
          <w:bCs/>
          <w:spacing w:val="-4"/>
        </w:rPr>
        <w:t>В</w:t>
      </w:r>
      <w:r>
        <w:rPr>
          <w:rFonts w:eastAsia="Courier New"/>
          <w:bCs/>
          <w:spacing w:val="-4"/>
          <w:lang w:val="uk-UA"/>
        </w:rPr>
        <w:t>ідповідно з викладени</w:t>
      </w:r>
      <w:r>
        <w:rPr>
          <w:rFonts w:eastAsia="Courier New"/>
          <w:bCs/>
          <w:spacing w:val="-4"/>
        </w:rPr>
        <w:t xml:space="preserve">ми </w:t>
      </w:r>
      <w:r>
        <w:rPr>
          <w:rFonts w:eastAsia="Courier New"/>
          <w:bCs/>
          <w:spacing w:val="-4"/>
          <w:lang w:val="uk-UA"/>
        </w:rPr>
        <w:t>вимога</w:t>
      </w:r>
      <w:r>
        <w:rPr>
          <w:rFonts w:eastAsia="Courier New"/>
          <w:bCs/>
          <w:spacing w:val="-4"/>
        </w:rPr>
        <w:t>ми, в трест</w:t>
      </w:r>
      <w:r>
        <w:rPr>
          <w:rFonts w:eastAsia="Courier New"/>
          <w:bCs/>
          <w:spacing w:val="-4"/>
          <w:lang w:val="uk-UA"/>
        </w:rPr>
        <w:t xml:space="preserve">і </w:t>
      </w:r>
      <w:r>
        <w:rPr>
          <w:rFonts w:eastAsia="Courier New"/>
          <w:bCs/>
          <w:spacing w:val="-4"/>
        </w:rPr>
        <w:t>“Вар’</w:t>
      </w:r>
      <w:r>
        <w:rPr>
          <w:rFonts w:eastAsia="Courier New"/>
          <w:bCs/>
          <w:spacing w:val="-4"/>
          <w:lang w:val="uk-UA"/>
        </w:rPr>
        <w:t>є</w:t>
      </w:r>
      <w:r>
        <w:rPr>
          <w:rFonts w:eastAsia="Courier New"/>
          <w:bCs/>
          <w:spacing w:val="-4"/>
        </w:rPr>
        <w:t>гантру</w:t>
      </w:r>
      <w:r>
        <w:rPr>
          <w:rFonts w:eastAsia="Courier New"/>
          <w:bCs/>
          <w:spacing w:val="-4"/>
        </w:rPr>
        <w:softHyphen/>
        <w:t>бопров</w:t>
      </w:r>
      <w:r>
        <w:rPr>
          <w:rFonts w:eastAsia="Courier New"/>
          <w:bCs/>
          <w:spacing w:val="-4"/>
          <w:lang w:val="uk-UA"/>
        </w:rPr>
        <w:t>і</w:t>
      </w:r>
      <w:r>
        <w:rPr>
          <w:rFonts w:eastAsia="Courier New"/>
          <w:bCs/>
          <w:spacing w:val="-4"/>
        </w:rPr>
        <w:t>д</w:t>
      </w:r>
      <w:r>
        <w:rPr>
          <w:rFonts w:eastAsia="Courier New"/>
          <w:bCs/>
          <w:spacing w:val="-4"/>
          <w:lang w:val="uk-UA"/>
        </w:rPr>
        <w:t>буд</w:t>
      </w:r>
      <w:r>
        <w:rPr>
          <w:rFonts w:eastAsia="Courier New"/>
          <w:bCs/>
          <w:spacing w:val="-4"/>
        </w:rPr>
        <w:t>” (</w:t>
      </w:r>
      <w:r>
        <w:rPr>
          <w:rFonts w:eastAsia="Courier New"/>
          <w:bCs/>
          <w:spacing w:val="-4"/>
          <w:lang w:val="uk-UA"/>
        </w:rPr>
        <w:t>м</w:t>
      </w:r>
      <w:r>
        <w:rPr>
          <w:rFonts w:eastAsia="Courier New"/>
          <w:bCs/>
          <w:spacing w:val="-4"/>
        </w:rPr>
        <w:t>.Радужн</w:t>
      </w:r>
      <w:r>
        <w:rPr>
          <w:rFonts w:eastAsia="Courier New"/>
          <w:bCs/>
          <w:spacing w:val="-4"/>
          <w:lang w:val="uk-UA"/>
        </w:rPr>
        <w:t>и</w:t>
      </w:r>
      <w:r>
        <w:rPr>
          <w:rFonts w:eastAsia="Courier New"/>
          <w:bCs/>
          <w:spacing w:val="-4"/>
        </w:rPr>
        <w:t>й Тюменс</w:t>
      </w:r>
      <w:r>
        <w:rPr>
          <w:rFonts w:eastAsia="Courier New"/>
          <w:bCs/>
          <w:spacing w:val="-4"/>
          <w:lang w:val="uk-UA"/>
        </w:rPr>
        <w:t>ь</w:t>
      </w:r>
      <w:r>
        <w:rPr>
          <w:rFonts w:eastAsia="Courier New"/>
          <w:bCs/>
          <w:spacing w:val="-4"/>
        </w:rPr>
        <w:t>к</w:t>
      </w:r>
      <w:r>
        <w:rPr>
          <w:rFonts w:eastAsia="Courier New"/>
          <w:bCs/>
          <w:spacing w:val="-4"/>
          <w:lang w:val="uk-UA"/>
        </w:rPr>
        <w:t>а</w:t>
      </w:r>
      <w:r>
        <w:rPr>
          <w:rFonts w:eastAsia="Courier New"/>
          <w:bCs/>
          <w:spacing w:val="-4"/>
        </w:rPr>
        <w:t xml:space="preserve"> обл.) б</w:t>
      </w:r>
      <w:r>
        <w:rPr>
          <w:rFonts w:eastAsia="Courier New"/>
          <w:bCs/>
          <w:spacing w:val="-4"/>
          <w:lang w:val="uk-UA"/>
        </w:rPr>
        <w:t xml:space="preserve">ув </w:t>
      </w:r>
      <w:r>
        <w:rPr>
          <w:rFonts w:eastAsia="Courier New"/>
          <w:bCs/>
          <w:spacing w:val="-4"/>
        </w:rPr>
        <w:t>р</w:t>
      </w:r>
      <w:r>
        <w:rPr>
          <w:rFonts w:eastAsia="Courier New"/>
          <w:bCs/>
          <w:spacing w:val="-4"/>
          <w:lang w:val="uk-UA"/>
        </w:rPr>
        <w:t>о</w:t>
      </w:r>
      <w:r>
        <w:rPr>
          <w:rFonts w:eastAsia="Courier New"/>
          <w:bCs/>
          <w:spacing w:val="-4"/>
        </w:rPr>
        <w:t>зр</w:t>
      </w:r>
      <w:r>
        <w:rPr>
          <w:rFonts w:eastAsia="Courier New"/>
          <w:bCs/>
          <w:spacing w:val="-4"/>
          <w:lang w:val="uk-UA"/>
        </w:rPr>
        <w:t>о</w:t>
      </w:r>
      <w:r>
        <w:rPr>
          <w:rFonts w:eastAsia="Courier New"/>
          <w:bCs/>
          <w:spacing w:val="-4"/>
        </w:rPr>
        <w:t>бл</w:t>
      </w:r>
      <w:r>
        <w:rPr>
          <w:rFonts w:eastAsia="Courier New"/>
          <w:bCs/>
          <w:spacing w:val="-4"/>
          <w:lang w:val="uk-UA"/>
        </w:rPr>
        <w:t>ений</w:t>
      </w:r>
      <w:r>
        <w:rPr>
          <w:rFonts w:eastAsia="Courier New"/>
          <w:bCs/>
          <w:spacing w:val="-4"/>
        </w:rPr>
        <w:t xml:space="preserve"> проект, </w:t>
      </w:r>
      <w:r>
        <w:rPr>
          <w:rFonts w:eastAsia="Courier New"/>
          <w:bCs/>
          <w:spacing w:val="-4"/>
          <w:lang w:val="uk-UA"/>
        </w:rPr>
        <w:t>згід</w:t>
      </w:r>
      <w:r>
        <w:rPr>
          <w:rFonts w:eastAsia="Courier New"/>
          <w:bCs/>
          <w:spacing w:val="-4"/>
        </w:rPr>
        <w:t xml:space="preserve">но </w:t>
      </w:r>
      <w:r>
        <w:rPr>
          <w:rFonts w:eastAsia="Courier New"/>
          <w:bCs/>
          <w:spacing w:val="-4"/>
          <w:lang w:val="uk-UA"/>
        </w:rPr>
        <w:t>я</w:t>
      </w:r>
      <w:r>
        <w:rPr>
          <w:rFonts w:eastAsia="Courier New"/>
          <w:bCs/>
          <w:spacing w:val="-4"/>
        </w:rPr>
        <w:t>кому б</w:t>
      </w:r>
      <w:r>
        <w:rPr>
          <w:rFonts w:eastAsia="Courier New"/>
          <w:bCs/>
          <w:spacing w:val="-4"/>
          <w:lang w:val="uk-UA"/>
        </w:rPr>
        <w:t>ув побудова</w:t>
      </w:r>
      <w:r>
        <w:rPr>
          <w:rFonts w:eastAsia="Courier New"/>
          <w:bCs/>
          <w:spacing w:val="-4"/>
        </w:rPr>
        <w:t>н</w:t>
      </w:r>
      <w:r>
        <w:rPr>
          <w:rFonts w:eastAsia="Courier New"/>
          <w:bCs/>
          <w:spacing w:val="-4"/>
          <w:lang w:val="uk-UA"/>
        </w:rPr>
        <w:t>ий</w:t>
      </w:r>
      <w:r>
        <w:rPr>
          <w:rFonts w:eastAsia="Courier New"/>
          <w:bCs/>
          <w:spacing w:val="-4"/>
        </w:rPr>
        <w:t xml:space="preserve"> нов</w:t>
      </w:r>
      <w:r>
        <w:rPr>
          <w:rFonts w:eastAsia="Courier New"/>
          <w:bCs/>
          <w:spacing w:val="-4"/>
          <w:lang w:val="uk-UA"/>
        </w:rPr>
        <w:t>и</w:t>
      </w:r>
      <w:r>
        <w:rPr>
          <w:rFonts w:eastAsia="Courier New"/>
          <w:bCs/>
          <w:spacing w:val="-4"/>
        </w:rPr>
        <w:t>й пол</w:t>
      </w:r>
      <w:r>
        <w:rPr>
          <w:rFonts w:eastAsia="Courier New"/>
          <w:bCs/>
          <w:spacing w:val="-4"/>
          <w:lang w:val="uk-UA"/>
        </w:rPr>
        <w:t>і</w:t>
      </w:r>
      <w:r>
        <w:rPr>
          <w:rFonts w:eastAsia="Courier New"/>
          <w:bCs/>
          <w:spacing w:val="-4"/>
        </w:rPr>
        <w:t>гон (на берегу р</w:t>
      </w:r>
      <w:r>
        <w:rPr>
          <w:rFonts w:eastAsia="Courier New"/>
          <w:bCs/>
          <w:spacing w:val="-4"/>
          <w:lang w:val="uk-UA"/>
        </w:rPr>
        <w:t>іч</w:t>
      </w:r>
      <w:r>
        <w:rPr>
          <w:rFonts w:eastAsia="Courier New"/>
          <w:bCs/>
          <w:spacing w:val="-4"/>
        </w:rPr>
        <w:t xml:space="preserve">ки Аган - </w:t>
      </w:r>
      <w:r>
        <w:rPr>
          <w:rFonts w:eastAsia="Courier New"/>
          <w:bCs/>
          <w:spacing w:val="-4"/>
          <w:lang w:val="uk-UA"/>
        </w:rPr>
        <w:t>с</w:t>
      </w:r>
      <w:r>
        <w:rPr>
          <w:rFonts w:eastAsia="Courier New"/>
          <w:bCs/>
          <w:spacing w:val="-4"/>
        </w:rPr>
        <w:t>.</w:t>
      </w:r>
      <w:r>
        <w:rPr>
          <w:rFonts w:eastAsia="Courier New"/>
          <w:bCs/>
          <w:spacing w:val="-4"/>
          <w:lang w:val="uk-UA"/>
        </w:rPr>
        <w:t>м</w:t>
      </w:r>
      <w:r>
        <w:rPr>
          <w:rFonts w:eastAsia="Courier New"/>
          <w:bCs/>
          <w:spacing w:val="-4"/>
        </w:rPr>
        <w:t>.т.Новоаганс</w:t>
      </w:r>
      <w:r>
        <w:rPr>
          <w:rFonts w:eastAsia="Courier New"/>
          <w:bCs/>
          <w:spacing w:val="-4"/>
          <w:lang w:val="uk-UA"/>
        </w:rPr>
        <w:t>ь</w:t>
      </w:r>
      <w:r>
        <w:rPr>
          <w:rFonts w:eastAsia="Courier New"/>
          <w:bCs/>
          <w:spacing w:val="-4"/>
        </w:rPr>
        <w:t>к Тюменс</w:t>
      </w:r>
      <w:r>
        <w:rPr>
          <w:rFonts w:eastAsia="Courier New"/>
          <w:bCs/>
          <w:spacing w:val="-4"/>
          <w:lang w:val="uk-UA"/>
        </w:rPr>
        <w:t>ь</w:t>
      </w:r>
      <w:r>
        <w:rPr>
          <w:rFonts w:eastAsia="Courier New"/>
          <w:bCs/>
          <w:spacing w:val="-4"/>
        </w:rPr>
        <w:t>ка обл.) для проведен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труб, схема </w:t>
      </w:r>
      <w:r>
        <w:rPr>
          <w:rFonts w:eastAsia="Courier New"/>
          <w:bCs/>
          <w:spacing w:val="-4"/>
          <w:lang w:val="uk-UA"/>
        </w:rPr>
        <w:t>я</w:t>
      </w:r>
      <w:r>
        <w:rPr>
          <w:rFonts w:eastAsia="Courier New"/>
          <w:bCs/>
          <w:spacing w:val="-4"/>
        </w:rPr>
        <w:t>кого показана на рис</w:t>
      </w:r>
      <w:r w:rsidRPr="007D136A">
        <w:rPr>
          <w:rFonts w:eastAsia="Courier New"/>
          <w:bCs/>
          <w:spacing w:val="-4"/>
        </w:rPr>
        <w:t>.2</w:t>
      </w:r>
      <w:r>
        <w:rPr>
          <w:rFonts w:eastAsia="Courier New"/>
          <w:bCs/>
          <w:spacing w:val="-4"/>
        </w:rPr>
        <w:t>. Пол</w:t>
      </w:r>
      <w:r>
        <w:rPr>
          <w:rFonts w:eastAsia="Courier New"/>
          <w:bCs/>
          <w:spacing w:val="-4"/>
          <w:lang w:val="uk-UA"/>
        </w:rPr>
        <w:t>і</w:t>
      </w:r>
      <w:r>
        <w:rPr>
          <w:rFonts w:eastAsia="Courier New"/>
          <w:bCs/>
          <w:spacing w:val="-4"/>
        </w:rPr>
        <w:t>гон с</w:t>
      </w:r>
      <w:r>
        <w:rPr>
          <w:rFonts w:eastAsia="Courier New"/>
          <w:bCs/>
          <w:spacing w:val="-4"/>
          <w:lang w:val="uk-UA"/>
        </w:rPr>
        <w:t>кладався</w:t>
      </w:r>
      <w:r>
        <w:rPr>
          <w:rFonts w:eastAsia="Courier New"/>
          <w:bCs/>
          <w:spacing w:val="-4"/>
        </w:rPr>
        <w:t xml:space="preserve"> з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w:t>
      </w:r>
      <w:r>
        <w:rPr>
          <w:rFonts w:eastAsia="Courier New"/>
          <w:bCs/>
          <w:spacing w:val="-4"/>
        </w:rPr>
        <w:softHyphen/>
        <w:t>м</w:t>
      </w:r>
      <w:r>
        <w:rPr>
          <w:rFonts w:eastAsia="Courier New"/>
          <w:bCs/>
          <w:spacing w:val="-4"/>
          <w:lang w:val="uk-UA"/>
        </w:rPr>
        <w:t>і</w:t>
      </w:r>
      <w:r>
        <w:rPr>
          <w:rFonts w:eastAsia="Courier New"/>
          <w:bCs/>
          <w:spacing w:val="-4"/>
        </w:rPr>
        <w:t>рами 12х44 м, об</w:t>
      </w:r>
      <w:r>
        <w:rPr>
          <w:rFonts w:eastAsia="Courier New"/>
          <w:bCs/>
          <w:spacing w:val="-4"/>
          <w:lang w:val="uk-UA"/>
        </w:rPr>
        <w:t>лаштовано</w:t>
      </w:r>
      <w:r>
        <w:rPr>
          <w:rFonts w:eastAsia="Courier New"/>
          <w:bCs/>
          <w:spacing w:val="-4"/>
        </w:rPr>
        <w:t>го кран-балко</w:t>
      </w:r>
      <w:r>
        <w:rPr>
          <w:rFonts w:eastAsia="Courier New"/>
          <w:bCs/>
          <w:spacing w:val="-4"/>
          <w:lang w:val="uk-UA"/>
        </w:rPr>
        <w:t>ю</w:t>
      </w:r>
      <w:r>
        <w:rPr>
          <w:rFonts w:eastAsia="Courier New"/>
          <w:bCs/>
          <w:spacing w:val="-4"/>
        </w:rPr>
        <w:t>. В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зм</w:t>
      </w:r>
      <w:r>
        <w:rPr>
          <w:rFonts w:eastAsia="Courier New"/>
          <w:bCs/>
          <w:spacing w:val="-4"/>
          <w:lang w:val="uk-UA"/>
        </w:rPr>
        <w:t>і</w:t>
      </w:r>
      <w:r>
        <w:rPr>
          <w:rFonts w:eastAsia="Courier New"/>
          <w:bCs/>
          <w:spacing w:val="-4"/>
        </w:rPr>
        <w:softHyphen/>
        <w:t>щалис</w:t>
      </w:r>
      <w:r>
        <w:rPr>
          <w:rFonts w:eastAsia="Courier New"/>
          <w:bCs/>
          <w:spacing w:val="-4"/>
          <w:lang w:val="uk-UA"/>
        </w:rPr>
        <w:t>я</w:t>
      </w:r>
      <w:r>
        <w:rPr>
          <w:rFonts w:eastAsia="Courier New"/>
          <w:bCs/>
          <w:spacing w:val="-4"/>
        </w:rPr>
        <w:t xml:space="preserve"> блок ре</w:t>
      </w:r>
      <w:r>
        <w:rPr>
          <w:rFonts w:eastAsia="Courier New"/>
          <w:bCs/>
          <w:spacing w:val="-4"/>
          <w:lang w:val="uk-UA"/>
        </w:rPr>
        <w:t>є</w:t>
      </w:r>
      <w:r>
        <w:rPr>
          <w:rFonts w:eastAsia="Courier New"/>
          <w:bCs/>
          <w:spacing w:val="-4"/>
        </w:rPr>
        <w:t>страц</w:t>
      </w:r>
      <w:r>
        <w:rPr>
          <w:rFonts w:eastAsia="Courier New"/>
          <w:bCs/>
          <w:spacing w:val="-4"/>
          <w:lang w:val="uk-UA"/>
        </w:rPr>
        <w:t>іі</w:t>
      </w:r>
      <w:r>
        <w:rPr>
          <w:rFonts w:eastAsia="Courier New"/>
          <w:bCs/>
          <w:spacing w:val="-4"/>
        </w:rPr>
        <w:t xml:space="preserve"> параметр</w:t>
      </w:r>
      <w:r>
        <w:rPr>
          <w:rFonts w:eastAsia="Courier New"/>
          <w:bCs/>
          <w:spacing w:val="-4"/>
          <w:lang w:val="uk-UA"/>
        </w:rPr>
        <w:t>і</w:t>
      </w:r>
      <w:r>
        <w:rPr>
          <w:rFonts w:eastAsia="Courier New"/>
          <w:bCs/>
          <w:spacing w:val="-4"/>
        </w:rPr>
        <w:t xml:space="preserve">в </w:t>
      </w:r>
      <w:r>
        <w:rPr>
          <w:rFonts w:eastAsia="Courier New"/>
          <w:bCs/>
          <w:spacing w:val="-4"/>
          <w:lang w:val="uk-UA"/>
        </w:rPr>
        <w:t>дослі</w:t>
      </w:r>
      <w:r>
        <w:rPr>
          <w:rFonts w:eastAsia="Courier New"/>
          <w:bCs/>
          <w:spacing w:val="-4"/>
          <w:lang w:val="uk-UA"/>
        </w:rPr>
        <w:softHyphen/>
        <w:t>дженн</w:t>
      </w:r>
      <w:r>
        <w:rPr>
          <w:rFonts w:eastAsia="Courier New"/>
          <w:bCs/>
          <w:spacing w:val="-4"/>
        </w:rPr>
        <w:t xml:space="preserve">я </w:t>
      </w:r>
      <w:r>
        <w:rPr>
          <w:rFonts w:eastAsia="Courier New"/>
          <w:bCs/>
          <w:spacing w:val="-4"/>
          <w:lang w:val="uk-UA"/>
        </w:rPr>
        <w:t xml:space="preserve">з </w:t>
      </w:r>
      <w:r>
        <w:rPr>
          <w:rFonts w:eastAsia="Courier New"/>
          <w:bCs/>
          <w:spacing w:val="-4"/>
        </w:rPr>
        <w:t>апаратуро</w:t>
      </w:r>
      <w:r>
        <w:rPr>
          <w:rFonts w:eastAsia="Courier New"/>
          <w:bCs/>
          <w:spacing w:val="-4"/>
          <w:lang w:val="uk-UA"/>
        </w:rPr>
        <w:t>ю ви</w:t>
      </w:r>
      <w:r>
        <w:rPr>
          <w:rFonts w:eastAsia="Courier New"/>
          <w:bCs/>
          <w:spacing w:val="-4"/>
        </w:rPr>
        <w:t>м</w:t>
      </w:r>
      <w:r>
        <w:rPr>
          <w:rFonts w:eastAsia="Courier New"/>
          <w:bCs/>
          <w:spacing w:val="-4"/>
          <w:lang w:val="uk-UA"/>
        </w:rPr>
        <w:t>і</w:t>
      </w:r>
      <w:r>
        <w:rPr>
          <w:rFonts w:eastAsia="Courier New"/>
          <w:bCs/>
          <w:spacing w:val="-4"/>
        </w:rPr>
        <w:t>р</w:t>
      </w:r>
      <w:r>
        <w:rPr>
          <w:rFonts w:eastAsia="Courier New"/>
          <w:bCs/>
          <w:spacing w:val="-4"/>
          <w:lang w:val="uk-UA"/>
        </w:rPr>
        <w:t>ювання і ділян</w:t>
      </w:r>
      <w:r>
        <w:rPr>
          <w:rFonts w:eastAsia="Courier New"/>
          <w:bCs/>
          <w:spacing w:val="-4"/>
        </w:rPr>
        <w:t>к</w:t>
      </w:r>
      <w:r>
        <w:rPr>
          <w:rFonts w:eastAsia="Courier New"/>
          <w:bCs/>
          <w:spacing w:val="-4"/>
          <w:lang w:val="uk-UA"/>
        </w:rPr>
        <w:t xml:space="preserve">и з </w:t>
      </w:r>
      <w:r>
        <w:rPr>
          <w:rFonts w:eastAsia="Courier New"/>
          <w:bCs/>
          <w:spacing w:val="-4"/>
        </w:rPr>
        <w:t>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випробувань</w:t>
      </w:r>
      <w:r>
        <w:rPr>
          <w:rFonts w:eastAsia="Courier New"/>
          <w:bCs/>
          <w:spacing w:val="-4"/>
        </w:rPr>
        <w:t xml:space="preserve">. </w:t>
      </w:r>
    </w:p>
    <w:p w14:paraId="7166BA09" w14:textId="77777777" w:rsidR="00E41583" w:rsidRDefault="00E41583" w:rsidP="00E41583">
      <w:pPr>
        <w:spacing w:line="264" w:lineRule="auto"/>
        <w:ind w:firstLine="425"/>
        <w:jc w:val="both"/>
        <w:rPr>
          <w:rFonts w:eastAsia="Courier New"/>
          <w:spacing w:val="-4"/>
        </w:rPr>
      </w:pPr>
      <w:r>
        <w:rPr>
          <w:rFonts w:eastAsia="Courier New"/>
          <w:bCs/>
          <w:spacing w:val="-4"/>
        </w:rPr>
        <w:t>Транспор</w:t>
      </w:r>
      <w:r>
        <w:rPr>
          <w:rFonts w:eastAsia="Courier New"/>
          <w:bCs/>
          <w:spacing w:val="-4"/>
        </w:rPr>
        <w:softHyphen/>
        <w:t>т</w:t>
      </w:r>
      <w:r>
        <w:rPr>
          <w:rFonts w:eastAsia="Courier New"/>
          <w:bCs/>
          <w:spacing w:val="-4"/>
          <w:lang w:val="uk-UA"/>
        </w:rPr>
        <w:t>ування</w:t>
      </w:r>
      <w:r>
        <w:rPr>
          <w:rFonts w:eastAsia="Courier New"/>
          <w:bCs/>
          <w:spacing w:val="-4"/>
        </w:rPr>
        <w:t xml:space="preserve"> труб на </w:t>
      </w:r>
      <w:r>
        <w:rPr>
          <w:rFonts w:eastAsia="Courier New"/>
          <w:bCs/>
          <w:spacing w:val="-4"/>
          <w:lang w:val="uk-UA"/>
        </w:rPr>
        <w:t>випробування</w:t>
      </w:r>
      <w:r>
        <w:rPr>
          <w:rFonts w:eastAsia="Courier New"/>
          <w:bCs/>
          <w:spacing w:val="-4"/>
        </w:rPr>
        <w:t xml:space="preserve"> в бронекамеру про</w:t>
      </w:r>
      <w:r>
        <w:rPr>
          <w:rFonts w:eastAsia="Courier New"/>
          <w:bCs/>
          <w:spacing w:val="-4"/>
        </w:rPr>
        <w:softHyphen/>
        <w:t>водил</w:t>
      </w:r>
      <w:r>
        <w:rPr>
          <w:rFonts w:eastAsia="Courier New"/>
          <w:bCs/>
          <w:spacing w:val="-4"/>
          <w:lang w:val="uk-UA"/>
        </w:rPr>
        <w:t>о</w:t>
      </w:r>
      <w:r>
        <w:rPr>
          <w:rFonts w:eastAsia="Courier New"/>
          <w:bCs/>
          <w:spacing w:val="-4"/>
        </w:rPr>
        <w:t>ся по ре</w:t>
      </w:r>
      <w:r>
        <w:rPr>
          <w:rFonts w:eastAsia="Courier New"/>
          <w:bCs/>
          <w:spacing w:val="-4"/>
          <w:lang w:val="uk-UA"/>
        </w:rPr>
        <w:t>йк</w:t>
      </w:r>
      <w:r>
        <w:rPr>
          <w:rFonts w:eastAsia="Courier New"/>
          <w:bCs/>
          <w:spacing w:val="-4"/>
        </w:rPr>
        <w:t>ам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 xml:space="preserve">ми </w:t>
      </w:r>
      <w:r>
        <w:rPr>
          <w:rFonts w:eastAsia="Courier New"/>
          <w:bCs/>
          <w:spacing w:val="-4"/>
          <w:lang w:val="uk-UA"/>
        </w:rPr>
        <w:t>віз</w:t>
      </w:r>
      <w:r>
        <w:rPr>
          <w:rFonts w:eastAsia="Courier New"/>
          <w:bCs/>
          <w:spacing w:val="-4"/>
        </w:rPr>
        <w:t xml:space="preserve">ками. Осколки </w:t>
      </w:r>
      <w:r>
        <w:rPr>
          <w:rFonts w:eastAsia="Courier New"/>
          <w:bCs/>
          <w:spacing w:val="-4"/>
          <w:lang w:val="uk-UA"/>
        </w:rPr>
        <w:t>у випадку ï</w:t>
      </w:r>
      <w:r>
        <w:rPr>
          <w:rFonts w:eastAsia="Courier New"/>
          <w:bCs/>
          <w:spacing w:val="-4"/>
        </w:rPr>
        <w:t xml:space="preserve">х </w:t>
      </w:r>
      <w:r>
        <w:rPr>
          <w:rFonts w:eastAsia="Courier New"/>
          <w:bCs/>
          <w:spacing w:val="-4"/>
          <w:lang w:val="uk-UA"/>
        </w:rPr>
        <w:t>утворе</w:t>
      </w:r>
      <w:r>
        <w:rPr>
          <w:rFonts w:eastAsia="Courier New"/>
          <w:bCs/>
          <w:spacing w:val="-4"/>
        </w:rPr>
        <w:t>н</w:t>
      </w:r>
      <w:r>
        <w:rPr>
          <w:rFonts w:eastAsia="Courier New"/>
          <w:bCs/>
          <w:spacing w:val="-4"/>
          <w:lang w:val="uk-UA"/>
        </w:rPr>
        <w:t>н</w:t>
      </w:r>
      <w:r>
        <w:rPr>
          <w:rFonts w:eastAsia="Courier New"/>
          <w:bCs/>
          <w:spacing w:val="-4"/>
        </w:rPr>
        <w:t>я при р</w:t>
      </w:r>
      <w:r>
        <w:rPr>
          <w:rFonts w:eastAsia="Courier New"/>
          <w:bCs/>
          <w:spacing w:val="-4"/>
          <w:lang w:val="uk-UA"/>
        </w:rPr>
        <w:t>уйнуванні</w:t>
      </w:r>
      <w:r>
        <w:rPr>
          <w:rFonts w:eastAsia="Courier New"/>
          <w:bCs/>
          <w:spacing w:val="-4"/>
        </w:rPr>
        <w:t xml:space="preserve"> труб ул</w:t>
      </w:r>
      <w:r>
        <w:rPr>
          <w:rFonts w:eastAsia="Courier New"/>
          <w:bCs/>
          <w:spacing w:val="-4"/>
          <w:lang w:val="uk-UA"/>
        </w:rPr>
        <w:t>о</w:t>
      </w:r>
      <w:r>
        <w:rPr>
          <w:rFonts w:eastAsia="Courier New"/>
          <w:bCs/>
          <w:spacing w:val="-4"/>
        </w:rPr>
        <w:t>вл</w:t>
      </w:r>
      <w:r>
        <w:rPr>
          <w:rFonts w:eastAsia="Courier New"/>
          <w:bCs/>
          <w:spacing w:val="-4"/>
          <w:lang w:val="uk-UA"/>
        </w:rPr>
        <w:t>ю</w:t>
      </w:r>
      <w:r>
        <w:rPr>
          <w:rFonts w:eastAsia="Courier New"/>
          <w:bCs/>
          <w:spacing w:val="-4"/>
        </w:rPr>
        <w:t>вали в бронекамер</w:t>
      </w:r>
      <w:r>
        <w:rPr>
          <w:rFonts w:eastAsia="Courier New"/>
          <w:bCs/>
          <w:spacing w:val="-4"/>
          <w:lang w:val="uk-UA"/>
        </w:rPr>
        <w:t>і</w:t>
      </w:r>
      <w:r>
        <w:rPr>
          <w:rFonts w:eastAsia="Courier New"/>
          <w:bCs/>
          <w:spacing w:val="-4"/>
        </w:rPr>
        <w:t>, а при в</w:t>
      </w:r>
      <w:r>
        <w:rPr>
          <w:rFonts w:eastAsia="Courier New"/>
          <w:bCs/>
          <w:spacing w:val="-4"/>
          <w:lang w:val="uk-UA"/>
        </w:rPr>
        <w:t>и</w:t>
      </w:r>
      <w:r>
        <w:rPr>
          <w:rFonts w:eastAsia="Courier New"/>
          <w:bCs/>
          <w:spacing w:val="-4"/>
        </w:rPr>
        <w:t>лет</w:t>
      </w:r>
      <w:r>
        <w:rPr>
          <w:rFonts w:eastAsia="Courier New"/>
          <w:bCs/>
          <w:spacing w:val="-4"/>
          <w:lang w:val="uk-UA"/>
        </w:rPr>
        <w:t>і</w:t>
      </w:r>
      <w:r>
        <w:rPr>
          <w:rFonts w:eastAsia="Courier New"/>
          <w:bCs/>
          <w:spacing w:val="-4"/>
        </w:rPr>
        <w:t xml:space="preserve"> част</w:t>
      </w:r>
      <w:r>
        <w:rPr>
          <w:rFonts w:eastAsia="Courier New"/>
          <w:bCs/>
          <w:spacing w:val="-4"/>
          <w:lang w:val="uk-UA"/>
        </w:rPr>
        <w:t>ин</w:t>
      </w:r>
      <w:r>
        <w:rPr>
          <w:rFonts w:eastAsia="Courier New"/>
          <w:bCs/>
          <w:spacing w:val="-4"/>
        </w:rPr>
        <w:t xml:space="preserve"> труб</w:t>
      </w:r>
      <w:r>
        <w:rPr>
          <w:rFonts w:eastAsia="Courier New"/>
          <w:bCs/>
          <w:spacing w:val="-4"/>
          <w:lang w:val="uk-UA"/>
        </w:rPr>
        <w:t>и</w:t>
      </w:r>
      <w:r>
        <w:rPr>
          <w:rFonts w:eastAsia="Courier New"/>
          <w:bCs/>
          <w:spacing w:val="-4"/>
        </w:rPr>
        <w:t xml:space="preserve"> з </w:t>
      </w:r>
      <w:r>
        <w:rPr>
          <w:rFonts w:eastAsia="Courier New"/>
          <w:bCs/>
          <w:spacing w:val="-4"/>
          <w:lang w:val="uk-UA"/>
        </w:rPr>
        <w:t>від</w:t>
      </w:r>
      <w:r>
        <w:rPr>
          <w:rFonts w:eastAsia="Courier New"/>
          <w:bCs/>
          <w:spacing w:val="-4"/>
        </w:rPr>
        <w:t>кр</w:t>
      </w:r>
      <w:r>
        <w:rPr>
          <w:rFonts w:eastAsia="Courier New"/>
          <w:bCs/>
          <w:spacing w:val="-4"/>
          <w:lang w:val="uk-UA"/>
        </w:rPr>
        <w:t>и</w:t>
      </w:r>
      <w:r>
        <w:rPr>
          <w:rFonts w:eastAsia="Courier New"/>
          <w:bCs/>
          <w:spacing w:val="-4"/>
        </w:rPr>
        <w:t>того торц</w:t>
      </w:r>
      <w:r>
        <w:rPr>
          <w:rFonts w:eastAsia="Courier New"/>
          <w:bCs/>
          <w:spacing w:val="-4"/>
          <w:lang w:val="uk-UA"/>
        </w:rPr>
        <w:t>я</w:t>
      </w:r>
      <w:r>
        <w:rPr>
          <w:rFonts w:eastAsia="Courier New"/>
          <w:bCs/>
          <w:spacing w:val="-4"/>
        </w:rPr>
        <w:t xml:space="preserve"> бронекамер</w:t>
      </w:r>
      <w:r>
        <w:rPr>
          <w:rFonts w:eastAsia="Courier New"/>
          <w:bCs/>
          <w:spacing w:val="-4"/>
          <w:lang w:val="uk-UA"/>
        </w:rPr>
        <w:t>и -</w:t>
      </w:r>
      <w:r>
        <w:rPr>
          <w:rFonts w:eastAsia="Courier New"/>
          <w:bCs/>
          <w:spacing w:val="-4"/>
        </w:rPr>
        <w:t xml:space="preserve"> в </w:t>
      </w:r>
      <w:r>
        <w:rPr>
          <w:rFonts w:eastAsia="Courier New"/>
          <w:bCs/>
          <w:spacing w:val="-4"/>
          <w:lang w:val="uk-UA"/>
        </w:rPr>
        <w:t>пастці</w:t>
      </w:r>
      <w:r>
        <w:rPr>
          <w:rFonts w:eastAsia="Courier New"/>
          <w:bCs/>
          <w:spacing w:val="-4"/>
        </w:rPr>
        <w:t>.</w:t>
      </w:r>
      <w:r>
        <w:rPr>
          <w:spacing w:val="-4"/>
        </w:rPr>
        <w:t xml:space="preserve"> </w:t>
      </w:r>
      <w:r>
        <w:rPr>
          <w:rFonts w:eastAsia="Courier New"/>
          <w:bCs/>
          <w:spacing w:val="-4"/>
        </w:rPr>
        <w:t>Основн</w:t>
      </w:r>
      <w:r>
        <w:rPr>
          <w:rFonts w:eastAsia="Courier New"/>
          <w:bCs/>
          <w:spacing w:val="-4"/>
          <w:lang w:val="uk-UA"/>
        </w:rPr>
        <w:t>и</w:t>
      </w:r>
      <w:r>
        <w:rPr>
          <w:rFonts w:eastAsia="Courier New"/>
          <w:bCs/>
          <w:spacing w:val="-4"/>
        </w:rPr>
        <w:t xml:space="preserve">м </w:t>
      </w:r>
      <w:r>
        <w:rPr>
          <w:rFonts w:eastAsia="Courier New"/>
          <w:bCs/>
          <w:spacing w:val="-4"/>
          <w:lang w:val="uk-UA"/>
        </w:rPr>
        <w:t>е</w:t>
      </w:r>
      <w:r>
        <w:rPr>
          <w:rFonts w:eastAsia="Courier New"/>
          <w:bCs/>
          <w:spacing w:val="-4"/>
        </w:rPr>
        <w:t>лементом пол</w:t>
      </w:r>
      <w:r>
        <w:rPr>
          <w:rFonts w:eastAsia="Courier New"/>
          <w:bCs/>
          <w:spacing w:val="-4"/>
          <w:lang w:val="uk-UA"/>
        </w:rPr>
        <w:t>і</w:t>
      </w:r>
      <w:r>
        <w:rPr>
          <w:rFonts w:eastAsia="Courier New"/>
          <w:bCs/>
          <w:spacing w:val="-4"/>
        </w:rPr>
        <w:t xml:space="preserve">гона,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w:t>
      </w:r>
      <w:r>
        <w:rPr>
          <w:rFonts w:eastAsia="Courier New"/>
          <w:bCs/>
          <w:spacing w:val="-4"/>
          <w:lang w:val="uk-UA"/>
        </w:rPr>
        <w:t>у</w:t>
      </w:r>
      <w:r>
        <w:rPr>
          <w:rFonts w:eastAsia="Courier New"/>
          <w:bCs/>
          <w:spacing w:val="-4"/>
        </w:rPr>
        <w:t>ю</w:t>
      </w:r>
      <w:r>
        <w:rPr>
          <w:rFonts w:eastAsia="Courier New"/>
          <w:bCs/>
          <w:spacing w:val="-4"/>
          <w:lang w:val="uk-UA"/>
        </w:rPr>
        <w:t>ч</w:t>
      </w:r>
      <w:r>
        <w:rPr>
          <w:rFonts w:eastAsia="Courier New"/>
          <w:bCs/>
          <w:spacing w:val="-4"/>
        </w:rPr>
        <w:t>им безп</w:t>
      </w:r>
      <w:r>
        <w:rPr>
          <w:rFonts w:eastAsia="Courier New"/>
          <w:bCs/>
          <w:spacing w:val="-4"/>
          <w:lang w:val="uk-UA"/>
        </w:rPr>
        <w:t>еку</w:t>
      </w:r>
      <w:r>
        <w:rPr>
          <w:rFonts w:eastAsia="Courier New"/>
          <w:bCs/>
          <w:spacing w:val="-4"/>
        </w:rPr>
        <w:t xml:space="preserve"> прове</w:t>
      </w:r>
      <w:r>
        <w:rPr>
          <w:rFonts w:eastAsia="Courier New"/>
          <w:bCs/>
          <w:spacing w:val="-4"/>
        </w:rPr>
        <w:softHyphen/>
        <w:t>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w:t>
      </w:r>
      <w:r>
        <w:rPr>
          <w:rFonts w:eastAsia="Courier New"/>
          <w:bCs/>
          <w:spacing w:val="-4"/>
          <w:lang w:val="uk-UA"/>
        </w:rPr>
        <w:t>є</w:t>
      </w:r>
      <w:r>
        <w:rPr>
          <w:rFonts w:eastAsia="Courier New"/>
          <w:bCs/>
        </w:rPr>
        <w:t xml:space="preserve"> брон</w:t>
      </w:r>
      <w:r>
        <w:rPr>
          <w:rFonts w:eastAsia="Courier New"/>
          <w:bCs/>
          <w:lang w:val="en-US"/>
        </w:rPr>
        <w:t>e</w:t>
      </w:r>
      <w:r>
        <w:rPr>
          <w:rFonts w:eastAsia="Courier New"/>
          <w:bCs/>
        </w:rPr>
        <w:t>камера (рис.</w:t>
      </w:r>
      <w:r>
        <w:rPr>
          <w:rFonts w:eastAsia="Courier New"/>
          <w:bCs/>
          <w:lang w:val="uk-UA"/>
        </w:rPr>
        <w:t>3</w:t>
      </w:r>
      <w:r>
        <w:rPr>
          <w:rFonts w:eastAsia="Courier New"/>
          <w:bCs/>
        </w:rPr>
        <w:t>), конструкц</w:t>
      </w:r>
      <w:r>
        <w:rPr>
          <w:rFonts w:eastAsia="Courier New"/>
          <w:bCs/>
          <w:lang w:val="uk-UA"/>
        </w:rPr>
        <w:t>ію я</w:t>
      </w:r>
      <w:r>
        <w:rPr>
          <w:rFonts w:eastAsia="Courier New"/>
          <w:bCs/>
        </w:rPr>
        <w:t>ко</w:t>
      </w:r>
      <w:r>
        <w:rPr>
          <w:rFonts w:eastAsia="Courier New"/>
          <w:bCs/>
          <w:lang w:val="uk-UA"/>
        </w:rPr>
        <w:t>ï</w:t>
      </w:r>
      <w:r>
        <w:rPr>
          <w:rFonts w:eastAsia="Courier New"/>
          <w:bCs/>
        </w:rPr>
        <w:t xml:space="preserve"> р</w:t>
      </w:r>
      <w:r>
        <w:rPr>
          <w:rFonts w:eastAsia="Courier New"/>
          <w:bCs/>
          <w:lang w:val="uk-UA"/>
        </w:rPr>
        <w:t>озглян</w:t>
      </w:r>
      <w:r w:rsidR="00997ED9">
        <w:rPr>
          <w:rFonts w:eastAsia="Courier New"/>
          <w:bCs/>
          <w:lang w:val="uk-UA"/>
        </w:rPr>
        <w:t>уто детально вище по тексту</w:t>
      </w:r>
      <w:r>
        <w:t>.</w:t>
      </w:r>
    </w:p>
    <w:p w14:paraId="0CFBEF26" w14:textId="77777777" w:rsidR="00E41583" w:rsidRDefault="00E41583" w:rsidP="00E41583">
      <w:pPr>
        <w:spacing w:before="120" w:line="264" w:lineRule="auto"/>
        <w:jc w:val="both"/>
      </w:pPr>
      <w:r>
        <w:rPr>
          <w:lang w:val="uk-UA"/>
        </w:rPr>
        <w:t>Це потужна залі</w:t>
      </w:r>
      <w:r>
        <w:t>зобето</w:t>
      </w:r>
      <w:r>
        <w:rPr>
          <w:lang w:val="uk-UA"/>
        </w:rPr>
        <w:t>н</w:t>
      </w:r>
      <w:r>
        <w:t>на конструкц</w:t>
      </w:r>
      <w:r>
        <w:rPr>
          <w:lang w:val="uk-UA"/>
        </w:rPr>
        <w:t>і</w:t>
      </w:r>
      <w:r>
        <w:t>я арочного тип</w:t>
      </w:r>
      <w:r>
        <w:rPr>
          <w:lang w:val="uk-UA"/>
        </w:rPr>
        <w:t>у з корисною</w:t>
      </w:r>
      <w:r>
        <w:t xml:space="preserve"> д</w:t>
      </w:r>
      <w:r>
        <w:rPr>
          <w:lang w:val="uk-UA"/>
        </w:rPr>
        <w:t>овжи</w:t>
      </w:r>
      <w:r>
        <w:t>но</w:t>
      </w:r>
      <w:r>
        <w:rPr>
          <w:lang w:val="uk-UA"/>
        </w:rPr>
        <w:t>ю</w:t>
      </w:r>
      <w:r>
        <w:t xml:space="preserve"> 40 м. Арка </w:t>
      </w:r>
      <w:r>
        <w:rPr>
          <w:lang w:val="uk-UA"/>
        </w:rPr>
        <w:t>в</w:t>
      </w:r>
      <w:r>
        <w:t>становлена на силов</w:t>
      </w:r>
      <w:r>
        <w:rPr>
          <w:lang w:val="uk-UA"/>
        </w:rPr>
        <w:t>ій</w:t>
      </w:r>
      <w:r>
        <w:t xml:space="preserve"> п</w:t>
      </w:r>
      <w:r>
        <w:rPr>
          <w:lang w:val="uk-UA"/>
        </w:rPr>
        <w:t>ідлозі</w:t>
      </w:r>
      <w:r>
        <w:t xml:space="preserve"> – фундамент</w:t>
      </w:r>
      <w:r>
        <w:rPr>
          <w:lang w:val="uk-UA"/>
        </w:rPr>
        <w:t>і</w:t>
      </w:r>
      <w:r>
        <w:t xml:space="preserve"> в </w:t>
      </w:r>
      <w:r>
        <w:rPr>
          <w:lang w:val="uk-UA"/>
        </w:rPr>
        <w:t>залі</w:t>
      </w:r>
      <w:r>
        <w:t>зобетонном</w:t>
      </w:r>
      <w:r>
        <w:rPr>
          <w:lang w:val="uk-UA"/>
        </w:rPr>
        <w:t>у виконанні</w:t>
      </w:r>
      <w:r>
        <w:t xml:space="preserve"> то</w:t>
      </w:r>
      <w:r>
        <w:rPr>
          <w:lang w:val="uk-UA"/>
        </w:rPr>
        <w:t>в</w:t>
      </w:r>
      <w:r>
        <w:t>щино</w:t>
      </w:r>
      <w:r>
        <w:rPr>
          <w:lang w:val="uk-UA"/>
        </w:rPr>
        <w:t>ю</w:t>
      </w:r>
      <w:r>
        <w:t xml:space="preserve"> 1900 мм. В п</w:t>
      </w:r>
      <w:r>
        <w:rPr>
          <w:lang w:val="uk-UA"/>
        </w:rPr>
        <w:t>ідлозі встановлені</w:t>
      </w:r>
      <w:r>
        <w:t xml:space="preserve"> балки з тр</w:t>
      </w:r>
      <w:r>
        <w:rPr>
          <w:lang w:val="uk-UA"/>
        </w:rPr>
        <w:t>ьо</w:t>
      </w:r>
      <w:r>
        <w:t xml:space="preserve">х </w:t>
      </w:r>
      <w:r>
        <w:rPr>
          <w:lang w:val="uk-UA"/>
        </w:rPr>
        <w:t>з</w:t>
      </w:r>
      <w:r>
        <w:t>варен</w:t>
      </w:r>
      <w:r>
        <w:rPr>
          <w:lang w:val="uk-UA"/>
        </w:rPr>
        <w:t>и</w:t>
      </w:r>
      <w:r>
        <w:t>х швелер</w:t>
      </w:r>
      <w:r>
        <w:rPr>
          <w:lang w:val="uk-UA"/>
        </w:rPr>
        <w:t>і</w:t>
      </w:r>
      <w:r>
        <w:t xml:space="preserve">в №24, </w:t>
      </w:r>
      <w:r>
        <w:rPr>
          <w:lang w:val="uk-UA"/>
        </w:rPr>
        <w:t>за</w:t>
      </w:r>
      <w:r>
        <w:t>бе</w:t>
      </w:r>
      <w:r>
        <w:rPr>
          <w:lang w:val="uk-UA"/>
        </w:rPr>
        <w:t>з</w:t>
      </w:r>
      <w:r>
        <w:t>печ</w:t>
      </w:r>
      <w:r>
        <w:rPr>
          <w:lang w:val="uk-UA"/>
        </w:rPr>
        <w:t>у</w:t>
      </w:r>
      <w:r>
        <w:t>ю</w:t>
      </w:r>
      <w:r>
        <w:rPr>
          <w:lang w:val="uk-UA"/>
        </w:rPr>
        <w:t>чі</w:t>
      </w:r>
      <w:r>
        <w:t xml:space="preserve"> в любом</w:t>
      </w:r>
      <w:r>
        <w:rPr>
          <w:lang w:val="uk-UA"/>
        </w:rPr>
        <w:t>у</w:t>
      </w:r>
      <w:r>
        <w:t xml:space="preserve"> м</w:t>
      </w:r>
      <w:r>
        <w:rPr>
          <w:lang w:val="uk-UA"/>
        </w:rPr>
        <w:t>і</w:t>
      </w:r>
      <w:r>
        <w:t>ст</w:t>
      </w:r>
      <w:r>
        <w:rPr>
          <w:lang w:val="uk-UA"/>
        </w:rPr>
        <w:t>і</w:t>
      </w:r>
      <w:r>
        <w:t xml:space="preserve"> по д</w:t>
      </w:r>
      <w:r>
        <w:rPr>
          <w:lang w:val="uk-UA"/>
        </w:rPr>
        <w:t>овжині</w:t>
      </w:r>
      <w:r>
        <w:t xml:space="preserve"> камер</w:t>
      </w:r>
      <w:r>
        <w:rPr>
          <w:lang w:val="uk-UA"/>
        </w:rPr>
        <w:t>и</w:t>
      </w:r>
      <w:r>
        <w:t xml:space="preserve"> закр</w:t>
      </w:r>
      <w:r>
        <w:rPr>
          <w:lang w:val="uk-UA"/>
        </w:rPr>
        <w:t>і</w:t>
      </w:r>
      <w:r>
        <w:t>плен</w:t>
      </w:r>
      <w:r>
        <w:rPr>
          <w:lang w:val="uk-UA"/>
        </w:rPr>
        <w:t>ня випробуємих</w:t>
      </w:r>
      <w:r>
        <w:t xml:space="preserve"> секц</w:t>
      </w:r>
      <w:r>
        <w:rPr>
          <w:lang w:val="uk-UA"/>
        </w:rPr>
        <w:t>ій до них напів</w:t>
      </w:r>
      <w:r>
        <w:t xml:space="preserve">хомутами </w:t>
      </w:r>
      <w:r>
        <w:rPr>
          <w:lang w:val="uk-UA"/>
        </w:rPr>
        <w:t>із з</w:t>
      </w:r>
      <w:r>
        <w:t>усил</w:t>
      </w:r>
      <w:r>
        <w:rPr>
          <w:lang w:val="uk-UA"/>
        </w:rPr>
        <w:t>ля</w:t>
      </w:r>
      <w:r>
        <w:t xml:space="preserve">м до 10 т. </w:t>
      </w:r>
    </w:p>
    <w:p w14:paraId="38122C4B" w14:textId="77777777" w:rsidR="00E41583" w:rsidRDefault="00E41583" w:rsidP="00E41583">
      <w:pPr>
        <w:spacing w:before="120" w:line="264" w:lineRule="auto"/>
        <w:ind w:firstLine="425"/>
        <w:jc w:val="both"/>
        <w:rPr>
          <w:sz w:val="22"/>
          <w:szCs w:val="22"/>
        </w:rPr>
      </w:pPr>
      <w:r>
        <w:rPr>
          <w:spacing w:val="-4"/>
          <w:sz w:val="22"/>
          <w:szCs w:val="22"/>
        </w:rPr>
        <w:t xml:space="preserve">Бронекамера </w:t>
      </w:r>
      <w:r>
        <w:rPr>
          <w:spacing w:val="-4"/>
          <w:sz w:val="22"/>
          <w:szCs w:val="22"/>
          <w:lang w:val="uk-UA"/>
        </w:rPr>
        <w:t>з</w:t>
      </w:r>
      <w:r>
        <w:rPr>
          <w:spacing w:val="-4"/>
          <w:sz w:val="22"/>
          <w:szCs w:val="22"/>
        </w:rPr>
        <w:t xml:space="preserve"> глухого торц</w:t>
      </w:r>
      <w:r>
        <w:rPr>
          <w:spacing w:val="-4"/>
          <w:sz w:val="22"/>
          <w:szCs w:val="22"/>
          <w:lang w:val="uk-UA"/>
        </w:rPr>
        <w:t>я</w:t>
      </w:r>
      <w:r>
        <w:rPr>
          <w:spacing w:val="-4"/>
          <w:sz w:val="22"/>
          <w:szCs w:val="22"/>
        </w:rPr>
        <w:t xml:space="preserve"> за</w:t>
      </w:r>
      <w:r>
        <w:rPr>
          <w:spacing w:val="-4"/>
          <w:sz w:val="22"/>
          <w:szCs w:val="22"/>
          <w:lang w:val="uk-UA"/>
        </w:rPr>
        <w:t>крит</w:t>
      </w:r>
      <w:r>
        <w:rPr>
          <w:spacing w:val="-4"/>
          <w:sz w:val="22"/>
          <w:szCs w:val="22"/>
        </w:rPr>
        <w:t xml:space="preserve">а </w:t>
      </w:r>
      <w:r>
        <w:rPr>
          <w:spacing w:val="-4"/>
          <w:sz w:val="22"/>
          <w:szCs w:val="22"/>
          <w:lang w:val="uk-UA"/>
        </w:rPr>
        <w:t>потужною залі</w:t>
      </w:r>
      <w:r>
        <w:rPr>
          <w:spacing w:val="-4"/>
          <w:sz w:val="22"/>
          <w:szCs w:val="22"/>
        </w:rPr>
        <w:t>зобе</w:t>
      </w:r>
      <w:r>
        <w:rPr>
          <w:spacing w:val="-4"/>
          <w:sz w:val="22"/>
          <w:szCs w:val="22"/>
        </w:rPr>
        <w:softHyphen/>
        <w:t>тонно</w:t>
      </w:r>
      <w:r>
        <w:rPr>
          <w:spacing w:val="-4"/>
          <w:sz w:val="22"/>
          <w:szCs w:val="22"/>
          <w:lang w:val="uk-UA"/>
        </w:rPr>
        <w:t>ю</w:t>
      </w:r>
      <w:r>
        <w:rPr>
          <w:spacing w:val="-4"/>
          <w:sz w:val="22"/>
          <w:szCs w:val="22"/>
        </w:rPr>
        <w:t xml:space="preserve"> ст</w:t>
      </w:r>
      <w:r>
        <w:rPr>
          <w:spacing w:val="-4"/>
          <w:sz w:val="22"/>
          <w:szCs w:val="22"/>
          <w:lang w:val="uk-UA"/>
        </w:rPr>
        <w:t>і</w:t>
      </w:r>
      <w:r>
        <w:rPr>
          <w:spacing w:val="-4"/>
          <w:sz w:val="22"/>
          <w:szCs w:val="22"/>
        </w:rPr>
        <w:t>но</w:t>
      </w:r>
      <w:r>
        <w:rPr>
          <w:spacing w:val="-4"/>
          <w:sz w:val="22"/>
          <w:szCs w:val="22"/>
          <w:lang w:val="uk-UA"/>
        </w:rPr>
        <w:t>ю</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2 м, до</w:t>
      </w:r>
      <w:r>
        <w:rPr>
          <w:spacing w:val="-4"/>
          <w:sz w:val="22"/>
          <w:szCs w:val="22"/>
          <w:lang w:val="uk-UA"/>
        </w:rPr>
        <w:t>датков</w:t>
      </w:r>
      <w:r>
        <w:rPr>
          <w:spacing w:val="-4"/>
          <w:sz w:val="22"/>
          <w:szCs w:val="22"/>
        </w:rPr>
        <w:t>о за</w:t>
      </w:r>
      <w:r>
        <w:rPr>
          <w:spacing w:val="-4"/>
          <w:sz w:val="22"/>
          <w:szCs w:val="22"/>
          <w:lang w:val="uk-UA"/>
        </w:rPr>
        <w:t>х</w:t>
      </w:r>
      <w:r>
        <w:rPr>
          <w:spacing w:val="-4"/>
          <w:sz w:val="22"/>
          <w:szCs w:val="22"/>
        </w:rPr>
        <w:t>ищено</w:t>
      </w:r>
      <w:r>
        <w:rPr>
          <w:spacing w:val="-4"/>
          <w:sz w:val="22"/>
          <w:szCs w:val="22"/>
          <w:lang w:val="uk-UA"/>
        </w:rPr>
        <w:t xml:space="preserve">ю </w:t>
      </w:r>
      <w:r>
        <w:rPr>
          <w:spacing w:val="-4"/>
          <w:sz w:val="22"/>
          <w:szCs w:val="22"/>
        </w:rPr>
        <w:t>в</w:t>
      </w:r>
      <w:r>
        <w:rPr>
          <w:spacing w:val="-4"/>
          <w:sz w:val="22"/>
          <w:szCs w:val="22"/>
          <w:lang w:val="uk-UA"/>
        </w:rPr>
        <w:t xml:space="preserve"> середині</w:t>
      </w:r>
      <w:r>
        <w:rPr>
          <w:spacing w:val="-4"/>
          <w:sz w:val="22"/>
          <w:szCs w:val="22"/>
        </w:rPr>
        <w:t xml:space="preserve"> м</w:t>
      </w:r>
      <w:r>
        <w:rPr>
          <w:spacing w:val="-4"/>
          <w:sz w:val="22"/>
          <w:szCs w:val="22"/>
          <w:lang w:val="uk-UA"/>
        </w:rPr>
        <w:t>і</w:t>
      </w:r>
      <w:r>
        <w:rPr>
          <w:spacing w:val="-4"/>
          <w:sz w:val="22"/>
          <w:szCs w:val="22"/>
        </w:rPr>
        <w:t xml:space="preserve">шками </w:t>
      </w:r>
      <w:r>
        <w:rPr>
          <w:spacing w:val="-4"/>
          <w:sz w:val="22"/>
          <w:szCs w:val="22"/>
          <w:lang w:val="uk-UA"/>
        </w:rPr>
        <w:t>з</w:t>
      </w:r>
      <w:r>
        <w:rPr>
          <w:spacing w:val="-4"/>
          <w:sz w:val="22"/>
          <w:szCs w:val="22"/>
        </w:rPr>
        <w:t xml:space="preserve"> п</w:t>
      </w:r>
      <w:r>
        <w:rPr>
          <w:spacing w:val="-4"/>
          <w:sz w:val="22"/>
          <w:szCs w:val="22"/>
          <w:lang w:val="uk-UA"/>
        </w:rPr>
        <w:t>і</w:t>
      </w:r>
      <w:r>
        <w:rPr>
          <w:spacing w:val="-4"/>
          <w:sz w:val="22"/>
          <w:szCs w:val="22"/>
        </w:rPr>
        <w:t xml:space="preserve">ском, </w:t>
      </w:r>
      <w:r>
        <w:rPr>
          <w:spacing w:val="-4"/>
          <w:sz w:val="22"/>
          <w:szCs w:val="22"/>
          <w:lang w:val="uk-UA"/>
        </w:rPr>
        <w:t>я</w:t>
      </w:r>
      <w:r>
        <w:rPr>
          <w:spacing w:val="-4"/>
          <w:sz w:val="22"/>
          <w:szCs w:val="22"/>
        </w:rPr>
        <w:t>к</w:t>
      </w:r>
      <w:r>
        <w:rPr>
          <w:spacing w:val="-4"/>
          <w:sz w:val="22"/>
          <w:szCs w:val="22"/>
          <w:lang w:val="uk-UA"/>
        </w:rPr>
        <w:t>і</w:t>
      </w:r>
      <w:r>
        <w:rPr>
          <w:spacing w:val="-4"/>
          <w:sz w:val="22"/>
          <w:szCs w:val="22"/>
        </w:rPr>
        <w:t xml:space="preserve"> служат</w:t>
      </w:r>
      <w:r>
        <w:rPr>
          <w:spacing w:val="-4"/>
          <w:sz w:val="22"/>
          <w:szCs w:val="22"/>
          <w:lang w:val="uk-UA"/>
        </w:rPr>
        <w:t>ь</w:t>
      </w:r>
      <w:r>
        <w:rPr>
          <w:spacing w:val="-4"/>
          <w:sz w:val="22"/>
          <w:szCs w:val="22"/>
        </w:rPr>
        <w:t xml:space="preserve"> для р</w:t>
      </w:r>
      <w:r>
        <w:rPr>
          <w:spacing w:val="-4"/>
          <w:sz w:val="22"/>
          <w:szCs w:val="22"/>
          <w:lang w:val="uk-UA"/>
        </w:rPr>
        <w:t>озподіленн</w:t>
      </w:r>
      <w:r>
        <w:rPr>
          <w:spacing w:val="-4"/>
          <w:sz w:val="22"/>
          <w:szCs w:val="22"/>
        </w:rPr>
        <w:t xml:space="preserve">я </w:t>
      </w:r>
      <w:r>
        <w:rPr>
          <w:spacing w:val="-4"/>
          <w:sz w:val="22"/>
          <w:szCs w:val="22"/>
          <w:lang w:val="uk-UA"/>
        </w:rPr>
        <w:t>з</w:t>
      </w:r>
      <w:r>
        <w:rPr>
          <w:spacing w:val="-4"/>
          <w:sz w:val="22"/>
          <w:szCs w:val="22"/>
        </w:rPr>
        <w:t>усил</w:t>
      </w:r>
      <w:r>
        <w:rPr>
          <w:spacing w:val="-4"/>
          <w:sz w:val="22"/>
          <w:szCs w:val="22"/>
          <w:lang w:val="uk-UA"/>
        </w:rPr>
        <w:t>л</w:t>
      </w:r>
      <w:r>
        <w:rPr>
          <w:spacing w:val="-4"/>
          <w:sz w:val="22"/>
          <w:szCs w:val="22"/>
        </w:rPr>
        <w:t>я торце</w:t>
      </w:r>
      <w:r>
        <w:rPr>
          <w:spacing w:val="-4"/>
          <w:sz w:val="22"/>
          <w:szCs w:val="22"/>
        </w:rPr>
        <w:softHyphen/>
        <w:t xml:space="preserve">вого удара </w:t>
      </w:r>
      <w:r>
        <w:rPr>
          <w:spacing w:val="-4"/>
          <w:sz w:val="22"/>
          <w:szCs w:val="22"/>
          <w:lang w:val="uk-UA"/>
        </w:rPr>
        <w:t>і йо</w:t>
      </w:r>
      <w:r>
        <w:rPr>
          <w:spacing w:val="-4"/>
          <w:sz w:val="22"/>
          <w:szCs w:val="22"/>
        </w:rPr>
        <w:t>го амортизац</w:t>
      </w:r>
      <w:r>
        <w:rPr>
          <w:spacing w:val="-4"/>
          <w:sz w:val="22"/>
          <w:szCs w:val="22"/>
          <w:lang w:val="uk-UA"/>
        </w:rPr>
        <w:t>іï</w:t>
      </w:r>
      <w:r>
        <w:rPr>
          <w:spacing w:val="-4"/>
          <w:sz w:val="22"/>
          <w:szCs w:val="22"/>
        </w:rPr>
        <w:t>. Внутр</w:t>
      </w:r>
      <w:r>
        <w:rPr>
          <w:spacing w:val="-4"/>
          <w:sz w:val="22"/>
          <w:szCs w:val="22"/>
          <w:lang w:val="uk-UA"/>
        </w:rPr>
        <w:t>ішн</w:t>
      </w:r>
      <w:r>
        <w:rPr>
          <w:spacing w:val="-4"/>
          <w:sz w:val="22"/>
          <w:szCs w:val="22"/>
        </w:rPr>
        <w:t>я по</w:t>
      </w:r>
      <w:r>
        <w:rPr>
          <w:spacing w:val="-4"/>
          <w:sz w:val="22"/>
          <w:szCs w:val="22"/>
        </w:rPr>
        <w:softHyphen/>
        <w:t>верхн</w:t>
      </w:r>
      <w:r>
        <w:rPr>
          <w:spacing w:val="-4"/>
          <w:sz w:val="22"/>
          <w:szCs w:val="22"/>
          <w:lang w:val="uk-UA"/>
        </w:rPr>
        <w:t>я</w:t>
      </w:r>
      <w:r>
        <w:rPr>
          <w:spacing w:val="-4"/>
          <w:sz w:val="22"/>
          <w:szCs w:val="22"/>
        </w:rPr>
        <w:t xml:space="preserve"> броне</w:t>
      </w:r>
      <w:r>
        <w:rPr>
          <w:spacing w:val="-4"/>
          <w:sz w:val="22"/>
          <w:szCs w:val="22"/>
        </w:rPr>
        <w:softHyphen/>
        <w:t>камер</w:t>
      </w:r>
      <w:r>
        <w:rPr>
          <w:spacing w:val="-4"/>
          <w:sz w:val="22"/>
          <w:szCs w:val="22"/>
          <w:lang w:val="uk-UA"/>
        </w:rPr>
        <w:t>и</w:t>
      </w:r>
      <w:r>
        <w:rPr>
          <w:spacing w:val="-4"/>
          <w:sz w:val="22"/>
          <w:szCs w:val="22"/>
        </w:rPr>
        <w:t xml:space="preserve"> укр</w:t>
      </w:r>
      <w:r>
        <w:rPr>
          <w:spacing w:val="-4"/>
          <w:sz w:val="22"/>
          <w:szCs w:val="22"/>
          <w:lang w:val="uk-UA"/>
        </w:rPr>
        <w:t>і</w:t>
      </w:r>
      <w:r>
        <w:rPr>
          <w:spacing w:val="-4"/>
          <w:sz w:val="22"/>
          <w:szCs w:val="22"/>
        </w:rPr>
        <w:t>плена кожухом з листовоï стал</w:t>
      </w:r>
      <w:r>
        <w:rPr>
          <w:spacing w:val="-4"/>
          <w:sz w:val="22"/>
          <w:szCs w:val="22"/>
          <w:lang w:val="uk-UA"/>
        </w:rPr>
        <w:t>і</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30 мм, а </w:t>
      </w:r>
      <w:r>
        <w:rPr>
          <w:spacing w:val="-4"/>
          <w:sz w:val="22"/>
          <w:szCs w:val="22"/>
          <w:lang w:val="uk-UA"/>
        </w:rPr>
        <w:t>зо</w:t>
      </w:r>
      <w:r>
        <w:rPr>
          <w:spacing w:val="-4"/>
          <w:sz w:val="22"/>
          <w:szCs w:val="22"/>
        </w:rPr>
        <w:t>вн</w:t>
      </w:r>
      <w:r>
        <w:rPr>
          <w:spacing w:val="-4"/>
          <w:sz w:val="22"/>
          <w:szCs w:val="22"/>
          <w:lang w:val="uk-UA"/>
        </w:rPr>
        <w:t>і</w:t>
      </w:r>
      <w:r>
        <w:rPr>
          <w:spacing w:val="-4"/>
          <w:sz w:val="22"/>
          <w:szCs w:val="22"/>
        </w:rPr>
        <w:t>ш</w:t>
      </w:r>
      <w:r>
        <w:rPr>
          <w:spacing w:val="-4"/>
          <w:sz w:val="22"/>
          <w:szCs w:val="22"/>
        </w:rPr>
        <w:softHyphen/>
        <w:t xml:space="preserve">ня </w:t>
      </w:r>
      <w:r>
        <w:rPr>
          <w:spacing w:val="-4"/>
          <w:sz w:val="22"/>
          <w:szCs w:val="22"/>
          <w:lang w:val="uk-UA"/>
        </w:rPr>
        <w:t>-</w:t>
      </w:r>
      <w:r>
        <w:rPr>
          <w:spacing w:val="-4"/>
          <w:sz w:val="22"/>
          <w:szCs w:val="22"/>
        </w:rPr>
        <w:t xml:space="preserve"> стально</w:t>
      </w:r>
      <w:r>
        <w:rPr>
          <w:spacing w:val="-4"/>
          <w:sz w:val="22"/>
          <w:szCs w:val="22"/>
          <w:lang w:val="uk-UA"/>
        </w:rPr>
        <w:t>ю</w:t>
      </w:r>
      <w:r>
        <w:rPr>
          <w:spacing w:val="-4"/>
          <w:sz w:val="22"/>
          <w:szCs w:val="22"/>
        </w:rPr>
        <w:t xml:space="preserve"> с</w:t>
      </w:r>
      <w:r>
        <w:rPr>
          <w:spacing w:val="-4"/>
          <w:sz w:val="22"/>
          <w:szCs w:val="22"/>
          <w:lang w:val="uk-UA"/>
        </w:rPr>
        <w:t>і</w:t>
      </w:r>
      <w:r>
        <w:rPr>
          <w:spacing w:val="-4"/>
          <w:sz w:val="22"/>
          <w:szCs w:val="22"/>
        </w:rPr>
        <w:t>тко</w:t>
      </w:r>
      <w:r>
        <w:rPr>
          <w:spacing w:val="-4"/>
          <w:sz w:val="22"/>
          <w:szCs w:val="22"/>
          <w:lang w:val="uk-UA"/>
        </w:rPr>
        <w:t>ю і</w:t>
      </w:r>
      <w:r>
        <w:rPr>
          <w:spacing w:val="-4"/>
          <w:sz w:val="22"/>
          <w:szCs w:val="22"/>
        </w:rPr>
        <w:t xml:space="preserve"> обвалована грунто</w:t>
      </w:r>
      <w:r>
        <w:rPr>
          <w:spacing w:val="-4"/>
          <w:sz w:val="22"/>
          <w:szCs w:val="22"/>
          <w:lang w:val="uk-UA"/>
        </w:rPr>
        <w:t xml:space="preserve">м товщиною </w:t>
      </w:r>
      <w:r>
        <w:rPr>
          <w:spacing w:val="-4"/>
          <w:sz w:val="22"/>
          <w:szCs w:val="22"/>
        </w:rPr>
        <w:t xml:space="preserve">1 м. </w:t>
      </w:r>
      <w:r>
        <w:rPr>
          <w:spacing w:val="-4"/>
          <w:sz w:val="22"/>
          <w:szCs w:val="22"/>
          <w:lang w:val="uk-UA"/>
        </w:rPr>
        <w:t>Від</w:t>
      </w:r>
      <w:r>
        <w:rPr>
          <w:spacing w:val="-4"/>
          <w:sz w:val="22"/>
          <w:szCs w:val="22"/>
        </w:rPr>
        <w:t>кр</w:t>
      </w:r>
      <w:r>
        <w:rPr>
          <w:spacing w:val="-4"/>
          <w:sz w:val="22"/>
          <w:szCs w:val="22"/>
          <w:lang w:val="uk-UA"/>
        </w:rPr>
        <w:t>и</w:t>
      </w:r>
      <w:r>
        <w:rPr>
          <w:spacing w:val="-4"/>
          <w:sz w:val="22"/>
          <w:szCs w:val="22"/>
        </w:rPr>
        <w:t>т</w:t>
      </w:r>
      <w:r>
        <w:rPr>
          <w:spacing w:val="-4"/>
          <w:sz w:val="22"/>
          <w:szCs w:val="22"/>
          <w:lang w:val="uk-UA"/>
        </w:rPr>
        <w:t>и</w:t>
      </w:r>
      <w:r>
        <w:rPr>
          <w:spacing w:val="-4"/>
          <w:sz w:val="22"/>
          <w:szCs w:val="22"/>
        </w:rPr>
        <w:t>й торец</w:t>
      </w:r>
      <w:r>
        <w:rPr>
          <w:spacing w:val="-4"/>
          <w:sz w:val="22"/>
          <w:szCs w:val="22"/>
          <w:lang w:val="uk-UA"/>
        </w:rPr>
        <w:t>ь</w:t>
      </w:r>
      <w:r>
        <w:rPr>
          <w:spacing w:val="-4"/>
          <w:sz w:val="22"/>
          <w:szCs w:val="22"/>
        </w:rPr>
        <w:t xml:space="preserve"> бронекамер</w:t>
      </w:r>
      <w:r>
        <w:rPr>
          <w:spacing w:val="-4"/>
          <w:sz w:val="22"/>
          <w:szCs w:val="22"/>
          <w:lang w:val="uk-UA"/>
        </w:rPr>
        <w:t>и</w:t>
      </w:r>
      <w:r>
        <w:rPr>
          <w:spacing w:val="-4"/>
          <w:sz w:val="22"/>
          <w:szCs w:val="22"/>
        </w:rPr>
        <w:t xml:space="preserve"> за</w:t>
      </w:r>
      <w:r>
        <w:rPr>
          <w:spacing w:val="-4"/>
          <w:sz w:val="22"/>
          <w:szCs w:val="22"/>
          <w:lang w:val="uk-UA"/>
        </w:rPr>
        <w:t>х</w:t>
      </w:r>
      <w:r>
        <w:rPr>
          <w:spacing w:val="-4"/>
          <w:sz w:val="22"/>
          <w:szCs w:val="22"/>
        </w:rPr>
        <w:t>ищен</w:t>
      </w:r>
      <w:r>
        <w:rPr>
          <w:spacing w:val="-4"/>
          <w:sz w:val="22"/>
          <w:szCs w:val="22"/>
          <w:lang w:val="uk-UA"/>
        </w:rPr>
        <w:t>ий</w:t>
      </w:r>
      <w:r>
        <w:rPr>
          <w:spacing w:val="-4"/>
          <w:sz w:val="22"/>
          <w:szCs w:val="22"/>
        </w:rPr>
        <w:t xml:space="preserve"> наборн</w:t>
      </w:r>
      <w:r>
        <w:rPr>
          <w:spacing w:val="-4"/>
          <w:sz w:val="22"/>
          <w:szCs w:val="22"/>
          <w:lang w:val="uk-UA"/>
        </w:rPr>
        <w:t>и</w:t>
      </w:r>
      <w:r>
        <w:rPr>
          <w:spacing w:val="-4"/>
          <w:sz w:val="22"/>
          <w:szCs w:val="22"/>
        </w:rPr>
        <w:t xml:space="preserve">ми воротами, </w:t>
      </w:r>
      <w:r>
        <w:rPr>
          <w:spacing w:val="-4"/>
          <w:sz w:val="22"/>
          <w:szCs w:val="22"/>
          <w:lang w:val="uk-UA"/>
        </w:rPr>
        <w:t>з</w:t>
      </w:r>
      <w:r>
        <w:rPr>
          <w:spacing w:val="-4"/>
          <w:sz w:val="22"/>
          <w:szCs w:val="22"/>
        </w:rPr>
        <w:t>в’язан</w:t>
      </w:r>
      <w:r>
        <w:rPr>
          <w:spacing w:val="-4"/>
          <w:sz w:val="22"/>
          <w:szCs w:val="22"/>
          <w:lang w:val="uk-UA"/>
        </w:rPr>
        <w:t>и</w:t>
      </w:r>
      <w:r>
        <w:rPr>
          <w:spacing w:val="-4"/>
          <w:sz w:val="22"/>
          <w:szCs w:val="22"/>
        </w:rPr>
        <w:t xml:space="preserve">ми </w:t>
      </w:r>
      <w:r>
        <w:rPr>
          <w:spacing w:val="-4"/>
          <w:sz w:val="22"/>
          <w:szCs w:val="22"/>
          <w:lang w:val="uk-UA"/>
        </w:rPr>
        <w:t>з</w:t>
      </w:r>
      <w:r>
        <w:rPr>
          <w:spacing w:val="-4"/>
          <w:sz w:val="22"/>
          <w:szCs w:val="22"/>
        </w:rPr>
        <w:t xml:space="preserve"> конструкц</w:t>
      </w:r>
      <w:r>
        <w:rPr>
          <w:spacing w:val="-4"/>
          <w:sz w:val="22"/>
          <w:szCs w:val="22"/>
          <w:lang w:val="uk-UA"/>
        </w:rPr>
        <w:t>ією</w:t>
      </w:r>
      <w:r>
        <w:rPr>
          <w:spacing w:val="-4"/>
          <w:sz w:val="22"/>
          <w:szCs w:val="22"/>
        </w:rPr>
        <w:t xml:space="preserve"> ка</w:t>
      </w:r>
      <w:r>
        <w:rPr>
          <w:spacing w:val="-4"/>
          <w:sz w:val="22"/>
          <w:szCs w:val="22"/>
        </w:rPr>
        <w:softHyphen/>
        <w:t>мер</w:t>
      </w:r>
      <w:r>
        <w:rPr>
          <w:spacing w:val="-4"/>
          <w:sz w:val="22"/>
          <w:szCs w:val="22"/>
          <w:lang w:val="uk-UA"/>
        </w:rPr>
        <w:t>и і складую</w:t>
      </w:r>
      <w:r>
        <w:rPr>
          <w:spacing w:val="-4"/>
          <w:sz w:val="22"/>
          <w:szCs w:val="22"/>
        </w:rPr>
        <w:t xml:space="preserve">щими з </w:t>
      </w:r>
      <w:r>
        <w:rPr>
          <w:spacing w:val="-4"/>
          <w:sz w:val="22"/>
          <w:szCs w:val="22"/>
          <w:lang w:val="uk-UA"/>
        </w:rPr>
        <w:t>потужни</w:t>
      </w:r>
      <w:r>
        <w:rPr>
          <w:spacing w:val="-4"/>
          <w:sz w:val="22"/>
          <w:szCs w:val="22"/>
        </w:rPr>
        <w:t>х ст</w:t>
      </w:r>
      <w:r>
        <w:rPr>
          <w:spacing w:val="-4"/>
          <w:sz w:val="22"/>
          <w:szCs w:val="22"/>
          <w:lang w:val="uk-UA"/>
        </w:rPr>
        <w:t>ійо</w:t>
      </w:r>
      <w:r>
        <w:rPr>
          <w:spacing w:val="-4"/>
          <w:sz w:val="22"/>
          <w:szCs w:val="22"/>
        </w:rPr>
        <w:t xml:space="preserve">к </w:t>
      </w:r>
      <w:r>
        <w:rPr>
          <w:spacing w:val="-4"/>
          <w:sz w:val="22"/>
          <w:szCs w:val="22"/>
          <w:lang w:val="uk-UA"/>
        </w:rPr>
        <w:t>і</w:t>
      </w:r>
      <w:r>
        <w:rPr>
          <w:spacing w:val="-4"/>
          <w:sz w:val="22"/>
          <w:szCs w:val="22"/>
        </w:rPr>
        <w:t xml:space="preserve"> закладн</w:t>
      </w:r>
      <w:r>
        <w:rPr>
          <w:spacing w:val="-4"/>
          <w:sz w:val="22"/>
          <w:szCs w:val="22"/>
          <w:lang w:val="uk-UA"/>
        </w:rPr>
        <w:t>и</w:t>
      </w:r>
      <w:r>
        <w:rPr>
          <w:spacing w:val="-4"/>
          <w:sz w:val="22"/>
          <w:szCs w:val="22"/>
        </w:rPr>
        <w:t xml:space="preserve">х </w:t>
      </w:r>
      <w:r>
        <w:rPr>
          <w:spacing w:val="-4"/>
          <w:sz w:val="22"/>
          <w:szCs w:val="22"/>
          <w:lang w:val="uk-UA"/>
        </w:rPr>
        <w:t>е</w:t>
      </w:r>
      <w:r>
        <w:rPr>
          <w:spacing w:val="-4"/>
          <w:sz w:val="22"/>
          <w:szCs w:val="22"/>
        </w:rPr>
        <w:t>лемент</w:t>
      </w:r>
      <w:r>
        <w:rPr>
          <w:spacing w:val="-4"/>
          <w:sz w:val="22"/>
          <w:szCs w:val="22"/>
          <w:lang w:val="uk-UA"/>
        </w:rPr>
        <w:t>і</w:t>
      </w:r>
      <w:r>
        <w:rPr>
          <w:spacing w:val="-4"/>
          <w:sz w:val="22"/>
          <w:szCs w:val="22"/>
        </w:rPr>
        <w:t>в коробчатого типа в</w:t>
      </w:r>
      <w:r>
        <w:rPr>
          <w:spacing w:val="-4"/>
          <w:sz w:val="22"/>
          <w:szCs w:val="22"/>
          <w:lang w:val="uk-UA"/>
        </w:rPr>
        <w:t>и</w:t>
      </w:r>
      <w:r>
        <w:rPr>
          <w:spacing w:val="-4"/>
          <w:sz w:val="22"/>
          <w:szCs w:val="22"/>
        </w:rPr>
        <w:t>сото</w:t>
      </w:r>
      <w:r>
        <w:rPr>
          <w:spacing w:val="-4"/>
          <w:sz w:val="22"/>
          <w:szCs w:val="22"/>
          <w:lang w:val="uk-UA"/>
        </w:rPr>
        <w:t>ю</w:t>
      </w:r>
      <w:r>
        <w:rPr>
          <w:spacing w:val="-4"/>
          <w:sz w:val="22"/>
          <w:szCs w:val="22"/>
        </w:rPr>
        <w:t xml:space="preserve"> по 400 мм. </w:t>
      </w:r>
      <w:r>
        <w:rPr>
          <w:spacing w:val="-4"/>
          <w:sz w:val="22"/>
          <w:szCs w:val="22"/>
          <w:lang w:val="uk-UA"/>
        </w:rPr>
        <w:t>При</w:t>
      </w:r>
      <w:r>
        <w:rPr>
          <w:spacing w:val="-4"/>
          <w:sz w:val="22"/>
          <w:szCs w:val="22"/>
        </w:rPr>
        <w:t>значен</w:t>
      </w:r>
      <w:r>
        <w:rPr>
          <w:spacing w:val="-4"/>
          <w:sz w:val="22"/>
          <w:szCs w:val="22"/>
          <w:lang w:val="uk-UA"/>
        </w:rPr>
        <w:t>ня</w:t>
      </w:r>
      <w:r>
        <w:rPr>
          <w:spacing w:val="-4"/>
          <w:sz w:val="22"/>
          <w:szCs w:val="22"/>
        </w:rPr>
        <w:t xml:space="preserve"> вор</w:t>
      </w:r>
      <w:r>
        <w:rPr>
          <w:spacing w:val="-4"/>
          <w:sz w:val="22"/>
          <w:szCs w:val="22"/>
          <w:lang w:val="uk-UA"/>
        </w:rPr>
        <w:t>і</w:t>
      </w:r>
      <w:r>
        <w:rPr>
          <w:spacing w:val="-4"/>
          <w:sz w:val="22"/>
          <w:szCs w:val="22"/>
        </w:rPr>
        <w:t xml:space="preserve">т </w:t>
      </w:r>
      <w:r>
        <w:rPr>
          <w:spacing w:val="-4"/>
          <w:sz w:val="22"/>
          <w:szCs w:val="22"/>
          <w:lang w:val="uk-UA"/>
        </w:rPr>
        <w:t>відбивати повітряну хвилю</w:t>
      </w:r>
      <w:r>
        <w:rPr>
          <w:spacing w:val="-4"/>
          <w:sz w:val="22"/>
          <w:szCs w:val="22"/>
        </w:rPr>
        <w:t xml:space="preserve"> в</w:t>
      </w:r>
      <w:r>
        <w:rPr>
          <w:sz w:val="22"/>
          <w:szCs w:val="22"/>
        </w:rPr>
        <w:t xml:space="preserve"> бронекамеру. </w:t>
      </w:r>
      <w:r>
        <w:rPr>
          <w:sz w:val="22"/>
          <w:szCs w:val="22"/>
          <w:lang w:val="uk-UA"/>
        </w:rPr>
        <w:t>Звідти</w:t>
      </w:r>
      <w:r>
        <w:rPr>
          <w:sz w:val="22"/>
          <w:szCs w:val="22"/>
        </w:rPr>
        <w:t xml:space="preserve"> с</w:t>
      </w:r>
      <w:r>
        <w:rPr>
          <w:sz w:val="22"/>
          <w:szCs w:val="22"/>
          <w:lang w:val="uk-UA"/>
        </w:rPr>
        <w:t>тиснуте повітря</w:t>
      </w:r>
      <w:r>
        <w:rPr>
          <w:sz w:val="22"/>
          <w:szCs w:val="22"/>
        </w:rPr>
        <w:t xml:space="preserve"> по спец</w:t>
      </w:r>
      <w:r>
        <w:rPr>
          <w:sz w:val="22"/>
          <w:szCs w:val="22"/>
          <w:lang w:val="uk-UA"/>
        </w:rPr>
        <w:t>і</w:t>
      </w:r>
      <w:r>
        <w:rPr>
          <w:sz w:val="22"/>
          <w:szCs w:val="22"/>
        </w:rPr>
        <w:t xml:space="preserve">ально </w:t>
      </w:r>
      <w:r>
        <w:rPr>
          <w:sz w:val="22"/>
          <w:szCs w:val="22"/>
          <w:lang w:val="uk-UA"/>
        </w:rPr>
        <w:t>в</w:t>
      </w:r>
      <w:r>
        <w:rPr>
          <w:sz w:val="22"/>
          <w:szCs w:val="22"/>
        </w:rPr>
        <w:t>становлен</w:t>
      </w:r>
      <w:r>
        <w:rPr>
          <w:sz w:val="22"/>
          <w:szCs w:val="22"/>
          <w:lang w:val="uk-UA"/>
        </w:rPr>
        <w:t>и</w:t>
      </w:r>
      <w:r>
        <w:rPr>
          <w:sz w:val="22"/>
          <w:szCs w:val="22"/>
        </w:rPr>
        <w:t xml:space="preserve">м в </w:t>
      </w:r>
      <w:r>
        <w:rPr>
          <w:sz w:val="22"/>
          <w:szCs w:val="22"/>
          <w:lang w:val="uk-UA"/>
        </w:rPr>
        <w:t>стелі</w:t>
      </w:r>
      <w:r>
        <w:rPr>
          <w:sz w:val="22"/>
          <w:szCs w:val="22"/>
        </w:rPr>
        <w:t xml:space="preserve"> бронекамер</w:t>
      </w:r>
      <w:r>
        <w:rPr>
          <w:sz w:val="22"/>
          <w:szCs w:val="22"/>
          <w:lang w:val="uk-UA"/>
        </w:rPr>
        <w:t>и</w:t>
      </w:r>
      <w:r>
        <w:rPr>
          <w:sz w:val="22"/>
          <w:szCs w:val="22"/>
        </w:rPr>
        <w:t xml:space="preserve"> дре</w:t>
      </w:r>
      <w:r>
        <w:rPr>
          <w:sz w:val="22"/>
          <w:szCs w:val="22"/>
        </w:rPr>
        <w:softHyphen/>
        <w:t>нажн</w:t>
      </w:r>
      <w:r>
        <w:rPr>
          <w:sz w:val="22"/>
          <w:szCs w:val="22"/>
          <w:lang w:val="uk-UA"/>
        </w:rPr>
        <w:t>и</w:t>
      </w:r>
      <w:r>
        <w:rPr>
          <w:sz w:val="22"/>
          <w:szCs w:val="22"/>
        </w:rPr>
        <w:t xml:space="preserve">м трубам </w:t>
      </w:r>
      <w:r>
        <w:rPr>
          <w:sz w:val="22"/>
          <w:szCs w:val="22"/>
          <w:lang w:val="uk-UA"/>
        </w:rPr>
        <w:t>п</w:t>
      </w:r>
      <w:r>
        <w:rPr>
          <w:sz w:val="22"/>
          <w:szCs w:val="22"/>
        </w:rPr>
        <w:t>о</w:t>
      </w:r>
      <w:r>
        <w:rPr>
          <w:sz w:val="22"/>
          <w:szCs w:val="22"/>
          <w:lang w:val="uk-UA"/>
        </w:rPr>
        <w:t>вин</w:t>
      </w:r>
      <w:r>
        <w:rPr>
          <w:sz w:val="22"/>
          <w:szCs w:val="22"/>
        </w:rPr>
        <w:t>н</w:t>
      </w:r>
      <w:r>
        <w:rPr>
          <w:sz w:val="22"/>
          <w:szCs w:val="22"/>
          <w:lang w:val="uk-UA"/>
        </w:rPr>
        <w:t>о виті</w:t>
      </w:r>
      <w:r>
        <w:rPr>
          <w:sz w:val="22"/>
          <w:szCs w:val="22"/>
        </w:rPr>
        <w:t>кат</w:t>
      </w:r>
      <w:r>
        <w:rPr>
          <w:sz w:val="22"/>
          <w:szCs w:val="22"/>
          <w:lang w:val="uk-UA"/>
        </w:rPr>
        <w:t>и у</w:t>
      </w:r>
      <w:r>
        <w:rPr>
          <w:sz w:val="22"/>
          <w:szCs w:val="22"/>
        </w:rPr>
        <w:t xml:space="preserve"> верти</w:t>
      </w:r>
      <w:r>
        <w:rPr>
          <w:sz w:val="22"/>
          <w:szCs w:val="22"/>
        </w:rPr>
        <w:softHyphen/>
        <w:t>кальн</w:t>
      </w:r>
      <w:r>
        <w:rPr>
          <w:sz w:val="22"/>
          <w:szCs w:val="22"/>
          <w:lang w:val="uk-UA"/>
        </w:rPr>
        <w:t>і</w:t>
      </w:r>
      <w:r>
        <w:rPr>
          <w:sz w:val="22"/>
          <w:szCs w:val="22"/>
        </w:rPr>
        <w:t>й пло</w:t>
      </w:r>
      <w:r>
        <w:rPr>
          <w:sz w:val="22"/>
          <w:szCs w:val="22"/>
          <w:lang w:val="uk-UA"/>
        </w:rPr>
        <w:t>щині</w:t>
      </w:r>
      <w:r w:rsidRPr="00275547">
        <w:rPr>
          <w:sz w:val="22"/>
          <w:szCs w:val="22"/>
        </w:rPr>
        <w:t>.</w:t>
      </w:r>
      <w:r>
        <w:rPr>
          <w:sz w:val="22"/>
          <w:szCs w:val="22"/>
          <w:lang w:val="uk-UA"/>
        </w:rPr>
        <w:t xml:space="preserve"> Н</w:t>
      </w:r>
      <w:r>
        <w:rPr>
          <w:sz w:val="22"/>
          <w:szCs w:val="22"/>
        </w:rPr>
        <w:t xml:space="preserve">а </w:t>
      </w:r>
      <w:r>
        <w:rPr>
          <w:sz w:val="22"/>
          <w:szCs w:val="22"/>
          <w:lang w:val="uk-UA"/>
        </w:rPr>
        <w:t>сприймання</w:t>
      </w:r>
      <w:r>
        <w:rPr>
          <w:sz w:val="22"/>
          <w:szCs w:val="22"/>
        </w:rPr>
        <w:t xml:space="preserve"> торц</w:t>
      </w:r>
      <w:r>
        <w:rPr>
          <w:sz w:val="22"/>
          <w:szCs w:val="22"/>
          <w:lang w:val="uk-UA"/>
        </w:rPr>
        <w:t>о</w:t>
      </w:r>
      <w:r>
        <w:rPr>
          <w:sz w:val="22"/>
          <w:szCs w:val="22"/>
        </w:rPr>
        <w:t>вого удар</w:t>
      </w:r>
      <w:r>
        <w:rPr>
          <w:sz w:val="22"/>
          <w:szCs w:val="22"/>
          <w:lang w:val="uk-UA"/>
        </w:rPr>
        <w:t>у</w:t>
      </w:r>
      <w:r>
        <w:rPr>
          <w:sz w:val="22"/>
          <w:szCs w:val="22"/>
        </w:rPr>
        <w:t xml:space="preserve"> част</w:t>
      </w:r>
      <w:r>
        <w:rPr>
          <w:sz w:val="22"/>
          <w:szCs w:val="22"/>
          <w:lang w:val="uk-UA"/>
        </w:rPr>
        <w:t>ино</w:t>
      </w:r>
      <w:r>
        <w:rPr>
          <w:sz w:val="22"/>
          <w:szCs w:val="22"/>
        </w:rPr>
        <w:t xml:space="preserve">ю </w:t>
      </w:r>
      <w:r>
        <w:rPr>
          <w:sz w:val="22"/>
          <w:szCs w:val="22"/>
          <w:lang w:val="uk-UA"/>
        </w:rPr>
        <w:t>відокремленої</w:t>
      </w:r>
      <w:r>
        <w:rPr>
          <w:sz w:val="22"/>
          <w:szCs w:val="22"/>
        </w:rPr>
        <w:t xml:space="preserve"> труб</w:t>
      </w:r>
      <w:r>
        <w:rPr>
          <w:sz w:val="22"/>
          <w:szCs w:val="22"/>
          <w:lang w:val="uk-UA"/>
        </w:rPr>
        <w:t>и</w:t>
      </w:r>
      <w:r>
        <w:rPr>
          <w:sz w:val="22"/>
          <w:szCs w:val="22"/>
        </w:rPr>
        <w:t xml:space="preserve"> воро</w:t>
      </w:r>
      <w:r>
        <w:rPr>
          <w:sz w:val="22"/>
          <w:szCs w:val="22"/>
          <w:lang w:val="uk-UA"/>
        </w:rPr>
        <w:t>т</w:t>
      </w:r>
      <w:r>
        <w:rPr>
          <w:sz w:val="22"/>
          <w:szCs w:val="22"/>
        </w:rPr>
        <w:t>а не р</w:t>
      </w:r>
      <w:r>
        <w:rPr>
          <w:sz w:val="22"/>
          <w:szCs w:val="22"/>
          <w:lang w:val="uk-UA"/>
        </w:rPr>
        <w:t>озрахова</w:t>
      </w:r>
      <w:r>
        <w:rPr>
          <w:sz w:val="22"/>
          <w:szCs w:val="22"/>
        </w:rPr>
        <w:t>н</w:t>
      </w:r>
      <w:r>
        <w:rPr>
          <w:sz w:val="22"/>
          <w:szCs w:val="22"/>
          <w:lang w:val="uk-UA"/>
        </w:rPr>
        <w:t>і</w:t>
      </w:r>
      <w:r>
        <w:rPr>
          <w:sz w:val="22"/>
          <w:szCs w:val="22"/>
        </w:rPr>
        <w:t xml:space="preserve">. В </w:t>
      </w:r>
      <w:r>
        <w:rPr>
          <w:sz w:val="22"/>
          <w:szCs w:val="22"/>
          <w:lang w:val="uk-UA"/>
        </w:rPr>
        <w:t>цьо</w:t>
      </w:r>
      <w:r>
        <w:rPr>
          <w:sz w:val="22"/>
          <w:szCs w:val="22"/>
        </w:rPr>
        <w:t>м</w:t>
      </w:r>
      <w:r>
        <w:rPr>
          <w:sz w:val="22"/>
          <w:szCs w:val="22"/>
          <w:lang w:val="uk-UA"/>
        </w:rPr>
        <w:t>у випадку</w:t>
      </w:r>
      <w:r>
        <w:rPr>
          <w:sz w:val="22"/>
          <w:szCs w:val="22"/>
        </w:rPr>
        <w:t xml:space="preserve"> закладн</w:t>
      </w:r>
      <w:r>
        <w:rPr>
          <w:sz w:val="22"/>
          <w:szCs w:val="22"/>
          <w:lang w:val="uk-UA"/>
        </w:rPr>
        <w:t>і е</w:t>
      </w:r>
      <w:r>
        <w:rPr>
          <w:sz w:val="22"/>
          <w:szCs w:val="22"/>
        </w:rPr>
        <w:t>лемент</w:t>
      </w:r>
      <w:r>
        <w:rPr>
          <w:sz w:val="22"/>
          <w:szCs w:val="22"/>
          <w:lang w:val="uk-UA"/>
        </w:rPr>
        <w:t>и</w:t>
      </w:r>
      <w:r>
        <w:rPr>
          <w:sz w:val="22"/>
          <w:szCs w:val="22"/>
        </w:rPr>
        <w:t xml:space="preserve"> мо</w:t>
      </w:r>
      <w:r>
        <w:rPr>
          <w:sz w:val="22"/>
          <w:szCs w:val="22"/>
          <w:lang w:val="uk-UA"/>
        </w:rPr>
        <w:t>ж</w:t>
      </w:r>
      <w:r>
        <w:rPr>
          <w:sz w:val="22"/>
          <w:szCs w:val="22"/>
        </w:rPr>
        <w:t>ут</w:t>
      </w:r>
      <w:r>
        <w:rPr>
          <w:sz w:val="22"/>
          <w:szCs w:val="22"/>
          <w:lang w:val="uk-UA"/>
        </w:rPr>
        <w:t>ь</w:t>
      </w:r>
      <w:r>
        <w:rPr>
          <w:sz w:val="22"/>
          <w:szCs w:val="22"/>
        </w:rPr>
        <w:t xml:space="preserve"> р</w:t>
      </w:r>
      <w:r>
        <w:rPr>
          <w:sz w:val="22"/>
          <w:szCs w:val="22"/>
          <w:lang w:val="uk-UA"/>
        </w:rPr>
        <w:t>о</w:t>
      </w:r>
      <w:r>
        <w:rPr>
          <w:sz w:val="22"/>
          <w:szCs w:val="22"/>
        </w:rPr>
        <w:t>з</w:t>
      </w:r>
      <w:r>
        <w:rPr>
          <w:sz w:val="22"/>
          <w:szCs w:val="22"/>
        </w:rPr>
        <w:softHyphen/>
        <w:t>руш</w:t>
      </w:r>
      <w:r>
        <w:rPr>
          <w:sz w:val="22"/>
          <w:szCs w:val="22"/>
          <w:lang w:val="uk-UA"/>
        </w:rPr>
        <w:t>и</w:t>
      </w:r>
      <w:r>
        <w:rPr>
          <w:sz w:val="22"/>
          <w:szCs w:val="22"/>
        </w:rPr>
        <w:t>т</w:t>
      </w:r>
      <w:r>
        <w:rPr>
          <w:sz w:val="22"/>
          <w:szCs w:val="22"/>
          <w:lang w:val="uk-UA"/>
        </w:rPr>
        <w:t>и</w:t>
      </w:r>
      <w:r>
        <w:rPr>
          <w:sz w:val="22"/>
          <w:szCs w:val="22"/>
        </w:rPr>
        <w:t xml:space="preserve">ся </w:t>
      </w:r>
      <w:r>
        <w:rPr>
          <w:sz w:val="22"/>
          <w:szCs w:val="22"/>
          <w:lang w:val="uk-UA"/>
        </w:rPr>
        <w:t>і</w:t>
      </w:r>
      <w:r>
        <w:rPr>
          <w:sz w:val="22"/>
          <w:szCs w:val="22"/>
        </w:rPr>
        <w:t xml:space="preserve"> п</w:t>
      </w:r>
      <w:r>
        <w:rPr>
          <w:sz w:val="22"/>
          <w:szCs w:val="22"/>
          <w:lang w:val="uk-UA"/>
        </w:rPr>
        <w:t>і</w:t>
      </w:r>
      <w:r>
        <w:rPr>
          <w:sz w:val="22"/>
          <w:szCs w:val="22"/>
        </w:rPr>
        <w:t>дл</w:t>
      </w:r>
      <w:r>
        <w:rPr>
          <w:sz w:val="22"/>
          <w:szCs w:val="22"/>
          <w:lang w:val="uk-UA"/>
        </w:rPr>
        <w:t>яг</w:t>
      </w:r>
      <w:r>
        <w:rPr>
          <w:sz w:val="22"/>
          <w:szCs w:val="22"/>
        </w:rPr>
        <w:t>а</w:t>
      </w:r>
      <w:r>
        <w:rPr>
          <w:sz w:val="22"/>
          <w:szCs w:val="22"/>
          <w:lang w:val="uk-UA"/>
        </w:rPr>
        <w:t>ю</w:t>
      </w:r>
      <w:r>
        <w:rPr>
          <w:sz w:val="22"/>
          <w:szCs w:val="22"/>
        </w:rPr>
        <w:t>т</w:t>
      </w:r>
      <w:r>
        <w:rPr>
          <w:sz w:val="22"/>
          <w:szCs w:val="22"/>
          <w:lang w:val="uk-UA"/>
        </w:rPr>
        <w:t>ь</w:t>
      </w:r>
      <w:r>
        <w:rPr>
          <w:sz w:val="22"/>
          <w:szCs w:val="22"/>
        </w:rPr>
        <w:t xml:space="preserve"> зам</w:t>
      </w:r>
      <w:r>
        <w:rPr>
          <w:sz w:val="22"/>
          <w:szCs w:val="22"/>
          <w:lang w:val="uk-UA"/>
        </w:rPr>
        <w:t>і</w:t>
      </w:r>
      <w:r>
        <w:rPr>
          <w:sz w:val="22"/>
          <w:szCs w:val="22"/>
        </w:rPr>
        <w:t>н</w:t>
      </w:r>
      <w:r>
        <w:rPr>
          <w:sz w:val="22"/>
          <w:szCs w:val="22"/>
          <w:lang w:val="uk-UA"/>
        </w:rPr>
        <w:t>і</w:t>
      </w:r>
      <w:r>
        <w:rPr>
          <w:sz w:val="22"/>
          <w:szCs w:val="22"/>
        </w:rPr>
        <w:t>, а торц</w:t>
      </w:r>
      <w:r>
        <w:rPr>
          <w:sz w:val="22"/>
          <w:szCs w:val="22"/>
          <w:lang w:val="uk-UA"/>
        </w:rPr>
        <w:t>о</w:t>
      </w:r>
      <w:r>
        <w:rPr>
          <w:sz w:val="22"/>
          <w:szCs w:val="22"/>
        </w:rPr>
        <w:t>в</w:t>
      </w:r>
      <w:r>
        <w:rPr>
          <w:sz w:val="22"/>
          <w:szCs w:val="22"/>
          <w:lang w:val="uk-UA"/>
        </w:rPr>
        <w:t>и</w:t>
      </w:r>
      <w:r>
        <w:rPr>
          <w:sz w:val="22"/>
          <w:szCs w:val="22"/>
        </w:rPr>
        <w:t>й удар гасит</w:t>
      </w:r>
      <w:r>
        <w:rPr>
          <w:sz w:val="22"/>
          <w:szCs w:val="22"/>
          <w:lang w:val="uk-UA"/>
        </w:rPr>
        <w:t>ь</w:t>
      </w:r>
      <w:r>
        <w:rPr>
          <w:sz w:val="22"/>
          <w:szCs w:val="22"/>
        </w:rPr>
        <w:t xml:space="preserve">ся </w:t>
      </w:r>
      <w:r>
        <w:rPr>
          <w:sz w:val="22"/>
          <w:szCs w:val="22"/>
          <w:lang w:val="uk-UA"/>
        </w:rPr>
        <w:t>паст</w:t>
      </w:r>
      <w:r>
        <w:rPr>
          <w:sz w:val="22"/>
          <w:szCs w:val="22"/>
        </w:rPr>
        <w:t>ко</w:t>
      </w:r>
      <w:r>
        <w:rPr>
          <w:sz w:val="22"/>
          <w:szCs w:val="22"/>
          <w:lang w:val="uk-UA"/>
        </w:rPr>
        <w:t>ю</w:t>
      </w:r>
      <w:r>
        <w:rPr>
          <w:sz w:val="22"/>
          <w:szCs w:val="22"/>
        </w:rPr>
        <w:t>.</w:t>
      </w:r>
    </w:p>
    <w:p w14:paraId="2C3A0886" w14:textId="77777777" w:rsidR="00E41583" w:rsidRPr="00A92D79" w:rsidRDefault="00E41583" w:rsidP="00E41583">
      <w:pPr>
        <w:spacing w:line="264" w:lineRule="auto"/>
        <w:ind w:firstLine="425"/>
        <w:jc w:val="both"/>
        <w:rPr>
          <w:sz w:val="22"/>
          <w:szCs w:val="22"/>
        </w:rPr>
      </w:pPr>
      <w:r>
        <w:rPr>
          <w:sz w:val="22"/>
          <w:szCs w:val="22"/>
          <w:lang w:val="uk-UA"/>
        </w:rPr>
        <w:t>Необхідна</w:t>
      </w:r>
      <w:r>
        <w:rPr>
          <w:sz w:val="22"/>
          <w:szCs w:val="22"/>
        </w:rPr>
        <w:t xml:space="preserve"> температура метала труб в момент р</w:t>
      </w:r>
      <w:r>
        <w:rPr>
          <w:sz w:val="22"/>
          <w:szCs w:val="22"/>
          <w:lang w:val="uk-UA"/>
        </w:rPr>
        <w:t>уйнуванн</w:t>
      </w:r>
      <w:r>
        <w:rPr>
          <w:sz w:val="22"/>
          <w:szCs w:val="22"/>
        </w:rPr>
        <w:t xml:space="preserve">я </w:t>
      </w:r>
      <w:r>
        <w:rPr>
          <w:sz w:val="22"/>
          <w:szCs w:val="22"/>
          <w:lang w:val="uk-UA"/>
        </w:rPr>
        <w:t>за</w:t>
      </w:r>
      <w:r>
        <w:rPr>
          <w:sz w:val="22"/>
          <w:szCs w:val="22"/>
        </w:rPr>
        <w:t>бе</w:t>
      </w:r>
      <w:r>
        <w:rPr>
          <w:sz w:val="22"/>
          <w:szCs w:val="22"/>
          <w:lang w:val="uk-UA"/>
        </w:rPr>
        <w:t>з</w:t>
      </w:r>
      <w:r>
        <w:rPr>
          <w:sz w:val="22"/>
          <w:szCs w:val="22"/>
        </w:rPr>
        <w:t>печ</w:t>
      </w:r>
      <w:r>
        <w:rPr>
          <w:sz w:val="22"/>
          <w:szCs w:val="22"/>
          <w:lang w:val="uk-UA"/>
        </w:rPr>
        <w:t>уєть</w:t>
      </w:r>
      <w:r>
        <w:rPr>
          <w:sz w:val="22"/>
          <w:szCs w:val="22"/>
        </w:rPr>
        <w:t xml:space="preserve">ся за </w:t>
      </w:r>
      <w:r>
        <w:rPr>
          <w:sz w:val="22"/>
          <w:szCs w:val="22"/>
          <w:lang w:val="uk-UA"/>
        </w:rPr>
        <w:t>рахунок використанн</w:t>
      </w:r>
      <w:r>
        <w:rPr>
          <w:sz w:val="22"/>
          <w:szCs w:val="22"/>
        </w:rPr>
        <w:t xml:space="preserve">я </w:t>
      </w:r>
      <w:r>
        <w:rPr>
          <w:sz w:val="22"/>
          <w:szCs w:val="22"/>
          <w:lang w:val="uk-UA"/>
        </w:rPr>
        <w:t>природн</w:t>
      </w:r>
      <w:r>
        <w:rPr>
          <w:sz w:val="22"/>
          <w:szCs w:val="22"/>
        </w:rPr>
        <w:t>ого холода (зимо</w:t>
      </w:r>
      <w:r>
        <w:rPr>
          <w:sz w:val="22"/>
          <w:szCs w:val="22"/>
          <w:lang w:val="uk-UA"/>
        </w:rPr>
        <w:t>ю</w:t>
      </w:r>
      <w:r>
        <w:rPr>
          <w:sz w:val="22"/>
          <w:szCs w:val="22"/>
        </w:rPr>
        <w:t xml:space="preserve">) </w:t>
      </w:r>
      <w:r>
        <w:rPr>
          <w:sz w:val="22"/>
          <w:szCs w:val="22"/>
          <w:lang w:val="uk-UA"/>
        </w:rPr>
        <w:t>ч</w:t>
      </w:r>
      <w:r>
        <w:rPr>
          <w:sz w:val="22"/>
          <w:szCs w:val="22"/>
        </w:rPr>
        <w:t xml:space="preserve">и </w:t>
      </w:r>
      <w:r>
        <w:rPr>
          <w:sz w:val="22"/>
          <w:szCs w:val="22"/>
          <w:lang w:val="uk-UA"/>
        </w:rPr>
        <w:t>шляхо</w:t>
      </w:r>
      <w:r>
        <w:rPr>
          <w:sz w:val="22"/>
          <w:szCs w:val="22"/>
        </w:rPr>
        <w:t xml:space="preserve">м </w:t>
      </w:r>
      <w:r>
        <w:rPr>
          <w:sz w:val="22"/>
          <w:szCs w:val="22"/>
          <w:lang w:val="uk-UA"/>
        </w:rPr>
        <w:t>природ</w:t>
      </w:r>
      <w:r>
        <w:rPr>
          <w:sz w:val="22"/>
          <w:szCs w:val="22"/>
        </w:rPr>
        <w:t>ного ох</w:t>
      </w:r>
      <w:r>
        <w:rPr>
          <w:sz w:val="22"/>
          <w:szCs w:val="22"/>
          <w:lang w:val="uk-UA"/>
        </w:rPr>
        <w:t>о</w:t>
      </w:r>
      <w:r>
        <w:rPr>
          <w:sz w:val="22"/>
          <w:szCs w:val="22"/>
        </w:rPr>
        <w:t>л</w:t>
      </w:r>
      <w:r>
        <w:rPr>
          <w:sz w:val="22"/>
          <w:szCs w:val="22"/>
          <w:lang w:val="uk-UA"/>
        </w:rPr>
        <w:t>о</w:t>
      </w:r>
      <w:r>
        <w:rPr>
          <w:sz w:val="22"/>
          <w:szCs w:val="22"/>
        </w:rPr>
        <w:t>д</w:t>
      </w:r>
      <w:r>
        <w:rPr>
          <w:sz w:val="22"/>
          <w:szCs w:val="22"/>
          <w:lang w:val="uk-UA"/>
        </w:rPr>
        <w:t>ж</w:t>
      </w:r>
      <w:r>
        <w:rPr>
          <w:sz w:val="22"/>
          <w:szCs w:val="22"/>
        </w:rPr>
        <w:t>ен</w:t>
      </w:r>
      <w:r>
        <w:rPr>
          <w:sz w:val="22"/>
          <w:szCs w:val="22"/>
          <w:lang w:val="uk-UA"/>
        </w:rPr>
        <w:t>н</w:t>
      </w:r>
      <w:r>
        <w:rPr>
          <w:sz w:val="22"/>
          <w:szCs w:val="22"/>
        </w:rPr>
        <w:t>я сухим л</w:t>
      </w:r>
      <w:r>
        <w:rPr>
          <w:sz w:val="22"/>
          <w:szCs w:val="22"/>
          <w:lang w:val="uk-UA"/>
        </w:rPr>
        <w:t>ьо</w:t>
      </w:r>
      <w:r>
        <w:rPr>
          <w:sz w:val="22"/>
          <w:szCs w:val="22"/>
        </w:rPr>
        <w:t xml:space="preserve">дом </w:t>
      </w:r>
      <w:r>
        <w:rPr>
          <w:sz w:val="22"/>
          <w:szCs w:val="22"/>
          <w:lang w:val="uk-UA"/>
        </w:rPr>
        <w:t>а</w:t>
      </w:r>
      <w:r>
        <w:rPr>
          <w:sz w:val="22"/>
          <w:szCs w:val="22"/>
        </w:rPr>
        <w:t xml:space="preserve">бо </w:t>
      </w:r>
      <w:r>
        <w:rPr>
          <w:sz w:val="22"/>
          <w:szCs w:val="22"/>
          <w:lang w:val="uk-UA"/>
        </w:rPr>
        <w:t>рі</w:t>
      </w:r>
      <w:r>
        <w:rPr>
          <w:sz w:val="22"/>
          <w:szCs w:val="22"/>
        </w:rPr>
        <w:t>дким азотом (л</w:t>
      </w:r>
      <w:r>
        <w:rPr>
          <w:sz w:val="22"/>
          <w:szCs w:val="22"/>
          <w:lang w:val="uk-UA"/>
        </w:rPr>
        <w:t>і</w:t>
      </w:r>
      <w:r>
        <w:rPr>
          <w:sz w:val="22"/>
          <w:szCs w:val="22"/>
        </w:rPr>
        <w:t xml:space="preserve">том) </w:t>
      </w:r>
      <w:r>
        <w:rPr>
          <w:sz w:val="22"/>
          <w:szCs w:val="22"/>
          <w:lang w:val="uk-UA"/>
        </w:rPr>
        <w:t>за до</w:t>
      </w:r>
      <w:r>
        <w:rPr>
          <w:sz w:val="22"/>
          <w:szCs w:val="22"/>
        </w:rPr>
        <w:t>помо</w:t>
      </w:r>
      <w:r>
        <w:rPr>
          <w:sz w:val="22"/>
          <w:szCs w:val="22"/>
          <w:lang w:val="uk-UA"/>
        </w:rPr>
        <w:t>го</w:t>
      </w:r>
      <w:r>
        <w:rPr>
          <w:sz w:val="22"/>
          <w:szCs w:val="22"/>
        </w:rPr>
        <w:t>ю спец</w:t>
      </w:r>
      <w:r>
        <w:rPr>
          <w:sz w:val="22"/>
          <w:szCs w:val="22"/>
          <w:lang w:val="uk-UA"/>
        </w:rPr>
        <w:t>і</w:t>
      </w:r>
      <w:r>
        <w:rPr>
          <w:sz w:val="22"/>
          <w:szCs w:val="22"/>
        </w:rPr>
        <w:t>альн</w:t>
      </w:r>
      <w:r>
        <w:rPr>
          <w:sz w:val="22"/>
          <w:szCs w:val="22"/>
          <w:lang w:val="uk-UA"/>
        </w:rPr>
        <w:t>и</w:t>
      </w:r>
      <w:r>
        <w:rPr>
          <w:sz w:val="22"/>
          <w:szCs w:val="22"/>
        </w:rPr>
        <w:t xml:space="preserve">х </w:t>
      </w:r>
      <w:r>
        <w:rPr>
          <w:sz w:val="22"/>
          <w:szCs w:val="22"/>
          <w:lang w:val="uk-UA"/>
        </w:rPr>
        <w:t>пристроï</w:t>
      </w:r>
      <w:r>
        <w:rPr>
          <w:sz w:val="22"/>
          <w:szCs w:val="22"/>
        </w:rPr>
        <w:t>в.</w:t>
      </w:r>
    </w:p>
    <w:p w14:paraId="4965B6E6" w14:textId="77777777" w:rsidR="00E41583" w:rsidRDefault="00E41583" w:rsidP="00E41583">
      <w:pPr>
        <w:spacing w:line="264" w:lineRule="auto"/>
        <w:ind w:firstLine="425"/>
        <w:jc w:val="both"/>
        <w:rPr>
          <w:sz w:val="22"/>
          <w:szCs w:val="22"/>
        </w:rPr>
      </w:pPr>
      <w:r>
        <w:rPr>
          <w:sz w:val="22"/>
          <w:szCs w:val="22"/>
          <w:lang w:val="uk-UA"/>
        </w:rPr>
        <w:t>Характер деформування газопровідної труби представлений на рис</w:t>
      </w:r>
      <w:r w:rsidRPr="00CE5020">
        <w:rPr>
          <w:sz w:val="22"/>
          <w:szCs w:val="22"/>
        </w:rPr>
        <w:t>.</w:t>
      </w:r>
      <w:r>
        <w:rPr>
          <w:sz w:val="22"/>
          <w:szCs w:val="22"/>
        </w:rPr>
        <w:t>4</w:t>
      </w:r>
      <w:r w:rsidRPr="00CE5020">
        <w:rPr>
          <w:sz w:val="22"/>
          <w:szCs w:val="22"/>
        </w:rPr>
        <w:t>.</w:t>
      </w:r>
    </w:p>
    <w:p w14:paraId="5E267490" w14:textId="77777777" w:rsidR="00E41583" w:rsidRDefault="00E41583" w:rsidP="00E41583">
      <w:pPr>
        <w:spacing w:line="264" w:lineRule="auto"/>
        <w:ind w:firstLine="425"/>
        <w:jc w:val="both"/>
        <w:rPr>
          <w:sz w:val="22"/>
          <w:szCs w:val="22"/>
          <w:lang w:val="uk-UA"/>
        </w:rPr>
      </w:pPr>
      <w:r>
        <w:rPr>
          <w:sz w:val="22"/>
          <w:szCs w:val="22"/>
          <w:lang w:val="uk-UA"/>
        </w:rPr>
        <w:t>Слід зауважити</w:t>
      </w:r>
      <w:r w:rsidRPr="00686263">
        <w:rPr>
          <w:sz w:val="22"/>
          <w:szCs w:val="22"/>
        </w:rPr>
        <w:t>,</w:t>
      </w:r>
      <w:r>
        <w:rPr>
          <w:sz w:val="22"/>
          <w:szCs w:val="22"/>
          <w:lang w:val="uk-UA"/>
        </w:rPr>
        <w:t xml:space="preserve"> що в процесі полігонних пневматичних випробувань труб напрямок дії головних напружень був оцінений за допомогою методу сіток</w:t>
      </w:r>
      <w:r w:rsidRPr="00686263">
        <w:rPr>
          <w:sz w:val="22"/>
          <w:szCs w:val="22"/>
        </w:rPr>
        <w:t>.</w:t>
      </w:r>
      <w:r>
        <w:rPr>
          <w:sz w:val="22"/>
          <w:szCs w:val="22"/>
          <w:lang w:val="uk-UA"/>
        </w:rPr>
        <w:t xml:space="preserve"> На поверхності труби в області найбільш імовірної траєкторії руйнування була нанесена сітка з розмірами комірок</w:t>
      </w:r>
      <w:r w:rsidRPr="00686263">
        <w:rPr>
          <w:sz w:val="22"/>
          <w:szCs w:val="22"/>
          <w:lang w:val="uk-UA"/>
        </w:rPr>
        <w:t xml:space="preserve"> </w:t>
      </w:r>
      <w:r>
        <w:rPr>
          <w:sz w:val="22"/>
          <w:szCs w:val="22"/>
          <w:lang w:val="uk-UA"/>
        </w:rPr>
        <w:t>4 30х30мм</w:t>
      </w:r>
      <w:r w:rsidRPr="00686263">
        <w:rPr>
          <w:sz w:val="22"/>
          <w:szCs w:val="22"/>
          <w:lang w:val="uk-UA"/>
        </w:rPr>
        <w:t xml:space="preserve">. </w:t>
      </w:r>
      <w:r>
        <w:rPr>
          <w:sz w:val="22"/>
          <w:szCs w:val="22"/>
          <w:lang w:val="uk-UA"/>
        </w:rPr>
        <w:t>В результаті пластичної деформації при руйнуванні труби квадратні комірки перетворювалися в ромби</w:t>
      </w:r>
      <w:r w:rsidRPr="00686263">
        <w:rPr>
          <w:sz w:val="22"/>
          <w:szCs w:val="22"/>
          <w:lang w:val="uk-UA"/>
        </w:rPr>
        <w:t>,</w:t>
      </w:r>
      <w:r>
        <w:rPr>
          <w:sz w:val="22"/>
          <w:szCs w:val="22"/>
          <w:lang w:val="uk-UA"/>
        </w:rPr>
        <w:t xml:space="preserve"> більша діагональ яких вказувала на напрямок дії головних напружень</w:t>
      </w:r>
      <w:r w:rsidRPr="00686263">
        <w:rPr>
          <w:sz w:val="22"/>
          <w:szCs w:val="22"/>
        </w:rPr>
        <w:t>.</w:t>
      </w:r>
      <w:r>
        <w:rPr>
          <w:sz w:val="22"/>
          <w:szCs w:val="22"/>
          <w:lang w:val="uk-UA"/>
        </w:rPr>
        <w:t xml:space="preserve"> Спостереження засвідчили</w:t>
      </w:r>
      <w:r w:rsidRPr="00686263">
        <w:rPr>
          <w:sz w:val="22"/>
          <w:szCs w:val="22"/>
        </w:rPr>
        <w:t>,</w:t>
      </w:r>
      <w:r>
        <w:rPr>
          <w:sz w:val="22"/>
          <w:szCs w:val="22"/>
          <w:lang w:val="uk-UA"/>
        </w:rPr>
        <w:t xml:space="preserve"> що протяжність зони перед фронтом руйнування при швидкості руйнування 120м</w:t>
      </w:r>
      <w:r w:rsidRPr="00686263">
        <w:rPr>
          <w:sz w:val="22"/>
          <w:szCs w:val="22"/>
        </w:rPr>
        <w:t>/</w:t>
      </w:r>
      <w:r>
        <w:rPr>
          <w:sz w:val="22"/>
          <w:szCs w:val="22"/>
          <w:lang w:val="uk-UA"/>
        </w:rPr>
        <w:t>с складала приблизно 300-350 мм</w:t>
      </w:r>
      <w:r w:rsidRPr="00686263">
        <w:rPr>
          <w:sz w:val="22"/>
          <w:szCs w:val="22"/>
        </w:rPr>
        <w:t>.</w:t>
      </w:r>
      <w:r>
        <w:rPr>
          <w:sz w:val="22"/>
          <w:szCs w:val="22"/>
          <w:lang w:val="uk-UA"/>
        </w:rPr>
        <w:t xml:space="preserve">  </w:t>
      </w:r>
    </w:p>
    <w:p w14:paraId="04529E72" w14:textId="77777777" w:rsidR="00E41583" w:rsidRPr="005D0D21" w:rsidRDefault="00E41583" w:rsidP="00E41583">
      <w:pPr>
        <w:spacing w:line="264" w:lineRule="auto"/>
        <w:ind w:firstLine="425"/>
        <w:jc w:val="both"/>
        <w:rPr>
          <w:sz w:val="22"/>
          <w:szCs w:val="22"/>
          <w:lang w:val="uk-UA"/>
        </w:rPr>
      </w:pPr>
      <w:r>
        <w:rPr>
          <w:sz w:val="22"/>
          <w:szCs w:val="22"/>
          <w:lang w:val="uk-UA"/>
        </w:rPr>
        <w:t>Найбільш повні дані про величину пластичних деформацій при розповсюдженні в’язких руйнувань в газопроводах дозволили отримати заміри вирізаних темплетов (котушок) з труб</w:t>
      </w:r>
      <w:r w:rsidRPr="000D5236">
        <w:rPr>
          <w:sz w:val="22"/>
          <w:szCs w:val="22"/>
          <w:lang w:val="uk-UA"/>
        </w:rPr>
        <w:t>,</w:t>
      </w:r>
      <w:r>
        <w:rPr>
          <w:sz w:val="22"/>
          <w:szCs w:val="22"/>
          <w:lang w:val="uk-UA"/>
        </w:rPr>
        <w:t xml:space="preserve"> руйнування яких було здійснено з різними швидкостями</w:t>
      </w:r>
      <w:r w:rsidRPr="000D5236">
        <w:rPr>
          <w:sz w:val="22"/>
          <w:szCs w:val="22"/>
          <w:lang w:val="uk-UA"/>
        </w:rPr>
        <w:t>.</w:t>
      </w:r>
      <w:r>
        <w:rPr>
          <w:sz w:val="22"/>
          <w:szCs w:val="22"/>
          <w:lang w:val="uk-UA"/>
        </w:rPr>
        <w:t xml:space="preserve"> </w:t>
      </w:r>
    </w:p>
    <w:p w14:paraId="70951EA1" w14:textId="77777777" w:rsidR="00E41583" w:rsidRDefault="00E41583" w:rsidP="00E41583">
      <w:pPr>
        <w:spacing w:line="264" w:lineRule="auto"/>
        <w:ind w:firstLine="425"/>
        <w:jc w:val="both"/>
        <w:rPr>
          <w:sz w:val="22"/>
          <w:szCs w:val="22"/>
          <w:lang w:val="uk-UA"/>
        </w:rPr>
      </w:pPr>
    </w:p>
    <w:p w14:paraId="23C4EE91" w14:textId="77777777" w:rsidR="00E41583" w:rsidRDefault="00E41583" w:rsidP="00E41583">
      <w:pPr>
        <w:spacing w:line="264" w:lineRule="auto"/>
        <w:ind w:firstLine="425"/>
        <w:jc w:val="both"/>
        <w:rPr>
          <w:sz w:val="22"/>
          <w:szCs w:val="22"/>
          <w:lang w:val="uk-UA"/>
        </w:rPr>
      </w:pPr>
      <w:r>
        <w:rPr>
          <w:noProof/>
          <w:sz w:val="22"/>
          <w:szCs w:val="22"/>
        </w:rPr>
        <w:drawing>
          <wp:inline distT="0" distB="0" distL="0" distR="0" wp14:anchorId="0813F315" wp14:editId="00612A4D">
            <wp:extent cx="4010954" cy="2663902"/>
            <wp:effectExtent l="0" t="0" r="0" b="0"/>
            <wp:docPr id="426" name="Рисунок 426" descr="C:\Users\НР\Desktop\31.05.23\Без названия16_20230531003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Р\Desktop\31.05.23\Без названия16_20230531003632.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13806" cy="2665796"/>
                    </a:xfrm>
                    <a:prstGeom prst="rect">
                      <a:avLst/>
                    </a:prstGeom>
                    <a:noFill/>
                    <a:ln>
                      <a:noFill/>
                    </a:ln>
                  </pic:spPr>
                </pic:pic>
              </a:graphicData>
            </a:graphic>
          </wp:inline>
        </w:drawing>
      </w:r>
    </w:p>
    <w:p w14:paraId="5500EFB1" w14:textId="77777777" w:rsidR="00E41583" w:rsidRDefault="00E41583" w:rsidP="00E41583">
      <w:pPr>
        <w:spacing w:line="264" w:lineRule="auto"/>
        <w:ind w:firstLine="425"/>
        <w:jc w:val="both"/>
        <w:rPr>
          <w:sz w:val="22"/>
          <w:szCs w:val="22"/>
          <w:lang w:val="uk-UA"/>
        </w:rPr>
      </w:pPr>
      <w:r>
        <w:rPr>
          <w:sz w:val="22"/>
          <w:szCs w:val="22"/>
          <w:lang w:val="uk-UA"/>
        </w:rPr>
        <w:t>Рис</w:t>
      </w:r>
      <w:r w:rsidRPr="00C147DA">
        <w:rPr>
          <w:sz w:val="22"/>
          <w:szCs w:val="22"/>
          <w:lang w:val="uk-UA"/>
        </w:rPr>
        <w:t>.</w:t>
      </w:r>
      <w:r>
        <w:rPr>
          <w:sz w:val="22"/>
          <w:szCs w:val="22"/>
          <w:lang w:val="uk-UA"/>
        </w:rPr>
        <w:t>4</w:t>
      </w:r>
      <w:r w:rsidRPr="00C147DA">
        <w:rPr>
          <w:sz w:val="22"/>
          <w:szCs w:val="22"/>
          <w:lang w:val="uk-UA"/>
        </w:rPr>
        <w:t>.</w:t>
      </w:r>
      <w:r>
        <w:rPr>
          <w:sz w:val="22"/>
          <w:szCs w:val="22"/>
          <w:lang w:val="uk-UA"/>
        </w:rPr>
        <w:t>Характер деформування металу перед вершиною зростаючої тріщини при випробуванні газопровідної труби (згідно рис</w:t>
      </w:r>
      <w:r w:rsidRPr="00C147DA">
        <w:rPr>
          <w:sz w:val="22"/>
          <w:szCs w:val="22"/>
          <w:lang w:val="uk-UA"/>
        </w:rPr>
        <w:t>.</w:t>
      </w:r>
      <w:r w:rsidRPr="007D136A">
        <w:rPr>
          <w:sz w:val="22"/>
          <w:szCs w:val="22"/>
        </w:rPr>
        <w:t>1</w:t>
      </w:r>
      <w:r>
        <w:rPr>
          <w:sz w:val="22"/>
          <w:szCs w:val="22"/>
          <w:lang w:val="uk-UA"/>
        </w:rPr>
        <w:t>)</w:t>
      </w:r>
      <w:r w:rsidRPr="00C147DA">
        <w:rPr>
          <w:sz w:val="22"/>
          <w:szCs w:val="22"/>
        </w:rPr>
        <w:t>.</w:t>
      </w:r>
      <w:r>
        <w:rPr>
          <w:sz w:val="22"/>
          <w:szCs w:val="22"/>
          <w:lang w:val="uk-UA"/>
        </w:rPr>
        <w:t xml:space="preserve"> Позначення</w:t>
      </w:r>
      <w:r w:rsidRPr="00C147DA">
        <w:rPr>
          <w:sz w:val="22"/>
          <w:szCs w:val="22"/>
          <w:lang w:val="uk-UA"/>
        </w:rPr>
        <w:t>:</w:t>
      </w:r>
      <w:r>
        <w:rPr>
          <w:sz w:val="22"/>
          <w:szCs w:val="22"/>
          <w:lang w:val="uk-UA"/>
        </w:rPr>
        <w:t xml:space="preserve"> 1 – кільцьові деформації ɛ</w:t>
      </w:r>
      <w:r>
        <w:rPr>
          <w:sz w:val="22"/>
          <w:szCs w:val="22"/>
          <w:vertAlign w:val="subscript"/>
          <w:lang w:val="uk-UA"/>
        </w:rPr>
        <w:t>у</w:t>
      </w:r>
      <w:r w:rsidRPr="00C147DA">
        <w:rPr>
          <w:sz w:val="22"/>
          <w:szCs w:val="22"/>
          <w:lang w:val="uk-UA"/>
        </w:rPr>
        <w:t>;</w:t>
      </w:r>
      <w:r>
        <w:rPr>
          <w:sz w:val="22"/>
          <w:szCs w:val="22"/>
          <w:lang w:val="uk-UA"/>
        </w:rPr>
        <w:t xml:space="preserve"> 2 – поздовжні деформації ɛ</w:t>
      </w:r>
      <w:r>
        <w:rPr>
          <w:sz w:val="22"/>
          <w:szCs w:val="22"/>
          <w:vertAlign w:val="subscript"/>
          <w:lang w:val="uk-UA"/>
        </w:rPr>
        <w:t>х</w:t>
      </w:r>
      <w:r w:rsidRPr="00C147DA">
        <w:rPr>
          <w:sz w:val="22"/>
          <w:szCs w:val="22"/>
          <w:lang w:val="uk-UA"/>
        </w:rPr>
        <w:t xml:space="preserve">; </w:t>
      </w:r>
      <w:r>
        <w:rPr>
          <w:sz w:val="22"/>
          <w:szCs w:val="22"/>
          <w:lang w:val="en-US"/>
        </w:rPr>
        <w:t>V</w:t>
      </w:r>
      <w:r w:rsidRPr="00C147DA">
        <w:rPr>
          <w:sz w:val="22"/>
          <w:szCs w:val="22"/>
          <w:lang w:val="uk-UA"/>
        </w:rPr>
        <w:t xml:space="preserve"> </w:t>
      </w:r>
      <w:r>
        <w:rPr>
          <w:sz w:val="22"/>
          <w:szCs w:val="22"/>
          <w:lang w:val="uk-UA"/>
        </w:rPr>
        <w:t>–</w:t>
      </w:r>
      <w:r w:rsidRPr="00C147DA">
        <w:rPr>
          <w:sz w:val="22"/>
          <w:szCs w:val="22"/>
          <w:lang w:val="uk-UA"/>
        </w:rPr>
        <w:t xml:space="preserve"> </w:t>
      </w:r>
      <w:r>
        <w:rPr>
          <w:sz w:val="22"/>
          <w:szCs w:val="22"/>
          <w:lang w:val="uk-UA"/>
        </w:rPr>
        <w:t>швидкість розповсюдження тріщини</w:t>
      </w:r>
      <w:r w:rsidR="00FC76D3" w:rsidRPr="00FC76D3">
        <w:rPr>
          <w:sz w:val="22"/>
          <w:szCs w:val="22"/>
          <w:lang w:val="uk-UA"/>
        </w:rPr>
        <w:t>;</w:t>
      </w:r>
      <w:r>
        <w:rPr>
          <w:sz w:val="22"/>
          <w:szCs w:val="22"/>
          <w:lang w:val="uk-UA"/>
        </w:rPr>
        <w:t xml:space="preserve"> р</w:t>
      </w:r>
      <w:r>
        <w:rPr>
          <w:sz w:val="22"/>
          <w:szCs w:val="22"/>
          <w:vertAlign w:val="subscript"/>
          <w:lang w:val="uk-UA"/>
        </w:rPr>
        <w:t>В</w:t>
      </w:r>
      <w:r>
        <w:rPr>
          <w:sz w:val="22"/>
          <w:szCs w:val="22"/>
          <w:lang w:val="uk-UA"/>
        </w:rPr>
        <w:t xml:space="preserve"> – тиск у вершини тріщини</w:t>
      </w:r>
      <w:r w:rsidRPr="00C147DA">
        <w:rPr>
          <w:sz w:val="22"/>
          <w:szCs w:val="22"/>
          <w:lang w:val="uk-UA"/>
        </w:rPr>
        <w:t xml:space="preserve">; </w:t>
      </w:r>
      <w:r>
        <w:rPr>
          <w:sz w:val="22"/>
          <w:szCs w:val="22"/>
          <w:lang w:val="en-US"/>
        </w:rPr>
        <w:t>L</w:t>
      </w:r>
      <w:r w:rsidRPr="00C147DA">
        <w:rPr>
          <w:sz w:val="22"/>
          <w:szCs w:val="22"/>
          <w:lang w:val="uk-UA"/>
        </w:rPr>
        <w:t xml:space="preserve"> </w:t>
      </w:r>
      <w:r>
        <w:rPr>
          <w:sz w:val="22"/>
          <w:szCs w:val="22"/>
          <w:lang w:val="uk-UA"/>
        </w:rPr>
        <w:t>–</w:t>
      </w:r>
      <w:r w:rsidRPr="00C147DA">
        <w:rPr>
          <w:sz w:val="22"/>
          <w:szCs w:val="22"/>
          <w:lang w:val="uk-UA"/>
        </w:rPr>
        <w:t xml:space="preserve"> </w:t>
      </w:r>
      <w:r>
        <w:rPr>
          <w:sz w:val="22"/>
          <w:szCs w:val="22"/>
          <w:lang w:val="uk-UA"/>
        </w:rPr>
        <w:t>відстань від штучного надрізу</w:t>
      </w:r>
      <w:r w:rsidRPr="00C147DA">
        <w:rPr>
          <w:sz w:val="22"/>
          <w:szCs w:val="22"/>
          <w:lang w:val="uk-UA"/>
        </w:rPr>
        <w:t>;</w:t>
      </w:r>
      <w:r>
        <w:rPr>
          <w:sz w:val="22"/>
          <w:szCs w:val="22"/>
          <w:lang w:val="uk-UA"/>
        </w:rPr>
        <w:t xml:space="preserve">  А</w:t>
      </w:r>
      <w:r w:rsidRPr="00C147DA">
        <w:rPr>
          <w:sz w:val="22"/>
          <w:szCs w:val="22"/>
          <w:lang w:val="uk-UA"/>
        </w:rPr>
        <w:t>,</w:t>
      </w:r>
      <w:r>
        <w:rPr>
          <w:sz w:val="22"/>
          <w:szCs w:val="22"/>
          <w:lang w:val="uk-UA"/>
        </w:rPr>
        <w:t xml:space="preserve"> В</w:t>
      </w:r>
      <w:r w:rsidRPr="00C147DA">
        <w:rPr>
          <w:sz w:val="22"/>
          <w:szCs w:val="22"/>
          <w:lang w:val="uk-UA"/>
        </w:rPr>
        <w:t>,</w:t>
      </w:r>
      <w:r>
        <w:rPr>
          <w:sz w:val="22"/>
          <w:szCs w:val="22"/>
          <w:lang w:val="uk-UA"/>
        </w:rPr>
        <w:t xml:space="preserve"> С</w:t>
      </w:r>
      <w:r w:rsidRPr="00C147DA">
        <w:rPr>
          <w:sz w:val="22"/>
          <w:szCs w:val="22"/>
          <w:lang w:val="uk-UA"/>
        </w:rPr>
        <w:t>,</w:t>
      </w:r>
      <w:r>
        <w:rPr>
          <w:sz w:val="22"/>
          <w:szCs w:val="22"/>
          <w:lang w:val="uk-UA"/>
        </w:rPr>
        <w:t xml:space="preserve"> </w:t>
      </w:r>
      <w:r>
        <w:rPr>
          <w:sz w:val="22"/>
          <w:szCs w:val="22"/>
          <w:lang w:val="en-US"/>
        </w:rPr>
        <w:t>D</w:t>
      </w:r>
      <w:r w:rsidRPr="00C147DA">
        <w:rPr>
          <w:sz w:val="22"/>
          <w:szCs w:val="22"/>
          <w:lang w:val="uk-UA"/>
        </w:rPr>
        <w:t xml:space="preserve"> - </w:t>
      </w:r>
      <w:r>
        <w:rPr>
          <w:sz w:val="22"/>
          <w:szCs w:val="22"/>
          <w:lang w:val="uk-UA"/>
        </w:rPr>
        <w:t xml:space="preserve"> перерізи встановлення датчиків   </w:t>
      </w:r>
    </w:p>
    <w:p w14:paraId="1FF829ED" w14:textId="77777777" w:rsidR="00E41583" w:rsidRDefault="00E41583" w:rsidP="00E41583">
      <w:pPr>
        <w:spacing w:line="264" w:lineRule="auto"/>
        <w:ind w:firstLine="425"/>
        <w:jc w:val="both"/>
        <w:rPr>
          <w:sz w:val="22"/>
          <w:szCs w:val="22"/>
          <w:lang w:val="uk-UA"/>
        </w:rPr>
      </w:pPr>
    </w:p>
    <w:p w14:paraId="0E6D2DA9" w14:textId="77777777" w:rsidR="00E41583" w:rsidRPr="00850D02" w:rsidRDefault="00E41583" w:rsidP="00E41583">
      <w:pPr>
        <w:spacing w:line="264" w:lineRule="auto"/>
        <w:ind w:firstLine="425"/>
        <w:jc w:val="both"/>
        <w:rPr>
          <w:sz w:val="22"/>
          <w:szCs w:val="22"/>
        </w:rPr>
      </w:pPr>
      <w:r>
        <w:rPr>
          <w:sz w:val="22"/>
          <w:szCs w:val="22"/>
          <w:lang w:val="uk-UA"/>
        </w:rPr>
        <w:t>Встановлено</w:t>
      </w:r>
      <w:r w:rsidRPr="00686263">
        <w:rPr>
          <w:sz w:val="22"/>
          <w:szCs w:val="22"/>
          <w:lang w:val="uk-UA"/>
        </w:rPr>
        <w:t>,</w:t>
      </w:r>
      <w:r>
        <w:rPr>
          <w:sz w:val="22"/>
          <w:szCs w:val="22"/>
          <w:lang w:val="uk-UA"/>
        </w:rPr>
        <w:t xml:space="preserve"> що  пластична деформація зменшення товщини крайок розриву для економно модифікованої сталі 06Г2АБ</w:t>
      </w:r>
      <w:r w:rsidRPr="00686263">
        <w:rPr>
          <w:sz w:val="22"/>
          <w:szCs w:val="22"/>
          <w:lang w:val="uk-UA"/>
        </w:rPr>
        <w:t xml:space="preserve"> </w:t>
      </w:r>
      <w:r>
        <w:rPr>
          <w:sz w:val="22"/>
          <w:szCs w:val="22"/>
          <w:lang w:val="uk-UA"/>
        </w:rPr>
        <w:t xml:space="preserve">складає 20-25% </w:t>
      </w:r>
      <w:r w:rsidRPr="00686263">
        <w:rPr>
          <w:sz w:val="22"/>
          <w:szCs w:val="22"/>
        </w:rPr>
        <w:t xml:space="preserve">. </w:t>
      </w:r>
      <w:r>
        <w:rPr>
          <w:sz w:val="22"/>
          <w:szCs w:val="22"/>
          <w:lang w:val="uk-UA"/>
        </w:rPr>
        <w:t>Максимальна ширина пластичної зони  в трубах була зареєстрована при руйнуванні газопроводу із низьколегованої трубної сталі марки 17Г1СУ ї складала 550-610мм</w:t>
      </w:r>
      <w:r w:rsidRPr="00686263">
        <w:rPr>
          <w:sz w:val="22"/>
          <w:szCs w:val="22"/>
        </w:rPr>
        <w:t>.</w:t>
      </w:r>
      <w:r>
        <w:rPr>
          <w:sz w:val="22"/>
          <w:szCs w:val="22"/>
          <w:lang w:val="uk-UA"/>
        </w:rPr>
        <w:t xml:space="preserve"> При переході в’язкого руйнування в крихке розмір деформованої зони різко знижується і при швидкостях 400-500 мм</w:t>
      </w:r>
      <w:r w:rsidRPr="00686263">
        <w:rPr>
          <w:sz w:val="22"/>
          <w:szCs w:val="22"/>
        </w:rPr>
        <w:t>/</w:t>
      </w:r>
      <w:r>
        <w:rPr>
          <w:sz w:val="22"/>
          <w:szCs w:val="22"/>
          <w:lang w:val="uk-UA"/>
        </w:rPr>
        <w:t>с складає до 100 мм (</w:t>
      </w:r>
      <w:r w:rsidRPr="00337085">
        <w:rPr>
          <w:sz w:val="22"/>
          <w:szCs w:val="22"/>
          <w:lang w:val="uk-UA"/>
        </w:rPr>
        <w:t>рис</w:t>
      </w:r>
      <w:r w:rsidRPr="00337085">
        <w:rPr>
          <w:sz w:val="22"/>
          <w:szCs w:val="22"/>
        </w:rPr>
        <w:t>.5</w:t>
      </w:r>
      <w:r>
        <w:rPr>
          <w:sz w:val="22"/>
          <w:szCs w:val="22"/>
          <w:lang w:val="uk-UA"/>
        </w:rPr>
        <w:t>)</w:t>
      </w:r>
      <w:r w:rsidRPr="00686263">
        <w:rPr>
          <w:sz w:val="22"/>
          <w:szCs w:val="22"/>
        </w:rPr>
        <w:t>,</w:t>
      </w:r>
      <w:r>
        <w:rPr>
          <w:sz w:val="22"/>
          <w:szCs w:val="22"/>
          <w:lang w:val="uk-UA"/>
        </w:rPr>
        <w:t xml:space="preserve"> а максимальне стоншення – до 8-10% </w:t>
      </w:r>
      <w:r w:rsidRPr="00686263">
        <w:rPr>
          <w:sz w:val="22"/>
          <w:szCs w:val="22"/>
        </w:rPr>
        <w:t>.</w:t>
      </w:r>
      <w:r>
        <w:rPr>
          <w:sz w:val="22"/>
          <w:szCs w:val="22"/>
          <w:lang w:val="uk-UA"/>
        </w:rPr>
        <w:t xml:space="preserve"> </w:t>
      </w:r>
    </w:p>
    <w:p w14:paraId="0D7D6797" w14:textId="77777777" w:rsidR="00E41583" w:rsidRPr="00850D02" w:rsidRDefault="00E41583" w:rsidP="00E41583">
      <w:pPr>
        <w:spacing w:line="264" w:lineRule="auto"/>
        <w:ind w:firstLine="425"/>
        <w:jc w:val="both"/>
        <w:rPr>
          <w:sz w:val="22"/>
          <w:szCs w:val="22"/>
        </w:rPr>
      </w:pPr>
    </w:p>
    <w:p w14:paraId="1EFBD25E" w14:textId="77777777" w:rsidR="00E41583" w:rsidRPr="00850D02" w:rsidRDefault="00E41583" w:rsidP="00E41583">
      <w:pPr>
        <w:spacing w:line="264" w:lineRule="auto"/>
        <w:ind w:firstLine="425"/>
        <w:jc w:val="both"/>
        <w:rPr>
          <w:sz w:val="22"/>
          <w:szCs w:val="22"/>
        </w:rPr>
      </w:pPr>
      <w:r>
        <w:rPr>
          <w:noProof/>
          <w:sz w:val="22"/>
          <w:szCs w:val="22"/>
        </w:rPr>
        <w:drawing>
          <wp:inline distT="0" distB="0" distL="0" distR="0" wp14:anchorId="2AA06BE5" wp14:editId="6757F234">
            <wp:extent cx="4112514" cy="4600575"/>
            <wp:effectExtent l="0" t="0" r="0" b="0"/>
            <wp:docPr id="427" name="Рисунок 427" descr="C:\Users\НР\Desktop\31.05.23\Без імен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Р\Desktop\31.05.23\Без імені.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2514" cy="4600575"/>
                    </a:xfrm>
                    <a:prstGeom prst="rect">
                      <a:avLst/>
                    </a:prstGeom>
                    <a:noFill/>
                    <a:ln>
                      <a:noFill/>
                    </a:ln>
                  </pic:spPr>
                </pic:pic>
              </a:graphicData>
            </a:graphic>
          </wp:inline>
        </w:drawing>
      </w:r>
    </w:p>
    <w:p w14:paraId="3DC210B4" w14:textId="77777777" w:rsidR="00E41583" w:rsidRPr="00935179" w:rsidRDefault="00E41583" w:rsidP="00E41583">
      <w:pPr>
        <w:spacing w:line="264" w:lineRule="auto"/>
        <w:ind w:firstLine="425"/>
        <w:jc w:val="both"/>
        <w:rPr>
          <w:sz w:val="22"/>
          <w:szCs w:val="22"/>
        </w:rPr>
      </w:pPr>
      <w:r>
        <w:rPr>
          <w:sz w:val="22"/>
          <w:szCs w:val="22"/>
          <w:lang w:val="uk-UA"/>
        </w:rPr>
        <w:t>Рис</w:t>
      </w:r>
      <w:r w:rsidRPr="00935179">
        <w:rPr>
          <w:sz w:val="22"/>
          <w:szCs w:val="22"/>
        </w:rPr>
        <w:t>.</w:t>
      </w:r>
      <w:r>
        <w:rPr>
          <w:sz w:val="22"/>
          <w:szCs w:val="22"/>
        </w:rPr>
        <w:t>5</w:t>
      </w:r>
      <w:r w:rsidRPr="00935179">
        <w:rPr>
          <w:sz w:val="22"/>
          <w:szCs w:val="22"/>
        </w:rPr>
        <w:t>.</w:t>
      </w:r>
      <w:r>
        <w:rPr>
          <w:sz w:val="22"/>
          <w:szCs w:val="22"/>
          <w:lang w:val="uk-UA"/>
        </w:rPr>
        <w:t>Зміна деформацій стоншення стінки труби (ɛ) і ширини зони пластичних деформацій (b) від швидкості в’язкого руйнування в трубі діаметром 1000х12 мм</w:t>
      </w:r>
      <w:r w:rsidRPr="00935179">
        <w:rPr>
          <w:sz w:val="22"/>
          <w:szCs w:val="22"/>
        </w:rPr>
        <w:t>.</w:t>
      </w:r>
    </w:p>
    <w:p w14:paraId="590797D7" w14:textId="77777777" w:rsidR="00E41583" w:rsidRDefault="00E41583" w:rsidP="00E41583">
      <w:pPr>
        <w:jc w:val="both"/>
        <w:rPr>
          <w:sz w:val="28"/>
          <w:szCs w:val="28"/>
          <w:lang w:val="uk-UA"/>
        </w:rPr>
      </w:pPr>
      <w:r w:rsidRPr="00D50A81">
        <w:rPr>
          <w:sz w:val="22"/>
          <w:szCs w:val="22"/>
          <w:lang w:val="uk-UA"/>
        </w:rPr>
        <w:t xml:space="preserve">   </w:t>
      </w:r>
    </w:p>
    <w:p w14:paraId="1358F3C4" w14:textId="77777777" w:rsidR="00E41583" w:rsidRDefault="00E41583" w:rsidP="00FC76D3">
      <w:pPr>
        <w:spacing w:line="276" w:lineRule="auto"/>
        <w:ind w:left="360"/>
        <w:jc w:val="center"/>
        <w:rPr>
          <w:b/>
          <w:sz w:val="22"/>
          <w:szCs w:val="22"/>
          <w:lang w:val="uk-UA"/>
        </w:rPr>
      </w:pPr>
      <w:r w:rsidRPr="003B62DA">
        <w:rPr>
          <w:b/>
          <w:sz w:val="22"/>
          <w:szCs w:val="22"/>
          <w:lang w:val="uk-UA"/>
        </w:rPr>
        <w:t>ВИСНОВКИ</w:t>
      </w:r>
    </w:p>
    <w:p w14:paraId="568C65D1" w14:textId="77777777" w:rsidR="00E41583" w:rsidRDefault="00E41583" w:rsidP="00E41583">
      <w:pPr>
        <w:spacing w:line="276" w:lineRule="auto"/>
        <w:ind w:left="360"/>
        <w:jc w:val="both"/>
        <w:rPr>
          <w:sz w:val="22"/>
          <w:szCs w:val="22"/>
          <w:lang w:val="uk-UA"/>
        </w:rPr>
      </w:pPr>
      <w:r>
        <w:rPr>
          <w:sz w:val="22"/>
          <w:szCs w:val="22"/>
          <w:lang w:val="uk-UA"/>
        </w:rPr>
        <w:t>1.Проведені натурні випробування на спеціально облаштованому полігоні відрізків труб</w:t>
      </w:r>
      <w:r>
        <w:rPr>
          <w:sz w:val="22"/>
          <w:szCs w:val="22"/>
        </w:rPr>
        <w:t>,</w:t>
      </w:r>
      <w:r>
        <w:rPr>
          <w:sz w:val="22"/>
          <w:szCs w:val="22"/>
          <w:lang w:val="uk-UA"/>
        </w:rPr>
        <w:t xml:space="preserve"> призначених для будівництва магістральних газопроводів</w:t>
      </w:r>
      <w:r>
        <w:rPr>
          <w:sz w:val="22"/>
          <w:szCs w:val="22"/>
        </w:rPr>
        <w:t>,</w:t>
      </w:r>
      <w:r>
        <w:rPr>
          <w:sz w:val="22"/>
          <w:szCs w:val="22"/>
          <w:lang w:val="uk-UA"/>
        </w:rPr>
        <w:t xml:space="preserve"> які дозволили отримати кінематичні та динамічні параметри руйнування модельного газопроводу під робочим навантаженням і в умовах</w:t>
      </w:r>
      <w:r>
        <w:rPr>
          <w:sz w:val="22"/>
          <w:szCs w:val="22"/>
        </w:rPr>
        <w:t>,</w:t>
      </w:r>
      <w:r>
        <w:rPr>
          <w:sz w:val="22"/>
          <w:szCs w:val="22"/>
          <w:lang w:val="uk-UA"/>
        </w:rPr>
        <w:t xml:space="preserve"> максимально наближених до експлуатаційним</w:t>
      </w:r>
      <w:r>
        <w:rPr>
          <w:sz w:val="22"/>
          <w:szCs w:val="22"/>
        </w:rPr>
        <w:t>.</w:t>
      </w:r>
      <w:r>
        <w:rPr>
          <w:sz w:val="22"/>
          <w:szCs w:val="22"/>
          <w:lang w:val="uk-UA"/>
        </w:rPr>
        <w:t xml:space="preserve">  </w:t>
      </w:r>
    </w:p>
    <w:p w14:paraId="632AE4EE" w14:textId="77777777" w:rsidR="00E41583" w:rsidRDefault="00E41583" w:rsidP="00E41583">
      <w:pPr>
        <w:spacing w:line="264" w:lineRule="auto"/>
        <w:ind w:firstLine="425"/>
        <w:jc w:val="both"/>
        <w:rPr>
          <w:sz w:val="22"/>
          <w:szCs w:val="22"/>
        </w:rPr>
      </w:pPr>
      <w:r>
        <w:rPr>
          <w:sz w:val="22"/>
          <w:szCs w:val="22"/>
          <w:lang w:val="uk-UA"/>
        </w:rPr>
        <w:t>2</w:t>
      </w:r>
      <w:r>
        <w:rPr>
          <w:sz w:val="22"/>
          <w:szCs w:val="22"/>
        </w:rPr>
        <w:t>.</w:t>
      </w:r>
      <w:r>
        <w:rPr>
          <w:sz w:val="22"/>
          <w:szCs w:val="22"/>
          <w:lang w:val="uk-UA"/>
        </w:rPr>
        <w:t xml:space="preserve">Встановлено, що  пластична деформація зменшення товщини крайок розриву для економно модифікованої сталі 06Г2АБ складає 20-25% </w:t>
      </w:r>
      <w:r>
        <w:rPr>
          <w:sz w:val="22"/>
          <w:szCs w:val="22"/>
        </w:rPr>
        <w:t xml:space="preserve">. </w:t>
      </w:r>
      <w:r>
        <w:rPr>
          <w:sz w:val="22"/>
          <w:szCs w:val="22"/>
          <w:lang w:val="uk-UA"/>
        </w:rPr>
        <w:t>Максимальна ширина пластичної зони  в трубах була зареєстрована при руйнуванні газопроводу із низьколегованої трубної сталі марки 17Г1СУ ї складала 550-610мм</w:t>
      </w:r>
      <w:r>
        <w:rPr>
          <w:sz w:val="22"/>
          <w:szCs w:val="22"/>
        </w:rPr>
        <w:t>.</w:t>
      </w:r>
      <w:r>
        <w:rPr>
          <w:sz w:val="22"/>
          <w:szCs w:val="22"/>
          <w:lang w:val="uk-UA"/>
        </w:rPr>
        <w:t xml:space="preserve"> При переході в’язкого руйнування в крихке розмір деформованої зони різко знижується і при швидкостях 400-500 мм</w:t>
      </w:r>
      <w:r>
        <w:rPr>
          <w:sz w:val="22"/>
          <w:szCs w:val="22"/>
        </w:rPr>
        <w:t>/</w:t>
      </w:r>
      <w:r>
        <w:rPr>
          <w:sz w:val="22"/>
          <w:szCs w:val="22"/>
          <w:lang w:val="uk-UA"/>
        </w:rPr>
        <w:t>с складає до 100 мм</w:t>
      </w:r>
      <w:r>
        <w:rPr>
          <w:sz w:val="22"/>
          <w:szCs w:val="22"/>
        </w:rPr>
        <w:t>,</w:t>
      </w:r>
      <w:r>
        <w:rPr>
          <w:sz w:val="22"/>
          <w:szCs w:val="22"/>
          <w:lang w:val="uk-UA"/>
        </w:rPr>
        <w:t xml:space="preserve"> а максимальне стоншення – до 8-10% </w:t>
      </w:r>
      <w:r>
        <w:rPr>
          <w:sz w:val="22"/>
          <w:szCs w:val="22"/>
        </w:rPr>
        <w:t>.</w:t>
      </w:r>
      <w:r>
        <w:rPr>
          <w:sz w:val="22"/>
          <w:szCs w:val="22"/>
          <w:lang w:val="uk-UA"/>
        </w:rPr>
        <w:t xml:space="preserve"> </w:t>
      </w:r>
    </w:p>
    <w:p w14:paraId="7F9D6EC6" w14:textId="77777777" w:rsidR="00E41583" w:rsidRDefault="00E41583" w:rsidP="00E41583">
      <w:pPr>
        <w:spacing w:line="264" w:lineRule="auto"/>
        <w:ind w:firstLine="425"/>
        <w:jc w:val="both"/>
        <w:rPr>
          <w:sz w:val="22"/>
          <w:szCs w:val="22"/>
          <w:lang w:val="uk-UA"/>
        </w:rPr>
      </w:pPr>
      <w:r>
        <w:rPr>
          <w:sz w:val="22"/>
          <w:szCs w:val="22"/>
          <w:lang w:val="uk-UA"/>
        </w:rPr>
        <w:t>3</w:t>
      </w:r>
      <w:r>
        <w:rPr>
          <w:sz w:val="22"/>
          <w:szCs w:val="22"/>
        </w:rPr>
        <w:t>.</w:t>
      </w:r>
      <w:r>
        <w:rPr>
          <w:sz w:val="22"/>
          <w:szCs w:val="22"/>
          <w:lang w:val="uk-UA"/>
        </w:rPr>
        <w:t>Експериментально встановлена зміна деформації стоншення стінок труби і ширини зони пластичної деформації від швидкості в’язкого руйнування в трубі діаметром 1000мм</w:t>
      </w:r>
      <w:r>
        <w:rPr>
          <w:sz w:val="22"/>
          <w:szCs w:val="22"/>
        </w:rPr>
        <w:t>.</w:t>
      </w:r>
      <w:r>
        <w:rPr>
          <w:sz w:val="22"/>
          <w:szCs w:val="22"/>
          <w:lang w:val="uk-UA"/>
        </w:rPr>
        <w:t xml:space="preserve"> В процесі дослідження розповсюдження руйнувань в результаті пневматичних випробувань труб на полігоні визначені ширина пластичної зони і швидкість розповсюдження тріщини, а також визначені волокниста складова в поперечному перетині стінки труби і значення ударної в’язкості по Шарпі, які поглиблюють наші уявлення про кінетику руйнування газопроводів при тривалій експлуатації в реальних умовах навантаження.  </w:t>
      </w:r>
    </w:p>
    <w:p w14:paraId="55AFACD9" w14:textId="77777777" w:rsidR="00E41583" w:rsidRDefault="00E41583" w:rsidP="00E41583">
      <w:pPr>
        <w:spacing w:line="276" w:lineRule="auto"/>
        <w:ind w:left="360"/>
        <w:jc w:val="both"/>
        <w:rPr>
          <w:sz w:val="22"/>
          <w:szCs w:val="22"/>
          <w:lang w:val="uk-UA"/>
        </w:rPr>
      </w:pPr>
    </w:p>
    <w:p w14:paraId="4F86D1AE" w14:textId="77777777" w:rsidR="00E41583" w:rsidRDefault="00E41583" w:rsidP="00975736">
      <w:pPr>
        <w:spacing w:line="276" w:lineRule="auto"/>
        <w:jc w:val="center"/>
        <w:rPr>
          <w:b/>
          <w:sz w:val="22"/>
          <w:szCs w:val="22"/>
          <w:lang w:val="uk-UA"/>
        </w:rPr>
      </w:pPr>
    </w:p>
    <w:p w14:paraId="0226D9AE" w14:textId="77777777" w:rsidR="00E41583" w:rsidRDefault="00E41583" w:rsidP="00975736">
      <w:pPr>
        <w:spacing w:line="276" w:lineRule="auto"/>
        <w:jc w:val="center"/>
        <w:rPr>
          <w:b/>
          <w:sz w:val="22"/>
          <w:szCs w:val="22"/>
          <w:lang w:val="uk-UA"/>
        </w:rPr>
      </w:pPr>
    </w:p>
    <w:p w14:paraId="2779970B" w14:textId="77777777" w:rsidR="00E41583" w:rsidRDefault="00E41583" w:rsidP="00975736">
      <w:pPr>
        <w:spacing w:line="276" w:lineRule="auto"/>
        <w:jc w:val="center"/>
        <w:rPr>
          <w:b/>
          <w:sz w:val="22"/>
          <w:szCs w:val="22"/>
          <w:lang w:val="uk-UA"/>
        </w:rPr>
      </w:pPr>
    </w:p>
    <w:p w14:paraId="7EA448A0" w14:textId="77777777" w:rsidR="00E41583" w:rsidRDefault="00E41583" w:rsidP="00975736">
      <w:pPr>
        <w:spacing w:line="276" w:lineRule="auto"/>
        <w:jc w:val="center"/>
        <w:rPr>
          <w:b/>
          <w:sz w:val="22"/>
          <w:szCs w:val="22"/>
          <w:lang w:val="uk-UA"/>
        </w:rPr>
      </w:pPr>
    </w:p>
    <w:p w14:paraId="7F832BD7" w14:textId="77777777" w:rsidR="00E41583" w:rsidRDefault="00E41583" w:rsidP="00975736">
      <w:pPr>
        <w:spacing w:line="276" w:lineRule="auto"/>
        <w:jc w:val="center"/>
        <w:rPr>
          <w:b/>
          <w:sz w:val="22"/>
          <w:szCs w:val="22"/>
          <w:lang w:val="uk-UA"/>
        </w:rPr>
      </w:pPr>
    </w:p>
    <w:p w14:paraId="6635D1E9" w14:textId="77777777" w:rsidR="00E41583" w:rsidRDefault="00E41583" w:rsidP="00975736">
      <w:pPr>
        <w:spacing w:line="276" w:lineRule="auto"/>
        <w:jc w:val="center"/>
        <w:rPr>
          <w:b/>
          <w:sz w:val="22"/>
          <w:szCs w:val="22"/>
          <w:lang w:val="uk-UA"/>
        </w:rPr>
      </w:pPr>
    </w:p>
    <w:p w14:paraId="39C2CCC2" w14:textId="77777777" w:rsidR="00E41583" w:rsidRDefault="00E41583" w:rsidP="00975736">
      <w:pPr>
        <w:spacing w:line="276" w:lineRule="auto"/>
        <w:jc w:val="center"/>
        <w:rPr>
          <w:b/>
          <w:sz w:val="22"/>
          <w:szCs w:val="22"/>
          <w:lang w:val="uk-UA"/>
        </w:rPr>
      </w:pPr>
    </w:p>
    <w:p w14:paraId="013604A6" w14:textId="77777777" w:rsidR="00E41583" w:rsidRDefault="00E41583" w:rsidP="00975736">
      <w:pPr>
        <w:spacing w:line="276" w:lineRule="auto"/>
        <w:jc w:val="center"/>
        <w:rPr>
          <w:b/>
          <w:sz w:val="22"/>
          <w:szCs w:val="22"/>
          <w:lang w:val="uk-UA"/>
        </w:rPr>
      </w:pPr>
    </w:p>
    <w:p w14:paraId="105D0370" w14:textId="77777777" w:rsidR="00E41583" w:rsidRDefault="00E41583" w:rsidP="00975736">
      <w:pPr>
        <w:spacing w:line="276" w:lineRule="auto"/>
        <w:jc w:val="center"/>
        <w:rPr>
          <w:b/>
          <w:sz w:val="22"/>
          <w:szCs w:val="22"/>
          <w:lang w:val="uk-UA"/>
        </w:rPr>
      </w:pPr>
    </w:p>
    <w:p w14:paraId="5B599CD4" w14:textId="77777777" w:rsidR="00E41583" w:rsidRDefault="00694E5C" w:rsidP="00E41583">
      <w:pPr>
        <w:tabs>
          <w:tab w:val="left" w:pos="1843"/>
        </w:tabs>
        <w:spacing w:line="360" w:lineRule="auto"/>
        <w:jc w:val="both"/>
        <w:rPr>
          <w:b/>
          <w:sz w:val="22"/>
          <w:szCs w:val="22"/>
          <w:lang w:val="uk-UA"/>
        </w:rPr>
      </w:pPr>
      <w:r>
        <w:rPr>
          <w:b/>
          <w:sz w:val="22"/>
          <w:szCs w:val="22"/>
          <w:lang w:val="uk-UA"/>
        </w:rPr>
        <w:t xml:space="preserve">РОЗДІЛ </w:t>
      </w:r>
      <w:r w:rsidR="00997ED9">
        <w:rPr>
          <w:b/>
          <w:sz w:val="22"/>
          <w:szCs w:val="22"/>
          <w:lang w:val="uk-UA"/>
        </w:rPr>
        <w:t>6</w:t>
      </w:r>
      <w:r w:rsidR="00F62FF6" w:rsidRPr="00F62FF6">
        <w:rPr>
          <w:b/>
          <w:sz w:val="22"/>
          <w:szCs w:val="22"/>
          <w:lang w:val="uk-UA"/>
        </w:rPr>
        <w:t>.</w:t>
      </w:r>
      <w:r w:rsidR="00F62FF6" w:rsidRPr="00F62FF6">
        <w:rPr>
          <w:b/>
          <w:sz w:val="22"/>
          <w:szCs w:val="22"/>
        </w:rPr>
        <w:t xml:space="preserve"> </w:t>
      </w:r>
      <w:r>
        <w:rPr>
          <w:b/>
          <w:sz w:val="22"/>
          <w:szCs w:val="22"/>
          <w:lang w:val="uk-UA"/>
        </w:rPr>
        <w:t xml:space="preserve"> </w:t>
      </w:r>
      <w:r w:rsidR="00E453CB">
        <w:rPr>
          <w:b/>
          <w:sz w:val="22"/>
          <w:szCs w:val="22"/>
          <w:lang w:val="uk-UA"/>
        </w:rPr>
        <w:t>ДОСЛІДЖЕННЯ  ШВИДКОСТІ  РУЙНУВАННЯ</w:t>
      </w:r>
      <w:r w:rsidR="00E41583">
        <w:rPr>
          <w:b/>
          <w:sz w:val="22"/>
          <w:szCs w:val="22"/>
          <w:lang w:val="uk-UA"/>
        </w:rPr>
        <w:t xml:space="preserve"> МЕТАЛУ  ПРИ ПОЛІГОННИХ ВИПРОБУВАННЯХ ТРУБ МАГІСТРАЛЬНИХ ГАЗОПРОВОДІВ </w:t>
      </w:r>
    </w:p>
    <w:p w14:paraId="17E25EC0" w14:textId="77777777" w:rsidR="00E41583" w:rsidRPr="00F62FF6" w:rsidRDefault="00E41583" w:rsidP="00E41583">
      <w:pPr>
        <w:jc w:val="both"/>
        <w:rPr>
          <w:b/>
          <w:sz w:val="22"/>
          <w:szCs w:val="22"/>
          <w:lang w:val="uk-UA"/>
        </w:rPr>
      </w:pPr>
      <w:r>
        <w:rPr>
          <w:b/>
          <w:sz w:val="22"/>
          <w:szCs w:val="22"/>
          <w:lang w:val="uk-UA"/>
        </w:rPr>
        <w:t>1</w:t>
      </w:r>
      <w:r w:rsidRPr="00F62FF6">
        <w:rPr>
          <w:b/>
          <w:sz w:val="22"/>
          <w:szCs w:val="22"/>
          <w:lang w:val="uk-UA"/>
        </w:rPr>
        <w:t>.МЕТОДИКА ПРОВЕДЕН</w:t>
      </w:r>
      <w:r w:rsidRPr="00CF6248">
        <w:rPr>
          <w:b/>
          <w:sz w:val="22"/>
          <w:szCs w:val="22"/>
          <w:lang w:val="uk-UA"/>
        </w:rPr>
        <w:t>Н</w:t>
      </w:r>
      <w:r w:rsidRPr="00F62FF6">
        <w:rPr>
          <w:b/>
          <w:sz w:val="22"/>
          <w:szCs w:val="22"/>
          <w:lang w:val="uk-UA"/>
        </w:rPr>
        <w:t>Я НАТУРН</w:t>
      </w:r>
      <w:r w:rsidRPr="00CF6248">
        <w:rPr>
          <w:b/>
          <w:sz w:val="22"/>
          <w:szCs w:val="22"/>
          <w:lang w:val="uk-UA"/>
        </w:rPr>
        <w:t>И</w:t>
      </w:r>
      <w:r w:rsidRPr="00F62FF6">
        <w:rPr>
          <w:b/>
          <w:sz w:val="22"/>
          <w:szCs w:val="22"/>
          <w:lang w:val="uk-UA"/>
        </w:rPr>
        <w:t xml:space="preserve">Х </w:t>
      </w:r>
      <w:r w:rsidRPr="00CF6248">
        <w:rPr>
          <w:b/>
          <w:sz w:val="22"/>
          <w:szCs w:val="22"/>
          <w:lang w:val="uk-UA"/>
        </w:rPr>
        <w:t>ВИПРОБУВАНЬ</w:t>
      </w:r>
      <w:r w:rsidRPr="00F62FF6">
        <w:rPr>
          <w:b/>
          <w:sz w:val="22"/>
          <w:szCs w:val="22"/>
          <w:lang w:val="uk-UA"/>
        </w:rPr>
        <w:t xml:space="preserve"> </w:t>
      </w:r>
      <w:r w:rsidRPr="00CF6248">
        <w:rPr>
          <w:b/>
          <w:sz w:val="22"/>
          <w:szCs w:val="22"/>
          <w:lang w:val="uk-UA"/>
        </w:rPr>
        <w:t>ВÍДРÍЗКÍ</w:t>
      </w:r>
      <w:r w:rsidRPr="00F62FF6">
        <w:rPr>
          <w:b/>
          <w:sz w:val="22"/>
          <w:szCs w:val="22"/>
          <w:lang w:val="uk-UA"/>
        </w:rPr>
        <w:t>В ГАЗОПРОВ</w:t>
      </w:r>
      <w:r w:rsidRPr="00CF6248">
        <w:rPr>
          <w:b/>
          <w:sz w:val="22"/>
          <w:szCs w:val="22"/>
          <w:lang w:val="uk-UA"/>
        </w:rPr>
        <w:t>Í</w:t>
      </w:r>
      <w:r w:rsidRPr="00F62FF6">
        <w:rPr>
          <w:b/>
          <w:sz w:val="22"/>
          <w:szCs w:val="22"/>
          <w:lang w:val="uk-UA"/>
        </w:rPr>
        <w:t>ДУ</w:t>
      </w:r>
    </w:p>
    <w:p w14:paraId="6259B2EE" w14:textId="77777777" w:rsidR="00E41583" w:rsidRPr="00F62FF6" w:rsidRDefault="00E41583" w:rsidP="00E41583">
      <w:pPr>
        <w:jc w:val="both"/>
        <w:rPr>
          <w:b/>
          <w:sz w:val="22"/>
          <w:szCs w:val="22"/>
          <w:lang w:val="uk-UA"/>
        </w:rPr>
      </w:pPr>
    </w:p>
    <w:p w14:paraId="263243BB" w14:textId="77777777" w:rsidR="00E41583" w:rsidRDefault="00E41583" w:rsidP="00E41583">
      <w:pPr>
        <w:jc w:val="both"/>
        <w:rPr>
          <w:sz w:val="22"/>
          <w:szCs w:val="22"/>
          <w:lang w:val="uk-UA"/>
        </w:rPr>
      </w:pPr>
      <w:r>
        <w:rPr>
          <w:b/>
          <w:sz w:val="22"/>
          <w:szCs w:val="22"/>
          <w:lang w:val="uk-UA"/>
        </w:rPr>
        <w:t xml:space="preserve">      </w:t>
      </w:r>
      <w:r w:rsidRPr="00144D95">
        <w:rPr>
          <w:sz w:val="22"/>
          <w:szCs w:val="22"/>
          <w:lang w:val="uk-UA"/>
        </w:rPr>
        <w:t>Відомо</w:t>
      </w:r>
      <w:r>
        <w:rPr>
          <w:sz w:val="22"/>
          <w:szCs w:val="22"/>
          <w:lang w:val="uk-UA"/>
        </w:rPr>
        <w:t xml:space="preserve"> </w:t>
      </w:r>
      <w:r w:rsidRPr="00F62FF6">
        <w:rPr>
          <w:sz w:val="22"/>
          <w:szCs w:val="22"/>
          <w:lang w:val="uk-UA"/>
        </w:rPr>
        <w:t>[1-5],</w:t>
      </w:r>
      <w:r>
        <w:rPr>
          <w:sz w:val="22"/>
          <w:szCs w:val="22"/>
          <w:lang w:val="uk-UA"/>
        </w:rPr>
        <w:t xml:space="preserve"> що на протязі останніх років постійно зростають продуктивність і протяжність трубопроводів діаметр труб і робочий тиск</w:t>
      </w:r>
      <w:r w:rsidRPr="00134C4F">
        <w:rPr>
          <w:sz w:val="22"/>
          <w:szCs w:val="22"/>
        </w:rPr>
        <w:t>.</w:t>
      </w:r>
      <w:r>
        <w:rPr>
          <w:sz w:val="22"/>
          <w:szCs w:val="22"/>
          <w:lang w:val="uk-UA"/>
        </w:rPr>
        <w:t xml:space="preserve"> Природньо</w:t>
      </w:r>
      <w:r w:rsidRPr="00134C4F">
        <w:rPr>
          <w:sz w:val="22"/>
          <w:szCs w:val="22"/>
          <w:lang w:val="uk-UA"/>
        </w:rPr>
        <w:t>,</w:t>
      </w:r>
      <w:r>
        <w:rPr>
          <w:sz w:val="22"/>
          <w:szCs w:val="22"/>
          <w:lang w:val="uk-UA"/>
        </w:rPr>
        <w:t xml:space="preserve"> що це все вимагає розробки відповідних технічних рішень з забезпечення надійної і безпечної експлуатації трубопровідних конструкцій</w:t>
      </w:r>
      <w:r w:rsidRPr="00134C4F">
        <w:rPr>
          <w:sz w:val="22"/>
          <w:szCs w:val="22"/>
          <w:lang w:val="uk-UA"/>
        </w:rPr>
        <w:t>.</w:t>
      </w:r>
      <w:r>
        <w:rPr>
          <w:sz w:val="22"/>
          <w:szCs w:val="22"/>
          <w:lang w:val="uk-UA"/>
        </w:rPr>
        <w:t xml:space="preserve"> Важливо мати на увазі той факт</w:t>
      </w:r>
      <w:r w:rsidRPr="00134C4F">
        <w:rPr>
          <w:sz w:val="22"/>
          <w:szCs w:val="22"/>
          <w:lang w:val="uk-UA"/>
        </w:rPr>
        <w:t>,</w:t>
      </w:r>
      <w:r>
        <w:rPr>
          <w:sz w:val="22"/>
          <w:szCs w:val="22"/>
          <w:lang w:val="uk-UA"/>
        </w:rPr>
        <w:t xml:space="preserve"> що теоретичні і лабораторні дослідження не завжди з достатньою повнотою відповідають на питання</w:t>
      </w:r>
      <w:r w:rsidRPr="00134C4F">
        <w:rPr>
          <w:sz w:val="22"/>
          <w:szCs w:val="22"/>
          <w:lang w:val="uk-UA"/>
        </w:rPr>
        <w:t>,</w:t>
      </w:r>
      <w:r>
        <w:rPr>
          <w:sz w:val="22"/>
          <w:szCs w:val="22"/>
          <w:lang w:val="uk-UA"/>
        </w:rPr>
        <w:t xml:space="preserve"> пов’язані з з забезпеченням тривалої безаварійної експлуатації трубопроводів</w:t>
      </w:r>
      <w:r w:rsidRPr="00134C4F">
        <w:rPr>
          <w:sz w:val="22"/>
          <w:szCs w:val="22"/>
          <w:lang w:val="uk-UA"/>
        </w:rPr>
        <w:t>.</w:t>
      </w:r>
      <w:r>
        <w:rPr>
          <w:sz w:val="22"/>
          <w:szCs w:val="22"/>
          <w:lang w:val="uk-UA"/>
        </w:rPr>
        <w:t xml:space="preserve"> Так</w:t>
      </w:r>
      <w:r w:rsidRPr="00134C4F">
        <w:rPr>
          <w:sz w:val="22"/>
          <w:szCs w:val="22"/>
          <w:lang w:val="uk-UA"/>
        </w:rPr>
        <w:t>,</w:t>
      </w:r>
      <w:r>
        <w:rPr>
          <w:sz w:val="22"/>
          <w:szCs w:val="22"/>
          <w:lang w:val="uk-UA"/>
        </w:rPr>
        <w:t xml:space="preserve"> в лабораторних умовах важко а часто і просто неможливо відтворити всі фактори</w:t>
      </w:r>
      <w:r w:rsidRPr="00134C4F">
        <w:rPr>
          <w:sz w:val="22"/>
          <w:szCs w:val="22"/>
          <w:lang w:val="uk-UA"/>
        </w:rPr>
        <w:t>,</w:t>
      </w:r>
      <w:r>
        <w:rPr>
          <w:sz w:val="22"/>
          <w:szCs w:val="22"/>
          <w:lang w:val="uk-UA"/>
        </w:rPr>
        <w:t xml:space="preserve"> які характеризують розповсюдження руйнувань в реальному газопроводі</w:t>
      </w:r>
      <w:r w:rsidRPr="00134C4F">
        <w:rPr>
          <w:sz w:val="22"/>
          <w:szCs w:val="22"/>
        </w:rPr>
        <w:t>.</w:t>
      </w:r>
      <w:r>
        <w:rPr>
          <w:sz w:val="22"/>
          <w:szCs w:val="22"/>
          <w:lang w:val="uk-UA"/>
        </w:rPr>
        <w:t xml:space="preserve">  Тому дані лабораторних досліджень перевіряють і уточнюють за результатами пневматичних випробувань довгомірних трубних секцій</w:t>
      </w:r>
      <w:r w:rsidRPr="00134C4F">
        <w:rPr>
          <w:sz w:val="22"/>
          <w:szCs w:val="22"/>
        </w:rPr>
        <w:t>.</w:t>
      </w:r>
      <w:r>
        <w:rPr>
          <w:sz w:val="22"/>
          <w:szCs w:val="22"/>
          <w:lang w:val="uk-UA"/>
        </w:rPr>
        <w:t xml:space="preserve"> Такі випробування не є масовими</w:t>
      </w:r>
      <w:r w:rsidRPr="00134C4F">
        <w:rPr>
          <w:sz w:val="22"/>
          <w:szCs w:val="22"/>
          <w:lang w:val="uk-UA"/>
        </w:rPr>
        <w:t>,</w:t>
      </w:r>
      <w:r>
        <w:rPr>
          <w:sz w:val="22"/>
          <w:szCs w:val="22"/>
          <w:lang w:val="uk-UA"/>
        </w:rPr>
        <w:t xml:space="preserve"> але в результаті їх виконання отримують важливу інформацію про поведінку і властивості металу труб в умовах навантаження</w:t>
      </w:r>
      <w:r w:rsidRPr="00134C4F">
        <w:rPr>
          <w:sz w:val="22"/>
          <w:szCs w:val="22"/>
          <w:lang w:val="uk-UA"/>
        </w:rPr>
        <w:t>,</w:t>
      </w:r>
      <w:r>
        <w:rPr>
          <w:sz w:val="22"/>
          <w:szCs w:val="22"/>
          <w:lang w:val="uk-UA"/>
        </w:rPr>
        <w:t xml:space="preserve"> близьких до експлуатаційним</w:t>
      </w:r>
      <w:r w:rsidRPr="00134C4F">
        <w:rPr>
          <w:sz w:val="22"/>
          <w:szCs w:val="22"/>
        </w:rPr>
        <w:t>.</w:t>
      </w:r>
      <w:r>
        <w:rPr>
          <w:sz w:val="22"/>
          <w:szCs w:val="22"/>
          <w:lang w:val="uk-UA"/>
        </w:rPr>
        <w:t xml:space="preserve"> До теперішнього часу із  світової практики  відомо про близько 120 натурних випробувань відрізків трубопроводів діаметром 1000-1200 мм </w:t>
      </w:r>
      <w:r w:rsidRPr="00134C4F">
        <w:rPr>
          <w:sz w:val="22"/>
          <w:szCs w:val="22"/>
          <w:lang w:val="uk-UA"/>
        </w:rPr>
        <w:t>.</w:t>
      </w:r>
      <w:r>
        <w:rPr>
          <w:sz w:val="22"/>
          <w:szCs w:val="22"/>
          <w:lang w:val="uk-UA"/>
        </w:rPr>
        <w:t>Узагальнення отриманих з цього питання даних представляє великий науковий і практичний інтерес</w:t>
      </w:r>
      <w:r w:rsidRPr="00134C4F">
        <w:rPr>
          <w:sz w:val="22"/>
          <w:szCs w:val="22"/>
          <w:lang w:val="uk-UA"/>
        </w:rPr>
        <w:t>.</w:t>
      </w:r>
      <w:r>
        <w:rPr>
          <w:sz w:val="22"/>
          <w:szCs w:val="22"/>
          <w:lang w:val="uk-UA"/>
        </w:rPr>
        <w:t xml:space="preserve"> </w:t>
      </w:r>
    </w:p>
    <w:p w14:paraId="715D2CA8" w14:textId="77777777" w:rsidR="00E41583" w:rsidRPr="003D5132" w:rsidRDefault="00E41583" w:rsidP="00E41583">
      <w:pPr>
        <w:spacing w:line="276" w:lineRule="auto"/>
        <w:jc w:val="both"/>
        <w:rPr>
          <w:sz w:val="22"/>
          <w:szCs w:val="22"/>
          <w:lang w:eastAsia="en-US"/>
        </w:rPr>
      </w:pPr>
      <w:r>
        <w:rPr>
          <w:sz w:val="22"/>
          <w:szCs w:val="22"/>
          <w:lang w:val="uk-UA"/>
        </w:rPr>
        <w:t xml:space="preserve">       </w:t>
      </w:r>
      <w:r w:rsidRPr="003D5132">
        <w:rPr>
          <w:sz w:val="22"/>
          <w:szCs w:val="22"/>
          <w:lang w:val="uk-UA" w:eastAsia="en-US"/>
        </w:rPr>
        <w:t>В цілому випробу</w:t>
      </w:r>
      <w:r>
        <w:rPr>
          <w:sz w:val="22"/>
          <w:szCs w:val="22"/>
          <w:lang w:val="uk-UA" w:eastAsia="en-US"/>
        </w:rPr>
        <w:t>ван</w:t>
      </w:r>
      <w:r w:rsidRPr="003D5132">
        <w:rPr>
          <w:sz w:val="22"/>
          <w:szCs w:val="22"/>
          <w:lang w:val="uk-UA" w:eastAsia="en-US"/>
        </w:rPr>
        <w:t>ий відрізок газопровід</w:t>
      </w:r>
      <w:r>
        <w:rPr>
          <w:sz w:val="22"/>
          <w:szCs w:val="22"/>
          <w:lang w:val="uk-UA" w:eastAsia="en-US"/>
        </w:rPr>
        <w:t>у</w:t>
      </w:r>
      <w:r w:rsidRPr="003D5132">
        <w:rPr>
          <w:sz w:val="22"/>
          <w:szCs w:val="22"/>
          <w:lang w:val="uk-UA" w:eastAsia="en-US"/>
        </w:rPr>
        <w:t xml:space="preserve"> </w:t>
      </w:r>
      <w:r w:rsidRPr="003D5132">
        <w:rPr>
          <w:rFonts w:eastAsia="Impact"/>
          <w:sz w:val="22"/>
          <w:szCs w:val="22"/>
          <w:lang w:val="uk-UA" w:eastAsia="en-US"/>
        </w:rPr>
        <w:t xml:space="preserve">складається із </w:t>
      </w:r>
      <w:r w:rsidRPr="003D5132">
        <w:rPr>
          <w:sz w:val="22"/>
          <w:szCs w:val="22"/>
          <w:lang w:val="uk-UA" w:eastAsia="en-US"/>
        </w:rPr>
        <w:t>трьох ділянок, кожний з яких виконує певну функцію (рис</w:t>
      </w:r>
      <w:r w:rsidRPr="005256A1">
        <w:rPr>
          <w:sz w:val="22"/>
          <w:szCs w:val="22"/>
          <w:lang w:val="uk-UA" w:eastAsia="en-US"/>
        </w:rPr>
        <w:t>.</w:t>
      </w:r>
      <w:r w:rsidRPr="003D5132">
        <w:rPr>
          <w:sz w:val="22"/>
          <w:szCs w:val="22"/>
          <w:lang w:val="uk-UA" w:eastAsia="en-US"/>
        </w:rPr>
        <w:t>1)</w:t>
      </w:r>
      <w:r w:rsidRPr="005256A1">
        <w:rPr>
          <w:sz w:val="22"/>
          <w:szCs w:val="22"/>
          <w:lang w:val="uk-UA" w:eastAsia="en-US"/>
        </w:rPr>
        <w:t>.</w:t>
      </w:r>
      <w:r w:rsidRPr="003D5132">
        <w:rPr>
          <w:sz w:val="22"/>
          <w:szCs w:val="22"/>
          <w:lang w:val="uk-UA" w:eastAsia="en-US"/>
        </w:rPr>
        <w:t xml:space="preserve"> В центрі відрізка знаходиться труба ініціювання </w:t>
      </w:r>
      <w:r w:rsidRPr="003D5132">
        <w:rPr>
          <w:rFonts w:eastAsia="Impact"/>
          <w:sz w:val="22"/>
          <w:szCs w:val="22"/>
          <w:lang w:val="uk-UA" w:eastAsia="en-US"/>
        </w:rPr>
        <w:t>руйнуванн</w:t>
      </w:r>
      <w:r w:rsidRPr="003D5132">
        <w:rPr>
          <w:sz w:val="22"/>
          <w:szCs w:val="22"/>
          <w:lang w:val="uk-UA" w:eastAsia="en-US"/>
        </w:rPr>
        <w:t xml:space="preserve">я. По </w:t>
      </w:r>
      <w:r w:rsidRPr="003D5132">
        <w:rPr>
          <w:rFonts w:eastAsia="Impact"/>
          <w:sz w:val="22"/>
          <w:szCs w:val="22"/>
          <w:lang w:val="uk-UA" w:eastAsia="en-US"/>
        </w:rPr>
        <w:t xml:space="preserve">обі </w:t>
      </w:r>
      <w:r w:rsidRPr="003D5132">
        <w:rPr>
          <w:sz w:val="22"/>
          <w:szCs w:val="22"/>
          <w:lang w:val="uk-UA" w:eastAsia="en-US"/>
        </w:rPr>
        <w:t>сторони від неï розміщені досліджуємі ділян</w:t>
      </w:r>
      <w:r w:rsidRPr="003D5132">
        <w:rPr>
          <w:rFonts w:eastAsia="Impact"/>
          <w:sz w:val="22"/>
          <w:szCs w:val="22"/>
          <w:lang w:val="uk-UA" w:eastAsia="en-US"/>
        </w:rPr>
        <w:t xml:space="preserve">ки, на яких </w:t>
      </w:r>
      <w:r w:rsidRPr="003D5132">
        <w:rPr>
          <w:sz w:val="22"/>
          <w:szCs w:val="22"/>
          <w:lang w:val="uk-UA" w:eastAsia="en-US"/>
        </w:rPr>
        <w:t>реєстру</w:t>
      </w:r>
      <w:r w:rsidRPr="003D5132">
        <w:rPr>
          <w:sz w:val="22"/>
          <w:szCs w:val="22"/>
          <w:lang w:val="uk-UA" w:eastAsia="en-US"/>
        </w:rPr>
        <w:softHyphen/>
        <w:t xml:space="preserve">ються параметри </w:t>
      </w:r>
      <w:r w:rsidRPr="003D5132">
        <w:rPr>
          <w:rFonts w:eastAsia="Impact"/>
          <w:sz w:val="22"/>
          <w:szCs w:val="22"/>
          <w:lang w:val="uk-UA" w:eastAsia="en-US"/>
        </w:rPr>
        <w:t>руйнування. Досліджуємі ділян</w:t>
      </w:r>
      <w:r w:rsidRPr="005256A1">
        <w:rPr>
          <w:sz w:val="22"/>
          <w:szCs w:val="22"/>
          <w:lang w:val="uk-UA" w:eastAsia="en-US"/>
        </w:rPr>
        <w:t>ки зак</w:t>
      </w:r>
      <w:r w:rsidRPr="003D5132">
        <w:rPr>
          <w:sz w:val="22"/>
          <w:szCs w:val="22"/>
          <w:lang w:val="uk-UA" w:eastAsia="en-US"/>
        </w:rPr>
        <w:t>і</w:t>
      </w:r>
      <w:r w:rsidRPr="005256A1">
        <w:rPr>
          <w:sz w:val="22"/>
          <w:szCs w:val="22"/>
          <w:lang w:val="uk-UA" w:eastAsia="en-US"/>
        </w:rPr>
        <w:t>нч</w:t>
      </w:r>
      <w:r w:rsidRPr="003D5132">
        <w:rPr>
          <w:sz w:val="22"/>
          <w:szCs w:val="22"/>
          <w:lang w:val="uk-UA" w:eastAsia="en-US"/>
        </w:rPr>
        <w:t>у</w:t>
      </w:r>
      <w:r w:rsidRPr="005256A1">
        <w:rPr>
          <w:sz w:val="22"/>
          <w:szCs w:val="22"/>
          <w:lang w:val="uk-UA" w:eastAsia="en-US"/>
        </w:rPr>
        <w:t>ют</w:t>
      </w:r>
      <w:r w:rsidRPr="003D5132">
        <w:rPr>
          <w:sz w:val="22"/>
          <w:szCs w:val="22"/>
          <w:lang w:val="uk-UA" w:eastAsia="en-US"/>
        </w:rPr>
        <w:t>ь</w:t>
      </w:r>
      <w:r w:rsidRPr="003D5132">
        <w:rPr>
          <w:sz w:val="22"/>
          <w:szCs w:val="22"/>
          <w:lang w:eastAsia="en-US"/>
        </w:rPr>
        <w:t>ся о</w:t>
      </w:r>
      <w:r w:rsidRPr="003D5132">
        <w:rPr>
          <w:sz w:val="22"/>
          <w:szCs w:val="22"/>
          <w:lang w:val="uk-UA" w:eastAsia="en-US"/>
        </w:rPr>
        <w:t>бмежувача</w:t>
      </w:r>
      <w:r w:rsidRPr="003D5132">
        <w:rPr>
          <w:sz w:val="22"/>
          <w:szCs w:val="22"/>
          <w:lang w:eastAsia="en-US"/>
        </w:rPr>
        <w:t>ми р</w:t>
      </w:r>
      <w:r w:rsidRPr="003D5132">
        <w:rPr>
          <w:sz w:val="22"/>
          <w:szCs w:val="22"/>
          <w:lang w:val="uk-UA" w:eastAsia="en-US"/>
        </w:rPr>
        <w:t>уйнувань</w:t>
      </w:r>
      <w:r w:rsidRPr="003D5132">
        <w:rPr>
          <w:sz w:val="22"/>
          <w:szCs w:val="22"/>
          <w:lang w:eastAsia="en-US"/>
        </w:rPr>
        <w:t>, пр</w:t>
      </w:r>
      <w:r w:rsidRPr="003D5132">
        <w:rPr>
          <w:sz w:val="22"/>
          <w:szCs w:val="22"/>
          <w:lang w:val="uk-UA" w:eastAsia="en-US"/>
        </w:rPr>
        <w:t>из</w:t>
      </w:r>
      <w:r w:rsidRPr="003D5132">
        <w:rPr>
          <w:sz w:val="22"/>
          <w:szCs w:val="22"/>
          <w:lang w:eastAsia="en-US"/>
        </w:rPr>
        <w:t>начен</w:t>
      </w:r>
      <w:r w:rsidRPr="003D5132">
        <w:rPr>
          <w:sz w:val="22"/>
          <w:szCs w:val="22"/>
          <w:lang w:val="uk-UA" w:eastAsia="en-US"/>
        </w:rPr>
        <w:t>и</w:t>
      </w:r>
      <w:r w:rsidRPr="003D5132">
        <w:rPr>
          <w:sz w:val="22"/>
          <w:szCs w:val="22"/>
          <w:lang w:eastAsia="en-US"/>
        </w:rPr>
        <w:t xml:space="preserve">ми для </w:t>
      </w:r>
      <w:r w:rsidRPr="003D5132">
        <w:rPr>
          <w:sz w:val="22"/>
          <w:szCs w:val="22"/>
          <w:lang w:val="uk-UA" w:eastAsia="en-US"/>
        </w:rPr>
        <w:t>зупин</w:t>
      </w:r>
      <w:r w:rsidRPr="003D5132">
        <w:rPr>
          <w:sz w:val="22"/>
          <w:szCs w:val="22"/>
          <w:lang w:eastAsia="en-US"/>
        </w:rPr>
        <w:t>ки тр</w:t>
      </w:r>
      <w:r w:rsidRPr="003D5132">
        <w:rPr>
          <w:sz w:val="22"/>
          <w:szCs w:val="22"/>
          <w:lang w:val="uk-UA" w:eastAsia="en-US"/>
        </w:rPr>
        <w:t>і</w:t>
      </w:r>
      <w:r w:rsidRPr="003D5132">
        <w:rPr>
          <w:sz w:val="22"/>
          <w:szCs w:val="22"/>
          <w:lang w:eastAsia="en-US"/>
        </w:rPr>
        <w:t>щин</w:t>
      </w:r>
      <w:r w:rsidRPr="003D5132">
        <w:rPr>
          <w:sz w:val="22"/>
          <w:szCs w:val="22"/>
          <w:lang w:val="uk-UA" w:eastAsia="en-US"/>
        </w:rPr>
        <w:t>и</w:t>
      </w:r>
      <w:r w:rsidRPr="003D5132">
        <w:rPr>
          <w:sz w:val="22"/>
          <w:szCs w:val="22"/>
          <w:lang w:eastAsia="en-US"/>
        </w:rPr>
        <w:t xml:space="preserve">. </w:t>
      </w:r>
      <w:r w:rsidRPr="003D5132">
        <w:rPr>
          <w:sz w:val="22"/>
          <w:szCs w:val="22"/>
          <w:lang w:val="uk-UA" w:eastAsia="en-US"/>
        </w:rPr>
        <w:t>Во</w:t>
      </w:r>
      <w:r w:rsidRPr="003D5132">
        <w:rPr>
          <w:sz w:val="22"/>
          <w:szCs w:val="22"/>
          <w:lang w:val="uk-UA" w:eastAsia="en-US"/>
        </w:rPr>
        <w:softHyphen/>
      </w:r>
      <w:r w:rsidRPr="003D5132">
        <w:rPr>
          <w:sz w:val="22"/>
          <w:szCs w:val="22"/>
          <w:lang w:eastAsia="en-US"/>
        </w:rPr>
        <w:t>ни мо</w:t>
      </w:r>
      <w:r w:rsidRPr="003D5132">
        <w:rPr>
          <w:sz w:val="22"/>
          <w:szCs w:val="22"/>
          <w:lang w:val="uk-UA" w:eastAsia="en-US"/>
        </w:rPr>
        <w:t>ж</w:t>
      </w:r>
      <w:r w:rsidRPr="003D5132">
        <w:rPr>
          <w:sz w:val="22"/>
          <w:szCs w:val="22"/>
          <w:lang w:eastAsia="en-US"/>
        </w:rPr>
        <w:t>ут</w:t>
      </w:r>
      <w:r w:rsidRPr="003D5132">
        <w:rPr>
          <w:sz w:val="22"/>
          <w:szCs w:val="22"/>
          <w:lang w:val="uk-UA" w:eastAsia="en-US"/>
        </w:rPr>
        <w:t>ь</w:t>
      </w:r>
      <w:r w:rsidRPr="003D5132">
        <w:rPr>
          <w:sz w:val="22"/>
          <w:szCs w:val="22"/>
          <w:lang w:eastAsia="en-US"/>
        </w:rPr>
        <w:t xml:space="preserve"> б</w:t>
      </w:r>
      <w:r w:rsidRPr="003D5132">
        <w:rPr>
          <w:sz w:val="22"/>
          <w:szCs w:val="22"/>
          <w:lang w:val="uk-UA" w:eastAsia="en-US"/>
        </w:rPr>
        <w:t>у</w:t>
      </w:r>
      <w:r w:rsidRPr="003D5132">
        <w:rPr>
          <w:sz w:val="22"/>
          <w:szCs w:val="22"/>
          <w:lang w:eastAsia="en-US"/>
        </w:rPr>
        <w:t>т</w:t>
      </w:r>
      <w:r w:rsidRPr="003D5132">
        <w:rPr>
          <w:sz w:val="22"/>
          <w:szCs w:val="22"/>
          <w:lang w:val="uk-UA" w:eastAsia="en-US"/>
        </w:rPr>
        <w:t>и</w:t>
      </w:r>
      <w:r w:rsidRPr="003D5132">
        <w:rPr>
          <w:sz w:val="22"/>
          <w:szCs w:val="22"/>
          <w:lang w:eastAsia="en-US"/>
        </w:rPr>
        <w:t xml:space="preserve"> </w:t>
      </w:r>
      <w:r w:rsidRPr="003D5132">
        <w:rPr>
          <w:rFonts w:eastAsia="Impact"/>
          <w:sz w:val="22"/>
          <w:szCs w:val="22"/>
          <w:lang w:val="uk-UA" w:eastAsia="en-US"/>
        </w:rPr>
        <w:t>різ</w:t>
      </w:r>
      <w:r w:rsidRPr="003D5132">
        <w:rPr>
          <w:sz w:val="22"/>
          <w:szCs w:val="22"/>
          <w:lang w:eastAsia="en-US"/>
        </w:rPr>
        <w:t>но</w:t>
      </w:r>
      <w:r w:rsidRPr="003D5132">
        <w:rPr>
          <w:sz w:val="22"/>
          <w:szCs w:val="22"/>
          <w:lang w:val="uk-UA" w:eastAsia="en-US"/>
        </w:rPr>
        <w:t>ï</w:t>
      </w:r>
      <w:r w:rsidRPr="003D5132">
        <w:rPr>
          <w:sz w:val="22"/>
          <w:szCs w:val="22"/>
          <w:lang w:eastAsia="en-US"/>
        </w:rPr>
        <w:t xml:space="preserve"> конструкц</w:t>
      </w:r>
      <w:r w:rsidRPr="003D5132">
        <w:rPr>
          <w:sz w:val="22"/>
          <w:szCs w:val="22"/>
          <w:lang w:val="uk-UA" w:eastAsia="en-US"/>
        </w:rPr>
        <w:t>іï</w:t>
      </w:r>
      <w:r w:rsidRPr="003D5132">
        <w:rPr>
          <w:sz w:val="22"/>
          <w:szCs w:val="22"/>
          <w:lang w:eastAsia="en-US"/>
        </w:rPr>
        <w:t>. Дал</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й</w:t>
      </w:r>
      <w:r w:rsidRPr="003D5132">
        <w:rPr>
          <w:sz w:val="22"/>
          <w:szCs w:val="22"/>
          <w:lang w:eastAsia="en-US"/>
        </w:rPr>
        <w:t>дут</w:t>
      </w:r>
      <w:r w:rsidRPr="003D5132">
        <w:rPr>
          <w:sz w:val="22"/>
          <w:szCs w:val="22"/>
          <w:lang w:val="uk-UA" w:eastAsia="en-US"/>
        </w:rPr>
        <w:t>ь</w:t>
      </w:r>
      <w:r w:rsidRPr="003D5132">
        <w:rPr>
          <w:sz w:val="22"/>
          <w:szCs w:val="22"/>
          <w:lang w:eastAsia="en-US"/>
        </w:rPr>
        <w:t xml:space="preserve"> к</w:t>
      </w:r>
      <w:r w:rsidRPr="003D5132">
        <w:rPr>
          <w:sz w:val="22"/>
          <w:szCs w:val="22"/>
          <w:lang w:val="uk-UA" w:eastAsia="en-US"/>
        </w:rPr>
        <w:t>і</w:t>
      </w:r>
      <w:r w:rsidRPr="003D5132">
        <w:rPr>
          <w:sz w:val="22"/>
          <w:szCs w:val="22"/>
          <w:lang w:eastAsia="en-US"/>
        </w:rPr>
        <w:t>нцев</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ділян</w:t>
      </w:r>
      <w:r w:rsidRPr="003D5132">
        <w:rPr>
          <w:sz w:val="22"/>
          <w:szCs w:val="22"/>
          <w:lang w:eastAsia="en-US"/>
        </w:rPr>
        <w:t xml:space="preserve">ки, </w:t>
      </w:r>
      <w:r w:rsidRPr="003D5132">
        <w:rPr>
          <w:sz w:val="22"/>
          <w:szCs w:val="22"/>
          <w:lang w:val="uk-UA" w:eastAsia="en-US"/>
        </w:rPr>
        <w:t>я</w:t>
      </w:r>
      <w:r w:rsidRPr="003D5132">
        <w:rPr>
          <w:rFonts w:eastAsia="Impact"/>
          <w:sz w:val="22"/>
          <w:szCs w:val="22"/>
          <w:lang w:val="uk-UA" w:eastAsia="en-US"/>
        </w:rPr>
        <w:t>кі яв</w:t>
      </w:r>
      <w:r w:rsidRPr="003D5132">
        <w:rPr>
          <w:rFonts w:eastAsia="Impact"/>
          <w:sz w:val="22"/>
          <w:szCs w:val="22"/>
          <w:lang w:val="uk-UA" w:eastAsia="en-US"/>
        </w:rPr>
        <w:softHyphen/>
      </w:r>
      <w:r w:rsidRPr="003D5132">
        <w:rPr>
          <w:sz w:val="22"/>
          <w:szCs w:val="22"/>
          <w:lang w:eastAsia="en-US"/>
        </w:rPr>
        <w:t>ляют</w:t>
      </w:r>
      <w:r w:rsidRPr="003D5132">
        <w:rPr>
          <w:sz w:val="22"/>
          <w:szCs w:val="22"/>
          <w:lang w:val="uk-UA" w:eastAsia="en-US"/>
        </w:rPr>
        <w:t>ь</w:t>
      </w:r>
      <w:r w:rsidRPr="003D5132">
        <w:rPr>
          <w:sz w:val="22"/>
          <w:szCs w:val="22"/>
          <w:lang w:eastAsia="en-US"/>
        </w:rPr>
        <w:t>ся пост</w:t>
      </w:r>
      <w:r w:rsidRPr="003D5132">
        <w:rPr>
          <w:sz w:val="22"/>
          <w:szCs w:val="22"/>
          <w:lang w:val="uk-UA" w:eastAsia="en-US"/>
        </w:rPr>
        <w:t>ій</w:t>
      </w:r>
      <w:r w:rsidRPr="003D5132">
        <w:rPr>
          <w:sz w:val="22"/>
          <w:szCs w:val="22"/>
          <w:lang w:eastAsia="en-US"/>
        </w:rPr>
        <w:t>н</w:t>
      </w:r>
      <w:r w:rsidRPr="003D5132">
        <w:rPr>
          <w:sz w:val="22"/>
          <w:szCs w:val="22"/>
          <w:lang w:val="uk-UA" w:eastAsia="en-US"/>
        </w:rPr>
        <w:t>и</w:t>
      </w:r>
      <w:r w:rsidRPr="003D5132">
        <w:rPr>
          <w:sz w:val="22"/>
          <w:szCs w:val="22"/>
          <w:lang w:eastAsia="en-US"/>
        </w:rPr>
        <w:t xml:space="preserve">ми </w:t>
      </w:r>
      <w:r w:rsidRPr="003D5132">
        <w:rPr>
          <w:sz w:val="22"/>
          <w:szCs w:val="22"/>
          <w:lang w:val="uk-UA" w:eastAsia="en-US"/>
        </w:rPr>
        <w:t>і</w:t>
      </w:r>
      <w:r w:rsidRPr="003D5132">
        <w:rPr>
          <w:sz w:val="22"/>
          <w:szCs w:val="22"/>
          <w:lang w:eastAsia="en-US"/>
        </w:rPr>
        <w:t xml:space="preserve"> служат</w:t>
      </w:r>
      <w:r w:rsidRPr="003D5132">
        <w:rPr>
          <w:sz w:val="22"/>
          <w:szCs w:val="22"/>
          <w:lang w:val="uk-UA" w:eastAsia="en-US"/>
        </w:rPr>
        <w:t>ь</w:t>
      </w:r>
      <w:r w:rsidRPr="003D5132">
        <w:rPr>
          <w:sz w:val="22"/>
          <w:szCs w:val="22"/>
          <w:lang w:eastAsia="en-US"/>
        </w:rPr>
        <w:t xml:space="preserve"> для акумул</w:t>
      </w:r>
      <w:r w:rsidRPr="003D5132">
        <w:rPr>
          <w:sz w:val="22"/>
          <w:szCs w:val="22"/>
          <w:lang w:val="uk-UA" w:eastAsia="en-US"/>
        </w:rPr>
        <w:t>ю</w:t>
      </w:r>
      <w:r w:rsidRPr="003D5132">
        <w:rPr>
          <w:sz w:val="22"/>
          <w:szCs w:val="22"/>
          <w:lang w:eastAsia="en-US"/>
        </w:rPr>
        <w:t>ван</w:t>
      </w:r>
      <w:r w:rsidRPr="003D5132">
        <w:rPr>
          <w:sz w:val="22"/>
          <w:szCs w:val="22"/>
          <w:lang w:val="uk-UA" w:eastAsia="en-US"/>
        </w:rPr>
        <w:t>н</w:t>
      </w:r>
      <w:r w:rsidRPr="003D5132">
        <w:rPr>
          <w:sz w:val="22"/>
          <w:szCs w:val="22"/>
          <w:lang w:eastAsia="en-US"/>
        </w:rPr>
        <w:t xml:space="preserve">я </w:t>
      </w:r>
      <w:r w:rsidRPr="003D5132">
        <w:rPr>
          <w:sz w:val="22"/>
          <w:szCs w:val="22"/>
          <w:lang w:val="uk-UA" w:eastAsia="en-US"/>
        </w:rPr>
        <w:t>е</w:t>
      </w:r>
      <w:r w:rsidRPr="003D5132">
        <w:rPr>
          <w:sz w:val="22"/>
          <w:szCs w:val="22"/>
          <w:lang w:eastAsia="en-US"/>
        </w:rPr>
        <w:t>нерг</w:t>
      </w:r>
      <w:r w:rsidRPr="003D5132">
        <w:rPr>
          <w:sz w:val="22"/>
          <w:szCs w:val="22"/>
          <w:lang w:val="uk-UA" w:eastAsia="en-US"/>
        </w:rPr>
        <w:t>іï</w:t>
      </w:r>
      <w:r w:rsidRPr="003D5132">
        <w:rPr>
          <w:sz w:val="22"/>
          <w:szCs w:val="22"/>
          <w:lang w:eastAsia="en-US"/>
        </w:rPr>
        <w:t xml:space="preserve"> </w:t>
      </w:r>
      <w:r w:rsidRPr="003D5132">
        <w:rPr>
          <w:rFonts w:eastAsia="Impact"/>
          <w:sz w:val="22"/>
          <w:szCs w:val="22"/>
          <w:lang w:val="uk-UA" w:eastAsia="en-US"/>
        </w:rPr>
        <w:t>стис</w:t>
      </w:r>
      <w:r w:rsidRPr="003D5132">
        <w:rPr>
          <w:rFonts w:eastAsia="Impact"/>
          <w:sz w:val="22"/>
          <w:szCs w:val="22"/>
          <w:lang w:val="uk-UA" w:eastAsia="en-US"/>
        </w:rPr>
        <w:softHyphen/>
      </w:r>
      <w:r w:rsidRPr="003D5132">
        <w:rPr>
          <w:rFonts w:eastAsia="Impact"/>
          <w:sz w:val="22"/>
          <w:szCs w:val="22"/>
          <w:lang w:val="uk-UA" w:eastAsia="en-US"/>
        </w:rPr>
        <w:softHyphen/>
        <w:t xml:space="preserve">нутого повітря, </w:t>
      </w:r>
      <w:r w:rsidRPr="003D5132">
        <w:rPr>
          <w:sz w:val="22"/>
          <w:szCs w:val="22"/>
          <w:lang w:eastAsia="en-US"/>
        </w:rPr>
        <w:t>необх</w:t>
      </w:r>
      <w:r w:rsidRPr="003D5132">
        <w:rPr>
          <w:sz w:val="22"/>
          <w:szCs w:val="22"/>
          <w:lang w:val="uk-UA" w:eastAsia="en-US"/>
        </w:rPr>
        <w:t>і</w:t>
      </w:r>
      <w:r w:rsidRPr="003D5132">
        <w:rPr>
          <w:sz w:val="22"/>
          <w:szCs w:val="22"/>
          <w:lang w:eastAsia="en-US"/>
        </w:rPr>
        <w:t>д</w:t>
      </w:r>
      <w:r w:rsidRPr="003D5132">
        <w:rPr>
          <w:sz w:val="22"/>
          <w:szCs w:val="22"/>
          <w:lang w:val="uk-UA" w:eastAsia="en-US"/>
        </w:rPr>
        <w:t>н</w:t>
      </w:r>
      <w:r w:rsidRPr="003D5132">
        <w:rPr>
          <w:sz w:val="22"/>
          <w:szCs w:val="22"/>
          <w:lang w:eastAsia="en-US"/>
        </w:rPr>
        <w:t xml:space="preserve">ого </w:t>
      </w:r>
      <w:r w:rsidRPr="003D5132">
        <w:rPr>
          <w:rFonts w:eastAsia="Impact"/>
          <w:sz w:val="22"/>
          <w:szCs w:val="22"/>
          <w:lang w:val="uk-UA" w:eastAsia="en-US"/>
        </w:rPr>
        <w:t xml:space="preserve">для </w:t>
      </w:r>
      <w:r w:rsidRPr="003D5132">
        <w:rPr>
          <w:sz w:val="22"/>
          <w:szCs w:val="22"/>
          <w:lang w:eastAsia="en-US"/>
        </w:rPr>
        <w:t>п</w:t>
      </w:r>
      <w:r w:rsidRPr="003D5132">
        <w:rPr>
          <w:sz w:val="22"/>
          <w:szCs w:val="22"/>
          <w:lang w:val="uk-UA" w:eastAsia="en-US"/>
        </w:rPr>
        <w:t>і</w:t>
      </w:r>
      <w:r w:rsidRPr="003D5132">
        <w:rPr>
          <w:sz w:val="22"/>
          <w:szCs w:val="22"/>
          <w:lang w:eastAsia="en-US"/>
        </w:rPr>
        <w:t>д</w:t>
      </w:r>
      <w:r w:rsidRPr="003D5132">
        <w:rPr>
          <w:sz w:val="22"/>
          <w:szCs w:val="22"/>
          <w:lang w:val="uk-UA" w:eastAsia="en-US"/>
        </w:rPr>
        <w:t>тримуванн</w:t>
      </w:r>
      <w:r w:rsidRPr="003D5132">
        <w:rPr>
          <w:sz w:val="22"/>
          <w:szCs w:val="22"/>
          <w:lang w:eastAsia="en-US"/>
        </w:rPr>
        <w:t xml:space="preserve">я </w:t>
      </w:r>
      <w:r w:rsidRPr="003D5132">
        <w:rPr>
          <w:sz w:val="22"/>
          <w:szCs w:val="22"/>
          <w:lang w:val="uk-UA" w:eastAsia="en-US"/>
        </w:rPr>
        <w:t>тиску</w:t>
      </w:r>
      <w:r w:rsidRPr="003D5132">
        <w:rPr>
          <w:rFonts w:eastAsia="Impact"/>
          <w:sz w:val="22"/>
          <w:szCs w:val="22"/>
          <w:lang w:val="uk-UA" w:eastAsia="en-US"/>
        </w:rPr>
        <w:t xml:space="preserve"> у вер</w:t>
      </w:r>
      <w:r w:rsidRPr="003D5132">
        <w:rPr>
          <w:rFonts w:eastAsia="Impact"/>
          <w:sz w:val="22"/>
          <w:szCs w:val="22"/>
          <w:lang w:val="uk-UA" w:eastAsia="en-US"/>
        </w:rPr>
        <w:softHyphen/>
        <w:t>ши</w:t>
      </w:r>
      <w:r w:rsidRPr="003D5132">
        <w:rPr>
          <w:rFonts w:eastAsia="Impact"/>
          <w:sz w:val="22"/>
          <w:szCs w:val="22"/>
          <w:lang w:val="uk-UA" w:eastAsia="en-US"/>
        </w:rPr>
        <w:softHyphen/>
        <w:t xml:space="preserve">ні </w:t>
      </w:r>
      <w:r w:rsidRPr="003D5132">
        <w:rPr>
          <w:sz w:val="22"/>
          <w:szCs w:val="22"/>
          <w:lang w:eastAsia="en-US"/>
        </w:rPr>
        <w:t>тр</w:t>
      </w:r>
      <w:r w:rsidRPr="003D5132">
        <w:rPr>
          <w:sz w:val="22"/>
          <w:szCs w:val="22"/>
          <w:lang w:val="uk-UA" w:eastAsia="en-US"/>
        </w:rPr>
        <w:t>і</w:t>
      </w:r>
      <w:r w:rsidRPr="003D5132">
        <w:rPr>
          <w:sz w:val="22"/>
          <w:szCs w:val="22"/>
          <w:lang w:eastAsia="en-US"/>
        </w:rPr>
        <w:t>щин</w:t>
      </w:r>
      <w:r w:rsidRPr="003D5132">
        <w:rPr>
          <w:sz w:val="22"/>
          <w:szCs w:val="22"/>
          <w:lang w:val="uk-UA" w:eastAsia="en-US"/>
        </w:rPr>
        <w:t>и</w:t>
      </w:r>
      <w:r w:rsidRPr="003D5132">
        <w:rPr>
          <w:sz w:val="22"/>
          <w:szCs w:val="22"/>
          <w:lang w:eastAsia="en-US"/>
        </w:rPr>
        <w:t>. К</w:t>
      </w:r>
      <w:r w:rsidRPr="003D5132">
        <w:rPr>
          <w:sz w:val="22"/>
          <w:szCs w:val="22"/>
          <w:lang w:val="uk-UA" w:eastAsia="en-US"/>
        </w:rPr>
        <w:t>і</w:t>
      </w:r>
      <w:r w:rsidRPr="003D5132">
        <w:rPr>
          <w:sz w:val="22"/>
          <w:szCs w:val="22"/>
          <w:lang w:eastAsia="en-US"/>
        </w:rPr>
        <w:t>нцев</w:t>
      </w:r>
      <w:r w:rsidRPr="003D5132">
        <w:rPr>
          <w:sz w:val="22"/>
          <w:szCs w:val="22"/>
          <w:lang w:val="uk-UA" w:eastAsia="en-US"/>
        </w:rPr>
        <w:t>і</w:t>
      </w:r>
      <w:r w:rsidRPr="003D5132">
        <w:rPr>
          <w:sz w:val="22"/>
          <w:szCs w:val="22"/>
          <w:lang w:eastAsia="en-US"/>
        </w:rPr>
        <w:t xml:space="preserve"> </w:t>
      </w:r>
      <w:r w:rsidRPr="003D5132">
        <w:rPr>
          <w:sz w:val="22"/>
          <w:szCs w:val="22"/>
          <w:lang w:val="uk-UA" w:eastAsia="en-US"/>
        </w:rPr>
        <w:t>ділян</w:t>
      </w:r>
      <w:r w:rsidRPr="003D5132">
        <w:rPr>
          <w:sz w:val="22"/>
          <w:szCs w:val="22"/>
          <w:lang w:eastAsia="en-US"/>
        </w:rPr>
        <w:t xml:space="preserve">ки </w:t>
      </w:r>
      <w:r w:rsidRPr="003D5132">
        <w:rPr>
          <w:sz w:val="22"/>
          <w:szCs w:val="22"/>
          <w:lang w:val="uk-UA" w:eastAsia="en-US"/>
        </w:rPr>
        <w:t>міц</w:t>
      </w:r>
      <w:r w:rsidRPr="003D5132">
        <w:rPr>
          <w:sz w:val="22"/>
          <w:szCs w:val="22"/>
          <w:lang w:eastAsia="en-US"/>
        </w:rPr>
        <w:t xml:space="preserve">но </w:t>
      </w:r>
      <w:r w:rsidRPr="003D5132">
        <w:rPr>
          <w:rFonts w:eastAsia="Impact"/>
          <w:sz w:val="22"/>
          <w:szCs w:val="22"/>
          <w:lang w:val="uk-UA" w:eastAsia="en-US"/>
        </w:rPr>
        <w:t xml:space="preserve">закріплюються в </w:t>
      </w:r>
      <w:r w:rsidRPr="003D5132">
        <w:rPr>
          <w:sz w:val="22"/>
          <w:szCs w:val="22"/>
          <w:lang w:eastAsia="en-US"/>
        </w:rPr>
        <w:t>транше</w:t>
      </w:r>
      <w:r w:rsidRPr="003D5132">
        <w:rPr>
          <w:sz w:val="22"/>
          <w:szCs w:val="22"/>
          <w:lang w:val="uk-UA" w:eastAsia="en-US"/>
        </w:rPr>
        <w:t>ï</w:t>
      </w:r>
      <w:r w:rsidRPr="003D5132">
        <w:rPr>
          <w:sz w:val="22"/>
          <w:szCs w:val="22"/>
          <w:lang w:eastAsia="en-US"/>
        </w:rPr>
        <w:t xml:space="preserve"> бетонн</w:t>
      </w:r>
      <w:r w:rsidRPr="003D5132">
        <w:rPr>
          <w:sz w:val="22"/>
          <w:szCs w:val="22"/>
          <w:lang w:val="uk-UA" w:eastAsia="en-US"/>
        </w:rPr>
        <w:t>и</w:t>
      </w:r>
      <w:r w:rsidRPr="003D5132">
        <w:rPr>
          <w:sz w:val="22"/>
          <w:szCs w:val="22"/>
          <w:lang w:eastAsia="en-US"/>
        </w:rPr>
        <w:t>ми пригрузами, зас</w:t>
      </w:r>
      <w:r w:rsidRPr="003D5132">
        <w:rPr>
          <w:sz w:val="22"/>
          <w:szCs w:val="22"/>
          <w:lang w:val="uk-UA" w:eastAsia="en-US"/>
        </w:rPr>
        <w:t>и</w:t>
      </w:r>
      <w:r w:rsidRPr="003D5132">
        <w:rPr>
          <w:sz w:val="22"/>
          <w:szCs w:val="22"/>
          <w:lang w:eastAsia="en-US"/>
        </w:rPr>
        <w:t>пают</w:t>
      </w:r>
      <w:r w:rsidRPr="003D5132">
        <w:rPr>
          <w:sz w:val="22"/>
          <w:szCs w:val="22"/>
          <w:lang w:val="uk-UA" w:eastAsia="en-US"/>
        </w:rPr>
        <w:t>ь</w:t>
      </w:r>
      <w:r w:rsidRPr="003D5132">
        <w:rPr>
          <w:sz w:val="22"/>
          <w:szCs w:val="22"/>
          <w:lang w:eastAsia="en-US"/>
        </w:rPr>
        <w:t xml:space="preserve">ся грунтом </w:t>
      </w:r>
      <w:r w:rsidRPr="003D5132">
        <w:rPr>
          <w:rFonts w:eastAsia="Impact"/>
          <w:sz w:val="22"/>
          <w:szCs w:val="22"/>
          <w:lang w:val="uk-UA" w:eastAsia="en-US"/>
        </w:rPr>
        <w:t xml:space="preserve">для попередження </w:t>
      </w:r>
      <w:r w:rsidRPr="003D5132">
        <w:rPr>
          <w:sz w:val="22"/>
          <w:szCs w:val="22"/>
          <w:lang w:eastAsia="en-US"/>
        </w:rPr>
        <w:t>по</w:t>
      </w:r>
      <w:r w:rsidRPr="003D5132">
        <w:rPr>
          <w:sz w:val="22"/>
          <w:szCs w:val="22"/>
          <w:lang w:val="uk-UA" w:eastAsia="en-US"/>
        </w:rPr>
        <w:t>з</w:t>
      </w:r>
      <w:r w:rsidRPr="003D5132">
        <w:rPr>
          <w:sz w:val="22"/>
          <w:szCs w:val="22"/>
          <w:lang w:eastAsia="en-US"/>
        </w:rPr>
        <w:t>до</w:t>
      </w:r>
      <w:r w:rsidRPr="003D5132">
        <w:rPr>
          <w:sz w:val="22"/>
          <w:szCs w:val="22"/>
          <w:lang w:val="uk-UA" w:eastAsia="en-US"/>
        </w:rPr>
        <w:t>вжні</w:t>
      </w:r>
      <w:r w:rsidRPr="003D5132">
        <w:rPr>
          <w:sz w:val="22"/>
          <w:szCs w:val="22"/>
          <w:lang w:eastAsia="en-US"/>
        </w:rPr>
        <w:t xml:space="preserve">х </w:t>
      </w:r>
      <w:r w:rsidRPr="003D5132">
        <w:rPr>
          <w:sz w:val="22"/>
          <w:szCs w:val="22"/>
          <w:lang w:val="uk-UA" w:eastAsia="en-US"/>
        </w:rPr>
        <w:t>і</w:t>
      </w:r>
      <w:r w:rsidRPr="003D5132">
        <w:rPr>
          <w:sz w:val="22"/>
          <w:szCs w:val="22"/>
          <w:lang w:eastAsia="en-US"/>
        </w:rPr>
        <w:t xml:space="preserve"> поперечн</w:t>
      </w:r>
      <w:r w:rsidRPr="003D5132">
        <w:rPr>
          <w:sz w:val="22"/>
          <w:szCs w:val="22"/>
          <w:lang w:val="uk-UA" w:eastAsia="en-US"/>
        </w:rPr>
        <w:t>и</w:t>
      </w:r>
      <w:r w:rsidRPr="003D5132">
        <w:rPr>
          <w:sz w:val="22"/>
          <w:szCs w:val="22"/>
          <w:lang w:eastAsia="en-US"/>
        </w:rPr>
        <w:t xml:space="preserve">х </w:t>
      </w:r>
      <w:r w:rsidR="00B346C5" w:rsidRPr="003D5132">
        <w:rPr>
          <w:noProof/>
          <w:sz w:val="22"/>
          <w:szCs w:val="22"/>
        </w:rPr>
        <w:drawing>
          <wp:inline distT="0" distB="0" distL="0" distR="0" wp14:anchorId="33F39E17" wp14:editId="2404B318">
            <wp:extent cx="4236172" cy="1876425"/>
            <wp:effectExtent l="0" t="0" r="0" b="0"/>
            <wp:docPr id="428" name="Рисунок 428" descr="сканирование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канирование0032"/>
                    <pic:cNvPicPr>
                      <a:picLocks noChangeAspect="1" noChangeArrowheads="1"/>
                    </pic:cNvPicPr>
                  </pic:nvPicPr>
                  <pic:blipFill>
                    <a:blip r:embed="rId28">
                      <a:extLst>
                        <a:ext uri="{28A0092B-C50C-407E-A947-70E740481C1C}">
                          <a14:useLocalDpi xmlns:a14="http://schemas.microsoft.com/office/drawing/2010/main" val="0"/>
                        </a:ext>
                      </a:extLst>
                    </a:blip>
                    <a:srcRect t="9016"/>
                    <a:stretch>
                      <a:fillRect/>
                    </a:stretch>
                  </pic:blipFill>
                  <pic:spPr bwMode="auto">
                    <a:xfrm>
                      <a:off x="0" y="0"/>
                      <a:ext cx="4236172" cy="1876425"/>
                    </a:xfrm>
                    <a:prstGeom prst="rect">
                      <a:avLst/>
                    </a:prstGeom>
                    <a:noFill/>
                    <a:ln>
                      <a:noFill/>
                    </a:ln>
                  </pic:spPr>
                </pic:pic>
              </a:graphicData>
            </a:graphic>
          </wp:inline>
        </w:drawing>
      </w:r>
      <w:r w:rsidRPr="003D5132">
        <w:rPr>
          <w:sz w:val="22"/>
          <w:szCs w:val="22"/>
          <w:lang w:eastAsia="en-US"/>
        </w:rPr>
        <w:t>перем</w:t>
      </w:r>
      <w:r w:rsidRPr="003D5132">
        <w:rPr>
          <w:sz w:val="22"/>
          <w:szCs w:val="22"/>
          <w:lang w:val="uk-UA" w:eastAsia="en-US"/>
        </w:rPr>
        <w:t>і</w:t>
      </w:r>
      <w:r w:rsidRPr="003D5132">
        <w:rPr>
          <w:sz w:val="22"/>
          <w:szCs w:val="22"/>
          <w:lang w:eastAsia="en-US"/>
        </w:rPr>
        <w:t>щен</w:t>
      </w:r>
      <w:r w:rsidRPr="003D5132">
        <w:rPr>
          <w:sz w:val="22"/>
          <w:szCs w:val="22"/>
          <w:lang w:val="uk-UA" w:eastAsia="en-US"/>
        </w:rPr>
        <w:t>ь</w:t>
      </w:r>
      <w:r w:rsidRPr="003D5132">
        <w:rPr>
          <w:sz w:val="22"/>
          <w:szCs w:val="22"/>
          <w:lang w:eastAsia="en-US"/>
        </w:rPr>
        <w:t>.</w:t>
      </w:r>
    </w:p>
    <w:p w14:paraId="1E870D10" w14:textId="77777777" w:rsidR="00E41583" w:rsidRPr="003D5132" w:rsidRDefault="00E41583" w:rsidP="00E41583">
      <w:pPr>
        <w:jc w:val="both"/>
        <w:rPr>
          <w:sz w:val="22"/>
          <w:szCs w:val="22"/>
          <w:lang w:eastAsia="en-US"/>
        </w:rPr>
      </w:pPr>
    </w:p>
    <w:p w14:paraId="3E0CE52C" w14:textId="77777777" w:rsidR="00E41583" w:rsidRDefault="00E41583" w:rsidP="00E41583">
      <w:pPr>
        <w:jc w:val="both"/>
        <w:rPr>
          <w:rFonts w:eastAsia="Calibri"/>
          <w:sz w:val="22"/>
          <w:szCs w:val="22"/>
          <w:lang w:val="uk-UA"/>
        </w:rPr>
      </w:pPr>
      <w:r w:rsidRPr="003D5132">
        <w:rPr>
          <w:rFonts w:eastAsia="Calibri"/>
          <w:sz w:val="22"/>
          <w:szCs w:val="22"/>
        </w:rPr>
        <w:t xml:space="preserve">Рис.1. Схема </w:t>
      </w:r>
      <w:r w:rsidRPr="003D5132">
        <w:rPr>
          <w:rFonts w:eastAsia="Calibri"/>
          <w:sz w:val="22"/>
          <w:szCs w:val="22"/>
          <w:lang w:val="uk-UA"/>
        </w:rPr>
        <w:t>відріз</w:t>
      </w:r>
      <w:r w:rsidRPr="003D5132">
        <w:rPr>
          <w:rFonts w:eastAsia="Calibri"/>
          <w:sz w:val="22"/>
          <w:szCs w:val="22"/>
        </w:rPr>
        <w:t>ка газопров</w:t>
      </w:r>
      <w:r w:rsidRPr="003D5132">
        <w:rPr>
          <w:rFonts w:eastAsia="Calibri"/>
          <w:sz w:val="22"/>
          <w:szCs w:val="22"/>
          <w:lang w:val="uk-UA"/>
        </w:rPr>
        <w:t>і</w:t>
      </w:r>
      <w:r w:rsidRPr="003D5132">
        <w:rPr>
          <w:rFonts w:eastAsia="Calibri"/>
          <w:sz w:val="22"/>
          <w:szCs w:val="22"/>
        </w:rPr>
        <w:t>да для натуральн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випробувань</w:t>
      </w:r>
      <w:r w:rsidRPr="003D5132">
        <w:rPr>
          <w:rFonts w:eastAsia="Calibri"/>
          <w:sz w:val="22"/>
          <w:szCs w:val="22"/>
        </w:rPr>
        <w:t xml:space="preserve">: </w:t>
      </w:r>
      <w:r w:rsidRPr="003D5132">
        <w:rPr>
          <w:rFonts w:eastAsia="Calibri"/>
          <w:sz w:val="22"/>
          <w:szCs w:val="22"/>
          <w:lang w:val="en-US"/>
        </w:rPr>
        <w:t>I</w:t>
      </w:r>
      <w:r w:rsidRPr="003D5132">
        <w:rPr>
          <w:rFonts w:eastAsia="Calibri"/>
          <w:sz w:val="22"/>
          <w:szCs w:val="22"/>
        </w:rPr>
        <w:t xml:space="preserve"> – труб</w:t>
      </w:r>
      <w:r w:rsidRPr="003D5132">
        <w:rPr>
          <w:rFonts w:eastAsia="Calibri"/>
          <w:sz w:val="22"/>
          <w:szCs w:val="22"/>
          <w:lang w:val="uk-UA"/>
        </w:rPr>
        <w:t>и</w:t>
      </w:r>
      <w:r w:rsidRPr="003D5132">
        <w:rPr>
          <w:rFonts w:eastAsia="Calibri"/>
          <w:sz w:val="22"/>
          <w:szCs w:val="22"/>
        </w:rPr>
        <w:t xml:space="preserve"> для </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ц</w:t>
      </w:r>
      <w:r w:rsidRPr="003D5132">
        <w:rPr>
          <w:rFonts w:eastAsia="Calibri"/>
          <w:sz w:val="22"/>
          <w:szCs w:val="22"/>
          <w:lang w:val="uk-UA"/>
        </w:rPr>
        <w:t>ію</w:t>
      </w:r>
      <w:r w:rsidRPr="003D5132">
        <w:rPr>
          <w:rFonts w:eastAsia="Calibri"/>
          <w:sz w:val="22"/>
          <w:szCs w:val="22"/>
        </w:rPr>
        <w:t>ван</w:t>
      </w:r>
      <w:r w:rsidRPr="003D5132">
        <w:rPr>
          <w:rFonts w:eastAsia="Calibri"/>
          <w:sz w:val="22"/>
          <w:szCs w:val="22"/>
          <w:lang w:val="uk-UA"/>
        </w:rPr>
        <w:t>н</w:t>
      </w:r>
      <w:r w:rsidRPr="003D5132">
        <w:rPr>
          <w:rFonts w:eastAsia="Calibri"/>
          <w:sz w:val="22"/>
          <w:szCs w:val="22"/>
        </w:rPr>
        <w:t>я р</w:t>
      </w:r>
      <w:r w:rsidRPr="003D5132">
        <w:rPr>
          <w:rFonts w:eastAsia="Calibri"/>
          <w:sz w:val="22"/>
          <w:szCs w:val="22"/>
          <w:lang w:val="uk-UA"/>
        </w:rPr>
        <w:t>уйнуванн</w:t>
      </w:r>
      <w:r w:rsidRPr="003D5132">
        <w:rPr>
          <w:rFonts w:eastAsia="Calibri"/>
          <w:sz w:val="22"/>
          <w:szCs w:val="22"/>
        </w:rPr>
        <w:t xml:space="preserve">я; </w:t>
      </w:r>
      <w:r w:rsidRPr="003D5132">
        <w:rPr>
          <w:rFonts w:eastAsia="Calibri"/>
          <w:sz w:val="22"/>
          <w:szCs w:val="22"/>
          <w:lang w:val="en-US"/>
        </w:rPr>
        <w:t>II</w:t>
      </w:r>
      <w:r w:rsidRPr="003D5132">
        <w:rPr>
          <w:rFonts w:eastAsia="Calibri"/>
          <w:sz w:val="22"/>
          <w:szCs w:val="22"/>
        </w:rPr>
        <w:t xml:space="preserve"> – </w:t>
      </w:r>
      <w:r w:rsidRPr="003D5132">
        <w:rPr>
          <w:rFonts w:eastAsia="Calibri"/>
          <w:sz w:val="22"/>
          <w:szCs w:val="22"/>
          <w:lang w:val="uk-UA"/>
        </w:rPr>
        <w:t>досліджу</w:t>
      </w:r>
      <w:r>
        <w:rPr>
          <w:rFonts w:eastAsia="Calibri"/>
          <w:sz w:val="22"/>
          <w:szCs w:val="22"/>
          <w:lang w:val="uk-UA"/>
        </w:rPr>
        <w:t>ван</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ділян</w:t>
      </w:r>
      <w:r w:rsidRPr="003D5132">
        <w:rPr>
          <w:rFonts w:eastAsia="Calibri"/>
          <w:sz w:val="22"/>
          <w:szCs w:val="22"/>
        </w:rPr>
        <w:t xml:space="preserve">ки; </w:t>
      </w:r>
      <w:r w:rsidRPr="003D5132">
        <w:rPr>
          <w:rFonts w:eastAsia="Calibri"/>
          <w:sz w:val="22"/>
          <w:szCs w:val="22"/>
          <w:lang w:val="en-US"/>
        </w:rPr>
        <w:t>III</w:t>
      </w:r>
      <w:r w:rsidRPr="003D5132">
        <w:rPr>
          <w:rFonts w:eastAsia="Calibri"/>
          <w:sz w:val="22"/>
          <w:szCs w:val="22"/>
        </w:rPr>
        <w:t xml:space="preserve"> – пост</w:t>
      </w:r>
      <w:r w:rsidRPr="003D5132">
        <w:rPr>
          <w:rFonts w:eastAsia="Calibri"/>
          <w:sz w:val="22"/>
          <w:szCs w:val="22"/>
          <w:lang w:val="uk-UA"/>
        </w:rPr>
        <w:t>ій</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 xml:space="preserve"> к</w:t>
      </w:r>
      <w:r w:rsidRPr="003D5132">
        <w:rPr>
          <w:rFonts w:eastAsia="Calibri"/>
          <w:sz w:val="22"/>
          <w:szCs w:val="22"/>
          <w:lang w:val="uk-UA"/>
        </w:rPr>
        <w:t>і</w:t>
      </w:r>
      <w:r w:rsidRPr="003D5132">
        <w:rPr>
          <w:rFonts w:eastAsia="Calibri"/>
          <w:sz w:val="22"/>
          <w:szCs w:val="22"/>
        </w:rPr>
        <w:t>нцев</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ділян</w:t>
      </w:r>
      <w:r w:rsidRPr="003D5132">
        <w:rPr>
          <w:rFonts w:eastAsia="Calibri"/>
          <w:sz w:val="22"/>
          <w:szCs w:val="22"/>
        </w:rPr>
        <w:t>ки (рес</w:t>
      </w:r>
      <w:r w:rsidRPr="003D5132">
        <w:rPr>
          <w:rFonts w:eastAsia="Calibri"/>
          <w:sz w:val="22"/>
          <w:szCs w:val="22"/>
          <w:lang w:val="uk-UA"/>
        </w:rPr>
        <w:t>і</w:t>
      </w:r>
      <w:r w:rsidRPr="003D5132">
        <w:rPr>
          <w:rFonts w:eastAsia="Calibri"/>
          <w:sz w:val="22"/>
          <w:szCs w:val="22"/>
        </w:rPr>
        <w:t>вер</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en-US"/>
        </w:rPr>
        <w:t>IV</w:t>
      </w:r>
      <w:r w:rsidRPr="003D5132">
        <w:rPr>
          <w:rFonts w:eastAsia="Calibri"/>
          <w:sz w:val="22"/>
          <w:szCs w:val="22"/>
        </w:rPr>
        <w:t xml:space="preserve"> – о</w:t>
      </w:r>
      <w:r w:rsidRPr="003D5132">
        <w:rPr>
          <w:rFonts w:eastAsia="Calibri"/>
          <w:sz w:val="22"/>
          <w:szCs w:val="22"/>
          <w:lang w:val="uk-UA"/>
        </w:rPr>
        <w:t>бмежувачи</w:t>
      </w:r>
      <w:r w:rsidRPr="003D5132">
        <w:rPr>
          <w:rFonts w:eastAsia="Calibri"/>
          <w:sz w:val="22"/>
          <w:szCs w:val="22"/>
        </w:rPr>
        <w:t xml:space="preserve"> р</w:t>
      </w:r>
      <w:r w:rsidRPr="003D5132">
        <w:rPr>
          <w:rFonts w:eastAsia="Calibri"/>
          <w:sz w:val="22"/>
          <w:szCs w:val="22"/>
          <w:lang w:val="uk-UA"/>
        </w:rPr>
        <w:t>уйнувань</w:t>
      </w:r>
      <w:r w:rsidRPr="003D5132">
        <w:rPr>
          <w:rFonts w:eastAsia="Calibri"/>
          <w:sz w:val="22"/>
          <w:szCs w:val="22"/>
        </w:rPr>
        <w:t>.</w:t>
      </w:r>
    </w:p>
    <w:p w14:paraId="0FC091F8" w14:textId="77777777" w:rsidR="00E41583" w:rsidRPr="005256A1" w:rsidRDefault="00E41583" w:rsidP="00E41583">
      <w:pPr>
        <w:jc w:val="both"/>
        <w:rPr>
          <w:rFonts w:eastAsia="Calibri"/>
          <w:sz w:val="22"/>
          <w:szCs w:val="22"/>
          <w:lang w:val="uk-UA"/>
        </w:rPr>
      </w:pPr>
    </w:p>
    <w:p w14:paraId="69AC876C" w14:textId="77777777" w:rsidR="00E41583" w:rsidRPr="003D5132" w:rsidRDefault="00E41583" w:rsidP="00E41583">
      <w:pPr>
        <w:jc w:val="both"/>
        <w:rPr>
          <w:rFonts w:eastAsia="Calibri"/>
          <w:sz w:val="22"/>
          <w:szCs w:val="22"/>
        </w:rPr>
      </w:pPr>
      <w:r>
        <w:rPr>
          <w:sz w:val="22"/>
          <w:szCs w:val="22"/>
          <w:lang w:val="uk-UA"/>
        </w:rPr>
        <w:t xml:space="preserve">       </w:t>
      </w:r>
      <w:r w:rsidRPr="003D5132">
        <w:rPr>
          <w:sz w:val="22"/>
          <w:szCs w:val="22"/>
        </w:rPr>
        <w:t>Р</w:t>
      </w:r>
      <w:r w:rsidRPr="003D5132">
        <w:rPr>
          <w:sz w:val="22"/>
          <w:szCs w:val="22"/>
          <w:lang w:val="uk-UA"/>
        </w:rPr>
        <w:t>уйнування</w:t>
      </w:r>
      <w:r w:rsidRPr="003D5132">
        <w:rPr>
          <w:sz w:val="22"/>
          <w:szCs w:val="22"/>
        </w:rPr>
        <w:t xml:space="preserve"> </w:t>
      </w:r>
      <w:r w:rsidRPr="003D5132">
        <w:rPr>
          <w:sz w:val="22"/>
          <w:szCs w:val="22"/>
          <w:lang w:val="uk-UA"/>
        </w:rPr>
        <w:t>і</w:t>
      </w:r>
      <w:r w:rsidRPr="003D5132">
        <w:rPr>
          <w:sz w:val="22"/>
          <w:szCs w:val="22"/>
        </w:rPr>
        <w:t>н</w:t>
      </w:r>
      <w:r w:rsidRPr="003D5132">
        <w:rPr>
          <w:sz w:val="22"/>
          <w:szCs w:val="22"/>
          <w:lang w:val="uk-UA"/>
        </w:rPr>
        <w:t>і</w:t>
      </w:r>
      <w:r w:rsidRPr="003D5132">
        <w:rPr>
          <w:sz w:val="22"/>
          <w:szCs w:val="22"/>
        </w:rPr>
        <w:t>ц</w:t>
      </w:r>
      <w:r w:rsidRPr="003D5132">
        <w:rPr>
          <w:sz w:val="22"/>
          <w:szCs w:val="22"/>
          <w:lang w:val="uk-UA"/>
        </w:rPr>
        <w:t>іює</w:t>
      </w:r>
      <w:r w:rsidRPr="003D5132">
        <w:rPr>
          <w:sz w:val="22"/>
          <w:szCs w:val="22"/>
        </w:rPr>
        <w:t>т</w:t>
      </w:r>
      <w:r w:rsidRPr="003D5132">
        <w:rPr>
          <w:sz w:val="22"/>
          <w:szCs w:val="22"/>
          <w:lang w:val="uk-UA"/>
        </w:rPr>
        <w:t>ь</w:t>
      </w:r>
      <w:r w:rsidRPr="003D5132">
        <w:rPr>
          <w:sz w:val="22"/>
          <w:szCs w:val="22"/>
        </w:rPr>
        <w:t>ся в центральн</w:t>
      </w:r>
      <w:r w:rsidRPr="003D5132">
        <w:rPr>
          <w:sz w:val="22"/>
          <w:szCs w:val="22"/>
          <w:lang w:val="uk-UA"/>
        </w:rPr>
        <w:t>і</w:t>
      </w:r>
      <w:r w:rsidRPr="003D5132">
        <w:rPr>
          <w:sz w:val="22"/>
          <w:szCs w:val="22"/>
        </w:rPr>
        <w:t>й труб</w:t>
      </w:r>
      <w:r w:rsidRPr="003D5132">
        <w:rPr>
          <w:sz w:val="22"/>
          <w:szCs w:val="22"/>
          <w:lang w:val="uk-UA"/>
        </w:rPr>
        <w:t>і</w:t>
      </w:r>
      <w:r w:rsidRPr="003D5132">
        <w:rPr>
          <w:sz w:val="22"/>
          <w:szCs w:val="22"/>
        </w:rPr>
        <w:t xml:space="preserve"> </w:t>
      </w:r>
      <w:r w:rsidRPr="003D5132">
        <w:rPr>
          <w:sz w:val="22"/>
          <w:szCs w:val="22"/>
          <w:lang w:val="uk-UA"/>
        </w:rPr>
        <w:t>за</w:t>
      </w:r>
      <w:r w:rsidRPr="003D5132">
        <w:rPr>
          <w:rFonts w:eastAsia="Impact"/>
          <w:sz w:val="22"/>
          <w:szCs w:val="22"/>
        </w:rPr>
        <w:t xml:space="preserve"> </w:t>
      </w:r>
      <w:r w:rsidRPr="003D5132">
        <w:rPr>
          <w:rFonts w:eastAsia="Impact"/>
          <w:sz w:val="22"/>
          <w:szCs w:val="22"/>
          <w:lang w:val="uk-UA"/>
        </w:rPr>
        <w:t>допомогою по</w:t>
      </w:r>
      <w:r w:rsidRPr="003D5132">
        <w:rPr>
          <w:rFonts w:eastAsia="Impact"/>
          <w:sz w:val="22"/>
          <w:szCs w:val="22"/>
          <w:lang w:val="uk-UA"/>
        </w:rPr>
        <w:softHyphen/>
        <w:t xml:space="preserve">верхневого </w:t>
      </w:r>
      <w:r w:rsidRPr="003D5132">
        <w:rPr>
          <w:sz w:val="22"/>
          <w:szCs w:val="22"/>
        </w:rPr>
        <w:t>надр</w:t>
      </w:r>
      <w:r w:rsidRPr="003D5132">
        <w:rPr>
          <w:sz w:val="22"/>
          <w:szCs w:val="22"/>
          <w:lang w:val="uk-UA"/>
        </w:rPr>
        <w:t>і</w:t>
      </w:r>
      <w:r w:rsidRPr="003D5132">
        <w:rPr>
          <w:sz w:val="22"/>
          <w:szCs w:val="22"/>
        </w:rPr>
        <w:t xml:space="preserve">за </w:t>
      </w:r>
      <w:r w:rsidRPr="003D5132">
        <w:rPr>
          <w:sz w:val="22"/>
          <w:szCs w:val="22"/>
          <w:lang w:val="uk-UA"/>
        </w:rPr>
        <w:t>і</w:t>
      </w:r>
      <w:r w:rsidRPr="003D5132">
        <w:rPr>
          <w:sz w:val="22"/>
          <w:szCs w:val="22"/>
        </w:rPr>
        <w:t xml:space="preserve"> м</w:t>
      </w:r>
      <w:r w:rsidRPr="003D5132">
        <w:rPr>
          <w:sz w:val="22"/>
          <w:szCs w:val="22"/>
          <w:lang w:val="uk-UA"/>
        </w:rPr>
        <w:t>і</w:t>
      </w:r>
      <w:r w:rsidRPr="003D5132">
        <w:rPr>
          <w:sz w:val="22"/>
          <w:szCs w:val="22"/>
        </w:rPr>
        <w:t>с</w:t>
      </w:r>
      <w:r w:rsidRPr="003D5132">
        <w:rPr>
          <w:sz w:val="22"/>
          <w:szCs w:val="22"/>
          <w:lang w:val="uk-UA"/>
        </w:rPr>
        <w:t>цев</w:t>
      </w:r>
      <w:r w:rsidRPr="003D5132">
        <w:rPr>
          <w:sz w:val="22"/>
          <w:szCs w:val="22"/>
        </w:rPr>
        <w:t>ого взр</w:t>
      </w:r>
      <w:r w:rsidRPr="003D5132">
        <w:rPr>
          <w:sz w:val="22"/>
          <w:szCs w:val="22"/>
          <w:lang w:val="uk-UA"/>
        </w:rPr>
        <w:t>и</w:t>
      </w:r>
      <w:r w:rsidRPr="003D5132">
        <w:rPr>
          <w:sz w:val="22"/>
          <w:szCs w:val="22"/>
        </w:rPr>
        <w:t xml:space="preserve">ва. При </w:t>
      </w:r>
      <w:r w:rsidRPr="003D5132">
        <w:rPr>
          <w:sz w:val="22"/>
          <w:szCs w:val="22"/>
          <w:lang w:val="uk-UA"/>
        </w:rPr>
        <w:t>ць</w:t>
      </w:r>
      <w:r w:rsidRPr="003D5132">
        <w:rPr>
          <w:rFonts w:eastAsia="Impact"/>
          <w:sz w:val="22"/>
          <w:szCs w:val="22"/>
          <w:lang w:val="uk-UA"/>
        </w:rPr>
        <w:t>ому товщина стін</w:t>
      </w:r>
      <w:r w:rsidRPr="003D5132">
        <w:rPr>
          <w:rFonts w:eastAsia="Impact"/>
          <w:sz w:val="22"/>
          <w:szCs w:val="22"/>
          <w:lang w:val="uk-UA"/>
        </w:rPr>
        <w:softHyphen/>
        <w:t xml:space="preserve">ки </w:t>
      </w:r>
      <w:r w:rsidRPr="003D5132">
        <w:rPr>
          <w:sz w:val="22"/>
          <w:szCs w:val="22"/>
        </w:rPr>
        <w:t>труб</w:t>
      </w:r>
      <w:r w:rsidRPr="003D5132">
        <w:rPr>
          <w:sz w:val="22"/>
          <w:szCs w:val="22"/>
          <w:lang w:val="uk-UA"/>
        </w:rPr>
        <w:t>и</w:t>
      </w:r>
      <w:r w:rsidRPr="003D5132">
        <w:rPr>
          <w:sz w:val="22"/>
          <w:szCs w:val="22"/>
        </w:rPr>
        <w:t xml:space="preserve"> п</w:t>
      </w:r>
      <w:r w:rsidRPr="003D5132">
        <w:rPr>
          <w:sz w:val="22"/>
          <w:szCs w:val="22"/>
          <w:lang w:val="uk-UA"/>
        </w:rPr>
        <w:t>і</w:t>
      </w:r>
      <w:r w:rsidRPr="003D5132">
        <w:rPr>
          <w:sz w:val="22"/>
          <w:szCs w:val="22"/>
        </w:rPr>
        <w:t>д надр</w:t>
      </w:r>
      <w:r w:rsidRPr="003D5132">
        <w:rPr>
          <w:sz w:val="22"/>
          <w:szCs w:val="22"/>
          <w:lang w:val="uk-UA"/>
        </w:rPr>
        <w:t>і</w:t>
      </w:r>
      <w:r w:rsidRPr="003D5132">
        <w:rPr>
          <w:sz w:val="22"/>
          <w:szCs w:val="22"/>
        </w:rPr>
        <w:t xml:space="preserve">зом </w:t>
      </w:r>
      <w:r w:rsidRPr="003D5132">
        <w:rPr>
          <w:sz w:val="22"/>
          <w:szCs w:val="22"/>
          <w:lang w:val="uk-UA"/>
        </w:rPr>
        <w:t>повин</w:t>
      </w:r>
      <w:r w:rsidRPr="003D5132">
        <w:rPr>
          <w:sz w:val="22"/>
          <w:szCs w:val="22"/>
        </w:rPr>
        <w:t xml:space="preserve">на </w:t>
      </w:r>
      <w:r w:rsidRPr="003D5132">
        <w:rPr>
          <w:sz w:val="22"/>
          <w:szCs w:val="22"/>
          <w:lang w:val="uk-UA"/>
        </w:rPr>
        <w:t>з</w:t>
      </w:r>
      <w:r w:rsidRPr="003D5132">
        <w:rPr>
          <w:sz w:val="22"/>
          <w:szCs w:val="22"/>
        </w:rPr>
        <w:t xml:space="preserve"> не</w:t>
      </w:r>
      <w:r w:rsidRPr="003D5132">
        <w:rPr>
          <w:sz w:val="22"/>
          <w:szCs w:val="22"/>
          <w:lang w:val="uk-UA"/>
        </w:rPr>
        <w:t>велик</w:t>
      </w:r>
      <w:r w:rsidRPr="003D5132">
        <w:rPr>
          <w:sz w:val="22"/>
          <w:szCs w:val="22"/>
        </w:rPr>
        <w:t xml:space="preserve">им </w:t>
      </w:r>
      <w:r w:rsidRPr="003D5132">
        <w:rPr>
          <w:rFonts w:eastAsia="Impact"/>
          <w:sz w:val="22"/>
          <w:szCs w:val="22"/>
          <w:lang w:val="uk-UA"/>
        </w:rPr>
        <w:t xml:space="preserve">запасом </w:t>
      </w:r>
      <w:r w:rsidRPr="003D5132">
        <w:rPr>
          <w:sz w:val="22"/>
          <w:szCs w:val="22"/>
        </w:rPr>
        <w:t>в</w:t>
      </w:r>
      <w:r w:rsidRPr="003D5132">
        <w:rPr>
          <w:sz w:val="22"/>
          <w:szCs w:val="22"/>
          <w:lang w:val="uk-UA"/>
        </w:rPr>
        <w:t>итри</w:t>
      </w:r>
      <w:r w:rsidRPr="003D5132">
        <w:rPr>
          <w:sz w:val="22"/>
          <w:szCs w:val="22"/>
          <w:lang w:val="uk-UA"/>
        </w:rPr>
        <w:softHyphen/>
        <w:t>мувати</w:t>
      </w:r>
      <w:r w:rsidRPr="003D5132">
        <w:rPr>
          <w:sz w:val="22"/>
          <w:szCs w:val="22"/>
        </w:rPr>
        <w:t xml:space="preserve"> за</w:t>
      </w:r>
      <w:r w:rsidRPr="003D5132">
        <w:rPr>
          <w:sz w:val="22"/>
          <w:szCs w:val="22"/>
        </w:rPr>
        <w:softHyphen/>
        <w:t>дан</w:t>
      </w:r>
      <w:r w:rsidRPr="003D5132">
        <w:rPr>
          <w:sz w:val="22"/>
          <w:szCs w:val="22"/>
          <w:lang w:val="uk-UA"/>
        </w:rPr>
        <w:t>ий руйнівний</w:t>
      </w:r>
      <w:r w:rsidRPr="003D5132">
        <w:rPr>
          <w:sz w:val="22"/>
          <w:szCs w:val="22"/>
        </w:rPr>
        <w:t xml:space="preserve"> </w:t>
      </w:r>
      <w:r w:rsidRPr="003D5132">
        <w:rPr>
          <w:sz w:val="22"/>
          <w:szCs w:val="22"/>
          <w:lang w:val="uk-UA"/>
        </w:rPr>
        <w:t>тиск</w:t>
      </w:r>
      <w:r w:rsidRPr="003D5132">
        <w:rPr>
          <w:sz w:val="22"/>
          <w:szCs w:val="22"/>
        </w:rPr>
        <w:t>. Д</w:t>
      </w:r>
      <w:r w:rsidRPr="003D5132">
        <w:rPr>
          <w:sz w:val="22"/>
          <w:szCs w:val="22"/>
          <w:lang w:val="uk-UA"/>
        </w:rPr>
        <w:t>овжи</w:t>
      </w:r>
      <w:r w:rsidRPr="003D5132">
        <w:rPr>
          <w:sz w:val="22"/>
          <w:szCs w:val="22"/>
        </w:rPr>
        <w:t xml:space="preserve">на </w:t>
      </w:r>
      <w:r w:rsidRPr="003D5132">
        <w:rPr>
          <w:sz w:val="22"/>
          <w:szCs w:val="22"/>
          <w:lang w:val="uk-UA"/>
        </w:rPr>
        <w:t>і</w:t>
      </w:r>
      <w:r w:rsidRPr="003D5132">
        <w:rPr>
          <w:rFonts w:eastAsia="Impact"/>
          <w:sz w:val="22"/>
          <w:szCs w:val="22"/>
          <w:lang w:val="uk-UA"/>
        </w:rPr>
        <w:t>ніціюючого надріза</w:t>
      </w:r>
      <w:r w:rsidRPr="003D5132">
        <w:rPr>
          <w:rFonts w:eastAsia="Calibri"/>
          <w:sz w:val="22"/>
          <w:szCs w:val="22"/>
        </w:rPr>
        <w:t xml:space="preserve"> </w:t>
      </w:r>
      <w:r w:rsidRPr="003D5132">
        <w:rPr>
          <w:rFonts w:eastAsia="Calibri"/>
          <w:sz w:val="22"/>
          <w:szCs w:val="22"/>
          <w:lang w:val="uk-UA"/>
        </w:rPr>
        <w:t>звичай</w:t>
      </w:r>
      <w:r w:rsidRPr="003D5132">
        <w:rPr>
          <w:rFonts w:eastAsia="Calibri"/>
          <w:sz w:val="22"/>
          <w:szCs w:val="22"/>
        </w:rPr>
        <w:t>но с</w:t>
      </w:r>
      <w:r w:rsidRPr="003D5132">
        <w:rPr>
          <w:rFonts w:eastAsia="Calibri"/>
          <w:sz w:val="22"/>
          <w:szCs w:val="22"/>
          <w:lang w:val="uk-UA"/>
        </w:rPr>
        <w:t>кладає</w:t>
      </w:r>
      <w:r w:rsidRPr="003D5132">
        <w:rPr>
          <w:rFonts w:eastAsia="Calibri"/>
          <w:sz w:val="22"/>
          <w:szCs w:val="22"/>
        </w:rPr>
        <w:t xml:space="preserve"> 400 мм, </w:t>
      </w:r>
      <w:r w:rsidRPr="003D5132">
        <w:rPr>
          <w:rFonts w:eastAsia="Calibri"/>
          <w:sz w:val="22"/>
          <w:szCs w:val="22"/>
          <w:lang w:val="uk-UA"/>
        </w:rPr>
        <w:t>щ</w:t>
      </w:r>
      <w:r w:rsidRPr="003D5132">
        <w:rPr>
          <w:rFonts w:eastAsia="Calibri"/>
          <w:sz w:val="22"/>
          <w:szCs w:val="22"/>
        </w:rPr>
        <w:t>о значно п</w:t>
      </w:r>
      <w:r w:rsidRPr="003D5132">
        <w:rPr>
          <w:rFonts w:eastAsia="Calibri"/>
          <w:sz w:val="22"/>
          <w:szCs w:val="22"/>
          <w:lang w:val="uk-UA"/>
        </w:rPr>
        <w:t>е</w:t>
      </w:r>
      <w:r w:rsidRPr="003D5132">
        <w:rPr>
          <w:rFonts w:eastAsia="Calibri"/>
          <w:sz w:val="22"/>
          <w:szCs w:val="22"/>
        </w:rPr>
        <w:t>ре</w:t>
      </w:r>
      <w:r w:rsidRPr="003D5132">
        <w:rPr>
          <w:rFonts w:eastAsia="Calibri"/>
          <w:sz w:val="22"/>
          <w:szCs w:val="22"/>
        </w:rPr>
        <w:softHyphen/>
        <w:t>в</w:t>
      </w:r>
      <w:r w:rsidRPr="003D5132">
        <w:rPr>
          <w:rFonts w:eastAsia="Calibri"/>
          <w:sz w:val="22"/>
          <w:szCs w:val="22"/>
          <w:lang w:val="uk-UA"/>
        </w:rPr>
        <w:t>ищує</w:t>
      </w:r>
      <w:r w:rsidRPr="003D5132">
        <w:rPr>
          <w:rFonts w:eastAsia="Calibri"/>
          <w:sz w:val="22"/>
          <w:szCs w:val="22"/>
        </w:rPr>
        <w:t xml:space="preserve"> критич</w:t>
      </w:r>
      <w:r w:rsidRPr="003D5132">
        <w:rPr>
          <w:rFonts w:eastAsia="Calibri"/>
          <w:sz w:val="22"/>
          <w:szCs w:val="22"/>
          <w:lang w:val="uk-UA"/>
        </w:rPr>
        <w:t>н</w:t>
      </w:r>
      <w:r w:rsidRPr="003D5132">
        <w:rPr>
          <w:rFonts w:eastAsia="Calibri"/>
          <w:sz w:val="22"/>
          <w:szCs w:val="22"/>
        </w:rPr>
        <w:t>у д</w:t>
      </w:r>
      <w:r w:rsidRPr="003D5132">
        <w:rPr>
          <w:rFonts w:eastAsia="Calibri"/>
          <w:sz w:val="22"/>
          <w:szCs w:val="22"/>
          <w:lang w:val="uk-UA"/>
        </w:rPr>
        <w:t>овжину</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Це</w:t>
      </w:r>
      <w:r w:rsidRPr="003D5132">
        <w:rPr>
          <w:rFonts w:eastAsia="Calibri"/>
          <w:sz w:val="22"/>
          <w:szCs w:val="22"/>
        </w:rPr>
        <w:t xml:space="preserve"> сп</w:t>
      </w:r>
      <w:r w:rsidRPr="003D5132">
        <w:rPr>
          <w:rFonts w:eastAsia="Calibri"/>
          <w:sz w:val="22"/>
          <w:szCs w:val="22"/>
          <w:lang w:val="uk-UA"/>
        </w:rPr>
        <w:t>рияє</w:t>
      </w:r>
      <w:r w:rsidRPr="003D5132">
        <w:rPr>
          <w:rFonts w:eastAsia="Calibri"/>
          <w:sz w:val="22"/>
          <w:szCs w:val="22"/>
        </w:rPr>
        <w:t xml:space="preserve"> </w:t>
      </w:r>
      <w:r w:rsidRPr="003D5132">
        <w:rPr>
          <w:rFonts w:eastAsia="Calibri"/>
          <w:sz w:val="22"/>
          <w:szCs w:val="22"/>
          <w:lang w:val="uk-UA"/>
        </w:rPr>
        <w:t>швидк</w:t>
      </w:r>
      <w:r w:rsidRPr="003D5132">
        <w:rPr>
          <w:rFonts w:eastAsia="Calibri"/>
          <w:sz w:val="22"/>
          <w:szCs w:val="22"/>
        </w:rPr>
        <w:t xml:space="preserve">ому </w:t>
      </w:r>
      <w:r w:rsidRPr="003D5132">
        <w:rPr>
          <w:rFonts w:eastAsia="Calibri"/>
          <w:sz w:val="22"/>
          <w:szCs w:val="22"/>
          <w:lang w:val="uk-UA"/>
        </w:rPr>
        <w:t>утворенн</w:t>
      </w:r>
      <w:r w:rsidRPr="003D5132">
        <w:rPr>
          <w:rFonts w:eastAsia="Calibri"/>
          <w:sz w:val="22"/>
          <w:szCs w:val="22"/>
        </w:rPr>
        <w:t xml:space="preserve">ю </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озповсюдженн</w:t>
      </w:r>
      <w:r w:rsidRPr="003D5132">
        <w:rPr>
          <w:rFonts w:eastAsia="Calibri"/>
          <w:sz w:val="22"/>
          <w:szCs w:val="22"/>
        </w:rPr>
        <w:t>ю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в центральн</w:t>
      </w:r>
      <w:r w:rsidRPr="003D5132">
        <w:rPr>
          <w:rFonts w:eastAsia="Calibri"/>
          <w:sz w:val="22"/>
          <w:szCs w:val="22"/>
          <w:lang w:val="uk-UA"/>
        </w:rPr>
        <w:t>і</w:t>
      </w:r>
      <w:r w:rsidRPr="003D5132">
        <w:rPr>
          <w:rFonts w:eastAsia="Calibri"/>
          <w:sz w:val="22"/>
          <w:szCs w:val="22"/>
        </w:rPr>
        <w:t>й труб</w:t>
      </w:r>
      <w:r w:rsidRPr="003D5132">
        <w:rPr>
          <w:rFonts w:eastAsia="Calibri"/>
          <w:sz w:val="22"/>
          <w:szCs w:val="22"/>
          <w:lang w:val="uk-UA"/>
        </w:rPr>
        <w:t>і</w:t>
      </w:r>
      <w:r w:rsidRPr="003D5132">
        <w:rPr>
          <w:rFonts w:eastAsia="Calibri"/>
          <w:sz w:val="22"/>
          <w:szCs w:val="22"/>
        </w:rPr>
        <w:t>.</w:t>
      </w:r>
    </w:p>
    <w:p w14:paraId="1AD41A25" w14:textId="77777777" w:rsidR="00E41583" w:rsidRPr="003D5132" w:rsidRDefault="00E41583" w:rsidP="00E41583">
      <w:pPr>
        <w:jc w:val="both"/>
        <w:rPr>
          <w:sz w:val="22"/>
          <w:szCs w:val="22"/>
        </w:rPr>
      </w:pPr>
      <w:r w:rsidRPr="003D5132">
        <w:rPr>
          <w:rFonts w:eastAsia="Calibri"/>
          <w:sz w:val="22"/>
          <w:szCs w:val="22"/>
          <w:lang w:val="uk-UA"/>
        </w:rPr>
        <w:t>Велику</w:t>
      </w:r>
      <w:r w:rsidRPr="003D5132">
        <w:rPr>
          <w:rFonts w:eastAsia="Calibri"/>
          <w:sz w:val="22"/>
          <w:szCs w:val="22"/>
        </w:rPr>
        <w:t xml:space="preserve"> техн</w:t>
      </w:r>
      <w:r w:rsidRPr="003D5132">
        <w:rPr>
          <w:rFonts w:eastAsia="Calibri"/>
          <w:sz w:val="22"/>
          <w:szCs w:val="22"/>
          <w:lang w:val="uk-UA"/>
        </w:rPr>
        <w:t>і</w:t>
      </w:r>
      <w:r w:rsidRPr="003D5132">
        <w:rPr>
          <w:rFonts w:eastAsia="Calibri"/>
          <w:sz w:val="22"/>
          <w:szCs w:val="22"/>
        </w:rPr>
        <w:t>ч</w:t>
      </w:r>
      <w:r w:rsidRPr="003D5132">
        <w:rPr>
          <w:rFonts w:eastAsia="Calibri"/>
          <w:sz w:val="22"/>
          <w:szCs w:val="22"/>
          <w:lang w:val="uk-UA"/>
        </w:rPr>
        <w:t>н</w:t>
      </w:r>
      <w:r w:rsidRPr="003D5132">
        <w:rPr>
          <w:rFonts w:eastAsia="Calibri"/>
          <w:sz w:val="22"/>
          <w:szCs w:val="22"/>
        </w:rPr>
        <w:t>у трудн</w:t>
      </w:r>
      <w:r w:rsidRPr="003D5132">
        <w:rPr>
          <w:rFonts w:eastAsia="Calibri"/>
          <w:sz w:val="22"/>
          <w:szCs w:val="22"/>
          <w:lang w:val="uk-UA"/>
        </w:rPr>
        <w:t>і</w:t>
      </w:r>
      <w:r w:rsidRPr="003D5132">
        <w:rPr>
          <w:rFonts w:eastAsia="Calibri"/>
          <w:sz w:val="22"/>
          <w:szCs w:val="22"/>
        </w:rPr>
        <w:t>сть при натурн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випробуванн</w:t>
      </w:r>
      <w:r w:rsidRPr="003D5132">
        <w:rPr>
          <w:rFonts w:eastAsia="Calibri"/>
          <w:sz w:val="22"/>
          <w:szCs w:val="22"/>
        </w:rPr>
        <w:t>ях представля</w:t>
      </w:r>
      <w:r w:rsidRPr="003D5132">
        <w:rPr>
          <w:rFonts w:eastAsia="Calibri"/>
          <w:sz w:val="22"/>
          <w:szCs w:val="22"/>
          <w:lang w:val="uk-UA"/>
        </w:rPr>
        <w:t>є</w:t>
      </w:r>
      <w:r w:rsidRPr="003D5132">
        <w:rPr>
          <w:rFonts w:eastAsia="Calibri"/>
          <w:sz w:val="22"/>
          <w:szCs w:val="22"/>
        </w:rPr>
        <w:t xml:space="preserve"> дистанц</w:t>
      </w:r>
      <w:r w:rsidRPr="003D5132">
        <w:rPr>
          <w:rFonts w:eastAsia="Calibri"/>
          <w:sz w:val="22"/>
          <w:szCs w:val="22"/>
          <w:lang w:val="uk-UA"/>
        </w:rPr>
        <w:t>ій</w:t>
      </w:r>
      <w:r w:rsidRPr="003D5132">
        <w:rPr>
          <w:rFonts w:eastAsia="Calibri"/>
          <w:sz w:val="22"/>
          <w:szCs w:val="22"/>
        </w:rPr>
        <w:t>на ре</w:t>
      </w:r>
      <w:r w:rsidRPr="003D5132">
        <w:rPr>
          <w:rFonts w:eastAsia="Calibri"/>
          <w:sz w:val="22"/>
          <w:szCs w:val="22"/>
          <w:lang w:val="uk-UA"/>
        </w:rPr>
        <w:t>є</w:t>
      </w:r>
      <w:r w:rsidRPr="003D5132">
        <w:rPr>
          <w:rFonts w:eastAsia="Calibri"/>
          <w:sz w:val="22"/>
          <w:szCs w:val="22"/>
        </w:rPr>
        <w:t>страц</w:t>
      </w:r>
      <w:r w:rsidRPr="003D5132">
        <w:rPr>
          <w:rFonts w:eastAsia="Calibri"/>
          <w:sz w:val="22"/>
          <w:szCs w:val="22"/>
          <w:lang w:val="uk-UA"/>
        </w:rPr>
        <w:t>і</w:t>
      </w:r>
      <w:r w:rsidRPr="003D5132">
        <w:rPr>
          <w:rFonts w:eastAsia="Calibri"/>
          <w:sz w:val="22"/>
          <w:szCs w:val="22"/>
        </w:rPr>
        <w:t>я параметр</w:t>
      </w:r>
      <w:r w:rsidRPr="003D5132">
        <w:rPr>
          <w:rFonts w:eastAsia="Calibri"/>
          <w:sz w:val="22"/>
          <w:szCs w:val="22"/>
          <w:lang w:val="uk-UA"/>
        </w:rPr>
        <w:t>і</w:t>
      </w:r>
      <w:r w:rsidRPr="003D5132">
        <w:rPr>
          <w:rFonts w:eastAsia="Calibri"/>
          <w:sz w:val="22"/>
          <w:szCs w:val="22"/>
        </w:rPr>
        <w:t>в р</w:t>
      </w:r>
      <w:r w:rsidRPr="003D5132">
        <w:rPr>
          <w:rFonts w:eastAsia="Calibri"/>
          <w:sz w:val="22"/>
          <w:szCs w:val="22"/>
          <w:lang w:val="uk-UA"/>
        </w:rPr>
        <w:t>уйн</w:t>
      </w:r>
      <w:r w:rsidRPr="003D5132">
        <w:rPr>
          <w:rFonts w:eastAsia="Calibri"/>
          <w:sz w:val="22"/>
          <w:szCs w:val="22"/>
        </w:rPr>
        <w:t>у</w:t>
      </w:r>
      <w:r w:rsidRPr="003D5132">
        <w:rPr>
          <w:rFonts w:eastAsia="Calibri"/>
          <w:sz w:val="22"/>
          <w:szCs w:val="22"/>
          <w:lang w:val="uk-UA"/>
        </w:rPr>
        <w:t>ванн</w:t>
      </w:r>
      <w:r w:rsidRPr="003D5132">
        <w:rPr>
          <w:rFonts w:eastAsia="Calibri"/>
          <w:sz w:val="22"/>
          <w:szCs w:val="22"/>
        </w:rPr>
        <w:t>я: темпе</w:t>
      </w:r>
      <w:r w:rsidRPr="003D5132">
        <w:rPr>
          <w:rFonts w:eastAsia="Calibri"/>
          <w:sz w:val="22"/>
          <w:szCs w:val="22"/>
        </w:rPr>
        <w:softHyphen/>
        <w:t>ратур</w:t>
      </w:r>
      <w:r w:rsidRPr="003D5132">
        <w:rPr>
          <w:rFonts w:eastAsia="Calibri"/>
          <w:sz w:val="22"/>
          <w:szCs w:val="22"/>
          <w:lang w:val="uk-UA"/>
        </w:rPr>
        <w:t>и</w:t>
      </w:r>
      <w:r w:rsidRPr="003D5132">
        <w:rPr>
          <w:rFonts w:eastAsia="Calibri"/>
          <w:sz w:val="22"/>
          <w:szCs w:val="22"/>
        </w:rPr>
        <w:t xml:space="preserve"> метала труб, </w:t>
      </w:r>
      <w:r w:rsidRPr="003D5132">
        <w:rPr>
          <w:rFonts w:eastAsia="Calibri"/>
          <w:sz w:val="22"/>
          <w:szCs w:val="22"/>
          <w:lang w:val="uk-UA"/>
        </w:rPr>
        <w:t>швидк</w:t>
      </w:r>
      <w:r w:rsidRPr="003D5132">
        <w:rPr>
          <w:rFonts w:eastAsia="Calibri"/>
          <w:sz w:val="22"/>
          <w:szCs w:val="22"/>
        </w:rPr>
        <w:t>ост</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озповсюдженн</w:t>
      </w:r>
      <w:r w:rsidRPr="003D5132">
        <w:rPr>
          <w:rFonts w:eastAsia="Calibri"/>
          <w:sz w:val="22"/>
          <w:szCs w:val="22"/>
        </w:rPr>
        <w:t>я тр</w:t>
      </w:r>
      <w:r w:rsidRPr="003D5132">
        <w:rPr>
          <w:rFonts w:eastAsia="Calibri"/>
          <w:sz w:val="22"/>
          <w:szCs w:val="22"/>
          <w:lang w:val="uk-UA"/>
        </w:rPr>
        <w:t>і</w:t>
      </w:r>
      <w:r w:rsidRPr="003D5132">
        <w:rPr>
          <w:rFonts w:eastAsia="Calibri"/>
          <w:sz w:val="22"/>
          <w:szCs w:val="22"/>
        </w:rPr>
        <w:softHyphen/>
        <w:t>щин</w:t>
      </w:r>
      <w:r w:rsidRPr="003D5132">
        <w:rPr>
          <w:rFonts w:eastAsia="Calibri"/>
          <w:sz w:val="22"/>
          <w:szCs w:val="22"/>
          <w:lang w:val="uk-UA"/>
        </w:rPr>
        <w:t>и</w:t>
      </w:r>
      <w:r w:rsidRPr="003D5132">
        <w:rPr>
          <w:rFonts w:eastAsia="Calibri"/>
          <w:sz w:val="22"/>
          <w:szCs w:val="22"/>
        </w:rPr>
        <w:t>, значен</w:t>
      </w:r>
      <w:r w:rsidRPr="003D5132">
        <w:rPr>
          <w:rFonts w:eastAsia="Calibri"/>
          <w:sz w:val="22"/>
          <w:szCs w:val="22"/>
          <w:lang w:val="uk-UA"/>
        </w:rPr>
        <w:t>н</w:t>
      </w:r>
      <w:r w:rsidRPr="003D5132">
        <w:rPr>
          <w:rFonts w:eastAsia="Calibri"/>
          <w:sz w:val="22"/>
          <w:szCs w:val="22"/>
        </w:rPr>
        <w:t>я р</w:t>
      </w:r>
      <w:r w:rsidRPr="003D5132">
        <w:rPr>
          <w:rFonts w:eastAsia="Calibri"/>
          <w:sz w:val="22"/>
          <w:szCs w:val="22"/>
          <w:lang w:val="uk-UA"/>
        </w:rPr>
        <w:t>уйнівно</w:t>
      </w:r>
      <w:r w:rsidRPr="003D5132">
        <w:rPr>
          <w:rFonts w:eastAsia="Calibri"/>
          <w:sz w:val="22"/>
          <w:szCs w:val="22"/>
        </w:rPr>
        <w:t xml:space="preserve">го </w:t>
      </w:r>
      <w:r w:rsidRPr="003D5132">
        <w:rPr>
          <w:rFonts w:eastAsia="Calibri"/>
          <w:sz w:val="22"/>
          <w:szCs w:val="22"/>
          <w:lang w:val="uk-UA"/>
        </w:rPr>
        <w:t>тиску</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швидк</w:t>
      </w:r>
      <w:r w:rsidRPr="003D5132">
        <w:rPr>
          <w:rFonts w:eastAsia="Calibri"/>
          <w:sz w:val="22"/>
          <w:szCs w:val="22"/>
        </w:rPr>
        <w:t>ост</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йо</w:t>
      </w:r>
      <w:r w:rsidRPr="003D5132">
        <w:rPr>
          <w:rFonts w:eastAsia="Calibri"/>
          <w:sz w:val="22"/>
          <w:szCs w:val="22"/>
        </w:rPr>
        <w:t>го пад</w:t>
      </w:r>
      <w:r w:rsidRPr="003D5132">
        <w:rPr>
          <w:rFonts w:eastAsia="Calibri"/>
          <w:sz w:val="22"/>
          <w:szCs w:val="22"/>
          <w:lang w:val="uk-UA"/>
        </w:rPr>
        <w:t>і</w:t>
      </w:r>
      <w:r w:rsidRPr="003D5132">
        <w:rPr>
          <w:rFonts w:eastAsia="Calibri"/>
          <w:sz w:val="22"/>
          <w:szCs w:val="22"/>
        </w:rPr>
        <w:softHyphen/>
        <w:t>н</w:t>
      </w:r>
      <w:r w:rsidRPr="003D5132">
        <w:rPr>
          <w:rFonts w:eastAsia="Calibri"/>
          <w:sz w:val="22"/>
          <w:szCs w:val="22"/>
          <w:lang w:val="uk-UA"/>
        </w:rPr>
        <w:t>н</w:t>
      </w:r>
      <w:r w:rsidRPr="003D5132">
        <w:rPr>
          <w:rFonts w:eastAsia="Calibri"/>
          <w:sz w:val="22"/>
          <w:szCs w:val="22"/>
        </w:rPr>
        <w:t>я в р</w:t>
      </w:r>
      <w:r w:rsidRPr="003D5132">
        <w:rPr>
          <w:rFonts w:eastAsia="Calibri"/>
          <w:sz w:val="22"/>
          <w:szCs w:val="22"/>
          <w:lang w:val="uk-UA"/>
        </w:rPr>
        <w:t>і</w:t>
      </w:r>
      <w:r w:rsidRPr="003D5132">
        <w:rPr>
          <w:rFonts w:eastAsia="Calibri"/>
          <w:sz w:val="22"/>
          <w:szCs w:val="22"/>
        </w:rPr>
        <w:t>з</w:t>
      </w:r>
      <w:r w:rsidRPr="003D5132">
        <w:rPr>
          <w:rFonts w:eastAsia="Calibri"/>
          <w:sz w:val="22"/>
          <w:szCs w:val="22"/>
          <w:lang w:val="uk-UA"/>
        </w:rPr>
        <w:t>н</w:t>
      </w:r>
      <w:r w:rsidRPr="003D5132">
        <w:rPr>
          <w:rFonts w:eastAsia="Calibri"/>
          <w:sz w:val="22"/>
          <w:szCs w:val="22"/>
        </w:rPr>
        <w:t xml:space="preserve">их </w:t>
      </w:r>
      <w:r w:rsidRPr="003D5132">
        <w:rPr>
          <w:rFonts w:eastAsia="Calibri"/>
          <w:sz w:val="22"/>
          <w:szCs w:val="22"/>
          <w:lang w:val="uk-UA"/>
        </w:rPr>
        <w:t>переріза</w:t>
      </w:r>
      <w:r w:rsidRPr="003D5132">
        <w:rPr>
          <w:rFonts w:eastAsia="Calibri"/>
          <w:sz w:val="22"/>
          <w:szCs w:val="22"/>
        </w:rPr>
        <w:t xml:space="preserve">х </w:t>
      </w:r>
      <w:r w:rsidRPr="003D5132">
        <w:rPr>
          <w:rFonts w:eastAsia="Calibri"/>
          <w:sz w:val="22"/>
          <w:szCs w:val="22"/>
          <w:lang w:val="uk-UA"/>
        </w:rPr>
        <w:t>випробуємоï</w:t>
      </w:r>
      <w:r w:rsidRPr="003D5132">
        <w:rPr>
          <w:rFonts w:eastAsia="Calibri"/>
          <w:sz w:val="22"/>
          <w:szCs w:val="22"/>
        </w:rPr>
        <w:t xml:space="preserve"> секц</w:t>
      </w:r>
      <w:r w:rsidRPr="003D5132">
        <w:rPr>
          <w:rFonts w:eastAsia="Calibri"/>
          <w:sz w:val="22"/>
          <w:szCs w:val="22"/>
          <w:lang w:val="uk-UA"/>
        </w:rPr>
        <w:t>іï</w:t>
      </w:r>
      <w:r w:rsidRPr="003D5132">
        <w:rPr>
          <w:rFonts w:eastAsia="Calibri"/>
          <w:sz w:val="22"/>
          <w:szCs w:val="22"/>
        </w:rPr>
        <w:t>,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р</w:t>
      </w:r>
      <w:r w:rsidRPr="003D5132">
        <w:rPr>
          <w:rFonts w:eastAsia="Calibri"/>
          <w:sz w:val="22"/>
          <w:szCs w:val="22"/>
          <w:lang w:val="uk-UA"/>
        </w:rPr>
        <w:t>і</w:t>
      </w:r>
      <w:r w:rsidRPr="003D5132">
        <w:rPr>
          <w:rFonts w:eastAsia="Calibri"/>
          <w:sz w:val="22"/>
          <w:szCs w:val="22"/>
        </w:rPr>
        <w:t>в зон</w:t>
      </w:r>
      <w:r w:rsidRPr="003D5132">
        <w:rPr>
          <w:rFonts w:eastAsia="Calibri"/>
          <w:sz w:val="22"/>
          <w:szCs w:val="22"/>
          <w:lang w:val="uk-UA"/>
        </w:rPr>
        <w:t>и</w:t>
      </w:r>
      <w:r w:rsidRPr="003D5132">
        <w:rPr>
          <w:rFonts w:eastAsia="Calibri"/>
          <w:sz w:val="22"/>
          <w:szCs w:val="22"/>
        </w:rPr>
        <w:t xml:space="preserve"> пластич</w:t>
      </w:r>
      <w:r w:rsidRPr="003D5132">
        <w:rPr>
          <w:rFonts w:eastAsia="Calibri"/>
          <w:sz w:val="22"/>
          <w:szCs w:val="22"/>
          <w:lang w:val="uk-UA"/>
        </w:rPr>
        <w:t>н</w:t>
      </w:r>
      <w:r w:rsidRPr="003D5132">
        <w:rPr>
          <w:rFonts w:eastAsia="Calibri"/>
          <w:sz w:val="22"/>
          <w:szCs w:val="22"/>
        </w:rPr>
        <w:t>их деформац</w:t>
      </w:r>
      <w:r w:rsidRPr="003D5132">
        <w:rPr>
          <w:rFonts w:eastAsia="Calibri"/>
          <w:sz w:val="22"/>
          <w:szCs w:val="22"/>
          <w:lang w:val="uk-UA"/>
        </w:rPr>
        <w:t>і</w:t>
      </w:r>
      <w:r w:rsidRPr="003D5132">
        <w:rPr>
          <w:rFonts w:eastAsia="Calibri"/>
          <w:sz w:val="22"/>
          <w:szCs w:val="22"/>
        </w:rPr>
        <w:t>й метала. Температура метала труб на р</w:t>
      </w:r>
      <w:r w:rsidRPr="003D5132">
        <w:rPr>
          <w:rFonts w:eastAsia="Calibri"/>
          <w:sz w:val="22"/>
          <w:szCs w:val="22"/>
          <w:lang w:val="uk-UA"/>
        </w:rPr>
        <w:t>і</w:t>
      </w:r>
      <w:r w:rsidRPr="003D5132">
        <w:rPr>
          <w:rFonts w:eastAsia="Calibri"/>
          <w:sz w:val="22"/>
          <w:szCs w:val="22"/>
        </w:rPr>
        <w:t>з</w:t>
      </w:r>
      <w:r w:rsidRPr="003D5132">
        <w:rPr>
          <w:rFonts w:eastAsia="Calibri"/>
          <w:sz w:val="22"/>
          <w:szCs w:val="22"/>
          <w:lang w:val="uk-UA"/>
        </w:rPr>
        <w:t>ни</w:t>
      </w:r>
      <w:r w:rsidRPr="003D5132">
        <w:rPr>
          <w:rFonts w:eastAsia="Calibri"/>
          <w:sz w:val="22"/>
          <w:szCs w:val="22"/>
        </w:rPr>
        <w:t xml:space="preserve">х </w:t>
      </w:r>
      <w:r w:rsidRPr="003D5132">
        <w:rPr>
          <w:rFonts w:eastAsia="Calibri"/>
          <w:sz w:val="22"/>
          <w:szCs w:val="22"/>
          <w:lang w:val="uk-UA"/>
        </w:rPr>
        <w:t>ділянк</w:t>
      </w:r>
      <w:r w:rsidRPr="003D5132">
        <w:rPr>
          <w:rFonts w:eastAsia="Calibri"/>
          <w:sz w:val="22"/>
          <w:szCs w:val="22"/>
        </w:rPr>
        <w:t>ах секц</w:t>
      </w:r>
      <w:r w:rsidRPr="003D5132">
        <w:rPr>
          <w:rFonts w:eastAsia="Calibri"/>
          <w:sz w:val="22"/>
          <w:szCs w:val="22"/>
          <w:lang w:val="uk-UA"/>
        </w:rPr>
        <w:t>іï</w:t>
      </w:r>
      <w:r w:rsidRPr="003D5132">
        <w:rPr>
          <w:rFonts w:eastAsia="Calibri"/>
          <w:sz w:val="22"/>
          <w:szCs w:val="22"/>
        </w:rPr>
        <w:t xml:space="preserve"> </w:t>
      </w:r>
      <w:r w:rsidRPr="003D5132">
        <w:rPr>
          <w:rFonts w:eastAsia="Calibri"/>
          <w:sz w:val="22"/>
          <w:szCs w:val="22"/>
          <w:lang w:val="uk-UA"/>
        </w:rPr>
        <w:t>визначає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w:t>
      </w:r>
      <w:r w:rsidRPr="003D5132">
        <w:rPr>
          <w:rFonts w:eastAsia="Calibri"/>
          <w:sz w:val="22"/>
          <w:szCs w:val="22"/>
          <w:lang w:val="uk-UA"/>
        </w:rPr>
        <w:t>мого</w:t>
      </w:r>
      <w:r w:rsidRPr="003D5132">
        <w:rPr>
          <w:rFonts w:eastAsia="Calibri"/>
          <w:sz w:val="22"/>
          <w:szCs w:val="22"/>
        </w:rPr>
        <w:t xml:space="preserve">ю ряда термопар </w:t>
      </w:r>
      <w:r w:rsidRPr="003D5132">
        <w:rPr>
          <w:rFonts w:eastAsia="Calibri"/>
          <w:sz w:val="22"/>
          <w:szCs w:val="22"/>
          <w:lang w:val="uk-UA"/>
        </w:rPr>
        <w:t>з</w:t>
      </w:r>
      <w:r w:rsidRPr="003D5132">
        <w:rPr>
          <w:rFonts w:eastAsia="Calibri"/>
          <w:sz w:val="22"/>
          <w:szCs w:val="22"/>
        </w:rPr>
        <w:t xml:space="preserve"> автоматич</w:t>
      </w:r>
      <w:r w:rsidRPr="003D5132">
        <w:rPr>
          <w:rFonts w:eastAsia="Calibri"/>
          <w:sz w:val="22"/>
          <w:szCs w:val="22"/>
          <w:lang w:val="uk-UA"/>
        </w:rPr>
        <w:t>ним</w:t>
      </w:r>
      <w:r w:rsidRPr="003D5132">
        <w:rPr>
          <w:rFonts w:eastAsia="Calibri"/>
          <w:sz w:val="22"/>
          <w:szCs w:val="22"/>
        </w:rPr>
        <w:t xml:space="preserve"> запис</w:t>
      </w:r>
      <w:r w:rsidRPr="003D5132">
        <w:rPr>
          <w:rFonts w:eastAsia="Calibri"/>
          <w:sz w:val="22"/>
          <w:szCs w:val="22"/>
          <w:lang w:val="uk-UA"/>
        </w:rPr>
        <w:t>ом</w:t>
      </w:r>
      <w:r w:rsidRPr="003D5132">
        <w:rPr>
          <w:rFonts w:eastAsia="Calibri"/>
          <w:sz w:val="22"/>
          <w:szCs w:val="22"/>
        </w:rPr>
        <w:t xml:space="preserve"> на </w:t>
      </w:r>
      <w:r w:rsidRPr="003D5132">
        <w:rPr>
          <w:rFonts w:eastAsia="Calibri"/>
          <w:sz w:val="22"/>
          <w:szCs w:val="22"/>
          <w:lang w:val="uk-UA"/>
        </w:rPr>
        <w:t>е</w:t>
      </w:r>
      <w:r w:rsidRPr="003D5132">
        <w:rPr>
          <w:rFonts w:eastAsia="Calibri"/>
          <w:sz w:val="22"/>
          <w:szCs w:val="22"/>
        </w:rPr>
        <w:t>лектрон</w:t>
      </w:r>
      <w:r w:rsidRPr="003D5132">
        <w:rPr>
          <w:rFonts w:eastAsia="Calibri"/>
          <w:sz w:val="22"/>
          <w:szCs w:val="22"/>
        </w:rPr>
        <w:softHyphen/>
        <w:t>но</w:t>
      </w:r>
      <w:r w:rsidRPr="003D5132">
        <w:rPr>
          <w:rFonts w:eastAsia="Calibri"/>
          <w:sz w:val="22"/>
          <w:szCs w:val="22"/>
        </w:rPr>
        <w:softHyphen/>
        <w:t>м</w:t>
      </w:r>
      <w:r w:rsidRPr="003D5132">
        <w:rPr>
          <w:rFonts w:eastAsia="Calibri"/>
          <w:sz w:val="22"/>
          <w:szCs w:val="22"/>
          <w:lang w:val="uk-UA"/>
        </w:rPr>
        <w:t>у</w:t>
      </w:r>
      <w:r w:rsidRPr="003D5132">
        <w:rPr>
          <w:rFonts w:eastAsia="Calibri"/>
          <w:sz w:val="22"/>
          <w:szCs w:val="22"/>
        </w:rPr>
        <w:t xml:space="preserve"> потенц</w:t>
      </w:r>
      <w:r w:rsidRPr="003D5132">
        <w:rPr>
          <w:rFonts w:eastAsia="Calibri"/>
          <w:sz w:val="22"/>
          <w:szCs w:val="22"/>
          <w:lang w:val="uk-UA"/>
        </w:rPr>
        <w:t>і</w:t>
      </w:r>
      <w:r w:rsidRPr="003D5132">
        <w:rPr>
          <w:rFonts w:eastAsia="Calibri"/>
          <w:sz w:val="22"/>
          <w:szCs w:val="22"/>
        </w:rPr>
        <w:t>о</w:t>
      </w:r>
      <w:r w:rsidRPr="003D5132">
        <w:rPr>
          <w:rFonts w:eastAsia="Calibri"/>
          <w:sz w:val="22"/>
          <w:szCs w:val="22"/>
        </w:rPr>
        <w:softHyphen/>
        <w:t>метр</w:t>
      </w:r>
      <w:r w:rsidRPr="003D5132">
        <w:rPr>
          <w:rFonts w:eastAsia="Calibri"/>
          <w:sz w:val="22"/>
          <w:szCs w:val="22"/>
          <w:lang w:val="uk-UA"/>
        </w:rPr>
        <w:t>і</w:t>
      </w:r>
      <w:r w:rsidRPr="003D5132">
        <w:rPr>
          <w:rFonts w:eastAsia="Calibri"/>
          <w:sz w:val="22"/>
          <w:szCs w:val="22"/>
        </w:rPr>
        <w:t>. Р</w:t>
      </w:r>
      <w:r w:rsidRPr="003D5132">
        <w:rPr>
          <w:rFonts w:eastAsia="Calibri"/>
          <w:sz w:val="22"/>
          <w:szCs w:val="22"/>
          <w:lang w:val="uk-UA"/>
        </w:rPr>
        <w:t>уйнівний</w:t>
      </w:r>
      <w:r w:rsidRPr="003D5132">
        <w:rPr>
          <w:rFonts w:eastAsia="Calibri"/>
          <w:sz w:val="22"/>
          <w:szCs w:val="22"/>
        </w:rPr>
        <w:t xml:space="preserve"> </w:t>
      </w:r>
      <w:r w:rsidRPr="003D5132">
        <w:rPr>
          <w:rFonts w:eastAsia="Calibri"/>
          <w:sz w:val="22"/>
          <w:szCs w:val="22"/>
          <w:lang w:val="uk-UA"/>
        </w:rPr>
        <w:t>тиск</w:t>
      </w:r>
      <w:r w:rsidRPr="003D5132">
        <w:rPr>
          <w:rFonts w:eastAsia="Calibri"/>
          <w:sz w:val="22"/>
          <w:szCs w:val="22"/>
        </w:rPr>
        <w:t xml:space="preserve"> ф</w:t>
      </w:r>
      <w:r w:rsidRPr="003D5132">
        <w:rPr>
          <w:rFonts w:eastAsia="Calibri"/>
          <w:sz w:val="22"/>
          <w:szCs w:val="22"/>
          <w:lang w:val="uk-UA"/>
        </w:rPr>
        <w:t>і</w:t>
      </w:r>
      <w:r w:rsidRPr="003D5132">
        <w:rPr>
          <w:rFonts w:eastAsia="Calibri"/>
          <w:sz w:val="22"/>
          <w:szCs w:val="22"/>
        </w:rPr>
        <w:t>кс</w:t>
      </w:r>
      <w:r w:rsidRPr="003D5132">
        <w:rPr>
          <w:rFonts w:eastAsia="Calibri"/>
          <w:sz w:val="22"/>
          <w:szCs w:val="22"/>
          <w:lang w:val="uk-UA"/>
        </w:rPr>
        <w:t>і</w:t>
      </w:r>
      <w:r w:rsidRPr="003D5132">
        <w:rPr>
          <w:rFonts w:eastAsia="Calibri"/>
          <w:sz w:val="22"/>
          <w:szCs w:val="22"/>
        </w:rPr>
        <w:t>ру</w:t>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ся самопишущим ма</w:t>
      </w:r>
      <w:r w:rsidRPr="003D5132">
        <w:rPr>
          <w:rFonts w:eastAsia="Calibri"/>
          <w:sz w:val="22"/>
          <w:szCs w:val="22"/>
        </w:rPr>
        <w:softHyphen/>
        <w:t xml:space="preserve">нометром, </w:t>
      </w:r>
      <w:r w:rsidRPr="003D5132">
        <w:rPr>
          <w:rFonts w:eastAsia="Calibri"/>
          <w:sz w:val="22"/>
          <w:szCs w:val="22"/>
          <w:lang w:val="uk-UA"/>
        </w:rPr>
        <w:t>з</w:t>
      </w:r>
      <w:r w:rsidRPr="003D5132">
        <w:rPr>
          <w:rFonts w:eastAsia="Calibri"/>
          <w:sz w:val="22"/>
          <w:szCs w:val="22"/>
        </w:rPr>
        <w:t>’</w:t>
      </w:r>
      <w:r w:rsidRPr="003D5132">
        <w:rPr>
          <w:rFonts w:eastAsia="Calibri"/>
          <w:sz w:val="22"/>
          <w:szCs w:val="22"/>
          <w:lang w:val="uk-UA"/>
        </w:rPr>
        <w:t>є</w:t>
      </w:r>
      <w:r w:rsidRPr="003D5132">
        <w:rPr>
          <w:rFonts w:eastAsia="Calibri"/>
          <w:sz w:val="22"/>
          <w:szCs w:val="22"/>
        </w:rPr>
        <w:t>дн</w:t>
      </w:r>
      <w:r w:rsidRPr="003D5132">
        <w:rPr>
          <w:rFonts w:eastAsia="Calibri"/>
          <w:sz w:val="22"/>
          <w:szCs w:val="22"/>
          <w:lang w:val="uk-UA"/>
        </w:rPr>
        <w:t>а</w:t>
      </w:r>
      <w:r w:rsidRPr="003D5132">
        <w:rPr>
          <w:rFonts w:eastAsia="Calibri"/>
          <w:sz w:val="22"/>
          <w:szCs w:val="22"/>
        </w:rPr>
        <w:t>н</w:t>
      </w:r>
      <w:r w:rsidRPr="003D5132">
        <w:rPr>
          <w:rFonts w:eastAsia="Calibri"/>
          <w:sz w:val="22"/>
          <w:szCs w:val="22"/>
          <w:lang w:val="uk-UA"/>
        </w:rPr>
        <w:t>и</w:t>
      </w:r>
      <w:r w:rsidRPr="003D5132">
        <w:rPr>
          <w:rFonts w:eastAsia="Calibri"/>
          <w:sz w:val="22"/>
          <w:szCs w:val="22"/>
        </w:rPr>
        <w:t xml:space="preserve">м по </w:t>
      </w:r>
      <w:r w:rsidRPr="003D5132">
        <w:rPr>
          <w:rFonts w:eastAsia="Calibri"/>
          <w:sz w:val="22"/>
          <w:szCs w:val="22"/>
          <w:lang w:val="uk-UA"/>
        </w:rPr>
        <w:t>від</w:t>
      </w:r>
      <w:r w:rsidRPr="003D5132">
        <w:rPr>
          <w:rFonts w:eastAsia="Calibri"/>
          <w:sz w:val="22"/>
          <w:szCs w:val="22"/>
        </w:rPr>
        <w:t>водному трубопро</w:t>
      </w:r>
      <w:r w:rsidRPr="003D5132">
        <w:rPr>
          <w:rFonts w:eastAsia="Calibri"/>
          <w:sz w:val="22"/>
          <w:szCs w:val="22"/>
        </w:rPr>
        <w:softHyphen/>
        <w:t xml:space="preserve">воду </w:t>
      </w:r>
      <w:r w:rsidRPr="003D5132">
        <w:rPr>
          <w:rFonts w:eastAsia="Calibri"/>
          <w:sz w:val="22"/>
          <w:szCs w:val="22"/>
          <w:lang w:val="uk-UA"/>
        </w:rPr>
        <w:t>з</w:t>
      </w:r>
      <w:r w:rsidRPr="003D5132">
        <w:rPr>
          <w:rFonts w:eastAsia="Calibri"/>
          <w:sz w:val="22"/>
          <w:szCs w:val="22"/>
        </w:rPr>
        <w:t xml:space="preserve"> </w:t>
      </w:r>
      <w:r w:rsidRPr="003D5132">
        <w:rPr>
          <w:rFonts w:eastAsia="Calibri"/>
          <w:sz w:val="22"/>
          <w:szCs w:val="22"/>
          <w:lang w:val="uk-UA"/>
        </w:rPr>
        <w:t>випробуємою</w:t>
      </w:r>
      <w:r w:rsidRPr="003D5132">
        <w:rPr>
          <w:rFonts w:eastAsia="Calibri"/>
          <w:sz w:val="22"/>
          <w:szCs w:val="22"/>
        </w:rPr>
        <w:t xml:space="preserve"> секц</w:t>
      </w:r>
      <w:r w:rsidRPr="003D5132">
        <w:rPr>
          <w:rFonts w:eastAsia="Calibri"/>
          <w:sz w:val="22"/>
          <w:szCs w:val="22"/>
          <w:lang w:val="uk-UA"/>
        </w:rPr>
        <w:t>ією</w:t>
      </w:r>
      <w:r w:rsidRPr="003D5132">
        <w:rPr>
          <w:rFonts w:eastAsia="Calibri"/>
          <w:sz w:val="22"/>
          <w:szCs w:val="22"/>
        </w:rPr>
        <w:t xml:space="preserve">. </w:t>
      </w:r>
      <w:r w:rsidRPr="003D5132">
        <w:rPr>
          <w:rFonts w:eastAsia="Calibri"/>
          <w:sz w:val="22"/>
          <w:szCs w:val="22"/>
          <w:lang w:val="uk-UA"/>
        </w:rPr>
        <w:t>Швидкіс</w:t>
      </w:r>
      <w:r w:rsidRPr="003D5132">
        <w:rPr>
          <w:rFonts w:eastAsia="Calibri"/>
          <w:sz w:val="22"/>
          <w:szCs w:val="22"/>
        </w:rPr>
        <w:t>ть р</w:t>
      </w:r>
      <w:r w:rsidRPr="003D5132">
        <w:rPr>
          <w:rFonts w:eastAsia="Calibri"/>
          <w:sz w:val="22"/>
          <w:szCs w:val="22"/>
          <w:lang w:val="uk-UA"/>
        </w:rPr>
        <w:t>уйнуванн</w:t>
      </w:r>
      <w:r w:rsidRPr="003D5132">
        <w:rPr>
          <w:rFonts w:eastAsia="Calibri"/>
          <w:sz w:val="22"/>
          <w:szCs w:val="22"/>
        </w:rPr>
        <w:t>я ре</w:t>
      </w:r>
      <w:r w:rsidRPr="003D5132">
        <w:rPr>
          <w:rFonts w:eastAsia="Calibri"/>
          <w:sz w:val="22"/>
          <w:szCs w:val="22"/>
          <w:lang w:val="uk-UA"/>
        </w:rPr>
        <w:t>є</w:t>
      </w:r>
      <w:r w:rsidRPr="003D5132">
        <w:rPr>
          <w:rFonts w:eastAsia="Calibri"/>
          <w:sz w:val="22"/>
          <w:szCs w:val="22"/>
        </w:rPr>
        <w:t>стру</w:t>
      </w:r>
      <w:r w:rsidRPr="003D5132">
        <w:rPr>
          <w:rFonts w:eastAsia="Calibri"/>
          <w:sz w:val="22"/>
          <w:szCs w:val="22"/>
        </w:rPr>
        <w:softHyphen/>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w:t>
      </w:r>
      <w:r w:rsidRPr="003D5132">
        <w:rPr>
          <w:rFonts w:eastAsia="Calibri"/>
          <w:sz w:val="22"/>
          <w:szCs w:val="22"/>
          <w:lang w:val="uk-UA"/>
        </w:rPr>
        <w:t>мого</w:t>
      </w:r>
      <w:r w:rsidRPr="003D5132">
        <w:rPr>
          <w:rFonts w:eastAsia="Calibri"/>
          <w:sz w:val="22"/>
          <w:szCs w:val="22"/>
        </w:rPr>
        <w:t>ю запис</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часових</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нтервал</w:t>
      </w:r>
      <w:r w:rsidRPr="003D5132">
        <w:rPr>
          <w:rFonts w:eastAsia="Calibri"/>
          <w:sz w:val="22"/>
          <w:szCs w:val="22"/>
          <w:lang w:val="uk-UA"/>
        </w:rPr>
        <w:t>і</w:t>
      </w:r>
      <w:r w:rsidRPr="003D5132">
        <w:rPr>
          <w:rFonts w:eastAsia="Calibri"/>
          <w:sz w:val="22"/>
          <w:szCs w:val="22"/>
        </w:rPr>
        <w:t>в р</w:t>
      </w:r>
      <w:r w:rsidRPr="003D5132">
        <w:rPr>
          <w:rFonts w:eastAsia="Calibri"/>
          <w:sz w:val="22"/>
          <w:szCs w:val="22"/>
          <w:lang w:val="uk-UA"/>
        </w:rPr>
        <w:t>о</w:t>
      </w:r>
      <w:r w:rsidRPr="003D5132">
        <w:rPr>
          <w:rFonts w:eastAsia="Calibri"/>
          <w:sz w:val="22"/>
          <w:szCs w:val="22"/>
        </w:rPr>
        <w:t>зр</w:t>
      </w:r>
      <w:r w:rsidRPr="003D5132">
        <w:rPr>
          <w:rFonts w:eastAsia="Calibri"/>
          <w:sz w:val="22"/>
          <w:szCs w:val="22"/>
          <w:lang w:val="uk-UA"/>
        </w:rPr>
        <w:t>и</w:t>
      </w:r>
      <w:r w:rsidRPr="003D5132">
        <w:rPr>
          <w:rFonts w:eastAsia="Calibri"/>
          <w:sz w:val="22"/>
          <w:szCs w:val="22"/>
        </w:rPr>
        <w:t xml:space="preserve">ва </w:t>
      </w:r>
      <w:r w:rsidRPr="003D5132">
        <w:rPr>
          <w:rFonts w:eastAsia="Calibri"/>
          <w:sz w:val="22"/>
          <w:szCs w:val="22"/>
          <w:lang w:val="uk-UA"/>
        </w:rPr>
        <w:t>дротови</w:t>
      </w:r>
      <w:r w:rsidRPr="003D5132">
        <w:rPr>
          <w:rFonts w:eastAsia="Calibri"/>
          <w:sz w:val="22"/>
          <w:szCs w:val="22"/>
        </w:rPr>
        <w:t xml:space="preserve">х </w:t>
      </w:r>
      <w:r w:rsidRPr="003D5132">
        <w:rPr>
          <w:rFonts w:eastAsia="Calibri"/>
          <w:sz w:val="22"/>
          <w:szCs w:val="22"/>
          <w:lang w:val="uk-UA"/>
        </w:rPr>
        <w:t>ч</w:t>
      </w:r>
      <w:r w:rsidRPr="003D5132">
        <w:rPr>
          <w:rFonts w:eastAsia="Calibri"/>
          <w:sz w:val="22"/>
          <w:szCs w:val="22"/>
        </w:rPr>
        <w:t xml:space="preserve">и </w:t>
      </w:r>
      <w:r w:rsidRPr="003D5132">
        <w:rPr>
          <w:rFonts w:eastAsia="Calibri"/>
          <w:sz w:val="22"/>
          <w:szCs w:val="22"/>
          <w:lang w:val="uk-UA"/>
        </w:rPr>
        <w:t>інш</w:t>
      </w:r>
      <w:r w:rsidRPr="003D5132">
        <w:rPr>
          <w:rFonts w:eastAsia="Calibri"/>
          <w:sz w:val="22"/>
          <w:szCs w:val="22"/>
        </w:rPr>
        <w:t>их датчик</w:t>
      </w:r>
      <w:r w:rsidRPr="003D5132">
        <w:rPr>
          <w:rFonts w:eastAsia="Calibri"/>
          <w:sz w:val="22"/>
          <w:szCs w:val="22"/>
          <w:lang w:val="uk-UA"/>
        </w:rPr>
        <w:t>і</w:t>
      </w:r>
      <w:r w:rsidRPr="003D5132">
        <w:rPr>
          <w:rFonts w:eastAsia="Calibri"/>
          <w:sz w:val="22"/>
          <w:szCs w:val="22"/>
        </w:rPr>
        <w:t>в на зап</w:t>
      </w:r>
      <w:r w:rsidRPr="003D5132">
        <w:rPr>
          <w:rFonts w:eastAsia="Calibri"/>
          <w:sz w:val="22"/>
          <w:szCs w:val="22"/>
          <w:lang w:val="uk-UA"/>
        </w:rPr>
        <w:t>а</w:t>
      </w:r>
      <w:r w:rsidRPr="003D5132">
        <w:rPr>
          <w:rFonts w:eastAsia="Calibri"/>
          <w:sz w:val="22"/>
          <w:szCs w:val="22"/>
          <w:lang w:val="uk-UA"/>
        </w:rPr>
        <w:softHyphen/>
      </w:r>
      <w:r w:rsidRPr="003D5132">
        <w:rPr>
          <w:rFonts w:eastAsia="Calibri"/>
          <w:sz w:val="22"/>
          <w:szCs w:val="22"/>
        </w:rPr>
        <w:t>м’</w:t>
      </w:r>
      <w:r w:rsidRPr="003D5132">
        <w:rPr>
          <w:rFonts w:eastAsia="Calibri"/>
          <w:sz w:val="22"/>
          <w:szCs w:val="22"/>
          <w:lang w:val="uk-UA"/>
        </w:rPr>
        <w:t>ятову</w:t>
      </w:r>
      <w:r w:rsidRPr="003D5132">
        <w:rPr>
          <w:rFonts w:eastAsia="Calibri"/>
          <w:sz w:val="22"/>
          <w:szCs w:val="22"/>
        </w:rPr>
        <w:t>ющем</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е</w:t>
      </w:r>
      <w:r w:rsidRPr="003D5132">
        <w:rPr>
          <w:rFonts w:eastAsia="Calibri"/>
          <w:sz w:val="22"/>
          <w:szCs w:val="22"/>
        </w:rPr>
        <w:t>лектронном</w:t>
      </w:r>
      <w:r w:rsidRPr="003D5132">
        <w:rPr>
          <w:rFonts w:eastAsia="Calibri"/>
          <w:sz w:val="22"/>
          <w:szCs w:val="22"/>
          <w:lang w:val="uk-UA"/>
        </w:rPr>
        <w:t>у</w:t>
      </w:r>
      <w:r w:rsidRPr="003D5132">
        <w:rPr>
          <w:rFonts w:eastAsia="Calibri"/>
          <w:sz w:val="22"/>
          <w:szCs w:val="22"/>
        </w:rPr>
        <w:t xml:space="preserve"> осц</w:t>
      </w:r>
      <w:r w:rsidRPr="003D5132">
        <w:rPr>
          <w:rFonts w:eastAsia="Calibri"/>
          <w:sz w:val="22"/>
          <w:szCs w:val="22"/>
          <w:lang w:val="uk-UA"/>
        </w:rPr>
        <w:t>і</w:t>
      </w:r>
      <w:r w:rsidRPr="003D5132">
        <w:rPr>
          <w:rFonts w:eastAsia="Calibri"/>
          <w:sz w:val="22"/>
          <w:szCs w:val="22"/>
        </w:rPr>
        <w:t>лограф</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ч</w:t>
      </w:r>
      <w:r w:rsidRPr="003D5132">
        <w:rPr>
          <w:rFonts w:eastAsia="Calibri"/>
          <w:sz w:val="22"/>
          <w:szCs w:val="22"/>
        </w:rPr>
        <w:t>и магн</w:t>
      </w:r>
      <w:r w:rsidRPr="003D5132">
        <w:rPr>
          <w:rFonts w:eastAsia="Calibri"/>
          <w:sz w:val="22"/>
          <w:szCs w:val="22"/>
          <w:lang w:val="uk-UA"/>
        </w:rPr>
        <w:t>і</w:t>
      </w:r>
      <w:r w:rsidRPr="003D5132">
        <w:rPr>
          <w:rFonts w:eastAsia="Calibri"/>
          <w:sz w:val="22"/>
          <w:szCs w:val="22"/>
        </w:rPr>
        <w:t>тограф</w:t>
      </w:r>
      <w:r w:rsidRPr="003D5132">
        <w:rPr>
          <w:rFonts w:eastAsia="Calibri"/>
          <w:sz w:val="22"/>
          <w:szCs w:val="22"/>
          <w:lang w:val="uk-UA"/>
        </w:rPr>
        <w:t>у</w:t>
      </w:r>
      <w:r w:rsidRPr="003D5132">
        <w:rPr>
          <w:rFonts w:eastAsia="Calibri"/>
          <w:sz w:val="22"/>
          <w:szCs w:val="22"/>
        </w:rPr>
        <w:t>. Дат</w:t>
      </w:r>
      <w:r w:rsidRPr="003D5132">
        <w:rPr>
          <w:rFonts w:eastAsia="Calibri"/>
          <w:sz w:val="22"/>
          <w:szCs w:val="22"/>
        </w:rPr>
        <w:softHyphen/>
        <w:t xml:space="preserve">чики </w:t>
      </w:r>
      <w:r w:rsidRPr="003D5132">
        <w:rPr>
          <w:rFonts w:eastAsia="Calibri"/>
          <w:sz w:val="22"/>
          <w:szCs w:val="22"/>
          <w:lang w:val="uk-UA"/>
        </w:rPr>
        <w:t>швидко</w:t>
      </w:r>
      <w:r w:rsidRPr="003D5132">
        <w:rPr>
          <w:rFonts w:eastAsia="Calibri"/>
          <w:sz w:val="22"/>
          <w:szCs w:val="22"/>
        </w:rPr>
        <w:t>ст</w:t>
      </w:r>
      <w:r w:rsidRPr="003D5132">
        <w:rPr>
          <w:rFonts w:eastAsia="Calibri"/>
          <w:sz w:val="22"/>
          <w:szCs w:val="22"/>
          <w:lang w:val="uk-UA"/>
        </w:rPr>
        <w:t>і</w:t>
      </w:r>
      <w:r w:rsidRPr="003D5132">
        <w:rPr>
          <w:rFonts w:eastAsia="Calibri"/>
          <w:sz w:val="22"/>
          <w:szCs w:val="22"/>
        </w:rPr>
        <w:t xml:space="preserve"> представляют</w:t>
      </w:r>
      <w:r w:rsidRPr="003D5132">
        <w:rPr>
          <w:rFonts w:eastAsia="Calibri"/>
          <w:sz w:val="22"/>
          <w:szCs w:val="22"/>
          <w:lang w:val="uk-UA"/>
        </w:rPr>
        <w:t>ь</w:t>
      </w:r>
      <w:r w:rsidRPr="003D5132">
        <w:rPr>
          <w:rFonts w:eastAsia="Calibri"/>
          <w:sz w:val="22"/>
          <w:szCs w:val="22"/>
        </w:rPr>
        <w:t xml:space="preserve"> собо</w:t>
      </w:r>
      <w:r w:rsidRPr="003D5132">
        <w:rPr>
          <w:rFonts w:eastAsia="Calibri"/>
          <w:sz w:val="22"/>
          <w:szCs w:val="22"/>
          <w:lang w:val="uk-UA"/>
        </w:rPr>
        <w:t>ю</w:t>
      </w:r>
      <w:r w:rsidRPr="003D5132">
        <w:rPr>
          <w:rFonts w:eastAsia="Calibri"/>
          <w:sz w:val="22"/>
          <w:szCs w:val="22"/>
        </w:rPr>
        <w:t xml:space="preserve"> кал</w:t>
      </w:r>
      <w:r w:rsidRPr="003D5132">
        <w:rPr>
          <w:rFonts w:eastAsia="Calibri"/>
          <w:sz w:val="22"/>
          <w:szCs w:val="22"/>
          <w:lang w:val="uk-UA"/>
        </w:rPr>
        <w:t>і</w:t>
      </w:r>
      <w:r w:rsidRPr="003D5132">
        <w:rPr>
          <w:rFonts w:eastAsia="Calibri"/>
          <w:sz w:val="22"/>
          <w:szCs w:val="22"/>
        </w:rPr>
        <w:t>брован</w:t>
      </w:r>
      <w:r w:rsidRPr="003D5132">
        <w:rPr>
          <w:rFonts w:eastAsia="Calibri"/>
          <w:sz w:val="22"/>
          <w:szCs w:val="22"/>
          <w:lang w:val="uk-UA"/>
        </w:rPr>
        <w:t>ий</w:t>
      </w:r>
      <w:r w:rsidRPr="003D5132">
        <w:rPr>
          <w:rFonts w:eastAsia="Calibri"/>
          <w:sz w:val="22"/>
          <w:szCs w:val="22"/>
        </w:rPr>
        <w:t xml:space="preserve"> </w:t>
      </w:r>
      <w:r w:rsidRPr="003D5132">
        <w:rPr>
          <w:rFonts w:eastAsia="Calibri"/>
          <w:sz w:val="22"/>
          <w:szCs w:val="22"/>
          <w:lang w:val="uk-UA"/>
        </w:rPr>
        <w:t>дріт</w:t>
      </w:r>
      <w:r w:rsidRPr="003D5132">
        <w:rPr>
          <w:rFonts w:eastAsia="Calibri"/>
          <w:sz w:val="22"/>
          <w:szCs w:val="22"/>
        </w:rPr>
        <w:t>, покр</w:t>
      </w:r>
      <w:r w:rsidRPr="003D5132">
        <w:rPr>
          <w:rFonts w:eastAsia="Calibri"/>
          <w:sz w:val="22"/>
          <w:szCs w:val="22"/>
          <w:lang w:val="uk-UA"/>
        </w:rPr>
        <w:t>и</w:t>
      </w:r>
      <w:r w:rsidRPr="003D5132">
        <w:rPr>
          <w:rFonts w:eastAsia="Calibri"/>
          <w:sz w:val="22"/>
          <w:szCs w:val="22"/>
        </w:rPr>
        <w:t>т</w:t>
      </w:r>
      <w:r w:rsidRPr="003D5132">
        <w:rPr>
          <w:rFonts w:eastAsia="Calibri"/>
          <w:sz w:val="22"/>
          <w:szCs w:val="22"/>
          <w:lang w:val="uk-UA"/>
        </w:rPr>
        <w:t>ий</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золяц</w:t>
      </w:r>
      <w:r w:rsidRPr="003D5132">
        <w:rPr>
          <w:rFonts w:eastAsia="Calibri"/>
          <w:sz w:val="22"/>
          <w:szCs w:val="22"/>
          <w:lang w:val="uk-UA"/>
        </w:rPr>
        <w:t>ією</w:t>
      </w:r>
      <w:r w:rsidRPr="003D5132">
        <w:rPr>
          <w:rFonts w:eastAsia="Calibri"/>
          <w:sz w:val="22"/>
          <w:szCs w:val="22"/>
        </w:rPr>
        <w:t>. Датчики наклею</w:t>
      </w:r>
      <w:r w:rsidRPr="003D5132">
        <w:rPr>
          <w:rFonts w:eastAsia="Calibri"/>
          <w:sz w:val="22"/>
          <w:szCs w:val="22"/>
          <w:lang w:val="uk-UA"/>
        </w:rPr>
        <w:t>ю</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 по ходу </w:t>
      </w:r>
      <w:r w:rsidRPr="003D5132">
        <w:rPr>
          <w:rFonts w:eastAsia="Calibri"/>
          <w:sz w:val="22"/>
          <w:szCs w:val="22"/>
          <w:lang w:val="uk-UA"/>
        </w:rPr>
        <w:t>майбутньо</w:t>
      </w:r>
      <w:r w:rsidRPr="003D5132">
        <w:rPr>
          <w:rFonts w:eastAsia="Calibri"/>
          <w:sz w:val="22"/>
          <w:szCs w:val="22"/>
        </w:rPr>
        <w:t>го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 xml:space="preserve">я </w:t>
      </w:r>
      <w:r w:rsidRPr="003D5132">
        <w:rPr>
          <w:rFonts w:eastAsia="Calibri"/>
          <w:sz w:val="22"/>
          <w:szCs w:val="22"/>
          <w:lang w:val="uk-UA"/>
        </w:rPr>
        <w:t>з</w:t>
      </w:r>
      <w:r w:rsidRPr="003D5132">
        <w:rPr>
          <w:rFonts w:eastAsia="Calibri"/>
          <w:sz w:val="22"/>
          <w:szCs w:val="22"/>
        </w:rPr>
        <w:t xml:space="preserve"> </w:t>
      </w:r>
      <w:r w:rsidRPr="003D5132">
        <w:rPr>
          <w:rFonts w:eastAsia="Calibri"/>
          <w:sz w:val="22"/>
          <w:szCs w:val="22"/>
          <w:lang w:val="uk-UA"/>
        </w:rPr>
        <w:t>певни</w:t>
      </w:r>
      <w:r w:rsidRPr="003D5132">
        <w:rPr>
          <w:rFonts w:eastAsia="Calibri"/>
          <w:sz w:val="22"/>
          <w:szCs w:val="22"/>
        </w:rPr>
        <w:t xml:space="preserve">м </w:t>
      </w:r>
      <w:r w:rsidRPr="003D5132">
        <w:rPr>
          <w:rFonts w:eastAsia="Calibri"/>
          <w:sz w:val="22"/>
          <w:szCs w:val="22"/>
          <w:lang w:val="uk-UA"/>
        </w:rPr>
        <w:t>крок</w:t>
      </w:r>
      <w:r w:rsidRPr="003D5132">
        <w:rPr>
          <w:rFonts w:eastAsia="Calibri"/>
          <w:sz w:val="22"/>
          <w:szCs w:val="22"/>
        </w:rPr>
        <w:t>ом. Не</w:t>
      </w:r>
      <w:r w:rsidRPr="003D5132">
        <w:rPr>
          <w:rFonts w:eastAsia="Calibri"/>
          <w:sz w:val="22"/>
          <w:szCs w:val="22"/>
        </w:rPr>
        <w:softHyphen/>
        <w:t>до</w:t>
      </w:r>
      <w:r w:rsidRPr="003D5132">
        <w:rPr>
          <w:rFonts w:eastAsia="Calibri"/>
          <w:sz w:val="22"/>
          <w:szCs w:val="22"/>
          <w:lang w:val="uk-UA"/>
        </w:rPr>
        <w:t>лі</w:t>
      </w:r>
      <w:r w:rsidRPr="003D5132">
        <w:rPr>
          <w:rFonts w:eastAsia="Calibri"/>
          <w:sz w:val="22"/>
          <w:szCs w:val="22"/>
        </w:rPr>
        <w:t xml:space="preserve">ком </w:t>
      </w:r>
      <w:r w:rsidRPr="003D5132">
        <w:rPr>
          <w:rFonts w:eastAsia="Calibri"/>
          <w:sz w:val="22"/>
          <w:szCs w:val="22"/>
          <w:lang w:val="uk-UA"/>
        </w:rPr>
        <w:t>ць</w:t>
      </w:r>
      <w:r w:rsidRPr="003D5132">
        <w:rPr>
          <w:rFonts w:eastAsia="Calibri"/>
          <w:sz w:val="22"/>
          <w:szCs w:val="22"/>
        </w:rPr>
        <w:t>ого метода запис</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швид</w:t>
      </w:r>
      <w:r w:rsidRPr="003D5132">
        <w:rPr>
          <w:rFonts w:eastAsia="Calibri"/>
          <w:sz w:val="22"/>
          <w:szCs w:val="22"/>
          <w:lang w:val="uk-UA"/>
        </w:rPr>
        <w:softHyphen/>
        <w:t>кості</w:t>
      </w:r>
      <w:r w:rsidRPr="003D5132">
        <w:rPr>
          <w:rFonts w:eastAsia="Calibri"/>
          <w:sz w:val="22"/>
          <w:szCs w:val="22"/>
        </w:rPr>
        <w:t xml:space="preserve">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я явля</w:t>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ся мож</w:t>
      </w:r>
      <w:r w:rsidRPr="003D5132">
        <w:rPr>
          <w:rFonts w:eastAsia="Calibri"/>
          <w:sz w:val="22"/>
          <w:szCs w:val="22"/>
          <w:lang w:val="uk-UA"/>
        </w:rPr>
        <w:t>ливи</w:t>
      </w:r>
      <w:r w:rsidRPr="003D5132">
        <w:rPr>
          <w:rFonts w:eastAsia="Calibri"/>
          <w:sz w:val="22"/>
          <w:szCs w:val="22"/>
        </w:rPr>
        <w:t>й р</w:t>
      </w:r>
      <w:r w:rsidRPr="003D5132">
        <w:rPr>
          <w:rFonts w:eastAsia="Calibri"/>
          <w:sz w:val="22"/>
          <w:szCs w:val="22"/>
          <w:lang w:val="uk-UA"/>
        </w:rPr>
        <w:t>о</w:t>
      </w:r>
      <w:r w:rsidRPr="003D5132">
        <w:rPr>
          <w:rFonts w:eastAsia="Calibri"/>
          <w:sz w:val="22"/>
          <w:szCs w:val="22"/>
        </w:rPr>
        <w:t>зр</w:t>
      </w:r>
      <w:r w:rsidRPr="003D5132">
        <w:rPr>
          <w:rFonts w:eastAsia="Calibri"/>
          <w:sz w:val="22"/>
          <w:szCs w:val="22"/>
          <w:lang w:val="uk-UA"/>
        </w:rPr>
        <w:t>и</w:t>
      </w:r>
      <w:r w:rsidRPr="003D5132">
        <w:rPr>
          <w:rFonts w:eastAsia="Calibri"/>
          <w:sz w:val="22"/>
          <w:szCs w:val="22"/>
        </w:rPr>
        <w:t>в датчика плас</w:t>
      </w:r>
      <w:r w:rsidRPr="003D5132">
        <w:rPr>
          <w:rFonts w:eastAsia="Calibri"/>
          <w:sz w:val="22"/>
          <w:szCs w:val="22"/>
        </w:rPr>
        <w:softHyphen/>
        <w:t>тич</w:t>
      </w:r>
      <w:r w:rsidRPr="003D5132">
        <w:rPr>
          <w:rFonts w:eastAsia="Calibri"/>
          <w:sz w:val="22"/>
          <w:szCs w:val="22"/>
          <w:lang w:val="uk-UA"/>
        </w:rPr>
        <w:t>н</w:t>
      </w:r>
      <w:r w:rsidRPr="003D5132">
        <w:rPr>
          <w:rFonts w:eastAsia="Calibri"/>
          <w:sz w:val="22"/>
          <w:szCs w:val="22"/>
        </w:rPr>
        <w:t>о</w:t>
      </w:r>
      <w:r w:rsidRPr="003D5132">
        <w:rPr>
          <w:rFonts w:eastAsia="Calibri"/>
          <w:sz w:val="22"/>
          <w:szCs w:val="22"/>
          <w:lang w:val="uk-UA"/>
        </w:rPr>
        <w:t>ю</w:t>
      </w:r>
      <w:r w:rsidRPr="003D5132">
        <w:rPr>
          <w:rFonts w:eastAsia="Calibri"/>
          <w:sz w:val="22"/>
          <w:szCs w:val="22"/>
        </w:rPr>
        <w:t xml:space="preserve"> деформа</w:t>
      </w:r>
      <w:r w:rsidRPr="003D5132">
        <w:rPr>
          <w:rFonts w:eastAsia="Calibri"/>
          <w:sz w:val="22"/>
          <w:szCs w:val="22"/>
        </w:rPr>
        <w:softHyphen/>
        <w:t>ц</w:t>
      </w:r>
      <w:r w:rsidRPr="003D5132">
        <w:rPr>
          <w:rFonts w:eastAsia="Calibri"/>
          <w:sz w:val="22"/>
          <w:szCs w:val="22"/>
          <w:lang w:val="uk-UA"/>
        </w:rPr>
        <w:t>ією</w:t>
      </w:r>
      <w:r w:rsidRPr="003D5132">
        <w:rPr>
          <w:rFonts w:eastAsia="Calibri"/>
          <w:sz w:val="22"/>
          <w:szCs w:val="22"/>
        </w:rPr>
        <w:t xml:space="preserve"> перед вершино</w:t>
      </w:r>
      <w:r w:rsidRPr="003D5132">
        <w:rPr>
          <w:rFonts w:eastAsia="Calibri"/>
          <w:sz w:val="22"/>
          <w:szCs w:val="22"/>
          <w:lang w:val="uk-UA"/>
        </w:rPr>
        <w:t>ю</w:t>
      </w:r>
      <w:r w:rsidRPr="003D5132">
        <w:rPr>
          <w:rFonts w:eastAsia="Calibri"/>
          <w:sz w:val="22"/>
          <w:szCs w:val="22"/>
        </w:rPr>
        <w:t xml:space="preserve"> </w:t>
      </w:r>
      <w:r w:rsidRPr="003D5132">
        <w:rPr>
          <w:rFonts w:eastAsia="Calibri"/>
          <w:sz w:val="22"/>
          <w:szCs w:val="22"/>
          <w:lang w:val="uk-UA"/>
        </w:rPr>
        <w:t>рухомоï</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Однак </w:t>
      </w:r>
      <w:r w:rsidRPr="003D5132">
        <w:rPr>
          <w:rFonts w:eastAsia="Calibri"/>
          <w:sz w:val="22"/>
          <w:szCs w:val="22"/>
          <w:lang w:val="uk-UA"/>
        </w:rPr>
        <w:t>це</w:t>
      </w:r>
      <w:r w:rsidRPr="003D5132">
        <w:rPr>
          <w:rFonts w:eastAsia="Calibri"/>
          <w:sz w:val="22"/>
          <w:szCs w:val="22"/>
        </w:rPr>
        <w:t xml:space="preserve"> не </w:t>
      </w:r>
      <w:r w:rsidRPr="003D5132">
        <w:rPr>
          <w:rFonts w:eastAsia="Calibri"/>
          <w:sz w:val="22"/>
          <w:szCs w:val="22"/>
          <w:lang w:val="uk-UA"/>
        </w:rPr>
        <w:t>повин</w:t>
      </w:r>
      <w:r w:rsidRPr="003D5132">
        <w:rPr>
          <w:rFonts w:eastAsia="Calibri"/>
          <w:sz w:val="22"/>
          <w:szCs w:val="22"/>
        </w:rPr>
        <w:t>но принци</w:t>
      </w:r>
      <w:r w:rsidRPr="003D5132">
        <w:rPr>
          <w:rFonts w:eastAsia="Calibri"/>
          <w:sz w:val="22"/>
          <w:szCs w:val="22"/>
        </w:rPr>
        <w:softHyphen/>
        <w:t>п</w:t>
      </w:r>
      <w:r w:rsidRPr="003D5132">
        <w:rPr>
          <w:rFonts w:eastAsia="Calibri"/>
          <w:sz w:val="22"/>
          <w:szCs w:val="22"/>
          <w:lang w:val="uk-UA"/>
        </w:rPr>
        <w:t>і</w:t>
      </w:r>
      <w:r w:rsidRPr="003D5132">
        <w:rPr>
          <w:rFonts w:eastAsia="Calibri"/>
          <w:sz w:val="22"/>
          <w:szCs w:val="22"/>
        </w:rPr>
        <w:t>ально в</w:t>
      </w:r>
      <w:r w:rsidRPr="003D5132">
        <w:rPr>
          <w:rFonts w:eastAsia="Calibri"/>
          <w:sz w:val="22"/>
          <w:szCs w:val="22"/>
          <w:lang w:val="uk-UA"/>
        </w:rPr>
        <w:t>п</w:t>
      </w:r>
      <w:r w:rsidRPr="003D5132">
        <w:rPr>
          <w:rFonts w:eastAsia="Calibri"/>
          <w:sz w:val="22"/>
          <w:szCs w:val="22"/>
        </w:rPr>
        <w:t>ли</w:t>
      </w:r>
      <w:r w:rsidRPr="003D5132">
        <w:rPr>
          <w:rFonts w:eastAsia="Calibri"/>
          <w:sz w:val="22"/>
          <w:szCs w:val="22"/>
          <w:lang w:val="uk-UA"/>
        </w:rPr>
        <w:t>ва</w:t>
      </w:r>
      <w:r w:rsidRPr="003D5132">
        <w:rPr>
          <w:rFonts w:eastAsia="Calibri"/>
          <w:sz w:val="22"/>
          <w:szCs w:val="22"/>
        </w:rPr>
        <w:t>т</w:t>
      </w:r>
      <w:r w:rsidRPr="003D5132">
        <w:rPr>
          <w:rFonts w:eastAsia="Calibri"/>
          <w:sz w:val="22"/>
          <w:szCs w:val="22"/>
          <w:lang w:val="uk-UA"/>
        </w:rPr>
        <w:t>и</w:t>
      </w:r>
      <w:r w:rsidRPr="003D5132">
        <w:rPr>
          <w:rFonts w:eastAsia="Calibri"/>
          <w:sz w:val="22"/>
          <w:szCs w:val="22"/>
        </w:rPr>
        <w:t xml:space="preserve"> на </w:t>
      </w:r>
      <w:r w:rsidRPr="003D5132">
        <w:rPr>
          <w:rFonts w:eastAsia="Calibri"/>
          <w:sz w:val="22"/>
          <w:szCs w:val="22"/>
          <w:lang w:val="uk-UA"/>
        </w:rPr>
        <w:t>загальн</w:t>
      </w:r>
      <w:r w:rsidRPr="003D5132">
        <w:rPr>
          <w:rFonts w:eastAsia="Calibri"/>
          <w:sz w:val="22"/>
          <w:szCs w:val="22"/>
        </w:rPr>
        <w:t>ий характер зм</w:t>
      </w:r>
      <w:r w:rsidRPr="003D5132">
        <w:rPr>
          <w:rFonts w:eastAsia="Calibri"/>
          <w:sz w:val="22"/>
          <w:szCs w:val="22"/>
          <w:lang w:val="uk-UA"/>
        </w:rPr>
        <w:t>і</w:t>
      </w:r>
      <w:r w:rsidRPr="003D5132">
        <w:rPr>
          <w:rFonts w:eastAsia="Calibri"/>
          <w:sz w:val="22"/>
          <w:szCs w:val="22"/>
        </w:rPr>
        <w:t xml:space="preserve">ни </w:t>
      </w:r>
      <w:r w:rsidRPr="003D5132">
        <w:rPr>
          <w:rFonts w:eastAsia="Calibri"/>
          <w:sz w:val="22"/>
          <w:szCs w:val="22"/>
          <w:lang w:val="uk-UA"/>
        </w:rPr>
        <w:t>швидко</w:t>
      </w:r>
      <w:r w:rsidRPr="003D5132">
        <w:rPr>
          <w:rFonts w:eastAsia="Calibri"/>
          <w:sz w:val="22"/>
          <w:szCs w:val="22"/>
        </w:rPr>
        <w:t>ст</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уйнуванн</w:t>
      </w:r>
      <w:r w:rsidRPr="003D5132">
        <w:rPr>
          <w:rFonts w:eastAsia="Calibri"/>
          <w:sz w:val="22"/>
          <w:szCs w:val="22"/>
        </w:rPr>
        <w:t xml:space="preserve">я, так </w:t>
      </w:r>
      <w:r w:rsidRPr="003D5132">
        <w:rPr>
          <w:rFonts w:eastAsia="Calibri"/>
          <w:sz w:val="22"/>
          <w:szCs w:val="22"/>
          <w:lang w:val="uk-UA"/>
        </w:rPr>
        <w:t>я</w:t>
      </w:r>
      <w:r w:rsidRPr="003D5132">
        <w:rPr>
          <w:rFonts w:eastAsia="Calibri"/>
          <w:sz w:val="22"/>
          <w:szCs w:val="22"/>
        </w:rPr>
        <w:t xml:space="preserve">к </w:t>
      </w:r>
      <w:r w:rsidRPr="003D5132">
        <w:rPr>
          <w:rFonts w:eastAsia="Calibri"/>
          <w:sz w:val="22"/>
          <w:szCs w:val="22"/>
          <w:lang w:val="uk-UA"/>
        </w:rPr>
        <w:t>часова</w:t>
      </w:r>
      <w:r w:rsidRPr="003D5132">
        <w:rPr>
          <w:rFonts w:eastAsia="Calibri"/>
          <w:sz w:val="22"/>
          <w:szCs w:val="22"/>
        </w:rPr>
        <w:t xml:space="preserve"> </w:t>
      </w:r>
      <w:r w:rsidRPr="003D5132">
        <w:rPr>
          <w:rFonts w:eastAsia="Calibri"/>
          <w:sz w:val="22"/>
          <w:szCs w:val="22"/>
          <w:lang w:val="uk-UA"/>
        </w:rPr>
        <w:t>помил</w:t>
      </w:r>
      <w:r w:rsidRPr="003D5132">
        <w:rPr>
          <w:rFonts w:eastAsia="Calibri"/>
          <w:sz w:val="22"/>
          <w:szCs w:val="22"/>
        </w:rPr>
        <w:t xml:space="preserve">ка для </w:t>
      </w:r>
      <w:r w:rsidRPr="003D5132">
        <w:rPr>
          <w:rFonts w:eastAsia="Calibri"/>
          <w:sz w:val="22"/>
          <w:szCs w:val="22"/>
          <w:lang w:val="uk-UA"/>
        </w:rPr>
        <w:t>у</w:t>
      </w:r>
      <w:r w:rsidRPr="003D5132">
        <w:rPr>
          <w:rFonts w:eastAsia="Calibri"/>
          <w:sz w:val="22"/>
          <w:szCs w:val="22"/>
        </w:rPr>
        <w:t>с</w:t>
      </w:r>
      <w:r w:rsidRPr="003D5132">
        <w:rPr>
          <w:rFonts w:eastAsia="Calibri"/>
          <w:sz w:val="22"/>
          <w:szCs w:val="22"/>
          <w:lang w:val="uk-UA"/>
        </w:rPr>
        <w:t>і</w:t>
      </w:r>
      <w:r w:rsidRPr="003D5132">
        <w:rPr>
          <w:rFonts w:eastAsia="Calibri"/>
          <w:sz w:val="22"/>
          <w:szCs w:val="22"/>
        </w:rPr>
        <w:t>х датчик</w:t>
      </w:r>
      <w:r w:rsidRPr="003D5132">
        <w:rPr>
          <w:rFonts w:eastAsia="Calibri"/>
          <w:sz w:val="22"/>
          <w:szCs w:val="22"/>
          <w:lang w:val="uk-UA"/>
        </w:rPr>
        <w:t>і</w:t>
      </w:r>
      <w:r w:rsidRPr="003D5132">
        <w:rPr>
          <w:rFonts w:eastAsia="Calibri"/>
          <w:sz w:val="22"/>
          <w:szCs w:val="22"/>
        </w:rPr>
        <w:t>в однакова.</w:t>
      </w:r>
    </w:p>
    <w:p w14:paraId="55FBC419" w14:textId="77777777" w:rsidR="00E41583" w:rsidRPr="003D5132" w:rsidRDefault="00E41583" w:rsidP="00E41583">
      <w:pPr>
        <w:jc w:val="both"/>
        <w:rPr>
          <w:sz w:val="22"/>
          <w:szCs w:val="22"/>
        </w:rPr>
      </w:pPr>
      <w:r>
        <w:rPr>
          <w:rFonts w:eastAsia="Calibri"/>
          <w:sz w:val="22"/>
          <w:szCs w:val="22"/>
          <w:lang w:val="uk-UA"/>
        </w:rPr>
        <w:t xml:space="preserve">        </w:t>
      </w:r>
      <w:r w:rsidRPr="003D5132">
        <w:rPr>
          <w:rFonts w:eastAsia="Calibri"/>
          <w:sz w:val="22"/>
          <w:szCs w:val="22"/>
          <w:lang w:val="uk-UA"/>
        </w:rPr>
        <w:t>Швидкі</w:t>
      </w:r>
      <w:r w:rsidRPr="00A92D79">
        <w:rPr>
          <w:rFonts w:eastAsia="Calibri"/>
          <w:sz w:val="22"/>
          <w:szCs w:val="22"/>
          <w:lang w:val="uk-UA"/>
        </w:rPr>
        <w:t>сть пад</w:t>
      </w:r>
      <w:r w:rsidRPr="003D5132">
        <w:rPr>
          <w:rFonts w:eastAsia="Calibri"/>
          <w:sz w:val="22"/>
          <w:szCs w:val="22"/>
          <w:lang w:val="uk-UA"/>
        </w:rPr>
        <w:t>і</w:t>
      </w:r>
      <w:r w:rsidRPr="00A92D79">
        <w:rPr>
          <w:rFonts w:eastAsia="Calibri"/>
          <w:sz w:val="22"/>
          <w:szCs w:val="22"/>
          <w:lang w:val="uk-UA"/>
        </w:rPr>
        <w:t>н</w:t>
      </w:r>
      <w:r w:rsidRPr="003D5132">
        <w:rPr>
          <w:rFonts w:eastAsia="Calibri"/>
          <w:sz w:val="22"/>
          <w:szCs w:val="22"/>
          <w:lang w:val="uk-UA"/>
        </w:rPr>
        <w:t>н</w:t>
      </w:r>
      <w:r w:rsidRPr="00A92D79">
        <w:rPr>
          <w:rFonts w:eastAsia="Calibri"/>
          <w:sz w:val="22"/>
          <w:szCs w:val="22"/>
          <w:lang w:val="uk-UA"/>
        </w:rPr>
        <w:t xml:space="preserve">я </w:t>
      </w:r>
      <w:r w:rsidRPr="003D5132">
        <w:rPr>
          <w:rFonts w:eastAsia="Calibri"/>
          <w:sz w:val="22"/>
          <w:szCs w:val="22"/>
          <w:lang w:val="uk-UA"/>
        </w:rPr>
        <w:t>тиску</w:t>
      </w:r>
      <w:r w:rsidRPr="00A92D79">
        <w:rPr>
          <w:rFonts w:eastAsia="Calibri"/>
          <w:sz w:val="22"/>
          <w:szCs w:val="22"/>
          <w:lang w:val="uk-UA"/>
        </w:rPr>
        <w:t xml:space="preserve"> в р</w:t>
      </w:r>
      <w:r w:rsidRPr="003D5132">
        <w:rPr>
          <w:rFonts w:eastAsia="Calibri"/>
          <w:sz w:val="22"/>
          <w:szCs w:val="22"/>
          <w:lang w:val="uk-UA"/>
        </w:rPr>
        <w:t>і</w:t>
      </w:r>
      <w:r w:rsidRPr="00A92D79">
        <w:rPr>
          <w:rFonts w:eastAsia="Calibri"/>
          <w:sz w:val="22"/>
          <w:szCs w:val="22"/>
          <w:lang w:val="uk-UA"/>
        </w:rPr>
        <w:t>з</w:t>
      </w:r>
      <w:r w:rsidRPr="003D5132">
        <w:rPr>
          <w:rFonts w:eastAsia="Calibri"/>
          <w:sz w:val="22"/>
          <w:szCs w:val="22"/>
          <w:lang w:val="uk-UA"/>
        </w:rPr>
        <w:t>н</w:t>
      </w:r>
      <w:r w:rsidRPr="00A92D79">
        <w:rPr>
          <w:rFonts w:eastAsia="Calibri"/>
          <w:sz w:val="22"/>
          <w:szCs w:val="22"/>
          <w:lang w:val="uk-UA"/>
        </w:rPr>
        <w:t xml:space="preserve">их </w:t>
      </w:r>
      <w:r w:rsidRPr="003D5132">
        <w:rPr>
          <w:rFonts w:eastAsia="Calibri"/>
          <w:sz w:val="22"/>
          <w:szCs w:val="22"/>
          <w:lang w:val="uk-UA"/>
        </w:rPr>
        <w:t>переріза</w:t>
      </w:r>
      <w:r w:rsidRPr="00A92D79">
        <w:rPr>
          <w:rFonts w:eastAsia="Calibri"/>
          <w:sz w:val="22"/>
          <w:szCs w:val="22"/>
          <w:lang w:val="uk-UA"/>
        </w:rPr>
        <w:t xml:space="preserve">х </w:t>
      </w:r>
      <w:r w:rsidRPr="003D5132">
        <w:rPr>
          <w:rFonts w:eastAsia="Calibri"/>
          <w:sz w:val="22"/>
          <w:szCs w:val="22"/>
          <w:lang w:val="uk-UA"/>
        </w:rPr>
        <w:t>випробу</w:t>
      </w:r>
      <w:r>
        <w:rPr>
          <w:rFonts w:eastAsia="Calibri"/>
          <w:sz w:val="22"/>
          <w:szCs w:val="22"/>
          <w:lang w:val="uk-UA"/>
        </w:rPr>
        <w:t>ван</w:t>
      </w:r>
      <w:r w:rsidRPr="00A92D79">
        <w:rPr>
          <w:rFonts w:eastAsia="Calibri"/>
          <w:sz w:val="22"/>
          <w:szCs w:val="22"/>
          <w:lang w:val="uk-UA"/>
        </w:rPr>
        <w:t xml:space="preserve">ого </w:t>
      </w:r>
      <w:r w:rsidRPr="003D5132">
        <w:rPr>
          <w:rFonts w:eastAsia="Calibri"/>
          <w:sz w:val="22"/>
          <w:szCs w:val="22"/>
          <w:lang w:val="uk-UA"/>
        </w:rPr>
        <w:t>відрі</w:t>
      </w:r>
      <w:r w:rsidRPr="00A92D79">
        <w:rPr>
          <w:rFonts w:eastAsia="Calibri"/>
          <w:sz w:val="22"/>
          <w:szCs w:val="22"/>
          <w:lang w:val="uk-UA"/>
        </w:rPr>
        <w:t>зка газопров</w:t>
      </w:r>
      <w:r w:rsidRPr="003D5132">
        <w:rPr>
          <w:rFonts w:eastAsia="Calibri"/>
          <w:sz w:val="22"/>
          <w:szCs w:val="22"/>
          <w:lang w:val="en-US"/>
        </w:rPr>
        <w:t>i</w:t>
      </w:r>
      <w:r w:rsidRPr="00A92D79">
        <w:rPr>
          <w:rFonts w:eastAsia="Calibri"/>
          <w:sz w:val="22"/>
          <w:szCs w:val="22"/>
          <w:lang w:val="uk-UA"/>
        </w:rPr>
        <w:t>д</w:t>
      </w:r>
      <w:r>
        <w:rPr>
          <w:rFonts w:eastAsia="Calibri"/>
          <w:sz w:val="22"/>
          <w:szCs w:val="22"/>
          <w:lang w:val="uk-UA"/>
        </w:rPr>
        <w:t>у</w:t>
      </w:r>
      <w:r w:rsidRPr="00A92D79">
        <w:rPr>
          <w:rFonts w:eastAsia="Calibri"/>
          <w:sz w:val="22"/>
          <w:szCs w:val="22"/>
          <w:lang w:val="uk-UA"/>
        </w:rPr>
        <w:t xml:space="preserve"> з</w:t>
      </w:r>
      <w:r w:rsidRPr="003D5132">
        <w:rPr>
          <w:rFonts w:eastAsia="Calibri"/>
          <w:sz w:val="22"/>
          <w:szCs w:val="22"/>
          <w:lang w:val="en-US"/>
        </w:rPr>
        <w:t>a</w:t>
      </w:r>
      <w:r w:rsidRPr="00A92D79">
        <w:rPr>
          <w:rFonts w:eastAsia="Calibri"/>
          <w:sz w:val="22"/>
          <w:szCs w:val="22"/>
          <w:lang w:val="uk-UA"/>
        </w:rPr>
        <w:t>м</w:t>
      </w:r>
      <w:r w:rsidRPr="003D5132">
        <w:rPr>
          <w:rFonts w:eastAsia="Calibri"/>
          <w:sz w:val="22"/>
          <w:szCs w:val="22"/>
          <w:lang w:val="uk-UA"/>
        </w:rPr>
        <w:t>і</w:t>
      </w:r>
      <w:r w:rsidRPr="00A92D79">
        <w:rPr>
          <w:rFonts w:eastAsia="Calibri"/>
          <w:sz w:val="22"/>
          <w:szCs w:val="22"/>
          <w:lang w:val="uk-UA"/>
        </w:rPr>
        <w:t>р</w:t>
      </w:r>
      <w:r w:rsidRPr="003D5132">
        <w:rPr>
          <w:rFonts w:eastAsia="Calibri"/>
          <w:sz w:val="22"/>
          <w:szCs w:val="22"/>
          <w:lang w:val="uk-UA"/>
        </w:rPr>
        <w:t>ює</w:t>
      </w:r>
      <w:r w:rsidRPr="00A92D79">
        <w:rPr>
          <w:rFonts w:eastAsia="Calibri"/>
          <w:sz w:val="22"/>
          <w:szCs w:val="22"/>
          <w:lang w:val="uk-UA"/>
        </w:rPr>
        <w:t>т</w:t>
      </w:r>
      <w:r w:rsidRPr="003D5132">
        <w:rPr>
          <w:rFonts w:eastAsia="Calibri"/>
          <w:sz w:val="22"/>
          <w:szCs w:val="22"/>
          <w:lang w:val="uk-UA"/>
        </w:rPr>
        <w:t>ь</w:t>
      </w:r>
      <w:r w:rsidRPr="00A92D79">
        <w:rPr>
          <w:rFonts w:eastAsia="Calibri"/>
          <w:sz w:val="22"/>
          <w:szCs w:val="22"/>
          <w:lang w:val="uk-UA"/>
        </w:rPr>
        <w:t xml:space="preserve">ся </w:t>
      </w:r>
      <w:r w:rsidRPr="003D5132">
        <w:rPr>
          <w:rFonts w:eastAsia="Calibri"/>
          <w:sz w:val="22"/>
          <w:szCs w:val="22"/>
          <w:lang w:val="uk-UA"/>
        </w:rPr>
        <w:t>за</w:t>
      </w:r>
      <w:r w:rsidRPr="00A92D79">
        <w:rPr>
          <w:rFonts w:eastAsia="Calibri"/>
          <w:sz w:val="22"/>
          <w:szCs w:val="22"/>
          <w:lang w:val="uk-UA"/>
        </w:rPr>
        <w:t xml:space="preserve"> </w:t>
      </w:r>
      <w:r w:rsidRPr="003D5132">
        <w:rPr>
          <w:rFonts w:eastAsia="Calibri"/>
          <w:sz w:val="22"/>
          <w:szCs w:val="22"/>
          <w:lang w:val="uk-UA"/>
        </w:rPr>
        <w:t>допомогою</w:t>
      </w:r>
      <w:r w:rsidRPr="00A92D79">
        <w:rPr>
          <w:rFonts w:eastAsia="Calibri"/>
          <w:sz w:val="22"/>
          <w:szCs w:val="22"/>
          <w:lang w:val="uk-UA"/>
        </w:rPr>
        <w:t xml:space="preserve"> спец</w:t>
      </w:r>
      <w:r w:rsidRPr="003D5132">
        <w:rPr>
          <w:rFonts w:eastAsia="Calibri"/>
          <w:sz w:val="22"/>
          <w:szCs w:val="22"/>
          <w:lang w:val="uk-UA"/>
        </w:rPr>
        <w:t>і</w:t>
      </w:r>
      <w:r w:rsidRPr="00A92D79">
        <w:rPr>
          <w:rFonts w:eastAsia="Calibri"/>
          <w:sz w:val="22"/>
          <w:szCs w:val="22"/>
          <w:lang w:val="uk-UA"/>
        </w:rPr>
        <w:t>аль</w:t>
      </w:r>
      <w:r w:rsidRPr="00A92D79">
        <w:rPr>
          <w:rFonts w:eastAsia="Calibri"/>
          <w:sz w:val="22"/>
          <w:szCs w:val="22"/>
          <w:lang w:val="uk-UA"/>
        </w:rPr>
        <w:softHyphen/>
        <w:t>н</w:t>
      </w:r>
      <w:r w:rsidRPr="003D5132">
        <w:rPr>
          <w:rFonts w:eastAsia="Calibri"/>
          <w:sz w:val="22"/>
          <w:szCs w:val="22"/>
          <w:lang w:val="uk-UA"/>
        </w:rPr>
        <w:t>и</w:t>
      </w:r>
      <w:r w:rsidRPr="00A92D79">
        <w:rPr>
          <w:rFonts w:eastAsia="Calibri"/>
          <w:sz w:val="22"/>
          <w:szCs w:val="22"/>
          <w:lang w:val="uk-UA"/>
        </w:rPr>
        <w:t>х датчи</w:t>
      </w:r>
      <w:r w:rsidRPr="00A92D79">
        <w:rPr>
          <w:rFonts w:eastAsia="Calibri"/>
          <w:sz w:val="22"/>
          <w:szCs w:val="22"/>
          <w:lang w:val="uk-UA"/>
        </w:rPr>
        <w:softHyphen/>
        <w:t>к</w:t>
      </w:r>
      <w:r w:rsidRPr="003D5132">
        <w:rPr>
          <w:rFonts w:eastAsia="Calibri"/>
          <w:sz w:val="22"/>
          <w:szCs w:val="22"/>
          <w:lang w:val="uk-UA"/>
        </w:rPr>
        <w:t>і</w:t>
      </w:r>
      <w:r w:rsidRPr="00A92D79">
        <w:rPr>
          <w:rFonts w:eastAsia="Calibri"/>
          <w:sz w:val="22"/>
          <w:szCs w:val="22"/>
          <w:lang w:val="uk-UA"/>
        </w:rPr>
        <w:t xml:space="preserve">в </w:t>
      </w:r>
      <w:r w:rsidRPr="003D5132">
        <w:rPr>
          <w:rFonts w:eastAsia="Calibri"/>
          <w:sz w:val="22"/>
          <w:szCs w:val="22"/>
          <w:lang w:val="uk-UA"/>
        </w:rPr>
        <w:t>і</w:t>
      </w:r>
      <w:r w:rsidRPr="00A92D79">
        <w:rPr>
          <w:rFonts w:eastAsia="Calibri"/>
          <w:sz w:val="22"/>
          <w:szCs w:val="22"/>
          <w:lang w:val="uk-UA"/>
        </w:rPr>
        <w:t xml:space="preserve"> ре</w:t>
      </w:r>
      <w:r w:rsidRPr="003D5132">
        <w:rPr>
          <w:rFonts w:eastAsia="Calibri"/>
          <w:sz w:val="22"/>
          <w:szCs w:val="22"/>
          <w:lang w:val="uk-UA"/>
        </w:rPr>
        <w:t>єст</w:t>
      </w:r>
      <w:r w:rsidRPr="00A92D79">
        <w:rPr>
          <w:rFonts w:eastAsia="Calibri"/>
          <w:sz w:val="22"/>
          <w:szCs w:val="22"/>
          <w:lang w:val="uk-UA"/>
        </w:rPr>
        <w:t>ру</w:t>
      </w:r>
      <w:r w:rsidRPr="003D5132">
        <w:rPr>
          <w:rFonts w:eastAsia="Calibri"/>
          <w:sz w:val="22"/>
          <w:szCs w:val="22"/>
          <w:lang w:val="uk-UA"/>
        </w:rPr>
        <w:t>є</w:t>
      </w:r>
      <w:r w:rsidRPr="00A92D79">
        <w:rPr>
          <w:rFonts w:eastAsia="Calibri"/>
          <w:sz w:val="22"/>
          <w:szCs w:val="22"/>
          <w:lang w:val="uk-UA"/>
        </w:rPr>
        <w:t>т</w:t>
      </w:r>
      <w:r w:rsidRPr="003D5132">
        <w:rPr>
          <w:rFonts w:eastAsia="Calibri"/>
          <w:sz w:val="22"/>
          <w:szCs w:val="22"/>
          <w:lang w:val="uk-UA"/>
        </w:rPr>
        <w:t>ь</w:t>
      </w:r>
      <w:r w:rsidRPr="00A92D79">
        <w:rPr>
          <w:rFonts w:eastAsia="Calibri"/>
          <w:sz w:val="22"/>
          <w:szCs w:val="22"/>
          <w:lang w:val="uk-UA"/>
        </w:rPr>
        <w:t xml:space="preserve">ся на </w:t>
      </w:r>
      <w:r w:rsidRPr="003D5132">
        <w:rPr>
          <w:rFonts w:eastAsia="Calibri"/>
          <w:sz w:val="22"/>
          <w:szCs w:val="22"/>
          <w:lang w:val="uk-UA"/>
        </w:rPr>
        <w:t>е</w:t>
      </w:r>
      <w:r w:rsidRPr="00A92D79">
        <w:rPr>
          <w:rFonts w:eastAsia="Calibri"/>
          <w:sz w:val="22"/>
          <w:szCs w:val="22"/>
          <w:lang w:val="uk-UA"/>
        </w:rPr>
        <w:t>лектронном</w:t>
      </w:r>
      <w:r w:rsidRPr="003D5132">
        <w:rPr>
          <w:rFonts w:eastAsia="Calibri"/>
          <w:sz w:val="22"/>
          <w:szCs w:val="22"/>
          <w:lang w:val="uk-UA"/>
        </w:rPr>
        <w:t>у</w:t>
      </w:r>
      <w:r w:rsidRPr="00A92D79">
        <w:rPr>
          <w:rFonts w:eastAsia="Calibri"/>
          <w:sz w:val="22"/>
          <w:szCs w:val="22"/>
          <w:lang w:val="uk-UA"/>
        </w:rPr>
        <w:t xml:space="preserve"> осц</w:t>
      </w:r>
      <w:r w:rsidRPr="003D5132">
        <w:rPr>
          <w:rFonts w:eastAsia="Calibri"/>
          <w:sz w:val="22"/>
          <w:szCs w:val="22"/>
          <w:lang w:val="uk-UA"/>
        </w:rPr>
        <w:t>и</w:t>
      </w:r>
      <w:r w:rsidRPr="00A92D79">
        <w:rPr>
          <w:rFonts w:eastAsia="Calibri"/>
          <w:sz w:val="22"/>
          <w:szCs w:val="22"/>
          <w:lang w:val="uk-UA"/>
        </w:rPr>
        <w:t>лограф</w:t>
      </w:r>
      <w:r w:rsidRPr="003D5132">
        <w:rPr>
          <w:rFonts w:eastAsia="Calibri"/>
          <w:sz w:val="22"/>
          <w:szCs w:val="22"/>
          <w:lang w:val="uk-UA"/>
        </w:rPr>
        <w:t>і</w:t>
      </w:r>
      <w:r w:rsidRPr="00A92D79">
        <w:rPr>
          <w:rFonts w:eastAsia="Calibri"/>
          <w:sz w:val="22"/>
          <w:szCs w:val="22"/>
          <w:lang w:val="uk-UA"/>
        </w:rPr>
        <w:t xml:space="preserve"> </w:t>
      </w:r>
      <w:r w:rsidRPr="003D5132">
        <w:rPr>
          <w:rFonts w:eastAsia="Calibri"/>
          <w:sz w:val="22"/>
          <w:szCs w:val="22"/>
          <w:lang w:val="uk-UA"/>
        </w:rPr>
        <w:t>ч</w:t>
      </w:r>
      <w:r w:rsidRPr="00A92D79">
        <w:rPr>
          <w:rFonts w:eastAsia="Calibri"/>
          <w:sz w:val="22"/>
          <w:szCs w:val="22"/>
          <w:lang w:val="uk-UA"/>
        </w:rPr>
        <w:t>и магн</w:t>
      </w:r>
      <w:r w:rsidRPr="003D5132">
        <w:rPr>
          <w:rFonts w:eastAsia="Calibri"/>
          <w:sz w:val="22"/>
          <w:szCs w:val="22"/>
          <w:lang w:val="uk-UA"/>
        </w:rPr>
        <w:t>і</w:t>
      </w:r>
      <w:r w:rsidRPr="00A92D79">
        <w:rPr>
          <w:rFonts w:eastAsia="Calibri"/>
          <w:sz w:val="22"/>
          <w:szCs w:val="22"/>
          <w:lang w:val="uk-UA"/>
        </w:rPr>
        <w:t>то</w:t>
      </w:r>
      <w:r w:rsidRPr="00A92D79">
        <w:rPr>
          <w:rFonts w:eastAsia="Calibri"/>
          <w:sz w:val="22"/>
          <w:szCs w:val="22"/>
          <w:lang w:val="uk-UA"/>
        </w:rPr>
        <w:softHyphen/>
        <w:t>граф</w:t>
      </w:r>
      <w:r w:rsidRPr="003D5132">
        <w:rPr>
          <w:rFonts w:eastAsia="Calibri"/>
          <w:sz w:val="22"/>
          <w:szCs w:val="22"/>
          <w:lang w:val="uk-UA"/>
        </w:rPr>
        <w:t>і</w:t>
      </w:r>
      <w:r w:rsidRPr="00A92D79">
        <w:rPr>
          <w:rFonts w:eastAsia="Calibri"/>
          <w:sz w:val="22"/>
          <w:szCs w:val="22"/>
          <w:lang w:val="uk-UA"/>
        </w:rPr>
        <w:t xml:space="preserve">. </w:t>
      </w:r>
      <w:r w:rsidRPr="003D5132">
        <w:rPr>
          <w:rFonts w:eastAsia="Calibri"/>
          <w:sz w:val="22"/>
          <w:szCs w:val="22"/>
        </w:rPr>
        <w:t xml:space="preserve">Датчики </w:t>
      </w:r>
      <w:r w:rsidRPr="003D5132">
        <w:rPr>
          <w:rFonts w:eastAsia="Calibri"/>
          <w:sz w:val="22"/>
          <w:szCs w:val="22"/>
          <w:lang w:val="uk-UA"/>
        </w:rPr>
        <w:t>закріпл</w:t>
      </w:r>
      <w:r w:rsidRPr="003D5132">
        <w:rPr>
          <w:rFonts w:eastAsia="Calibri"/>
          <w:sz w:val="22"/>
          <w:szCs w:val="22"/>
        </w:rPr>
        <w:t>ю</w:t>
      </w:r>
      <w:r w:rsidRPr="003D5132">
        <w:rPr>
          <w:rFonts w:eastAsia="Calibri"/>
          <w:sz w:val="22"/>
          <w:szCs w:val="22"/>
          <w:lang w:val="uk-UA"/>
        </w:rPr>
        <w:t>ю</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 в </w:t>
      </w:r>
      <w:r w:rsidRPr="003D5132">
        <w:rPr>
          <w:rFonts w:eastAsia="Calibri"/>
          <w:sz w:val="22"/>
          <w:szCs w:val="22"/>
          <w:lang w:val="uk-UA"/>
        </w:rPr>
        <w:t>на</w:t>
      </w:r>
      <w:r w:rsidRPr="003D5132">
        <w:rPr>
          <w:rFonts w:eastAsia="Calibri"/>
          <w:sz w:val="22"/>
          <w:szCs w:val="22"/>
        </w:rPr>
        <w:t>ск</w:t>
      </w:r>
      <w:r w:rsidRPr="003D5132">
        <w:rPr>
          <w:rFonts w:eastAsia="Calibri"/>
          <w:sz w:val="22"/>
          <w:szCs w:val="22"/>
          <w:lang w:val="uk-UA"/>
        </w:rPr>
        <w:t>різ</w:t>
      </w:r>
      <w:r w:rsidRPr="003D5132">
        <w:rPr>
          <w:rFonts w:eastAsia="Calibri"/>
          <w:sz w:val="22"/>
          <w:szCs w:val="22"/>
        </w:rPr>
        <w:t>н</w:t>
      </w:r>
      <w:r w:rsidRPr="003D5132">
        <w:rPr>
          <w:rFonts w:eastAsia="Calibri"/>
          <w:sz w:val="22"/>
          <w:szCs w:val="22"/>
          <w:lang w:val="uk-UA"/>
        </w:rPr>
        <w:t>ий</w:t>
      </w:r>
      <w:r w:rsidRPr="003D5132">
        <w:rPr>
          <w:rFonts w:eastAsia="Calibri"/>
          <w:sz w:val="22"/>
          <w:szCs w:val="22"/>
        </w:rPr>
        <w:t xml:space="preserve"> отв</w:t>
      </w:r>
      <w:r w:rsidRPr="003D5132">
        <w:rPr>
          <w:rFonts w:eastAsia="Calibri"/>
          <w:sz w:val="22"/>
          <w:szCs w:val="22"/>
          <w:lang w:val="uk-UA"/>
        </w:rPr>
        <w:t>і</w:t>
      </w:r>
      <w:r w:rsidRPr="003D5132">
        <w:rPr>
          <w:rFonts w:eastAsia="Calibri"/>
          <w:sz w:val="22"/>
          <w:szCs w:val="22"/>
        </w:rPr>
        <w:t xml:space="preserve">р </w:t>
      </w:r>
      <w:r w:rsidRPr="003D5132">
        <w:rPr>
          <w:rFonts w:eastAsia="Calibri"/>
          <w:sz w:val="22"/>
          <w:szCs w:val="22"/>
          <w:lang w:val="uk-UA"/>
        </w:rPr>
        <w:t>з</w:t>
      </w:r>
      <w:r w:rsidRPr="003D5132">
        <w:rPr>
          <w:rFonts w:eastAsia="Calibri"/>
          <w:sz w:val="22"/>
          <w:szCs w:val="22"/>
        </w:rPr>
        <w:t xml:space="preserve"> р</w:t>
      </w:r>
      <w:r w:rsidRPr="003D5132">
        <w:rPr>
          <w:rFonts w:eastAsia="Calibri"/>
          <w:sz w:val="22"/>
          <w:szCs w:val="22"/>
          <w:lang w:val="uk-UA"/>
        </w:rPr>
        <w:t>і</w:t>
      </w:r>
      <w:r w:rsidRPr="003D5132">
        <w:rPr>
          <w:rFonts w:eastAsia="Calibri"/>
          <w:sz w:val="22"/>
          <w:szCs w:val="22"/>
        </w:rPr>
        <w:t>зьбо</w:t>
      </w:r>
      <w:r w:rsidRPr="003D5132">
        <w:rPr>
          <w:rFonts w:eastAsia="Calibri"/>
          <w:sz w:val="22"/>
          <w:szCs w:val="22"/>
          <w:lang w:val="uk-UA"/>
        </w:rPr>
        <w:t>ю</w:t>
      </w:r>
      <w:r w:rsidRPr="003D5132">
        <w:rPr>
          <w:rFonts w:eastAsia="Calibri"/>
          <w:sz w:val="22"/>
          <w:szCs w:val="22"/>
        </w:rPr>
        <w:t xml:space="preserve"> в ст</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ці</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Íз</w:t>
      </w:r>
      <w:r w:rsidRPr="003D5132">
        <w:rPr>
          <w:rFonts w:eastAsia="Calibri"/>
          <w:sz w:val="22"/>
          <w:szCs w:val="22"/>
        </w:rPr>
        <w:t xml:space="preserve"> </w:t>
      </w:r>
      <w:r w:rsidRPr="003D5132">
        <w:rPr>
          <w:rFonts w:eastAsia="Calibri"/>
          <w:sz w:val="22"/>
          <w:szCs w:val="22"/>
          <w:lang w:val="uk-UA"/>
        </w:rPr>
        <w:t>зо</w:t>
      </w:r>
      <w:r w:rsidRPr="003D5132">
        <w:rPr>
          <w:rFonts w:eastAsia="Calibri"/>
          <w:sz w:val="22"/>
          <w:szCs w:val="22"/>
        </w:rPr>
        <w:t>вн</w:t>
      </w:r>
      <w:r w:rsidRPr="003D5132">
        <w:rPr>
          <w:rFonts w:eastAsia="Calibri"/>
          <w:sz w:val="22"/>
          <w:szCs w:val="22"/>
          <w:lang w:val="uk-UA"/>
        </w:rPr>
        <w:t>і</w:t>
      </w:r>
      <w:r w:rsidRPr="003D5132">
        <w:rPr>
          <w:rFonts w:eastAsia="Calibri"/>
          <w:sz w:val="22"/>
          <w:szCs w:val="22"/>
        </w:rPr>
        <w:t>шн</w:t>
      </w:r>
      <w:r w:rsidRPr="003D5132">
        <w:rPr>
          <w:rFonts w:eastAsia="Calibri"/>
          <w:sz w:val="22"/>
          <w:szCs w:val="22"/>
          <w:lang w:val="uk-UA"/>
        </w:rPr>
        <w:t>ьоï</w:t>
      </w:r>
      <w:r w:rsidRPr="003D5132">
        <w:rPr>
          <w:rFonts w:eastAsia="Calibri"/>
          <w:sz w:val="22"/>
          <w:szCs w:val="22"/>
        </w:rPr>
        <w:t xml:space="preserve"> сторон</w:t>
      </w:r>
      <w:r w:rsidRPr="003D5132">
        <w:rPr>
          <w:rFonts w:eastAsia="Calibri"/>
          <w:sz w:val="22"/>
          <w:szCs w:val="22"/>
          <w:lang w:val="uk-UA"/>
        </w:rPr>
        <w:t>и</w:t>
      </w:r>
      <w:r w:rsidRPr="003D5132">
        <w:rPr>
          <w:rFonts w:eastAsia="Calibri"/>
          <w:sz w:val="22"/>
          <w:szCs w:val="22"/>
        </w:rPr>
        <w:t xml:space="preserve"> датчики закр</w:t>
      </w:r>
      <w:r w:rsidRPr="003D5132">
        <w:rPr>
          <w:rFonts w:eastAsia="Calibri"/>
          <w:sz w:val="22"/>
          <w:szCs w:val="22"/>
          <w:lang w:val="uk-UA"/>
        </w:rPr>
        <w:t>и</w:t>
      </w:r>
      <w:r w:rsidRPr="003D5132">
        <w:rPr>
          <w:rFonts w:eastAsia="Calibri"/>
          <w:sz w:val="22"/>
          <w:szCs w:val="22"/>
        </w:rPr>
        <w:softHyphen/>
        <w:t>вают</w:t>
      </w:r>
      <w:r w:rsidRPr="003D5132">
        <w:rPr>
          <w:rFonts w:eastAsia="Calibri"/>
          <w:sz w:val="22"/>
          <w:szCs w:val="22"/>
          <w:lang w:val="uk-UA"/>
        </w:rPr>
        <w:t>ь</w:t>
      </w:r>
      <w:r w:rsidRPr="003D5132">
        <w:rPr>
          <w:rFonts w:eastAsia="Calibri"/>
          <w:sz w:val="22"/>
          <w:szCs w:val="22"/>
        </w:rPr>
        <w:t xml:space="preserve"> приварен</w:t>
      </w:r>
      <w:r w:rsidRPr="003D5132">
        <w:rPr>
          <w:rFonts w:eastAsia="Calibri"/>
          <w:sz w:val="22"/>
          <w:szCs w:val="22"/>
          <w:lang w:val="uk-UA"/>
        </w:rPr>
        <w:t>и</w:t>
      </w:r>
      <w:r w:rsidRPr="003D5132">
        <w:rPr>
          <w:rFonts w:eastAsia="Calibri"/>
          <w:sz w:val="22"/>
          <w:szCs w:val="22"/>
        </w:rPr>
        <w:t xml:space="preserve">ми </w:t>
      </w:r>
      <w:r w:rsidRPr="003D5132">
        <w:rPr>
          <w:rFonts w:eastAsia="Calibri"/>
          <w:sz w:val="22"/>
          <w:szCs w:val="22"/>
          <w:lang w:val="uk-UA"/>
        </w:rPr>
        <w:t>до</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то</w:t>
      </w:r>
      <w:r w:rsidRPr="003D5132">
        <w:rPr>
          <w:rFonts w:eastAsia="Calibri"/>
          <w:sz w:val="22"/>
          <w:szCs w:val="22"/>
          <w:lang w:val="uk-UA"/>
        </w:rPr>
        <w:t>в</w:t>
      </w:r>
      <w:r w:rsidRPr="003D5132">
        <w:rPr>
          <w:rFonts w:eastAsia="Calibri"/>
          <w:sz w:val="22"/>
          <w:szCs w:val="22"/>
        </w:rPr>
        <w:t>стост</w:t>
      </w:r>
      <w:r w:rsidRPr="003D5132">
        <w:rPr>
          <w:rFonts w:eastAsia="Calibri"/>
          <w:sz w:val="22"/>
          <w:szCs w:val="22"/>
          <w:lang w:val="uk-UA"/>
        </w:rPr>
        <w:t>і</w:t>
      </w:r>
      <w:r w:rsidRPr="003D5132">
        <w:rPr>
          <w:rFonts w:eastAsia="Calibri"/>
          <w:sz w:val="22"/>
          <w:szCs w:val="22"/>
        </w:rPr>
        <w:t>нн</w:t>
      </w:r>
      <w:r w:rsidRPr="003D5132">
        <w:rPr>
          <w:rFonts w:eastAsia="Calibri"/>
          <w:sz w:val="22"/>
          <w:szCs w:val="22"/>
          <w:lang w:val="uk-UA"/>
        </w:rPr>
        <w:t>и</w:t>
      </w:r>
      <w:r w:rsidRPr="003D5132">
        <w:rPr>
          <w:rFonts w:eastAsia="Calibri"/>
          <w:sz w:val="22"/>
          <w:szCs w:val="22"/>
        </w:rPr>
        <w:t>ми метал</w:t>
      </w:r>
      <w:r w:rsidRPr="003D5132">
        <w:rPr>
          <w:rFonts w:eastAsia="Calibri"/>
          <w:sz w:val="22"/>
          <w:szCs w:val="22"/>
          <w:lang w:val="uk-UA"/>
        </w:rPr>
        <w:t>еви</w:t>
      </w:r>
      <w:r w:rsidRPr="003D5132">
        <w:rPr>
          <w:rFonts w:eastAsia="Calibri"/>
          <w:sz w:val="22"/>
          <w:szCs w:val="22"/>
        </w:rPr>
        <w:t>ми ко</w:t>
      </w:r>
      <w:r w:rsidRPr="003D5132">
        <w:rPr>
          <w:rFonts w:eastAsia="Calibri"/>
          <w:sz w:val="22"/>
          <w:szCs w:val="22"/>
          <w:lang w:val="uk-UA"/>
        </w:rPr>
        <w:t>в</w:t>
      </w:r>
      <w:r w:rsidRPr="003D5132">
        <w:rPr>
          <w:rFonts w:eastAsia="Calibri"/>
          <w:sz w:val="22"/>
          <w:szCs w:val="22"/>
        </w:rPr>
        <w:t>паками, п</w:t>
      </w:r>
      <w:r w:rsidRPr="003D5132">
        <w:rPr>
          <w:rFonts w:eastAsia="Calibri"/>
          <w:sz w:val="22"/>
          <w:szCs w:val="22"/>
          <w:lang w:val="uk-UA"/>
        </w:rPr>
        <w:t>оп</w:t>
      </w:r>
      <w:r w:rsidRPr="003D5132">
        <w:rPr>
          <w:rFonts w:eastAsia="Calibri"/>
          <w:sz w:val="22"/>
          <w:szCs w:val="22"/>
        </w:rPr>
        <w:t>е</w:t>
      </w:r>
      <w:r w:rsidRPr="003D5132">
        <w:rPr>
          <w:rFonts w:eastAsia="Calibri"/>
          <w:sz w:val="22"/>
          <w:szCs w:val="22"/>
          <w:lang w:val="uk-UA"/>
        </w:rPr>
        <w:t>ре</w:t>
      </w:r>
      <w:r w:rsidRPr="003D5132">
        <w:rPr>
          <w:rFonts w:eastAsia="Calibri"/>
          <w:sz w:val="22"/>
          <w:szCs w:val="22"/>
        </w:rPr>
        <w:t>д</w:t>
      </w:r>
      <w:r w:rsidRPr="003D5132">
        <w:rPr>
          <w:rFonts w:eastAsia="Calibri"/>
          <w:sz w:val="22"/>
          <w:szCs w:val="22"/>
          <w:lang w:val="uk-UA"/>
        </w:rPr>
        <w:t>жа</w:t>
      </w:r>
      <w:r w:rsidRPr="003D5132">
        <w:rPr>
          <w:rFonts w:eastAsia="Calibri"/>
          <w:sz w:val="22"/>
          <w:szCs w:val="22"/>
        </w:rPr>
        <w:t>ю</w:t>
      </w:r>
      <w:r w:rsidRPr="003D5132">
        <w:rPr>
          <w:rFonts w:eastAsia="Calibri"/>
          <w:sz w:val="22"/>
          <w:szCs w:val="22"/>
          <w:lang w:val="uk-UA"/>
        </w:rPr>
        <w:t>ч</w:t>
      </w:r>
      <w:r w:rsidRPr="003D5132">
        <w:rPr>
          <w:rFonts w:eastAsia="Calibri"/>
          <w:sz w:val="22"/>
          <w:szCs w:val="22"/>
        </w:rPr>
        <w:t xml:space="preserve">ими </w:t>
      </w:r>
      <w:r w:rsidRPr="003D5132">
        <w:rPr>
          <w:rFonts w:eastAsia="Calibri"/>
          <w:sz w:val="22"/>
          <w:szCs w:val="22"/>
          <w:lang w:val="uk-UA"/>
        </w:rPr>
        <w:t>ï</w:t>
      </w:r>
      <w:r w:rsidRPr="003D5132">
        <w:rPr>
          <w:rFonts w:eastAsia="Calibri"/>
          <w:sz w:val="22"/>
          <w:szCs w:val="22"/>
        </w:rPr>
        <w:t>х п</w:t>
      </w:r>
      <w:r w:rsidRPr="003D5132">
        <w:rPr>
          <w:rFonts w:eastAsia="Calibri"/>
          <w:sz w:val="22"/>
          <w:szCs w:val="22"/>
          <w:lang w:val="uk-UA"/>
        </w:rPr>
        <w:t>ошко</w:t>
      </w:r>
      <w:r w:rsidRPr="003D5132">
        <w:rPr>
          <w:rFonts w:eastAsia="Calibri"/>
          <w:sz w:val="22"/>
          <w:szCs w:val="22"/>
          <w:lang w:val="uk-UA"/>
        </w:rPr>
        <w:softHyphen/>
        <w:t>дження</w:t>
      </w:r>
      <w:r w:rsidRPr="003D5132">
        <w:rPr>
          <w:rFonts w:eastAsia="Calibri"/>
          <w:sz w:val="22"/>
          <w:szCs w:val="22"/>
        </w:rPr>
        <w:t xml:space="preserve"> при р</w:t>
      </w:r>
      <w:r w:rsidRPr="003D5132">
        <w:rPr>
          <w:rFonts w:eastAsia="Calibri"/>
          <w:sz w:val="22"/>
          <w:szCs w:val="22"/>
          <w:lang w:val="uk-UA"/>
        </w:rPr>
        <w:t>оз</w:t>
      </w:r>
      <w:r w:rsidRPr="003D5132">
        <w:rPr>
          <w:rFonts w:eastAsia="Calibri"/>
          <w:sz w:val="22"/>
          <w:szCs w:val="22"/>
        </w:rPr>
        <w:t>кр</w:t>
      </w:r>
      <w:r w:rsidRPr="003D5132">
        <w:rPr>
          <w:rFonts w:eastAsia="Calibri"/>
          <w:sz w:val="22"/>
          <w:szCs w:val="22"/>
          <w:lang w:val="uk-UA"/>
        </w:rPr>
        <w:t>и</w:t>
      </w:r>
      <w:r w:rsidRPr="003D5132">
        <w:rPr>
          <w:rFonts w:eastAsia="Calibri"/>
          <w:sz w:val="22"/>
          <w:szCs w:val="22"/>
        </w:rPr>
        <w:t>т</w:t>
      </w:r>
      <w:r w:rsidRPr="003D5132">
        <w:rPr>
          <w:rFonts w:eastAsia="Calibri"/>
          <w:sz w:val="22"/>
          <w:szCs w:val="22"/>
          <w:lang w:val="uk-UA"/>
        </w:rPr>
        <w:t>ті</w:t>
      </w:r>
      <w:r w:rsidRPr="003D5132">
        <w:rPr>
          <w:rFonts w:eastAsia="Calibri"/>
          <w:sz w:val="22"/>
          <w:szCs w:val="22"/>
        </w:rPr>
        <w:t xml:space="preserve"> борт</w:t>
      </w:r>
      <w:r w:rsidRPr="003D5132">
        <w:rPr>
          <w:rFonts w:eastAsia="Calibri"/>
          <w:sz w:val="22"/>
          <w:szCs w:val="22"/>
          <w:lang w:val="uk-UA"/>
        </w:rPr>
        <w:t>і</w:t>
      </w:r>
      <w:r w:rsidRPr="003D5132">
        <w:rPr>
          <w:rFonts w:eastAsia="Calibri"/>
          <w:sz w:val="22"/>
          <w:szCs w:val="22"/>
        </w:rPr>
        <w:t>в труб. Деформац</w:t>
      </w:r>
      <w:r w:rsidRPr="003D5132">
        <w:rPr>
          <w:rFonts w:eastAsia="Calibri"/>
          <w:sz w:val="22"/>
          <w:szCs w:val="22"/>
          <w:lang w:val="uk-UA"/>
        </w:rPr>
        <w:t>і</w:t>
      </w:r>
      <w:r w:rsidRPr="003D5132">
        <w:rPr>
          <w:rFonts w:eastAsia="Calibri"/>
          <w:sz w:val="22"/>
          <w:szCs w:val="22"/>
        </w:rPr>
        <w:t>я метала труб в процес</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уйнування</w:t>
      </w:r>
      <w:r w:rsidRPr="003D5132">
        <w:rPr>
          <w:rFonts w:eastAsia="Calibri"/>
          <w:sz w:val="22"/>
          <w:szCs w:val="22"/>
        </w:rPr>
        <w:t xml:space="preserve"> ре</w:t>
      </w:r>
      <w:r w:rsidRPr="003D5132">
        <w:rPr>
          <w:rFonts w:eastAsia="Calibri"/>
          <w:sz w:val="22"/>
          <w:szCs w:val="22"/>
          <w:lang w:val="uk-UA"/>
        </w:rPr>
        <w:t>єст</w:t>
      </w:r>
      <w:r w:rsidRPr="003D5132">
        <w:rPr>
          <w:rFonts w:eastAsia="Calibri"/>
          <w:sz w:val="22"/>
          <w:szCs w:val="22"/>
        </w:rPr>
        <w:t>ру</w:t>
      </w:r>
      <w:r w:rsidRPr="003D5132">
        <w:rPr>
          <w:rFonts w:eastAsia="Calibri"/>
          <w:sz w:val="22"/>
          <w:szCs w:val="22"/>
          <w:lang w:val="uk-UA"/>
        </w:rPr>
        <w:t>є</w:t>
      </w:r>
      <w:r w:rsidRPr="003D5132">
        <w:rPr>
          <w:rFonts w:eastAsia="Calibri"/>
          <w:sz w:val="22"/>
          <w:szCs w:val="22"/>
        </w:rPr>
        <w:t>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помо</w:t>
      </w:r>
      <w:r w:rsidRPr="003D5132">
        <w:rPr>
          <w:rFonts w:eastAsia="Calibri"/>
          <w:sz w:val="22"/>
          <w:szCs w:val="22"/>
          <w:lang w:val="uk-UA"/>
        </w:rPr>
        <w:t>го</w:t>
      </w:r>
      <w:r w:rsidRPr="003D5132">
        <w:rPr>
          <w:rFonts w:eastAsia="Calibri"/>
          <w:sz w:val="22"/>
          <w:szCs w:val="22"/>
        </w:rPr>
        <w:t>ю тензодатчик</w:t>
      </w:r>
      <w:r w:rsidRPr="003D5132">
        <w:rPr>
          <w:rFonts w:eastAsia="Calibri"/>
          <w:sz w:val="22"/>
          <w:szCs w:val="22"/>
          <w:lang w:val="uk-UA"/>
        </w:rPr>
        <w:t>і</w:t>
      </w:r>
      <w:r w:rsidRPr="003D5132">
        <w:rPr>
          <w:rFonts w:eastAsia="Calibri"/>
          <w:sz w:val="22"/>
          <w:szCs w:val="22"/>
        </w:rPr>
        <w:t>в, накле</w:t>
      </w:r>
      <w:r w:rsidRPr="003D5132">
        <w:rPr>
          <w:rFonts w:eastAsia="Calibri"/>
          <w:sz w:val="22"/>
          <w:szCs w:val="22"/>
          <w:lang w:val="uk-UA"/>
        </w:rPr>
        <w:t>є</w:t>
      </w:r>
      <w:r w:rsidRPr="003D5132">
        <w:rPr>
          <w:rFonts w:eastAsia="Calibri"/>
          <w:sz w:val="22"/>
          <w:szCs w:val="22"/>
        </w:rPr>
        <w:t>н</w:t>
      </w:r>
      <w:r w:rsidRPr="003D5132">
        <w:rPr>
          <w:rFonts w:eastAsia="Calibri"/>
          <w:sz w:val="22"/>
          <w:szCs w:val="22"/>
          <w:lang w:val="uk-UA"/>
        </w:rPr>
        <w:t>и</w:t>
      </w:r>
      <w:r w:rsidRPr="003D5132">
        <w:rPr>
          <w:rFonts w:eastAsia="Calibri"/>
          <w:sz w:val="22"/>
          <w:szCs w:val="22"/>
        </w:rPr>
        <w:t>х на поверхн</w:t>
      </w:r>
      <w:r w:rsidRPr="003D5132">
        <w:rPr>
          <w:rFonts w:eastAsia="Calibri"/>
          <w:sz w:val="22"/>
          <w:szCs w:val="22"/>
          <w:lang w:val="uk-UA"/>
        </w:rPr>
        <w:t>і</w:t>
      </w:r>
      <w:r w:rsidRPr="003D5132">
        <w:rPr>
          <w:rFonts w:eastAsia="Calibri"/>
          <w:sz w:val="22"/>
          <w:szCs w:val="22"/>
        </w:rPr>
        <w:t xml:space="preserve"> в поперечном</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по</w:t>
      </w:r>
      <w:r w:rsidRPr="003D5132">
        <w:rPr>
          <w:rFonts w:eastAsia="Calibri"/>
          <w:sz w:val="22"/>
          <w:szCs w:val="22"/>
          <w:lang w:val="uk-UA"/>
        </w:rPr>
        <w:t>з</w:t>
      </w:r>
      <w:r w:rsidRPr="003D5132">
        <w:rPr>
          <w:rFonts w:eastAsia="Calibri"/>
          <w:sz w:val="22"/>
          <w:szCs w:val="22"/>
        </w:rPr>
        <w:t>до</w:t>
      </w:r>
      <w:r w:rsidRPr="003D5132">
        <w:rPr>
          <w:rFonts w:eastAsia="Calibri"/>
          <w:sz w:val="22"/>
          <w:szCs w:val="22"/>
          <w:lang w:val="uk-UA"/>
        </w:rPr>
        <w:t>вж</w:t>
      </w:r>
      <w:r w:rsidRPr="003D5132">
        <w:rPr>
          <w:rFonts w:eastAsia="Calibri"/>
          <w:sz w:val="22"/>
          <w:szCs w:val="22"/>
        </w:rPr>
        <w:t>н</w:t>
      </w:r>
      <w:r w:rsidRPr="003D5132">
        <w:rPr>
          <w:rFonts w:eastAsia="Calibri"/>
          <w:sz w:val="22"/>
          <w:szCs w:val="22"/>
          <w:lang w:val="uk-UA"/>
        </w:rPr>
        <w:t>ь</w:t>
      </w:r>
      <w:r w:rsidRPr="003D5132">
        <w:rPr>
          <w:rFonts w:eastAsia="Calibri"/>
          <w:sz w:val="22"/>
          <w:szCs w:val="22"/>
        </w:rPr>
        <w:t>ом</w:t>
      </w:r>
      <w:r w:rsidRPr="003D5132">
        <w:rPr>
          <w:rFonts w:eastAsia="Calibri"/>
          <w:sz w:val="22"/>
          <w:szCs w:val="22"/>
          <w:lang w:val="uk-UA"/>
        </w:rPr>
        <w:t>у</w:t>
      </w:r>
      <w:r w:rsidRPr="003D5132">
        <w:rPr>
          <w:rFonts w:eastAsia="Calibri"/>
          <w:sz w:val="22"/>
          <w:szCs w:val="22"/>
        </w:rPr>
        <w:t xml:space="preserve"> напр</w:t>
      </w:r>
      <w:r w:rsidRPr="003D5132">
        <w:rPr>
          <w:rFonts w:eastAsia="Calibri"/>
          <w:sz w:val="22"/>
          <w:szCs w:val="22"/>
          <w:lang w:val="uk-UA"/>
        </w:rPr>
        <w:t>ямка</w:t>
      </w:r>
      <w:r w:rsidRPr="003D5132">
        <w:rPr>
          <w:rFonts w:eastAsia="Calibri"/>
          <w:sz w:val="22"/>
          <w:szCs w:val="22"/>
        </w:rPr>
        <w:t>х. Датчики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щают</w:t>
      </w:r>
      <w:r w:rsidRPr="003D5132">
        <w:rPr>
          <w:rFonts w:eastAsia="Calibri"/>
          <w:sz w:val="22"/>
          <w:szCs w:val="22"/>
          <w:lang w:val="uk-UA"/>
        </w:rPr>
        <w:t>ь</w:t>
      </w:r>
      <w:r w:rsidRPr="003D5132">
        <w:rPr>
          <w:rFonts w:eastAsia="Calibri"/>
          <w:sz w:val="22"/>
          <w:szCs w:val="22"/>
        </w:rPr>
        <w:t xml:space="preserve">ся </w:t>
      </w:r>
      <w:r w:rsidRPr="003D5132">
        <w:rPr>
          <w:rFonts w:eastAsia="Calibri"/>
          <w:sz w:val="22"/>
          <w:szCs w:val="22"/>
          <w:lang w:val="uk-UA"/>
        </w:rPr>
        <w:t>без</w:t>
      </w:r>
      <w:r w:rsidRPr="003D5132">
        <w:rPr>
          <w:rFonts w:eastAsia="Calibri"/>
          <w:sz w:val="22"/>
          <w:szCs w:val="22"/>
        </w:rPr>
        <w:t>пос</w:t>
      </w:r>
      <w:r w:rsidRPr="003D5132">
        <w:rPr>
          <w:rFonts w:eastAsia="Calibri"/>
          <w:sz w:val="22"/>
          <w:szCs w:val="22"/>
          <w:lang w:val="uk-UA"/>
        </w:rPr>
        <w:t>е</w:t>
      </w:r>
      <w:r w:rsidRPr="003D5132">
        <w:rPr>
          <w:rFonts w:eastAsia="Calibri"/>
          <w:sz w:val="22"/>
          <w:szCs w:val="22"/>
        </w:rPr>
        <w:t>редн</w:t>
      </w:r>
      <w:r w:rsidRPr="003D5132">
        <w:rPr>
          <w:rFonts w:eastAsia="Calibri"/>
          <w:sz w:val="22"/>
          <w:szCs w:val="22"/>
          <w:lang w:val="uk-UA"/>
        </w:rPr>
        <w:t>ь</w:t>
      </w:r>
      <w:r w:rsidRPr="003D5132">
        <w:rPr>
          <w:rFonts w:eastAsia="Calibri"/>
          <w:sz w:val="22"/>
          <w:szCs w:val="22"/>
        </w:rPr>
        <w:t xml:space="preserve">о </w:t>
      </w:r>
      <w:r w:rsidRPr="003D5132">
        <w:rPr>
          <w:rFonts w:eastAsia="Calibri"/>
          <w:sz w:val="22"/>
          <w:szCs w:val="22"/>
          <w:lang w:val="uk-UA"/>
        </w:rPr>
        <w:t>навк</w:t>
      </w:r>
      <w:r w:rsidRPr="003D5132">
        <w:rPr>
          <w:rFonts w:eastAsia="Calibri"/>
          <w:sz w:val="22"/>
          <w:szCs w:val="22"/>
        </w:rPr>
        <w:t xml:space="preserve">оло </w:t>
      </w:r>
      <w:r w:rsidRPr="003D5132">
        <w:rPr>
          <w:rFonts w:eastAsia="Calibri"/>
          <w:sz w:val="22"/>
          <w:szCs w:val="22"/>
          <w:lang w:val="uk-UA"/>
        </w:rPr>
        <w:t>чекає</w:t>
      </w:r>
      <w:r w:rsidRPr="003D5132">
        <w:rPr>
          <w:rFonts w:eastAsia="Calibri"/>
          <w:sz w:val="22"/>
          <w:szCs w:val="22"/>
        </w:rPr>
        <w:t>мо</w:t>
      </w:r>
      <w:r w:rsidRPr="003D5132">
        <w:rPr>
          <w:rFonts w:eastAsia="Calibri"/>
          <w:sz w:val="22"/>
          <w:szCs w:val="22"/>
          <w:lang w:val="uk-UA"/>
        </w:rPr>
        <w:t>ï</w:t>
      </w:r>
      <w:r w:rsidRPr="003D5132">
        <w:rPr>
          <w:rFonts w:eastAsia="Calibri"/>
          <w:sz w:val="22"/>
          <w:szCs w:val="22"/>
        </w:rPr>
        <w:t xml:space="preserve"> траектор</w:t>
      </w:r>
      <w:r w:rsidRPr="003D5132">
        <w:rPr>
          <w:rFonts w:eastAsia="Calibri"/>
          <w:sz w:val="22"/>
          <w:szCs w:val="22"/>
          <w:lang w:val="uk-UA"/>
        </w:rPr>
        <w:t>іï</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з</w:t>
      </w:r>
      <w:r w:rsidRPr="003D5132">
        <w:rPr>
          <w:rFonts w:eastAsia="Calibri"/>
          <w:sz w:val="22"/>
          <w:szCs w:val="22"/>
        </w:rPr>
        <w:t xml:space="preserve"> </w:t>
      </w:r>
      <w:r w:rsidRPr="003D5132">
        <w:rPr>
          <w:rFonts w:eastAsia="Calibri"/>
          <w:sz w:val="22"/>
          <w:szCs w:val="22"/>
          <w:lang w:val="uk-UA"/>
        </w:rPr>
        <w:t>деяки</w:t>
      </w:r>
      <w:r w:rsidRPr="003D5132">
        <w:rPr>
          <w:rFonts w:eastAsia="Calibri"/>
          <w:sz w:val="22"/>
          <w:szCs w:val="22"/>
        </w:rPr>
        <w:t xml:space="preserve">м </w:t>
      </w:r>
      <w:r w:rsidRPr="003D5132">
        <w:rPr>
          <w:rFonts w:eastAsia="Calibri"/>
          <w:sz w:val="22"/>
          <w:szCs w:val="22"/>
          <w:lang w:val="uk-UA"/>
        </w:rPr>
        <w:t>з</w:t>
      </w:r>
      <w:r w:rsidRPr="003D5132">
        <w:rPr>
          <w:rFonts w:eastAsia="Calibri"/>
          <w:sz w:val="22"/>
          <w:szCs w:val="22"/>
        </w:rPr>
        <w:t>м</w:t>
      </w:r>
      <w:r w:rsidRPr="003D5132">
        <w:rPr>
          <w:rFonts w:eastAsia="Calibri"/>
          <w:sz w:val="22"/>
          <w:szCs w:val="22"/>
          <w:lang w:val="uk-UA"/>
        </w:rPr>
        <w:t>і</w:t>
      </w:r>
      <w:r w:rsidRPr="003D5132">
        <w:rPr>
          <w:rFonts w:eastAsia="Calibri"/>
          <w:sz w:val="22"/>
          <w:szCs w:val="22"/>
        </w:rPr>
        <w:t>щен</w:t>
      </w:r>
      <w:r w:rsidRPr="003D5132">
        <w:rPr>
          <w:rFonts w:eastAsia="Calibri"/>
          <w:sz w:val="22"/>
          <w:szCs w:val="22"/>
          <w:lang w:val="uk-UA"/>
        </w:rPr>
        <w:t>ня</w:t>
      </w:r>
      <w:r w:rsidRPr="003D5132">
        <w:rPr>
          <w:rFonts w:eastAsia="Calibri"/>
          <w:sz w:val="22"/>
          <w:szCs w:val="22"/>
        </w:rPr>
        <w:t xml:space="preserve">м </w:t>
      </w:r>
      <w:r w:rsidRPr="003D5132">
        <w:rPr>
          <w:rFonts w:eastAsia="Calibri"/>
          <w:sz w:val="22"/>
          <w:szCs w:val="22"/>
          <w:lang w:val="uk-UA"/>
        </w:rPr>
        <w:t>від</w:t>
      </w:r>
      <w:r w:rsidRPr="003D5132">
        <w:rPr>
          <w:rFonts w:eastAsia="Calibri"/>
          <w:sz w:val="22"/>
          <w:szCs w:val="22"/>
        </w:rPr>
        <w:t xml:space="preserve"> не</w:t>
      </w:r>
      <w:r w:rsidRPr="003D5132">
        <w:rPr>
          <w:rFonts w:eastAsia="Calibri"/>
          <w:sz w:val="22"/>
          <w:szCs w:val="22"/>
          <w:lang w:val="uk-UA"/>
        </w:rPr>
        <w:t>ï</w:t>
      </w:r>
      <w:r w:rsidRPr="003D5132">
        <w:rPr>
          <w:rFonts w:eastAsia="Calibri"/>
          <w:sz w:val="22"/>
          <w:szCs w:val="22"/>
        </w:rPr>
        <w:t xml:space="preserve"> по периметру труб</w:t>
      </w:r>
      <w:r w:rsidRPr="003D5132">
        <w:rPr>
          <w:rFonts w:eastAsia="Calibri"/>
          <w:sz w:val="22"/>
          <w:szCs w:val="22"/>
          <w:lang w:val="uk-UA"/>
        </w:rPr>
        <w:t>и</w:t>
      </w:r>
      <w:r w:rsidRPr="003D5132">
        <w:rPr>
          <w:rFonts w:eastAsia="Calibri"/>
          <w:sz w:val="22"/>
          <w:szCs w:val="22"/>
        </w:rPr>
        <w:t>. Тензо</w:t>
      </w:r>
      <w:r w:rsidRPr="003D5132">
        <w:rPr>
          <w:rFonts w:eastAsia="Calibri"/>
          <w:sz w:val="22"/>
          <w:szCs w:val="22"/>
        </w:rPr>
        <w:softHyphen/>
        <w:t>дат</w:t>
      </w:r>
      <w:r w:rsidRPr="003D5132">
        <w:rPr>
          <w:rFonts w:eastAsia="Calibri"/>
          <w:sz w:val="22"/>
          <w:szCs w:val="22"/>
        </w:rPr>
        <w:softHyphen/>
        <w:t>чики ре</w:t>
      </w:r>
      <w:r w:rsidRPr="003D5132">
        <w:rPr>
          <w:rFonts w:eastAsia="Calibri"/>
          <w:sz w:val="22"/>
          <w:szCs w:val="22"/>
          <w:lang w:val="uk-UA"/>
        </w:rPr>
        <w:t>єстру</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значен</w:t>
      </w:r>
      <w:r w:rsidRPr="003D5132">
        <w:rPr>
          <w:rFonts w:eastAsia="Calibri"/>
          <w:sz w:val="22"/>
          <w:szCs w:val="22"/>
          <w:lang w:val="uk-UA"/>
        </w:rPr>
        <w:t>н</w:t>
      </w:r>
      <w:r w:rsidRPr="003D5132">
        <w:rPr>
          <w:rFonts w:eastAsia="Calibri"/>
          <w:sz w:val="22"/>
          <w:szCs w:val="22"/>
        </w:rPr>
        <w:t>я деформац</w:t>
      </w:r>
      <w:r w:rsidRPr="003D5132">
        <w:rPr>
          <w:rFonts w:eastAsia="Calibri"/>
          <w:sz w:val="22"/>
          <w:szCs w:val="22"/>
          <w:lang w:val="uk-UA"/>
        </w:rPr>
        <w:t>і</w:t>
      </w:r>
      <w:r w:rsidRPr="003D5132">
        <w:rPr>
          <w:rFonts w:eastAsia="Calibri"/>
          <w:sz w:val="22"/>
          <w:szCs w:val="22"/>
        </w:rPr>
        <w:t>й до 5%. Записан</w:t>
      </w:r>
      <w:r w:rsidRPr="003D5132">
        <w:rPr>
          <w:rFonts w:eastAsia="Calibri"/>
          <w:sz w:val="22"/>
          <w:szCs w:val="22"/>
          <w:lang w:val="uk-UA"/>
        </w:rPr>
        <w:t>і</w:t>
      </w:r>
      <w:r w:rsidRPr="003D5132">
        <w:rPr>
          <w:rFonts w:eastAsia="Calibri"/>
          <w:sz w:val="22"/>
          <w:szCs w:val="22"/>
        </w:rPr>
        <w:t xml:space="preserve"> деформац</w:t>
      </w:r>
      <w:r w:rsidRPr="003D5132">
        <w:rPr>
          <w:rFonts w:eastAsia="Calibri"/>
          <w:sz w:val="22"/>
          <w:szCs w:val="22"/>
          <w:lang w:val="uk-UA"/>
        </w:rPr>
        <w:t>іï</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зволяют</w:t>
      </w:r>
      <w:r w:rsidRPr="003D5132">
        <w:rPr>
          <w:rFonts w:eastAsia="Calibri"/>
          <w:sz w:val="22"/>
          <w:szCs w:val="22"/>
          <w:lang w:val="uk-UA"/>
        </w:rPr>
        <w:t>ь</w:t>
      </w:r>
      <w:r w:rsidRPr="003D5132">
        <w:rPr>
          <w:rFonts w:eastAsia="Calibri"/>
          <w:sz w:val="22"/>
          <w:szCs w:val="22"/>
        </w:rPr>
        <w:t xml:space="preserve"> оц</w:t>
      </w:r>
      <w:r w:rsidRPr="003D5132">
        <w:rPr>
          <w:rFonts w:eastAsia="Calibri"/>
          <w:sz w:val="22"/>
          <w:szCs w:val="22"/>
          <w:lang w:val="uk-UA"/>
        </w:rPr>
        <w:t>і</w:t>
      </w:r>
      <w:r w:rsidRPr="003D5132">
        <w:rPr>
          <w:rFonts w:eastAsia="Calibri"/>
          <w:sz w:val="22"/>
          <w:szCs w:val="22"/>
        </w:rPr>
        <w:t>нит</w:t>
      </w:r>
      <w:r w:rsidRPr="003D5132">
        <w:rPr>
          <w:rFonts w:eastAsia="Calibri"/>
          <w:sz w:val="22"/>
          <w:szCs w:val="22"/>
          <w:lang w:val="uk-UA"/>
        </w:rPr>
        <w:t>и</w:t>
      </w:r>
      <w:r w:rsidRPr="003D5132">
        <w:rPr>
          <w:rFonts w:eastAsia="Calibri"/>
          <w:sz w:val="22"/>
          <w:szCs w:val="22"/>
        </w:rPr>
        <w:t xml:space="preserve">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р пластич</w:t>
      </w:r>
      <w:r w:rsidRPr="003D5132">
        <w:rPr>
          <w:rFonts w:eastAsia="Calibri"/>
          <w:sz w:val="22"/>
          <w:szCs w:val="22"/>
          <w:lang w:val="uk-UA"/>
        </w:rPr>
        <w:t>н</w:t>
      </w:r>
      <w:r w:rsidRPr="003D5132">
        <w:rPr>
          <w:rFonts w:eastAsia="Calibri"/>
          <w:sz w:val="22"/>
          <w:szCs w:val="22"/>
        </w:rPr>
        <w:t>о</w:t>
      </w:r>
      <w:r w:rsidRPr="003D5132">
        <w:rPr>
          <w:rFonts w:eastAsia="Calibri"/>
          <w:sz w:val="22"/>
          <w:szCs w:val="22"/>
          <w:lang w:val="uk-UA"/>
        </w:rPr>
        <w:t>і</w:t>
      </w:r>
      <w:r w:rsidRPr="003D5132">
        <w:rPr>
          <w:rFonts w:eastAsia="Calibri"/>
          <w:sz w:val="22"/>
          <w:szCs w:val="22"/>
        </w:rPr>
        <w:t xml:space="preserve"> зон</w:t>
      </w:r>
      <w:r w:rsidRPr="003D5132">
        <w:rPr>
          <w:rFonts w:eastAsia="Calibri"/>
          <w:sz w:val="22"/>
          <w:szCs w:val="22"/>
          <w:lang w:val="uk-UA"/>
        </w:rPr>
        <w:t>и</w:t>
      </w:r>
      <w:r w:rsidRPr="003D5132">
        <w:rPr>
          <w:rFonts w:eastAsia="Calibri"/>
          <w:sz w:val="22"/>
          <w:szCs w:val="22"/>
        </w:rPr>
        <w:t xml:space="preserve"> перед вершино</w:t>
      </w:r>
      <w:r w:rsidRPr="003D5132">
        <w:rPr>
          <w:rFonts w:eastAsia="Calibri"/>
          <w:sz w:val="22"/>
          <w:szCs w:val="22"/>
          <w:lang w:val="uk-UA"/>
        </w:rPr>
        <w:t>ю</w:t>
      </w:r>
      <w:r w:rsidRPr="003D5132">
        <w:rPr>
          <w:rFonts w:eastAsia="Calibri"/>
          <w:sz w:val="22"/>
          <w:szCs w:val="22"/>
        </w:rPr>
        <w:t xml:space="preserve"> </w:t>
      </w:r>
      <w:r w:rsidRPr="003D5132">
        <w:rPr>
          <w:rFonts w:eastAsia="Calibri"/>
          <w:sz w:val="22"/>
          <w:szCs w:val="22"/>
          <w:lang w:val="uk-UA"/>
        </w:rPr>
        <w:t>рухомоі</w:t>
      </w:r>
      <w:r w:rsidRPr="003D5132">
        <w:rPr>
          <w:rFonts w:eastAsia="Calibri"/>
          <w:sz w:val="22"/>
          <w:szCs w:val="22"/>
        </w:rPr>
        <w:t xml:space="preserve">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з</w:t>
      </w:r>
      <w:r w:rsidRPr="003D5132">
        <w:rPr>
          <w:rFonts w:eastAsia="Calibri"/>
          <w:sz w:val="22"/>
          <w:szCs w:val="22"/>
        </w:rPr>
        <w:t xml:space="preserve"> у</w:t>
      </w:r>
      <w:r w:rsidRPr="003D5132">
        <w:rPr>
          <w:rFonts w:eastAsia="Calibri"/>
          <w:sz w:val="22"/>
          <w:szCs w:val="22"/>
          <w:lang w:val="uk-UA"/>
        </w:rPr>
        <w:t>рахування</w:t>
      </w:r>
      <w:r w:rsidRPr="003D5132">
        <w:rPr>
          <w:rFonts w:eastAsia="Calibri"/>
          <w:sz w:val="22"/>
          <w:szCs w:val="22"/>
        </w:rPr>
        <w:t xml:space="preserve">м знака </w:t>
      </w:r>
      <w:r w:rsidRPr="003D5132">
        <w:rPr>
          <w:rFonts w:eastAsia="Calibri"/>
          <w:sz w:val="22"/>
          <w:szCs w:val="22"/>
          <w:lang w:val="uk-UA"/>
        </w:rPr>
        <w:t>визначити</w:t>
      </w:r>
      <w:r w:rsidRPr="003D5132">
        <w:rPr>
          <w:rFonts w:eastAsia="Calibri"/>
          <w:sz w:val="22"/>
          <w:szCs w:val="22"/>
        </w:rPr>
        <w:t xml:space="preserve"> зм</w:t>
      </w:r>
      <w:r w:rsidRPr="003D5132">
        <w:rPr>
          <w:rFonts w:eastAsia="Calibri"/>
          <w:sz w:val="22"/>
          <w:szCs w:val="22"/>
          <w:lang w:val="uk-UA"/>
        </w:rPr>
        <w:t>іну</w:t>
      </w:r>
      <w:r w:rsidRPr="003D5132">
        <w:rPr>
          <w:rFonts w:eastAsia="Calibri"/>
          <w:sz w:val="22"/>
          <w:szCs w:val="22"/>
        </w:rPr>
        <w:t xml:space="preserve"> форм</w:t>
      </w:r>
      <w:r w:rsidRPr="003D5132">
        <w:rPr>
          <w:rFonts w:eastAsia="Calibri"/>
          <w:sz w:val="22"/>
          <w:szCs w:val="22"/>
          <w:lang w:val="uk-UA"/>
        </w:rPr>
        <w:t>и</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в р</w:t>
      </w:r>
      <w:r w:rsidRPr="003D5132">
        <w:rPr>
          <w:rFonts w:eastAsia="Calibri"/>
          <w:sz w:val="22"/>
          <w:szCs w:val="22"/>
          <w:lang w:val="uk-UA"/>
        </w:rPr>
        <w:t>і</w:t>
      </w:r>
      <w:r w:rsidRPr="003D5132">
        <w:rPr>
          <w:rFonts w:eastAsia="Calibri"/>
          <w:sz w:val="22"/>
          <w:szCs w:val="22"/>
        </w:rPr>
        <w:t>зн</w:t>
      </w:r>
      <w:r w:rsidRPr="003D5132">
        <w:rPr>
          <w:rFonts w:eastAsia="Calibri"/>
          <w:sz w:val="22"/>
          <w:szCs w:val="22"/>
          <w:lang w:val="uk-UA"/>
        </w:rPr>
        <w:t>і</w:t>
      </w:r>
      <w:r w:rsidRPr="003D5132">
        <w:rPr>
          <w:rFonts w:eastAsia="Calibri"/>
          <w:sz w:val="22"/>
          <w:szCs w:val="22"/>
        </w:rPr>
        <w:t xml:space="preserve"> момент</w:t>
      </w:r>
      <w:r w:rsidRPr="003D5132">
        <w:rPr>
          <w:rFonts w:eastAsia="Calibri"/>
          <w:sz w:val="22"/>
          <w:szCs w:val="22"/>
          <w:lang w:val="uk-UA"/>
        </w:rPr>
        <w:t>и</w:t>
      </w:r>
      <w:r w:rsidRPr="003D5132">
        <w:rPr>
          <w:rFonts w:eastAsia="Calibri"/>
          <w:sz w:val="22"/>
          <w:szCs w:val="22"/>
        </w:rPr>
        <w:t xml:space="preserve"> процеса р</w:t>
      </w:r>
      <w:r w:rsidRPr="003D5132">
        <w:rPr>
          <w:rFonts w:eastAsia="Calibri"/>
          <w:sz w:val="22"/>
          <w:szCs w:val="22"/>
          <w:lang w:val="uk-UA"/>
        </w:rPr>
        <w:t>уйнуванн</w:t>
      </w:r>
      <w:r w:rsidRPr="003D5132">
        <w:rPr>
          <w:rFonts w:eastAsia="Calibri"/>
          <w:sz w:val="22"/>
          <w:szCs w:val="22"/>
        </w:rPr>
        <w:t>я.</w:t>
      </w:r>
    </w:p>
    <w:p w14:paraId="369ED7F0" w14:textId="77777777" w:rsidR="00E41583" w:rsidRPr="003D5132" w:rsidRDefault="00E41583" w:rsidP="00E41583">
      <w:pPr>
        <w:jc w:val="both"/>
        <w:rPr>
          <w:sz w:val="22"/>
          <w:szCs w:val="22"/>
        </w:rPr>
      </w:pPr>
      <w:r w:rsidRPr="003D5132">
        <w:rPr>
          <w:rFonts w:eastAsia="Calibri"/>
          <w:sz w:val="22"/>
          <w:szCs w:val="22"/>
        </w:rPr>
        <w:t>П</w:t>
      </w:r>
      <w:r w:rsidRPr="003D5132">
        <w:rPr>
          <w:rFonts w:eastAsia="Calibri"/>
          <w:sz w:val="22"/>
          <w:szCs w:val="22"/>
          <w:lang w:val="uk-UA"/>
        </w:rPr>
        <w:t>і</w:t>
      </w:r>
      <w:r w:rsidRPr="003D5132">
        <w:rPr>
          <w:rFonts w:eastAsia="Calibri"/>
          <w:sz w:val="22"/>
          <w:szCs w:val="22"/>
        </w:rPr>
        <w:t>дготовлен</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 xml:space="preserve"> </w:t>
      </w:r>
      <w:r w:rsidRPr="003D5132">
        <w:rPr>
          <w:rFonts w:eastAsia="Calibri"/>
          <w:sz w:val="22"/>
          <w:szCs w:val="22"/>
          <w:lang w:val="uk-UA"/>
        </w:rPr>
        <w:t>випробування</w:t>
      </w:r>
      <w:r w:rsidRPr="003D5132">
        <w:rPr>
          <w:rFonts w:eastAsia="Calibri"/>
          <w:sz w:val="22"/>
          <w:szCs w:val="22"/>
        </w:rPr>
        <w:t xml:space="preserve"> </w:t>
      </w:r>
      <w:r w:rsidRPr="003D5132">
        <w:rPr>
          <w:rFonts w:eastAsia="Calibri"/>
          <w:sz w:val="22"/>
          <w:szCs w:val="22"/>
          <w:lang w:val="uk-UA"/>
        </w:rPr>
        <w:t>дослідну</w:t>
      </w:r>
      <w:r w:rsidRPr="003D5132">
        <w:rPr>
          <w:rFonts w:eastAsia="Calibri"/>
          <w:sz w:val="22"/>
          <w:szCs w:val="22"/>
        </w:rPr>
        <w:t xml:space="preserve"> </w:t>
      </w:r>
      <w:r w:rsidRPr="003D5132">
        <w:rPr>
          <w:rFonts w:eastAsia="Calibri"/>
          <w:sz w:val="22"/>
          <w:szCs w:val="22"/>
          <w:lang w:val="uk-UA"/>
        </w:rPr>
        <w:t>ділян</w:t>
      </w:r>
      <w:r w:rsidRPr="003D5132">
        <w:rPr>
          <w:rFonts w:eastAsia="Calibri"/>
          <w:sz w:val="22"/>
          <w:szCs w:val="22"/>
        </w:rPr>
        <w:t>к</w:t>
      </w:r>
      <w:r w:rsidRPr="003D5132">
        <w:rPr>
          <w:rFonts w:eastAsia="Calibri"/>
          <w:sz w:val="22"/>
          <w:szCs w:val="22"/>
          <w:lang w:val="uk-UA"/>
        </w:rPr>
        <w:t>у</w:t>
      </w:r>
      <w:r w:rsidRPr="003D5132">
        <w:rPr>
          <w:rFonts w:eastAsia="Calibri"/>
          <w:sz w:val="22"/>
          <w:szCs w:val="22"/>
        </w:rPr>
        <w:t xml:space="preserve"> опус</w:t>
      </w:r>
      <w:r w:rsidRPr="003D5132">
        <w:rPr>
          <w:rFonts w:eastAsia="Calibri"/>
          <w:sz w:val="22"/>
          <w:szCs w:val="22"/>
        </w:rPr>
        <w:softHyphen/>
        <w:t>кают</w:t>
      </w:r>
      <w:r w:rsidRPr="003D5132">
        <w:rPr>
          <w:rFonts w:eastAsia="Calibri"/>
          <w:sz w:val="22"/>
          <w:szCs w:val="22"/>
          <w:lang w:val="uk-UA"/>
        </w:rPr>
        <w:t>ь</w:t>
      </w:r>
      <w:r w:rsidRPr="003D5132">
        <w:rPr>
          <w:rFonts w:eastAsia="Calibri"/>
          <w:sz w:val="22"/>
          <w:szCs w:val="22"/>
        </w:rPr>
        <w:t xml:space="preserve"> в траншею </w:t>
      </w:r>
      <w:r w:rsidRPr="003D5132">
        <w:rPr>
          <w:rFonts w:eastAsia="Calibri"/>
          <w:sz w:val="22"/>
          <w:szCs w:val="22"/>
          <w:lang w:val="uk-UA"/>
        </w:rPr>
        <w:t>і</w:t>
      </w:r>
      <w:r w:rsidRPr="003D5132">
        <w:rPr>
          <w:rFonts w:eastAsia="Calibri"/>
          <w:sz w:val="22"/>
          <w:szCs w:val="22"/>
        </w:rPr>
        <w:t xml:space="preserve"> привар</w:t>
      </w:r>
      <w:r w:rsidRPr="003D5132">
        <w:rPr>
          <w:rFonts w:eastAsia="Calibri"/>
          <w:sz w:val="22"/>
          <w:szCs w:val="22"/>
          <w:lang w:val="uk-UA"/>
        </w:rPr>
        <w:t>у</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 xml:space="preserve"> пост</w:t>
      </w:r>
      <w:r w:rsidRPr="003D5132">
        <w:rPr>
          <w:rFonts w:eastAsia="Calibri"/>
          <w:sz w:val="22"/>
          <w:szCs w:val="22"/>
          <w:lang w:val="uk-UA"/>
        </w:rPr>
        <w:t>ій</w:t>
      </w:r>
      <w:r w:rsidRPr="003D5132">
        <w:rPr>
          <w:rFonts w:eastAsia="Calibri"/>
          <w:sz w:val="22"/>
          <w:szCs w:val="22"/>
        </w:rPr>
        <w:t>н</w:t>
      </w:r>
      <w:r w:rsidRPr="003D5132">
        <w:rPr>
          <w:rFonts w:eastAsia="Calibri"/>
          <w:sz w:val="22"/>
          <w:szCs w:val="22"/>
          <w:lang w:val="uk-UA"/>
        </w:rPr>
        <w:t>их</w:t>
      </w:r>
      <w:r w:rsidRPr="003D5132">
        <w:rPr>
          <w:rFonts w:eastAsia="Calibri"/>
          <w:sz w:val="22"/>
          <w:szCs w:val="22"/>
        </w:rPr>
        <w:t xml:space="preserve"> к</w:t>
      </w:r>
      <w:r w:rsidRPr="003D5132">
        <w:rPr>
          <w:rFonts w:eastAsia="Calibri"/>
          <w:sz w:val="22"/>
          <w:szCs w:val="22"/>
          <w:lang w:val="uk-UA"/>
        </w:rPr>
        <w:t>і</w:t>
      </w:r>
      <w:r w:rsidRPr="003D5132">
        <w:rPr>
          <w:rFonts w:eastAsia="Calibri"/>
          <w:sz w:val="22"/>
          <w:szCs w:val="22"/>
        </w:rPr>
        <w:t>нц</w:t>
      </w:r>
      <w:r w:rsidRPr="003D5132">
        <w:rPr>
          <w:rFonts w:eastAsia="Calibri"/>
          <w:sz w:val="22"/>
          <w:szCs w:val="22"/>
          <w:lang w:val="uk-UA"/>
        </w:rPr>
        <w:t>і</w:t>
      </w:r>
      <w:r w:rsidRPr="003D5132">
        <w:rPr>
          <w:rFonts w:eastAsia="Calibri"/>
          <w:sz w:val="22"/>
          <w:szCs w:val="22"/>
        </w:rPr>
        <w:t xml:space="preserve">в </w:t>
      </w:r>
      <w:r w:rsidRPr="003D5132">
        <w:rPr>
          <w:rFonts w:eastAsia="Calibri"/>
          <w:sz w:val="22"/>
          <w:szCs w:val="22"/>
          <w:lang w:val="uk-UA"/>
        </w:rPr>
        <w:t>ділянок</w:t>
      </w:r>
      <w:r w:rsidRPr="003D5132">
        <w:rPr>
          <w:rFonts w:eastAsia="Calibri"/>
          <w:sz w:val="22"/>
          <w:szCs w:val="22"/>
        </w:rPr>
        <w:t xml:space="preserve"> </w:t>
      </w:r>
      <w:r w:rsidRPr="003D5132">
        <w:rPr>
          <w:rFonts w:eastAsia="Calibri"/>
          <w:sz w:val="22"/>
          <w:szCs w:val="22"/>
          <w:lang w:val="uk-UA"/>
        </w:rPr>
        <w:t>випробуємог</w:t>
      </w:r>
      <w:r w:rsidRPr="003D5132">
        <w:rPr>
          <w:rFonts w:eastAsia="Calibri"/>
          <w:sz w:val="22"/>
          <w:szCs w:val="22"/>
        </w:rPr>
        <w:t xml:space="preserve">о </w:t>
      </w:r>
      <w:r w:rsidRPr="003D5132">
        <w:rPr>
          <w:rFonts w:eastAsia="Calibri"/>
          <w:sz w:val="22"/>
          <w:szCs w:val="22"/>
          <w:lang w:val="uk-UA"/>
        </w:rPr>
        <w:t>відріз</w:t>
      </w:r>
      <w:r w:rsidRPr="003D5132">
        <w:rPr>
          <w:rFonts w:eastAsia="Calibri"/>
          <w:sz w:val="22"/>
          <w:szCs w:val="22"/>
        </w:rPr>
        <w:t>ка. В за</w:t>
      </w:r>
      <w:r w:rsidRPr="003D5132">
        <w:rPr>
          <w:rFonts w:eastAsia="Calibri"/>
          <w:sz w:val="22"/>
          <w:szCs w:val="22"/>
          <w:lang w:val="uk-UA"/>
        </w:rPr>
        <w:t>лежн</w:t>
      </w:r>
      <w:r w:rsidRPr="003D5132">
        <w:rPr>
          <w:rFonts w:eastAsia="Calibri"/>
          <w:sz w:val="22"/>
          <w:szCs w:val="22"/>
        </w:rPr>
        <w:t>ост</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від</w:t>
      </w:r>
      <w:r w:rsidRPr="003D5132">
        <w:rPr>
          <w:rFonts w:eastAsia="Calibri"/>
          <w:sz w:val="22"/>
          <w:szCs w:val="22"/>
        </w:rPr>
        <w:t xml:space="preserve"> ц</w:t>
      </w:r>
      <w:r w:rsidRPr="003D5132">
        <w:rPr>
          <w:rFonts w:eastAsia="Calibri"/>
          <w:sz w:val="22"/>
          <w:szCs w:val="22"/>
          <w:lang w:val="uk-UA"/>
        </w:rPr>
        <w:t>і</w:t>
      </w:r>
      <w:r w:rsidRPr="003D5132">
        <w:rPr>
          <w:rFonts w:eastAsia="Calibri"/>
          <w:sz w:val="22"/>
          <w:szCs w:val="22"/>
        </w:rPr>
        <w:t>л</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е</w:t>
      </w:r>
      <w:r w:rsidRPr="003D5132">
        <w:rPr>
          <w:rFonts w:eastAsia="Calibri"/>
          <w:sz w:val="22"/>
          <w:szCs w:val="22"/>
        </w:rPr>
        <w:t>кспери</w:t>
      </w:r>
      <w:r w:rsidRPr="003D5132">
        <w:rPr>
          <w:rFonts w:eastAsia="Calibri"/>
          <w:sz w:val="22"/>
          <w:szCs w:val="22"/>
        </w:rPr>
        <w:softHyphen/>
        <w:t>мента труб</w:t>
      </w:r>
      <w:r w:rsidRPr="003D5132">
        <w:rPr>
          <w:rFonts w:eastAsia="Calibri"/>
          <w:sz w:val="22"/>
          <w:szCs w:val="22"/>
          <w:lang w:val="uk-UA"/>
        </w:rPr>
        <w:t>и</w:t>
      </w:r>
      <w:r w:rsidRPr="003D5132">
        <w:rPr>
          <w:rFonts w:eastAsia="Calibri"/>
          <w:sz w:val="22"/>
          <w:szCs w:val="22"/>
        </w:rPr>
        <w:t xml:space="preserve"> по</w:t>
      </w:r>
      <w:r w:rsidRPr="003D5132">
        <w:rPr>
          <w:rFonts w:eastAsia="Calibri"/>
          <w:sz w:val="22"/>
          <w:szCs w:val="22"/>
          <w:lang w:val="uk-UA"/>
        </w:rPr>
        <w:t>в</w:t>
      </w:r>
      <w:r w:rsidRPr="003D5132">
        <w:rPr>
          <w:rFonts w:eastAsia="Calibri"/>
          <w:sz w:val="22"/>
          <w:szCs w:val="22"/>
        </w:rPr>
        <w:t>н</w:t>
      </w:r>
      <w:r w:rsidRPr="003D5132">
        <w:rPr>
          <w:rFonts w:eastAsia="Calibri"/>
          <w:sz w:val="22"/>
          <w:szCs w:val="22"/>
          <w:lang w:val="uk-UA"/>
        </w:rPr>
        <w:t>і</w:t>
      </w:r>
      <w:r w:rsidRPr="003D5132">
        <w:rPr>
          <w:rFonts w:eastAsia="Calibri"/>
          <w:sz w:val="22"/>
          <w:szCs w:val="22"/>
        </w:rPr>
        <w:t xml:space="preserve">стю </w:t>
      </w:r>
      <w:r w:rsidRPr="003D5132">
        <w:rPr>
          <w:rFonts w:eastAsia="Calibri"/>
          <w:sz w:val="22"/>
          <w:szCs w:val="22"/>
          <w:lang w:val="uk-UA"/>
        </w:rPr>
        <w:t>ч</w:t>
      </w:r>
      <w:r w:rsidRPr="003D5132">
        <w:rPr>
          <w:rFonts w:eastAsia="Calibri"/>
          <w:sz w:val="22"/>
          <w:szCs w:val="22"/>
        </w:rPr>
        <w:t>и част</w:t>
      </w:r>
      <w:r w:rsidRPr="003D5132">
        <w:rPr>
          <w:rFonts w:eastAsia="Calibri"/>
          <w:sz w:val="22"/>
          <w:szCs w:val="22"/>
          <w:lang w:val="uk-UA"/>
        </w:rPr>
        <w:t>к</w:t>
      </w:r>
      <w:r w:rsidRPr="003D5132">
        <w:rPr>
          <w:rFonts w:eastAsia="Calibri"/>
          <w:sz w:val="22"/>
          <w:szCs w:val="22"/>
        </w:rPr>
        <w:t>о</w:t>
      </w:r>
      <w:r w:rsidRPr="003D5132">
        <w:rPr>
          <w:rFonts w:eastAsia="Calibri"/>
          <w:sz w:val="22"/>
          <w:szCs w:val="22"/>
          <w:lang w:val="uk-UA"/>
        </w:rPr>
        <w:t>во</w:t>
      </w:r>
      <w:r w:rsidRPr="003D5132">
        <w:rPr>
          <w:rFonts w:eastAsia="Calibri"/>
          <w:sz w:val="22"/>
          <w:szCs w:val="22"/>
        </w:rPr>
        <w:t xml:space="preserve"> зас</w:t>
      </w:r>
      <w:r w:rsidRPr="003D5132">
        <w:rPr>
          <w:rFonts w:eastAsia="Calibri"/>
          <w:sz w:val="22"/>
          <w:szCs w:val="22"/>
          <w:lang w:val="uk-UA"/>
        </w:rPr>
        <w:t>и</w:t>
      </w:r>
      <w:r w:rsidRPr="003D5132">
        <w:rPr>
          <w:rFonts w:eastAsia="Calibri"/>
          <w:sz w:val="22"/>
          <w:szCs w:val="22"/>
        </w:rPr>
        <w:t>пают</w:t>
      </w:r>
      <w:r w:rsidRPr="003D5132">
        <w:rPr>
          <w:rFonts w:eastAsia="Calibri"/>
          <w:sz w:val="22"/>
          <w:szCs w:val="22"/>
          <w:lang w:val="uk-UA"/>
        </w:rPr>
        <w:t>ь</w:t>
      </w:r>
      <w:r w:rsidRPr="003D5132">
        <w:rPr>
          <w:rFonts w:eastAsia="Calibri"/>
          <w:sz w:val="22"/>
          <w:szCs w:val="22"/>
        </w:rPr>
        <w:t xml:space="preserve"> грунтом. </w:t>
      </w:r>
      <w:r w:rsidRPr="003D5132">
        <w:rPr>
          <w:rFonts w:eastAsia="Calibri"/>
          <w:sz w:val="22"/>
          <w:szCs w:val="22"/>
          <w:lang w:val="uk-UA"/>
        </w:rPr>
        <w:t>За</w:t>
      </w:r>
      <w:r w:rsidRPr="003D5132">
        <w:rPr>
          <w:rFonts w:eastAsia="Calibri"/>
          <w:sz w:val="22"/>
          <w:szCs w:val="22"/>
        </w:rPr>
        <w:t xml:space="preserve"> </w:t>
      </w:r>
      <w:r w:rsidRPr="003D5132">
        <w:rPr>
          <w:rFonts w:eastAsia="Calibri"/>
          <w:sz w:val="22"/>
          <w:szCs w:val="22"/>
          <w:lang w:val="uk-UA"/>
        </w:rPr>
        <w:t>до</w:t>
      </w:r>
      <w:r w:rsidRPr="003D5132">
        <w:rPr>
          <w:rFonts w:eastAsia="Calibri"/>
          <w:sz w:val="22"/>
          <w:szCs w:val="22"/>
        </w:rPr>
        <w:t>по</w:t>
      </w:r>
      <w:r w:rsidRPr="003D5132">
        <w:rPr>
          <w:rFonts w:eastAsia="Calibri"/>
          <w:sz w:val="22"/>
          <w:szCs w:val="22"/>
        </w:rPr>
        <w:softHyphen/>
        <w:t>мо</w:t>
      </w:r>
      <w:r w:rsidRPr="003D5132">
        <w:rPr>
          <w:rFonts w:eastAsia="Calibri"/>
          <w:sz w:val="22"/>
          <w:szCs w:val="22"/>
          <w:lang w:val="uk-UA"/>
        </w:rPr>
        <w:t>го</w:t>
      </w:r>
      <w:r w:rsidRPr="003D5132">
        <w:rPr>
          <w:rFonts w:eastAsia="Calibri"/>
          <w:sz w:val="22"/>
          <w:szCs w:val="22"/>
        </w:rPr>
        <w:t>ю компресорно</w:t>
      </w:r>
      <w:r w:rsidRPr="003D5132">
        <w:rPr>
          <w:rFonts w:eastAsia="Calibri"/>
          <w:sz w:val="22"/>
          <w:szCs w:val="22"/>
          <w:lang w:val="uk-UA"/>
        </w:rPr>
        <w:t>і</w:t>
      </w:r>
      <w:r w:rsidRPr="003D5132">
        <w:rPr>
          <w:rFonts w:eastAsia="Calibri"/>
          <w:sz w:val="22"/>
          <w:szCs w:val="22"/>
        </w:rPr>
        <w:t xml:space="preserve"> уста</w:t>
      </w:r>
      <w:r w:rsidRPr="003D5132">
        <w:rPr>
          <w:rFonts w:eastAsia="Calibri"/>
          <w:sz w:val="22"/>
          <w:szCs w:val="22"/>
        </w:rPr>
        <w:softHyphen/>
        <w:t>новки п</w:t>
      </w:r>
      <w:r w:rsidRPr="003D5132">
        <w:rPr>
          <w:rFonts w:eastAsia="Calibri"/>
          <w:sz w:val="22"/>
          <w:szCs w:val="22"/>
          <w:lang w:val="uk-UA"/>
        </w:rPr>
        <w:t>і</w:t>
      </w:r>
      <w:r w:rsidRPr="003D5132">
        <w:rPr>
          <w:rFonts w:eastAsia="Calibri"/>
          <w:sz w:val="22"/>
          <w:szCs w:val="22"/>
        </w:rPr>
        <w:t>дн</w:t>
      </w:r>
      <w:r w:rsidRPr="003D5132">
        <w:rPr>
          <w:rFonts w:eastAsia="Calibri"/>
          <w:sz w:val="22"/>
          <w:szCs w:val="22"/>
          <w:lang w:val="uk-UA"/>
        </w:rPr>
        <w:t>і</w:t>
      </w:r>
      <w:r w:rsidRPr="003D5132">
        <w:rPr>
          <w:rFonts w:eastAsia="Calibri"/>
          <w:sz w:val="22"/>
          <w:szCs w:val="22"/>
        </w:rPr>
        <w:t>мают</w:t>
      </w:r>
      <w:r w:rsidRPr="003D5132">
        <w:rPr>
          <w:rFonts w:eastAsia="Calibri"/>
          <w:sz w:val="22"/>
          <w:szCs w:val="22"/>
          <w:lang w:val="uk-UA"/>
        </w:rPr>
        <w:t>ь</w:t>
      </w:r>
      <w:r w:rsidRPr="003D5132">
        <w:rPr>
          <w:rFonts w:eastAsia="Calibri"/>
          <w:sz w:val="22"/>
          <w:szCs w:val="22"/>
        </w:rPr>
        <w:t xml:space="preserve"> </w:t>
      </w:r>
      <w:r w:rsidRPr="003D5132">
        <w:rPr>
          <w:rFonts w:eastAsia="Calibri"/>
          <w:sz w:val="22"/>
          <w:szCs w:val="22"/>
          <w:lang w:val="uk-UA"/>
        </w:rPr>
        <w:t>тиск</w:t>
      </w:r>
      <w:r w:rsidRPr="003D5132">
        <w:rPr>
          <w:rFonts w:eastAsia="Calibri"/>
          <w:sz w:val="22"/>
          <w:szCs w:val="22"/>
        </w:rPr>
        <w:t xml:space="preserve"> </w:t>
      </w:r>
      <w:r w:rsidRPr="003D5132">
        <w:rPr>
          <w:rFonts w:eastAsia="Calibri"/>
          <w:sz w:val="22"/>
          <w:szCs w:val="22"/>
          <w:lang w:val="uk-UA"/>
        </w:rPr>
        <w:t>у</w:t>
      </w:r>
      <w:r w:rsidRPr="003D5132">
        <w:rPr>
          <w:rFonts w:eastAsia="Calibri"/>
          <w:sz w:val="22"/>
          <w:szCs w:val="22"/>
        </w:rPr>
        <w:t xml:space="preserve"> </w:t>
      </w:r>
      <w:r w:rsidRPr="003D5132">
        <w:rPr>
          <w:rFonts w:eastAsia="Calibri"/>
          <w:sz w:val="22"/>
          <w:szCs w:val="22"/>
          <w:lang w:val="uk-UA"/>
        </w:rPr>
        <w:t>відріз</w:t>
      </w:r>
      <w:r w:rsidRPr="003D5132">
        <w:rPr>
          <w:rFonts w:eastAsia="Calibri"/>
          <w:sz w:val="22"/>
          <w:szCs w:val="22"/>
        </w:rPr>
        <w:t>к</w:t>
      </w:r>
      <w:r w:rsidRPr="003D5132">
        <w:rPr>
          <w:rFonts w:eastAsia="Calibri"/>
          <w:sz w:val="22"/>
          <w:szCs w:val="22"/>
          <w:lang w:val="uk-UA"/>
        </w:rPr>
        <w:t>у</w:t>
      </w:r>
      <w:r w:rsidRPr="003D5132">
        <w:rPr>
          <w:rFonts w:eastAsia="Calibri"/>
          <w:sz w:val="22"/>
          <w:szCs w:val="22"/>
        </w:rPr>
        <w:t xml:space="preserve"> газопровода до заданого значен</w:t>
      </w:r>
      <w:r w:rsidRPr="003D5132">
        <w:rPr>
          <w:rFonts w:eastAsia="Calibri"/>
          <w:sz w:val="22"/>
          <w:szCs w:val="22"/>
          <w:lang w:val="uk-UA"/>
        </w:rPr>
        <w:t>н</w:t>
      </w:r>
      <w:r w:rsidRPr="003D5132">
        <w:rPr>
          <w:rFonts w:eastAsia="Calibri"/>
          <w:sz w:val="22"/>
          <w:szCs w:val="22"/>
        </w:rPr>
        <w:t xml:space="preserve">я </w:t>
      </w:r>
      <w:r w:rsidRPr="003D5132">
        <w:rPr>
          <w:rFonts w:eastAsia="Calibri"/>
          <w:sz w:val="22"/>
          <w:szCs w:val="22"/>
          <w:lang w:val="uk-UA"/>
        </w:rPr>
        <w:t>і</w:t>
      </w:r>
      <w:r w:rsidRPr="003D5132">
        <w:rPr>
          <w:rFonts w:eastAsia="Calibri"/>
          <w:sz w:val="22"/>
          <w:szCs w:val="22"/>
        </w:rPr>
        <w:t xml:space="preserve"> локальн</w:t>
      </w:r>
      <w:r w:rsidRPr="003D5132">
        <w:rPr>
          <w:rFonts w:eastAsia="Calibri"/>
          <w:sz w:val="22"/>
          <w:szCs w:val="22"/>
          <w:lang w:val="uk-UA"/>
        </w:rPr>
        <w:t>и</w:t>
      </w:r>
      <w:r w:rsidRPr="003D5132">
        <w:rPr>
          <w:rFonts w:eastAsia="Calibri"/>
          <w:sz w:val="22"/>
          <w:szCs w:val="22"/>
        </w:rPr>
        <w:t>м взр</w:t>
      </w:r>
      <w:r w:rsidRPr="003D5132">
        <w:rPr>
          <w:rFonts w:eastAsia="Calibri"/>
          <w:sz w:val="22"/>
          <w:szCs w:val="22"/>
          <w:lang w:val="uk-UA"/>
        </w:rPr>
        <w:t>и</w:t>
      </w:r>
      <w:r w:rsidRPr="003D5132">
        <w:rPr>
          <w:rFonts w:eastAsia="Calibri"/>
          <w:sz w:val="22"/>
          <w:szCs w:val="22"/>
        </w:rPr>
        <w:t xml:space="preserve">вом </w:t>
      </w:r>
      <w:r w:rsidRPr="003D5132">
        <w:rPr>
          <w:rFonts w:eastAsia="Calibri"/>
          <w:sz w:val="22"/>
          <w:szCs w:val="22"/>
          <w:lang w:val="uk-UA"/>
        </w:rPr>
        <w:t>і</w:t>
      </w:r>
      <w:r w:rsidRPr="003D5132">
        <w:rPr>
          <w:rFonts w:eastAsia="Calibri"/>
          <w:sz w:val="22"/>
          <w:szCs w:val="22"/>
        </w:rPr>
        <w:t>н</w:t>
      </w:r>
      <w:r w:rsidRPr="003D5132">
        <w:rPr>
          <w:rFonts w:eastAsia="Calibri"/>
          <w:sz w:val="22"/>
          <w:szCs w:val="22"/>
          <w:lang w:val="uk-UA"/>
        </w:rPr>
        <w:t>і</w:t>
      </w:r>
      <w:r w:rsidRPr="003D5132">
        <w:rPr>
          <w:rFonts w:eastAsia="Calibri"/>
          <w:sz w:val="22"/>
          <w:szCs w:val="22"/>
        </w:rPr>
        <w:softHyphen/>
        <w:t>ц</w:t>
      </w:r>
      <w:r w:rsidRPr="003D5132">
        <w:rPr>
          <w:rFonts w:eastAsia="Calibri"/>
          <w:sz w:val="22"/>
          <w:szCs w:val="22"/>
          <w:lang w:val="uk-UA"/>
        </w:rPr>
        <w:t>ію</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р</w:t>
      </w:r>
      <w:r w:rsidRPr="003D5132">
        <w:rPr>
          <w:rFonts w:eastAsia="Calibri"/>
          <w:sz w:val="22"/>
          <w:szCs w:val="22"/>
          <w:lang w:val="uk-UA"/>
        </w:rPr>
        <w:t>уйнування</w:t>
      </w:r>
      <w:r w:rsidRPr="003D5132">
        <w:rPr>
          <w:rFonts w:eastAsia="Calibri"/>
          <w:sz w:val="22"/>
          <w:szCs w:val="22"/>
        </w:rPr>
        <w:t xml:space="preserve"> з центрально</w:t>
      </w:r>
      <w:r w:rsidRPr="003D5132">
        <w:rPr>
          <w:rFonts w:eastAsia="Calibri"/>
          <w:sz w:val="22"/>
          <w:szCs w:val="22"/>
          <w:lang w:val="uk-UA"/>
        </w:rPr>
        <w:t>ï</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На</w:t>
      </w:r>
      <w:r w:rsidRPr="003D5132">
        <w:rPr>
          <w:rFonts w:eastAsia="Calibri"/>
          <w:sz w:val="22"/>
          <w:szCs w:val="22"/>
          <w:lang w:val="uk-UA"/>
        </w:rPr>
        <w:t>вантаження</w:t>
      </w:r>
      <w:r w:rsidRPr="003D5132">
        <w:rPr>
          <w:rFonts w:eastAsia="Calibri"/>
          <w:sz w:val="22"/>
          <w:szCs w:val="22"/>
        </w:rPr>
        <w:t xml:space="preserve"> труб</w:t>
      </w:r>
      <w:r w:rsidRPr="003D5132">
        <w:rPr>
          <w:rFonts w:eastAsia="Calibri"/>
          <w:sz w:val="22"/>
          <w:szCs w:val="22"/>
          <w:lang w:val="uk-UA"/>
        </w:rPr>
        <w:t>и</w:t>
      </w:r>
      <w:r w:rsidRPr="003D5132">
        <w:rPr>
          <w:rFonts w:eastAsia="Calibri"/>
          <w:sz w:val="22"/>
          <w:szCs w:val="22"/>
        </w:rPr>
        <w:t xml:space="preserve"> проводят</w:t>
      </w:r>
      <w:r w:rsidRPr="003D5132">
        <w:rPr>
          <w:rFonts w:eastAsia="Calibri"/>
          <w:sz w:val="22"/>
          <w:szCs w:val="22"/>
          <w:lang w:val="uk-UA"/>
        </w:rPr>
        <w:t>ь</w:t>
      </w:r>
      <w:r w:rsidRPr="003D5132">
        <w:rPr>
          <w:rFonts w:eastAsia="Calibri"/>
          <w:sz w:val="22"/>
          <w:szCs w:val="22"/>
        </w:rPr>
        <w:t xml:space="preserve"> </w:t>
      </w:r>
      <w:r w:rsidRPr="003D5132">
        <w:rPr>
          <w:rFonts w:eastAsia="Calibri"/>
          <w:sz w:val="22"/>
          <w:szCs w:val="22"/>
          <w:lang w:val="uk-UA"/>
        </w:rPr>
        <w:t>повітро</w:t>
      </w:r>
      <w:r w:rsidRPr="003D5132">
        <w:rPr>
          <w:rFonts w:eastAsia="Calibri"/>
          <w:sz w:val="22"/>
          <w:szCs w:val="22"/>
        </w:rPr>
        <w:t xml:space="preserve">м </w:t>
      </w:r>
      <w:r w:rsidRPr="003D5132">
        <w:rPr>
          <w:rFonts w:eastAsia="Calibri"/>
          <w:sz w:val="22"/>
          <w:szCs w:val="22"/>
          <w:lang w:val="uk-UA"/>
        </w:rPr>
        <w:t>ч</w:t>
      </w:r>
      <w:r w:rsidRPr="003D5132">
        <w:rPr>
          <w:rFonts w:eastAsia="Calibri"/>
          <w:sz w:val="22"/>
          <w:szCs w:val="22"/>
        </w:rPr>
        <w:t>и природн</w:t>
      </w:r>
      <w:r w:rsidRPr="003D5132">
        <w:rPr>
          <w:rFonts w:eastAsia="Calibri"/>
          <w:sz w:val="22"/>
          <w:szCs w:val="22"/>
          <w:lang w:val="uk-UA"/>
        </w:rPr>
        <w:t>и</w:t>
      </w:r>
      <w:r w:rsidRPr="003D5132">
        <w:rPr>
          <w:rFonts w:eastAsia="Calibri"/>
          <w:sz w:val="22"/>
          <w:szCs w:val="22"/>
        </w:rPr>
        <w:t>м газом (мета</w:t>
      </w:r>
      <w:r w:rsidRPr="003D5132">
        <w:rPr>
          <w:rFonts w:eastAsia="Calibri"/>
          <w:sz w:val="22"/>
          <w:szCs w:val="22"/>
        </w:rPr>
        <w:softHyphen/>
        <w:t xml:space="preserve">ном). </w:t>
      </w:r>
      <w:r w:rsidRPr="003D5132">
        <w:rPr>
          <w:rFonts w:eastAsia="Calibri"/>
          <w:sz w:val="22"/>
          <w:szCs w:val="22"/>
          <w:lang w:val="uk-UA"/>
        </w:rPr>
        <w:t>Швидкі</w:t>
      </w:r>
      <w:r w:rsidRPr="003D5132">
        <w:rPr>
          <w:rFonts w:eastAsia="Calibri"/>
          <w:sz w:val="22"/>
          <w:szCs w:val="22"/>
        </w:rPr>
        <w:t>сть декомпрес</w:t>
      </w:r>
      <w:r w:rsidRPr="003D5132">
        <w:rPr>
          <w:rFonts w:eastAsia="Calibri"/>
          <w:sz w:val="22"/>
          <w:szCs w:val="22"/>
          <w:lang w:val="uk-UA"/>
        </w:rPr>
        <w:t>іï</w:t>
      </w:r>
      <w:r w:rsidRPr="003D5132">
        <w:rPr>
          <w:rFonts w:eastAsia="Calibri"/>
          <w:sz w:val="22"/>
          <w:szCs w:val="22"/>
        </w:rPr>
        <w:t xml:space="preserve"> метана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повітря</w:t>
      </w:r>
      <w:r w:rsidRPr="003D5132">
        <w:rPr>
          <w:rFonts w:eastAsia="Calibri"/>
          <w:sz w:val="22"/>
          <w:szCs w:val="22"/>
        </w:rPr>
        <w:t xml:space="preserve"> в трубопровод</w:t>
      </w:r>
      <w:r w:rsidRPr="003D5132">
        <w:rPr>
          <w:rFonts w:eastAsia="Calibri"/>
          <w:sz w:val="22"/>
          <w:szCs w:val="22"/>
          <w:lang w:val="uk-UA"/>
        </w:rPr>
        <w:t>і</w:t>
      </w:r>
      <w:r w:rsidRPr="003D5132">
        <w:rPr>
          <w:rFonts w:eastAsia="Calibri"/>
          <w:sz w:val="22"/>
          <w:szCs w:val="22"/>
        </w:rPr>
        <w:t xml:space="preserve"> при</w:t>
      </w:r>
      <w:r w:rsidRPr="003D5132">
        <w:rPr>
          <w:rFonts w:eastAsia="Calibri"/>
          <w:sz w:val="22"/>
          <w:szCs w:val="22"/>
          <w:lang w:val="uk-UA"/>
        </w:rPr>
        <w:t>близ</w:t>
      </w:r>
      <w:r w:rsidRPr="003D5132">
        <w:rPr>
          <w:rFonts w:eastAsia="Calibri"/>
          <w:sz w:val="22"/>
          <w:szCs w:val="22"/>
        </w:rPr>
        <w:t>но одна</w:t>
      </w:r>
      <w:r w:rsidRPr="003D5132">
        <w:rPr>
          <w:rFonts w:eastAsia="Calibri"/>
          <w:sz w:val="22"/>
          <w:szCs w:val="22"/>
        </w:rPr>
        <w:softHyphen/>
        <w:t xml:space="preserve">кова, </w:t>
      </w:r>
      <w:r w:rsidRPr="003D5132">
        <w:rPr>
          <w:rFonts w:eastAsia="Calibri"/>
          <w:sz w:val="22"/>
          <w:szCs w:val="22"/>
          <w:lang w:val="uk-UA"/>
        </w:rPr>
        <w:t>і</w:t>
      </w:r>
      <w:r w:rsidRPr="003D5132">
        <w:rPr>
          <w:rFonts w:eastAsia="Calibri"/>
          <w:sz w:val="22"/>
          <w:szCs w:val="22"/>
        </w:rPr>
        <w:t xml:space="preserve"> тому в</w:t>
      </w:r>
      <w:r w:rsidRPr="003D5132">
        <w:rPr>
          <w:rFonts w:eastAsia="Calibri"/>
          <w:sz w:val="22"/>
          <w:szCs w:val="22"/>
          <w:lang w:val="uk-UA"/>
        </w:rPr>
        <w:t>и</w:t>
      </w:r>
      <w:r w:rsidRPr="003D5132">
        <w:rPr>
          <w:rFonts w:eastAsia="Calibri"/>
          <w:sz w:val="22"/>
          <w:szCs w:val="22"/>
        </w:rPr>
        <w:t>б</w:t>
      </w:r>
      <w:r w:rsidRPr="003D5132">
        <w:rPr>
          <w:rFonts w:eastAsia="Calibri"/>
          <w:sz w:val="22"/>
          <w:szCs w:val="22"/>
          <w:lang w:val="uk-UA"/>
        </w:rPr>
        <w:t>і</w:t>
      </w:r>
      <w:r w:rsidRPr="003D5132">
        <w:rPr>
          <w:rFonts w:eastAsia="Calibri"/>
          <w:sz w:val="22"/>
          <w:szCs w:val="22"/>
        </w:rPr>
        <w:t>р на</w:t>
      </w:r>
      <w:r w:rsidRPr="003D5132">
        <w:rPr>
          <w:rFonts w:eastAsia="Calibri"/>
          <w:sz w:val="22"/>
          <w:szCs w:val="22"/>
          <w:lang w:val="uk-UA"/>
        </w:rPr>
        <w:t>вантажуючого</w:t>
      </w:r>
      <w:r w:rsidRPr="003D5132">
        <w:rPr>
          <w:rFonts w:eastAsia="Calibri"/>
          <w:sz w:val="22"/>
          <w:szCs w:val="22"/>
        </w:rPr>
        <w:t xml:space="preserve"> с</w:t>
      </w:r>
      <w:r w:rsidRPr="003D5132">
        <w:rPr>
          <w:rFonts w:eastAsia="Calibri"/>
          <w:sz w:val="22"/>
          <w:szCs w:val="22"/>
          <w:lang w:val="uk-UA"/>
        </w:rPr>
        <w:t>е</w:t>
      </w:r>
      <w:r w:rsidRPr="003D5132">
        <w:rPr>
          <w:rFonts w:eastAsia="Calibri"/>
          <w:sz w:val="22"/>
          <w:szCs w:val="22"/>
        </w:rPr>
        <w:t>ред</w:t>
      </w:r>
      <w:r w:rsidRPr="003D5132">
        <w:rPr>
          <w:rFonts w:eastAsia="Calibri"/>
          <w:sz w:val="22"/>
          <w:szCs w:val="22"/>
          <w:lang w:val="uk-UA"/>
        </w:rPr>
        <w:t>овища</w:t>
      </w:r>
      <w:r w:rsidRPr="003D5132">
        <w:rPr>
          <w:rFonts w:eastAsia="Calibri"/>
          <w:sz w:val="22"/>
          <w:szCs w:val="22"/>
        </w:rPr>
        <w:t xml:space="preserve"> прак</w:t>
      </w:r>
      <w:r w:rsidRPr="003D5132">
        <w:rPr>
          <w:rFonts w:eastAsia="Calibri"/>
          <w:sz w:val="22"/>
          <w:szCs w:val="22"/>
        </w:rPr>
        <w:softHyphen/>
      </w:r>
      <w:r w:rsidRPr="003D5132">
        <w:rPr>
          <w:rFonts w:eastAsia="Calibri"/>
          <w:sz w:val="22"/>
          <w:szCs w:val="22"/>
        </w:rPr>
        <w:softHyphen/>
      </w:r>
      <w:r w:rsidRPr="003D5132">
        <w:rPr>
          <w:rFonts w:eastAsia="Calibri"/>
          <w:sz w:val="22"/>
          <w:szCs w:val="22"/>
        </w:rPr>
        <w:softHyphen/>
      </w:r>
      <w:r w:rsidRPr="003D5132">
        <w:rPr>
          <w:rFonts w:eastAsia="Calibri"/>
          <w:sz w:val="22"/>
          <w:szCs w:val="22"/>
        </w:rPr>
        <w:softHyphen/>
        <w:t>тич</w:t>
      </w:r>
      <w:r w:rsidRPr="003D5132">
        <w:rPr>
          <w:rFonts w:eastAsia="Calibri"/>
          <w:sz w:val="22"/>
          <w:szCs w:val="22"/>
          <w:lang w:val="uk-UA"/>
        </w:rPr>
        <w:t>но</w:t>
      </w:r>
      <w:r w:rsidRPr="003D5132">
        <w:rPr>
          <w:rFonts w:eastAsia="Calibri"/>
          <w:sz w:val="22"/>
          <w:szCs w:val="22"/>
        </w:rPr>
        <w:t xml:space="preserve"> не в</w:t>
      </w:r>
      <w:r w:rsidRPr="003D5132">
        <w:rPr>
          <w:rFonts w:eastAsia="Calibri"/>
          <w:sz w:val="22"/>
          <w:szCs w:val="22"/>
          <w:lang w:val="uk-UA"/>
        </w:rPr>
        <w:t>п</w:t>
      </w:r>
      <w:r w:rsidRPr="003D5132">
        <w:rPr>
          <w:rFonts w:eastAsia="Calibri"/>
          <w:sz w:val="22"/>
          <w:szCs w:val="22"/>
        </w:rPr>
        <w:t>ли</w:t>
      </w:r>
      <w:r w:rsidRPr="003D5132">
        <w:rPr>
          <w:rFonts w:eastAsia="Calibri"/>
          <w:sz w:val="22"/>
          <w:szCs w:val="22"/>
          <w:lang w:val="uk-UA"/>
        </w:rPr>
        <w:t>ває</w:t>
      </w:r>
      <w:r w:rsidRPr="003D5132">
        <w:rPr>
          <w:rFonts w:eastAsia="Calibri"/>
          <w:sz w:val="22"/>
          <w:szCs w:val="22"/>
        </w:rPr>
        <w:t xml:space="preserve"> на результат</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е</w:t>
      </w:r>
      <w:r w:rsidRPr="003D5132">
        <w:rPr>
          <w:rFonts w:eastAsia="Calibri"/>
          <w:sz w:val="22"/>
          <w:szCs w:val="22"/>
        </w:rPr>
        <w:t>ксперимента. В то</w:t>
      </w:r>
      <w:r w:rsidRPr="003D5132">
        <w:rPr>
          <w:rFonts w:eastAsia="Calibri"/>
          <w:sz w:val="22"/>
          <w:szCs w:val="22"/>
          <w:lang w:val="uk-UA"/>
        </w:rPr>
        <w:t>й</w:t>
      </w:r>
      <w:r w:rsidRPr="003D5132">
        <w:rPr>
          <w:rFonts w:eastAsia="Calibri"/>
          <w:sz w:val="22"/>
          <w:szCs w:val="22"/>
        </w:rPr>
        <w:t xml:space="preserve"> же </w:t>
      </w:r>
      <w:r w:rsidRPr="003D5132">
        <w:rPr>
          <w:rFonts w:eastAsia="Calibri"/>
          <w:sz w:val="22"/>
          <w:szCs w:val="22"/>
          <w:lang w:val="uk-UA"/>
        </w:rPr>
        <w:t>час</w:t>
      </w:r>
      <w:r w:rsidRPr="003D5132">
        <w:rPr>
          <w:rFonts w:eastAsia="Calibri"/>
          <w:sz w:val="22"/>
          <w:szCs w:val="22"/>
        </w:rPr>
        <w:t xml:space="preserve"> </w:t>
      </w:r>
      <w:r w:rsidRPr="003D5132">
        <w:rPr>
          <w:rFonts w:eastAsia="Calibri"/>
          <w:sz w:val="22"/>
          <w:szCs w:val="22"/>
          <w:lang w:val="uk-UA"/>
        </w:rPr>
        <w:t>вико</w:t>
      </w:r>
      <w:r w:rsidRPr="003D5132">
        <w:rPr>
          <w:rFonts w:eastAsia="Calibri"/>
          <w:sz w:val="22"/>
          <w:szCs w:val="22"/>
          <w:lang w:val="uk-UA"/>
        </w:rPr>
        <w:softHyphen/>
        <w:t>ристання</w:t>
      </w:r>
      <w:r w:rsidRPr="003D5132">
        <w:rPr>
          <w:rFonts w:eastAsia="Calibri"/>
          <w:sz w:val="22"/>
          <w:szCs w:val="22"/>
        </w:rPr>
        <w:t xml:space="preserve"> </w:t>
      </w:r>
      <w:r w:rsidRPr="003D5132">
        <w:rPr>
          <w:rFonts w:eastAsia="Calibri"/>
          <w:sz w:val="22"/>
          <w:szCs w:val="22"/>
          <w:lang w:val="uk-UA"/>
        </w:rPr>
        <w:t>повітря</w:t>
      </w:r>
      <w:r w:rsidRPr="003D5132">
        <w:rPr>
          <w:rFonts w:eastAsia="Calibri"/>
          <w:sz w:val="22"/>
          <w:szCs w:val="22"/>
        </w:rPr>
        <w:t xml:space="preserve"> </w:t>
      </w:r>
      <w:r w:rsidRPr="003D5132">
        <w:rPr>
          <w:rFonts w:eastAsia="Calibri"/>
          <w:sz w:val="22"/>
          <w:szCs w:val="22"/>
          <w:lang w:val="uk-UA"/>
        </w:rPr>
        <w:t>замість</w:t>
      </w:r>
      <w:r w:rsidRPr="003D5132">
        <w:rPr>
          <w:rFonts w:eastAsia="Calibri"/>
          <w:sz w:val="22"/>
          <w:szCs w:val="22"/>
        </w:rPr>
        <w:t xml:space="preserve"> природного газа </w:t>
      </w:r>
      <w:r w:rsidRPr="003D5132">
        <w:rPr>
          <w:rFonts w:eastAsia="Calibri"/>
          <w:sz w:val="22"/>
          <w:szCs w:val="22"/>
          <w:lang w:val="uk-UA"/>
        </w:rPr>
        <w:t>с</w:t>
      </w:r>
      <w:r w:rsidRPr="003D5132">
        <w:rPr>
          <w:rFonts w:eastAsia="Calibri"/>
          <w:sz w:val="22"/>
          <w:szCs w:val="22"/>
        </w:rPr>
        <w:t>прощ</w:t>
      </w:r>
      <w:r w:rsidRPr="003D5132">
        <w:rPr>
          <w:rFonts w:eastAsia="Calibri"/>
          <w:sz w:val="22"/>
          <w:szCs w:val="22"/>
          <w:lang w:val="uk-UA"/>
        </w:rPr>
        <w:t>ує</w:t>
      </w:r>
      <w:r w:rsidRPr="003D5132">
        <w:rPr>
          <w:rFonts w:eastAsia="Calibri"/>
          <w:sz w:val="22"/>
          <w:szCs w:val="22"/>
        </w:rPr>
        <w:t xml:space="preserve"> техн</w:t>
      </w:r>
      <w:r w:rsidRPr="003D5132">
        <w:rPr>
          <w:rFonts w:eastAsia="Calibri"/>
          <w:sz w:val="22"/>
          <w:szCs w:val="22"/>
          <w:lang w:val="uk-UA"/>
        </w:rPr>
        <w:t>і</w:t>
      </w:r>
      <w:r w:rsidRPr="003D5132">
        <w:rPr>
          <w:rFonts w:eastAsia="Calibri"/>
          <w:sz w:val="22"/>
          <w:szCs w:val="22"/>
        </w:rPr>
        <w:t>ку про</w:t>
      </w:r>
      <w:r w:rsidRPr="003D5132">
        <w:rPr>
          <w:rFonts w:eastAsia="Calibri"/>
          <w:sz w:val="22"/>
          <w:szCs w:val="22"/>
        </w:rPr>
        <w:softHyphen/>
        <w:t>веде</w:t>
      </w:r>
      <w:r w:rsidRPr="003D5132">
        <w:rPr>
          <w:rFonts w:eastAsia="Calibri"/>
          <w:sz w:val="22"/>
          <w:szCs w:val="22"/>
        </w:rPr>
        <w:softHyphen/>
        <w:t>н</w:t>
      </w:r>
      <w:r w:rsidRPr="003D5132">
        <w:rPr>
          <w:rFonts w:eastAsia="Calibri"/>
          <w:sz w:val="22"/>
          <w:szCs w:val="22"/>
          <w:lang w:val="uk-UA"/>
        </w:rPr>
        <w:t>н</w:t>
      </w:r>
      <w:r w:rsidRPr="003D5132">
        <w:rPr>
          <w:rFonts w:eastAsia="Calibri"/>
          <w:sz w:val="22"/>
          <w:szCs w:val="22"/>
        </w:rPr>
        <w:t xml:space="preserve">я </w:t>
      </w:r>
      <w:r w:rsidRPr="003D5132">
        <w:rPr>
          <w:rFonts w:eastAsia="Calibri"/>
          <w:sz w:val="22"/>
          <w:szCs w:val="22"/>
          <w:lang w:val="uk-UA"/>
        </w:rPr>
        <w:t>випробуванн</w:t>
      </w:r>
      <w:r w:rsidRPr="003D5132">
        <w:rPr>
          <w:rFonts w:eastAsia="Calibri"/>
          <w:sz w:val="22"/>
          <w:szCs w:val="22"/>
        </w:rPr>
        <w:t xml:space="preserve">я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w:t>
      </w:r>
      <w:r w:rsidRPr="003D5132">
        <w:rPr>
          <w:rFonts w:eastAsia="Calibri"/>
          <w:sz w:val="22"/>
          <w:szCs w:val="22"/>
        </w:rPr>
        <w:t>иключа</w:t>
      </w:r>
      <w:r w:rsidRPr="003D5132">
        <w:rPr>
          <w:rFonts w:eastAsia="Calibri"/>
          <w:sz w:val="22"/>
          <w:szCs w:val="22"/>
          <w:lang w:val="uk-UA"/>
        </w:rPr>
        <w:t>є</w:t>
      </w:r>
      <w:r w:rsidRPr="003D5132">
        <w:rPr>
          <w:rFonts w:eastAsia="Calibri"/>
          <w:sz w:val="22"/>
          <w:szCs w:val="22"/>
        </w:rPr>
        <w:t xml:space="preserve"> мож</w:t>
      </w:r>
      <w:r w:rsidRPr="003D5132">
        <w:rPr>
          <w:rFonts w:eastAsia="Calibri"/>
          <w:sz w:val="22"/>
          <w:szCs w:val="22"/>
          <w:lang w:val="uk-UA"/>
        </w:rPr>
        <w:t>ливі</w:t>
      </w:r>
      <w:r w:rsidRPr="003D5132">
        <w:rPr>
          <w:rFonts w:eastAsia="Calibri"/>
          <w:sz w:val="22"/>
          <w:szCs w:val="22"/>
        </w:rPr>
        <w:t>сть з</w:t>
      </w:r>
      <w:r w:rsidRPr="003D5132">
        <w:rPr>
          <w:rFonts w:eastAsia="Calibri"/>
          <w:sz w:val="22"/>
          <w:szCs w:val="22"/>
          <w:lang w:val="uk-UA"/>
        </w:rPr>
        <w:t>а</w:t>
      </w:r>
      <w:r w:rsidRPr="003D5132">
        <w:rPr>
          <w:rFonts w:eastAsia="Calibri"/>
          <w:sz w:val="22"/>
          <w:szCs w:val="22"/>
        </w:rPr>
        <w:t>гор</w:t>
      </w:r>
      <w:r w:rsidRPr="003D5132">
        <w:rPr>
          <w:rFonts w:eastAsia="Calibri"/>
          <w:sz w:val="22"/>
          <w:szCs w:val="22"/>
          <w:lang w:val="uk-UA"/>
        </w:rPr>
        <w:t>ятися</w:t>
      </w:r>
      <w:r w:rsidRPr="003D5132">
        <w:rPr>
          <w:rFonts w:eastAsia="Calibri"/>
          <w:sz w:val="22"/>
          <w:szCs w:val="22"/>
        </w:rPr>
        <w:t xml:space="preserve"> при взр</w:t>
      </w:r>
      <w:r w:rsidRPr="003D5132">
        <w:rPr>
          <w:rFonts w:eastAsia="Calibri"/>
          <w:sz w:val="22"/>
          <w:szCs w:val="22"/>
          <w:lang w:val="uk-UA"/>
        </w:rPr>
        <w:t>и</w:t>
      </w:r>
      <w:r w:rsidRPr="003D5132">
        <w:rPr>
          <w:rFonts w:eastAsia="Calibri"/>
          <w:sz w:val="22"/>
          <w:szCs w:val="22"/>
        </w:rPr>
        <w:t>в</w:t>
      </w:r>
      <w:r w:rsidRPr="003D5132">
        <w:rPr>
          <w:rFonts w:eastAsia="Calibri"/>
          <w:sz w:val="22"/>
          <w:szCs w:val="22"/>
          <w:lang w:val="uk-UA"/>
        </w:rPr>
        <w:t>і</w:t>
      </w:r>
      <w:r w:rsidRPr="003D5132">
        <w:rPr>
          <w:rFonts w:eastAsia="Calibri"/>
          <w:sz w:val="22"/>
          <w:szCs w:val="22"/>
        </w:rPr>
        <w:t>.</w:t>
      </w:r>
    </w:p>
    <w:p w14:paraId="06CED866" w14:textId="77777777" w:rsidR="00E41583" w:rsidRPr="003D5132" w:rsidRDefault="00E41583" w:rsidP="00E41583">
      <w:pPr>
        <w:jc w:val="both"/>
        <w:rPr>
          <w:sz w:val="22"/>
          <w:szCs w:val="22"/>
        </w:rPr>
      </w:pPr>
      <w:r w:rsidRPr="003D5132">
        <w:rPr>
          <w:rFonts w:eastAsia="Calibri"/>
          <w:sz w:val="22"/>
          <w:szCs w:val="22"/>
        </w:rPr>
        <w:t>Натурн</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випробуванн</w:t>
      </w:r>
      <w:r w:rsidRPr="003D5132">
        <w:rPr>
          <w:rFonts w:eastAsia="Calibri"/>
          <w:sz w:val="22"/>
          <w:szCs w:val="22"/>
        </w:rPr>
        <w:t xml:space="preserve">я </w:t>
      </w:r>
      <w:r w:rsidRPr="003D5132">
        <w:rPr>
          <w:rFonts w:eastAsia="Calibri"/>
          <w:sz w:val="22"/>
          <w:szCs w:val="22"/>
          <w:lang w:val="uk-UA"/>
        </w:rPr>
        <w:t>відрізкі</w:t>
      </w:r>
      <w:r w:rsidRPr="003D5132">
        <w:rPr>
          <w:rFonts w:eastAsia="Calibri"/>
          <w:sz w:val="22"/>
          <w:szCs w:val="22"/>
        </w:rPr>
        <w:t>в газопровод</w:t>
      </w:r>
      <w:r w:rsidRPr="003D5132">
        <w:rPr>
          <w:rFonts w:eastAsia="Calibri"/>
          <w:sz w:val="22"/>
          <w:szCs w:val="22"/>
          <w:lang w:val="uk-UA"/>
        </w:rPr>
        <w:t>і</w:t>
      </w:r>
      <w:r w:rsidRPr="003D5132">
        <w:rPr>
          <w:rFonts w:eastAsia="Calibri"/>
          <w:sz w:val="22"/>
          <w:szCs w:val="22"/>
        </w:rPr>
        <w:t xml:space="preserve">в </w:t>
      </w:r>
      <w:r w:rsidRPr="003D5132">
        <w:rPr>
          <w:rFonts w:eastAsia="Calibri"/>
          <w:sz w:val="22"/>
          <w:szCs w:val="22"/>
          <w:lang w:val="uk-UA"/>
        </w:rPr>
        <w:t>д</w:t>
      </w:r>
      <w:r w:rsidRPr="003D5132">
        <w:rPr>
          <w:rFonts w:eastAsia="Calibri"/>
          <w:sz w:val="22"/>
          <w:szCs w:val="22"/>
        </w:rPr>
        <w:t>озволяют</w:t>
      </w:r>
      <w:r w:rsidRPr="003D5132">
        <w:rPr>
          <w:rFonts w:eastAsia="Calibri"/>
          <w:sz w:val="22"/>
          <w:szCs w:val="22"/>
          <w:lang w:val="uk-UA"/>
        </w:rPr>
        <w:t>ь</w:t>
      </w:r>
      <w:r w:rsidRPr="003D5132">
        <w:rPr>
          <w:rFonts w:eastAsia="Calibri"/>
          <w:sz w:val="22"/>
          <w:szCs w:val="22"/>
        </w:rPr>
        <w:t xml:space="preserve"> в</w:t>
      </w:r>
      <w:r w:rsidRPr="003D5132">
        <w:rPr>
          <w:rFonts w:eastAsia="Calibri"/>
          <w:sz w:val="22"/>
          <w:szCs w:val="22"/>
          <w:lang w:val="uk-UA"/>
        </w:rPr>
        <w:t>и</w:t>
      </w:r>
      <w:r w:rsidRPr="003D5132">
        <w:rPr>
          <w:rFonts w:eastAsia="Calibri"/>
          <w:sz w:val="22"/>
          <w:szCs w:val="22"/>
        </w:rPr>
        <w:softHyphen/>
        <w:t>явит</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наступні</w:t>
      </w:r>
      <w:r w:rsidRPr="003D5132">
        <w:rPr>
          <w:rFonts w:eastAsia="Calibri"/>
          <w:sz w:val="22"/>
          <w:szCs w:val="22"/>
        </w:rPr>
        <w:t xml:space="preserve"> дан</w:t>
      </w:r>
      <w:r w:rsidRPr="003D5132">
        <w:rPr>
          <w:rFonts w:eastAsia="Calibri"/>
          <w:sz w:val="22"/>
          <w:szCs w:val="22"/>
          <w:lang w:val="uk-UA"/>
        </w:rPr>
        <w:t>і</w:t>
      </w:r>
      <w:r w:rsidRPr="003D5132">
        <w:rPr>
          <w:rFonts w:eastAsia="Calibri"/>
          <w:sz w:val="22"/>
          <w:szCs w:val="22"/>
        </w:rPr>
        <w:t>: д</w:t>
      </w:r>
      <w:r w:rsidRPr="003D5132">
        <w:rPr>
          <w:rFonts w:eastAsia="Calibri"/>
          <w:sz w:val="22"/>
          <w:szCs w:val="22"/>
          <w:lang w:val="uk-UA"/>
        </w:rPr>
        <w:t>овжин</w:t>
      </w:r>
      <w:r w:rsidRPr="003D5132">
        <w:rPr>
          <w:rFonts w:eastAsia="Calibri"/>
          <w:sz w:val="22"/>
          <w:szCs w:val="22"/>
        </w:rPr>
        <w:t xml:space="preserve">у </w:t>
      </w:r>
      <w:r w:rsidRPr="003D5132">
        <w:rPr>
          <w:rFonts w:eastAsia="Calibri"/>
          <w:sz w:val="22"/>
          <w:szCs w:val="22"/>
          <w:lang w:val="uk-UA"/>
        </w:rPr>
        <w:t>і</w:t>
      </w:r>
      <w:r w:rsidRPr="003D5132">
        <w:rPr>
          <w:rFonts w:eastAsia="Calibri"/>
          <w:sz w:val="22"/>
          <w:szCs w:val="22"/>
        </w:rPr>
        <w:t xml:space="preserve"> характер р</w:t>
      </w:r>
      <w:r w:rsidRPr="003D5132">
        <w:rPr>
          <w:rFonts w:eastAsia="Calibri"/>
          <w:sz w:val="22"/>
          <w:szCs w:val="22"/>
          <w:lang w:val="uk-UA"/>
        </w:rPr>
        <w:t>озповсюдженн</w:t>
      </w:r>
      <w:r w:rsidRPr="003D5132">
        <w:rPr>
          <w:rFonts w:eastAsia="Calibri"/>
          <w:sz w:val="22"/>
          <w:szCs w:val="22"/>
        </w:rPr>
        <w:t>я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 xml:space="preserve">я (в’язкий </w:t>
      </w:r>
      <w:r w:rsidRPr="003D5132">
        <w:rPr>
          <w:rFonts w:eastAsia="Calibri"/>
          <w:sz w:val="22"/>
          <w:szCs w:val="22"/>
          <w:lang w:val="uk-UA"/>
        </w:rPr>
        <w:t>ч</w:t>
      </w:r>
      <w:r w:rsidRPr="003D5132">
        <w:rPr>
          <w:rFonts w:eastAsia="Calibri"/>
          <w:sz w:val="22"/>
          <w:szCs w:val="22"/>
        </w:rPr>
        <w:t xml:space="preserve">и </w:t>
      </w:r>
      <w:r w:rsidRPr="003D5132">
        <w:rPr>
          <w:rFonts w:eastAsia="Calibri"/>
          <w:sz w:val="22"/>
          <w:szCs w:val="22"/>
          <w:lang w:val="uk-UA"/>
        </w:rPr>
        <w:t>кри</w:t>
      </w:r>
      <w:r w:rsidRPr="003D5132">
        <w:rPr>
          <w:rFonts w:eastAsia="Calibri"/>
          <w:sz w:val="22"/>
          <w:szCs w:val="22"/>
        </w:rPr>
        <w:t>хкий); траектор</w:t>
      </w:r>
      <w:r w:rsidRPr="003D5132">
        <w:rPr>
          <w:rFonts w:eastAsia="Calibri"/>
          <w:sz w:val="22"/>
          <w:szCs w:val="22"/>
          <w:lang w:val="uk-UA"/>
        </w:rPr>
        <w:t>і</w:t>
      </w:r>
      <w:r w:rsidRPr="003D5132">
        <w:rPr>
          <w:rFonts w:eastAsia="Calibri"/>
          <w:sz w:val="22"/>
          <w:szCs w:val="22"/>
        </w:rPr>
        <w:t xml:space="preserve">ю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швидкі</w:t>
      </w:r>
      <w:r w:rsidRPr="003D5132">
        <w:rPr>
          <w:rFonts w:eastAsia="Calibri"/>
          <w:sz w:val="22"/>
          <w:szCs w:val="22"/>
        </w:rPr>
        <w:t>сть р</w:t>
      </w:r>
      <w:r w:rsidRPr="003D5132">
        <w:rPr>
          <w:rFonts w:eastAsia="Calibri"/>
          <w:sz w:val="22"/>
          <w:szCs w:val="22"/>
          <w:lang w:val="uk-UA"/>
        </w:rPr>
        <w:t>озповсю</w:t>
      </w:r>
      <w:r w:rsidRPr="003D5132">
        <w:rPr>
          <w:rFonts w:eastAsia="Calibri"/>
          <w:sz w:val="22"/>
          <w:szCs w:val="22"/>
          <w:lang w:val="uk-UA"/>
        </w:rPr>
        <w:softHyphen/>
        <w:t>джен</w:t>
      </w:r>
      <w:r w:rsidRPr="003D5132">
        <w:rPr>
          <w:rFonts w:eastAsia="Calibri"/>
          <w:sz w:val="22"/>
          <w:szCs w:val="22"/>
          <w:lang w:val="uk-UA"/>
        </w:rPr>
        <w:softHyphen/>
        <w:t>н</w:t>
      </w:r>
      <w:r w:rsidRPr="003D5132">
        <w:rPr>
          <w:rFonts w:eastAsia="Calibri"/>
          <w:sz w:val="22"/>
          <w:szCs w:val="22"/>
        </w:rPr>
        <w:t>я тр</w:t>
      </w:r>
      <w:r w:rsidRPr="003D5132">
        <w:rPr>
          <w:rFonts w:eastAsia="Calibri"/>
          <w:sz w:val="22"/>
          <w:szCs w:val="22"/>
          <w:lang w:val="uk-UA"/>
        </w:rPr>
        <w:t>і</w:t>
      </w:r>
      <w:r w:rsidRPr="003D5132">
        <w:rPr>
          <w:rFonts w:eastAsia="Calibri"/>
          <w:sz w:val="22"/>
          <w:szCs w:val="22"/>
        </w:rPr>
        <w:t>щин</w:t>
      </w:r>
      <w:r w:rsidRPr="003D5132">
        <w:rPr>
          <w:rFonts w:eastAsia="Calibri"/>
          <w:sz w:val="22"/>
          <w:szCs w:val="22"/>
          <w:lang w:val="uk-UA"/>
        </w:rPr>
        <w:t>и</w:t>
      </w:r>
      <w:r w:rsidRPr="003D5132">
        <w:rPr>
          <w:rFonts w:eastAsia="Calibri"/>
          <w:sz w:val="22"/>
          <w:szCs w:val="22"/>
        </w:rPr>
        <w:t>; в</w:t>
      </w:r>
      <w:r w:rsidRPr="003D5132">
        <w:rPr>
          <w:rFonts w:eastAsia="Calibri"/>
          <w:sz w:val="22"/>
          <w:szCs w:val="22"/>
          <w:lang w:val="uk-UA"/>
        </w:rPr>
        <w:t>п</w:t>
      </w:r>
      <w:r w:rsidRPr="003D5132">
        <w:rPr>
          <w:rFonts w:eastAsia="Calibri"/>
          <w:sz w:val="22"/>
          <w:szCs w:val="22"/>
        </w:rPr>
        <w:t>ли</w:t>
      </w:r>
      <w:r w:rsidRPr="003D5132">
        <w:rPr>
          <w:rFonts w:eastAsia="Calibri"/>
          <w:sz w:val="22"/>
          <w:szCs w:val="22"/>
          <w:lang w:val="uk-UA"/>
        </w:rPr>
        <w:t>в</w:t>
      </w:r>
      <w:r w:rsidRPr="003D5132">
        <w:rPr>
          <w:rFonts w:eastAsia="Calibri"/>
          <w:sz w:val="22"/>
          <w:szCs w:val="22"/>
        </w:rPr>
        <w:t xml:space="preserve"> грунт</w:t>
      </w:r>
      <w:r w:rsidRPr="003D5132">
        <w:rPr>
          <w:rFonts w:eastAsia="Calibri"/>
          <w:sz w:val="22"/>
          <w:szCs w:val="22"/>
          <w:lang w:val="uk-UA"/>
        </w:rPr>
        <w:t>у</w:t>
      </w:r>
      <w:r w:rsidRPr="003D5132">
        <w:rPr>
          <w:rFonts w:eastAsia="Calibri"/>
          <w:sz w:val="22"/>
          <w:szCs w:val="22"/>
        </w:rPr>
        <w:t>, температур</w:t>
      </w:r>
      <w:r w:rsidRPr="003D5132">
        <w:rPr>
          <w:rFonts w:eastAsia="Calibri"/>
          <w:sz w:val="22"/>
          <w:szCs w:val="22"/>
          <w:lang w:val="uk-UA"/>
        </w:rPr>
        <w:t>и</w:t>
      </w:r>
      <w:r w:rsidRPr="003D5132">
        <w:rPr>
          <w:rFonts w:eastAsia="Calibri"/>
          <w:sz w:val="22"/>
          <w:szCs w:val="22"/>
        </w:rPr>
        <w:t xml:space="preserve">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тиску</w:t>
      </w:r>
      <w:r w:rsidRPr="003D5132">
        <w:rPr>
          <w:rFonts w:eastAsia="Calibri"/>
          <w:sz w:val="22"/>
          <w:szCs w:val="22"/>
        </w:rPr>
        <w:t xml:space="preserve"> на р</w:t>
      </w:r>
      <w:r w:rsidRPr="003D5132">
        <w:rPr>
          <w:rFonts w:eastAsia="Calibri"/>
          <w:sz w:val="22"/>
          <w:szCs w:val="22"/>
          <w:lang w:val="uk-UA"/>
        </w:rPr>
        <w:t>о</w:t>
      </w:r>
      <w:r w:rsidRPr="003D5132">
        <w:rPr>
          <w:rFonts w:eastAsia="Calibri"/>
          <w:sz w:val="22"/>
          <w:szCs w:val="22"/>
        </w:rPr>
        <w:t>боту метала в трубопровод</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в</w:t>
      </w:r>
      <w:r w:rsidRPr="003D5132">
        <w:rPr>
          <w:rFonts w:eastAsia="Calibri"/>
          <w:sz w:val="22"/>
          <w:szCs w:val="22"/>
        </w:rPr>
        <w:t>становит</w:t>
      </w:r>
      <w:r w:rsidRPr="003D5132">
        <w:rPr>
          <w:rFonts w:eastAsia="Calibri"/>
          <w:sz w:val="22"/>
          <w:szCs w:val="22"/>
          <w:lang w:val="uk-UA"/>
        </w:rPr>
        <w:t>и</w:t>
      </w:r>
      <w:r w:rsidRPr="003D5132">
        <w:rPr>
          <w:rFonts w:eastAsia="Calibri"/>
          <w:sz w:val="22"/>
          <w:szCs w:val="22"/>
        </w:rPr>
        <w:t xml:space="preserve"> спротив метала труб р</w:t>
      </w:r>
      <w:r w:rsidRPr="003D5132">
        <w:rPr>
          <w:rFonts w:eastAsia="Calibri"/>
          <w:sz w:val="22"/>
          <w:szCs w:val="22"/>
          <w:lang w:val="uk-UA"/>
        </w:rPr>
        <w:t>уйну</w:t>
      </w:r>
      <w:r w:rsidRPr="003D5132">
        <w:rPr>
          <w:rFonts w:eastAsia="Calibri"/>
          <w:sz w:val="22"/>
          <w:szCs w:val="22"/>
          <w:lang w:val="uk-UA"/>
        </w:rPr>
        <w:softHyphen/>
        <w:t>ванн</w:t>
      </w:r>
      <w:r w:rsidRPr="003D5132">
        <w:rPr>
          <w:rFonts w:eastAsia="Calibri"/>
          <w:sz w:val="22"/>
          <w:szCs w:val="22"/>
        </w:rPr>
        <w:t>ю.</w:t>
      </w:r>
    </w:p>
    <w:p w14:paraId="48507C19" w14:textId="77777777" w:rsidR="00E41583" w:rsidRPr="003D5132" w:rsidRDefault="00E41583" w:rsidP="00E41583">
      <w:pPr>
        <w:jc w:val="both"/>
        <w:rPr>
          <w:rFonts w:eastAsia="Calibri"/>
          <w:sz w:val="22"/>
          <w:szCs w:val="22"/>
          <w:lang w:val="uk-UA"/>
        </w:rPr>
      </w:pPr>
      <w:r>
        <w:rPr>
          <w:rFonts w:eastAsia="Calibri"/>
          <w:sz w:val="22"/>
          <w:szCs w:val="22"/>
          <w:lang w:val="uk-UA"/>
        </w:rPr>
        <w:t xml:space="preserve">         </w:t>
      </w:r>
      <w:r w:rsidRPr="00A92D79">
        <w:rPr>
          <w:rFonts w:eastAsia="Calibri"/>
          <w:sz w:val="22"/>
          <w:szCs w:val="22"/>
          <w:lang w:val="uk-UA"/>
        </w:rPr>
        <w:t>В процес</w:t>
      </w:r>
      <w:r w:rsidRPr="003D5132">
        <w:rPr>
          <w:rFonts w:eastAsia="Calibri"/>
          <w:sz w:val="22"/>
          <w:szCs w:val="22"/>
          <w:lang w:val="uk-UA"/>
        </w:rPr>
        <w:t>і</w:t>
      </w:r>
      <w:r w:rsidRPr="00A92D79">
        <w:rPr>
          <w:rFonts w:eastAsia="Calibri"/>
          <w:sz w:val="22"/>
          <w:szCs w:val="22"/>
          <w:lang w:val="uk-UA"/>
        </w:rPr>
        <w:t xml:space="preserve"> р</w:t>
      </w:r>
      <w:r w:rsidRPr="003D5132">
        <w:rPr>
          <w:rFonts w:eastAsia="Calibri"/>
          <w:sz w:val="22"/>
          <w:szCs w:val="22"/>
          <w:lang w:val="uk-UA"/>
        </w:rPr>
        <w:t>уйнуванн</w:t>
      </w:r>
      <w:r w:rsidRPr="00A92D79">
        <w:rPr>
          <w:rFonts w:eastAsia="Calibri"/>
          <w:sz w:val="22"/>
          <w:szCs w:val="22"/>
          <w:lang w:val="uk-UA"/>
        </w:rPr>
        <w:t xml:space="preserve">я </w:t>
      </w:r>
      <w:r w:rsidRPr="003D5132">
        <w:rPr>
          <w:rFonts w:eastAsia="Calibri"/>
          <w:sz w:val="22"/>
          <w:szCs w:val="22"/>
          <w:lang w:val="uk-UA"/>
        </w:rPr>
        <w:t>відрізкі</w:t>
      </w:r>
      <w:r w:rsidRPr="00A92D79">
        <w:rPr>
          <w:rFonts w:eastAsia="Calibri"/>
          <w:sz w:val="22"/>
          <w:szCs w:val="22"/>
          <w:lang w:val="uk-UA"/>
        </w:rPr>
        <w:t>в газопровод</w:t>
      </w:r>
      <w:r w:rsidRPr="003D5132">
        <w:rPr>
          <w:rFonts w:eastAsia="Calibri"/>
          <w:sz w:val="22"/>
          <w:szCs w:val="22"/>
          <w:lang w:val="uk-UA"/>
        </w:rPr>
        <w:t>і</w:t>
      </w:r>
      <w:r w:rsidRPr="00A92D79">
        <w:rPr>
          <w:rFonts w:eastAsia="Calibri"/>
          <w:sz w:val="22"/>
          <w:szCs w:val="22"/>
          <w:lang w:val="uk-UA"/>
        </w:rPr>
        <w:t xml:space="preserve">в </w:t>
      </w:r>
      <w:r w:rsidRPr="003D5132">
        <w:rPr>
          <w:rFonts w:eastAsia="Calibri"/>
          <w:sz w:val="22"/>
          <w:szCs w:val="22"/>
          <w:lang w:val="uk-UA"/>
        </w:rPr>
        <w:t>утворюю</w:t>
      </w:r>
      <w:r w:rsidRPr="00A92D79">
        <w:rPr>
          <w:rFonts w:eastAsia="Calibri"/>
          <w:sz w:val="22"/>
          <w:szCs w:val="22"/>
          <w:lang w:val="uk-UA"/>
        </w:rPr>
        <w:t>т</w:t>
      </w:r>
      <w:r w:rsidRPr="003D5132">
        <w:rPr>
          <w:rFonts w:eastAsia="Calibri"/>
          <w:sz w:val="22"/>
          <w:szCs w:val="22"/>
          <w:lang w:val="uk-UA"/>
        </w:rPr>
        <w:t>ь</w:t>
      </w:r>
      <w:r w:rsidRPr="00A92D79">
        <w:rPr>
          <w:rFonts w:eastAsia="Calibri"/>
          <w:sz w:val="22"/>
          <w:szCs w:val="22"/>
          <w:lang w:val="uk-UA"/>
        </w:rPr>
        <w:t xml:space="preserve">ся </w:t>
      </w:r>
      <w:r w:rsidRPr="003D5132">
        <w:rPr>
          <w:rFonts w:eastAsia="Calibri"/>
          <w:sz w:val="22"/>
          <w:szCs w:val="22"/>
          <w:lang w:val="uk-UA"/>
        </w:rPr>
        <w:t>потужні</w:t>
      </w:r>
      <w:r w:rsidRPr="00A92D79">
        <w:rPr>
          <w:rFonts w:eastAsia="Calibri"/>
          <w:sz w:val="22"/>
          <w:szCs w:val="22"/>
          <w:lang w:val="uk-UA"/>
        </w:rPr>
        <w:t xml:space="preserve"> </w:t>
      </w:r>
      <w:r w:rsidRPr="003D5132">
        <w:rPr>
          <w:rFonts w:eastAsia="Calibri"/>
          <w:sz w:val="22"/>
          <w:szCs w:val="22"/>
          <w:lang w:val="uk-UA"/>
        </w:rPr>
        <w:t>пов</w:t>
      </w:r>
      <w:r w:rsidRPr="003D5132">
        <w:rPr>
          <w:rFonts w:eastAsia="Calibri"/>
          <w:sz w:val="22"/>
          <w:szCs w:val="22"/>
          <w:lang w:val="en-US"/>
        </w:rPr>
        <w:t>i</w:t>
      </w:r>
      <w:r w:rsidRPr="003D5132">
        <w:rPr>
          <w:rFonts w:eastAsia="Calibri"/>
          <w:sz w:val="22"/>
          <w:szCs w:val="22"/>
          <w:lang w:val="uk-UA"/>
        </w:rPr>
        <w:t>тряні</w:t>
      </w:r>
      <w:r w:rsidRPr="00A92D79">
        <w:rPr>
          <w:rFonts w:eastAsia="Calibri"/>
          <w:sz w:val="22"/>
          <w:szCs w:val="22"/>
          <w:lang w:val="uk-UA"/>
        </w:rPr>
        <w:t xml:space="preserve"> потоки </w:t>
      </w:r>
      <w:r w:rsidRPr="003D5132">
        <w:rPr>
          <w:rFonts w:eastAsia="Calibri"/>
          <w:sz w:val="22"/>
          <w:szCs w:val="22"/>
          <w:lang w:val="uk-UA"/>
        </w:rPr>
        <w:t>і</w:t>
      </w:r>
      <w:r w:rsidRPr="00A92D79">
        <w:rPr>
          <w:rFonts w:eastAsia="Calibri"/>
          <w:sz w:val="22"/>
          <w:szCs w:val="22"/>
          <w:lang w:val="uk-UA"/>
        </w:rPr>
        <w:t xml:space="preserve"> ударн</w:t>
      </w:r>
      <w:r w:rsidRPr="003D5132">
        <w:rPr>
          <w:rFonts w:eastAsia="Calibri"/>
          <w:sz w:val="22"/>
          <w:szCs w:val="22"/>
          <w:lang w:val="uk-UA"/>
        </w:rPr>
        <w:t>і</w:t>
      </w:r>
      <w:r w:rsidRPr="00A92D79">
        <w:rPr>
          <w:rFonts w:eastAsia="Calibri"/>
          <w:sz w:val="22"/>
          <w:szCs w:val="22"/>
          <w:lang w:val="uk-UA"/>
        </w:rPr>
        <w:t xml:space="preserve"> </w:t>
      </w:r>
      <w:r w:rsidRPr="003D5132">
        <w:rPr>
          <w:rFonts w:eastAsia="Calibri"/>
          <w:sz w:val="22"/>
          <w:szCs w:val="22"/>
          <w:lang w:val="uk-UA"/>
        </w:rPr>
        <w:t>хвилі</w:t>
      </w:r>
      <w:r w:rsidRPr="00A92D79">
        <w:rPr>
          <w:rFonts w:eastAsia="Calibri"/>
          <w:sz w:val="22"/>
          <w:szCs w:val="22"/>
          <w:lang w:val="uk-UA"/>
        </w:rPr>
        <w:t xml:space="preserve">, </w:t>
      </w:r>
      <w:r w:rsidRPr="003D5132">
        <w:rPr>
          <w:rFonts w:eastAsia="Calibri"/>
          <w:sz w:val="22"/>
          <w:szCs w:val="22"/>
          <w:lang w:val="uk-UA"/>
        </w:rPr>
        <w:t>у</w:t>
      </w:r>
      <w:r w:rsidRPr="00A92D79">
        <w:rPr>
          <w:rFonts w:eastAsia="Calibri"/>
          <w:sz w:val="22"/>
          <w:szCs w:val="22"/>
          <w:lang w:val="uk-UA"/>
        </w:rPr>
        <w:t>трудн</w:t>
      </w:r>
      <w:r w:rsidRPr="003D5132">
        <w:rPr>
          <w:rFonts w:eastAsia="Calibri"/>
          <w:sz w:val="22"/>
          <w:szCs w:val="22"/>
          <w:lang w:val="uk-UA"/>
        </w:rPr>
        <w:t>юючі</w:t>
      </w:r>
      <w:r w:rsidRPr="00A92D79">
        <w:rPr>
          <w:rFonts w:eastAsia="Calibri"/>
          <w:sz w:val="22"/>
          <w:szCs w:val="22"/>
          <w:lang w:val="uk-UA"/>
        </w:rPr>
        <w:t xml:space="preserve"> ди</w:t>
      </w:r>
      <w:r w:rsidRPr="00A92D79">
        <w:rPr>
          <w:rFonts w:eastAsia="Calibri"/>
          <w:sz w:val="22"/>
          <w:szCs w:val="22"/>
          <w:lang w:val="uk-UA"/>
        </w:rPr>
        <w:softHyphen/>
        <w:t>станц</w:t>
      </w:r>
      <w:r w:rsidRPr="003D5132">
        <w:rPr>
          <w:rFonts w:eastAsia="Calibri"/>
          <w:sz w:val="22"/>
          <w:szCs w:val="22"/>
          <w:lang w:val="uk-UA"/>
        </w:rPr>
        <w:t>ій</w:t>
      </w:r>
      <w:r w:rsidRPr="00A92D79">
        <w:rPr>
          <w:rFonts w:eastAsia="Calibri"/>
          <w:sz w:val="22"/>
          <w:szCs w:val="22"/>
          <w:lang w:val="uk-UA"/>
        </w:rPr>
        <w:t>ну ре</w:t>
      </w:r>
      <w:r w:rsidRPr="003D5132">
        <w:rPr>
          <w:rFonts w:eastAsia="Calibri"/>
          <w:sz w:val="22"/>
          <w:szCs w:val="22"/>
          <w:lang w:val="uk-UA"/>
        </w:rPr>
        <w:t>є</w:t>
      </w:r>
      <w:r w:rsidRPr="00A92D79">
        <w:rPr>
          <w:rFonts w:eastAsia="Calibri"/>
          <w:sz w:val="22"/>
          <w:szCs w:val="22"/>
          <w:lang w:val="uk-UA"/>
        </w:rPr>
        <w:t>страц</w:t>
      </w:r>
      <w:r w:rsidRPr="003D5132">
        <w:rPr>
          <w:rFonts w:eastAsia="Calibri"/>
          <w:sz w:val="22"/>
          <w:szCs w:val="22"/>
          <w:lang w:val="uk-UA"/>
        </w:rPr>
        <w:t>і</w:t>
      </w:r>
      <w:r w:rsidRPr="00A92D79">
        <w:rPr>
          <w:rFonts w:eastAsia="Calibri"/>
          <w:sz w:val="22"/>
          <w:szCs w:val="22"/>
          <w:lang w:val="uk-UA"/>
        </w:rPr>
        <w:t>ю основн</w:t>
      </w:r>
      <w:r w:rsidRPr="003D5132">
        <w:rPr>
          <w:rFonts w:eastAsia="Calibri"/>
          <w:sz w:val="22"/>
          <w:szCs w:val="22"/>
          <w:lang w:val="uk-UA"/>
        </w:rPr>
        <w:t>и</w:t>
      </w:r>
      <w:r w:rsidRPr="00A92D79">
        <w:rPr>
          <w:rFonts w:eastAsia="Calibri"/>
          <w:sz w:val="22"/>
          <w:szCs w:val="22"/>
          <w:lang w:val="uk-UA"/>
        </w:rPr>
        <w:t>х параметр</w:t>
      </w:r>
      <w:r w:rsidRPr="003D5132">
        <w:rPr>
          <w:rFonts w:eastAsia="Calibri"/>
          <w:sz w:val="22"/>
          <w:szCs w:val="22"/>
          <w:lang w:val="uk-UA"/>
        </w:rPr>
        <w:t>і</w:t>
      </w:r>
      <w:r w:rsidRPr="00A92D79">
        <w:rPr>
          <w:rFonts w:eastAsia="Calibri"/>
          <w:sz w:val="22"/>
          <w:szCs w:val="22"/>
          <w:lang w:val="uk-UA"/>
        </w:rPr>
        <w:t xml:space="preserve">в. </w:t>
      </w:r>
      <w:r w:rsidRPr="003D5132">
        <w:rPr>
          <w:rFonts w:eastAsia="Calibri"/>
          <w:sz w:val="22"/>
          <w:szCs w:val="22"/>
          <w:lang w:val="uk-UA"/>
        </w:rPr>
        <w:t>Т</w:t>
      </w:r>
      <w:r w:rsidRPr="003D5132">
        <w:rPr>
          <w:rFonts w:eastAsia="Calibri"/>
          <w:sz w:val="22"/>
          <w:szCs w:val="22"/>
        </w:rPr>
        <w:t>ому б</w:t>
      </w:r>
      <w:r w:rsidRPr="003D5132">
        <w:rPr>
          <w:rFonts w:eastAsia="Calibri"/>
          <w:sz w:val="22"/>
          <w:szCs w:val="22"/>
          <w:lang w:val="uk-UA"/>
        </w:rPr>
        <w:t>і</w:t>
      </w:r>
      <w:r w:rsidRPr="003D5132">
        <w:rPr>
          <w:rFonts w:eastAsia="Calibri"/>
          <w:sz w:val="22"/>
          <w:szCs w:val="22"/>
        </w:rPr>
        <w:t>ль</w:t>
      </w:r>
      <w:r w:rsidRPr="003D5132">
        <w:rPr>
          <w:rFonts w:eastAsia="Calibri"/>
          <w:sz w:val="22"/>
          <w:szCs w:val="22"/>
        </w:rPr>
        <w:softHyphen/>
        <w:t>ш</w:t>
      </w:r>
      <w:r w:rsidRPr="003D5132">
        <w:rPr>
          <w:rFonts w:eastAsia="Calibri"/>
          <w:sz w:val="22"/>
          <w:szCs w:val="22"/>
          <w:lang w:val="uk-UA"/>
        </w:rPr>
        <w:t>ість</w:t>
      </w:r>
      <w:r w:rsidRPr="003D5132">
        <w:rPr>
          <w:rFonts w:eastAsia="Calibri"/>
          <w:sz w:val="22"/>
          <w:szCs w:val="22"/>
        </w:rPr>
        <w:t xml:space="preserve"> опубл</w:t>
      </w:r>
      <w:r w:rsidRPr="003D5132">
        <w:rPr>
          <w:rFonts w:eastAsia="Calibri"/>
          <w:sz w:val="22"/>
          <w:szCs w:val="22"/>
          <w:lang w:val="uk-UA"/>
        </w:rPr>
        <w:t>і</w:t>
      </w:r>
      <w:r w:rsidRPr="003D5132">
        <w:rPr>
          <w:rFonts w:eastAsia="Calibri"/>
          <w:sz w:val="22"/>
          <w:szCs w:val="22"/>
        </w:rPr>
        <w:t>кован</w:t>
      </w:r>
      <w:r w:rsidRPr="003D5132">
        <w:rPr>
          <w:rFonts w:eastAsia="Calibri"/>
          <w:sz w:val="22"/>
          <w:szCs w:val="22"/>
          <w:lang w:val="uk-UA"/>
        </w:rPr>
        <w:t>и</w:t>
      </w:r>
      <w:r w:rsidRPr="003D5132">
        <w:rPr>
          <w:rFonts w:eastAsia="Calibri"/>
          <w:sz w:val="22"/>
          <w:szCs w:val="22"/>
        </w:rPr>
        <w:t>х результат</w:t>
      </w:r>
      <w:r w:rsidRPr="003D5132">
        <w:rPr>
          <w:rFonts w:eastAsia="Calibri"/>
          <w:sz w:val="22"/>
          <w:szCs w:val="22"/>
          <w:lang w:val="uk-UA"/>
        </w:rPr>
        <w:t>і</w:t>
      </w:r>
      <w:r w:rsidRPr="003D5132">
        <w:rPr>
          <w:rFonts w:eastAsia="Calibri"/>
          <w:sz w:val="22"/>
          <w:szCs w:val="22"/>
        </w:rPr>
        <w:t>в натурн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випробувань</w:t>
      </w:r>
      <w:r w:rsidRPr="003D5132">
        <w:rPr>
          <w:rFonts w:eastAsia="Calibri"/>
          <w:sz w:val="22"/>
          <w:szCs w:val="22"/>
        </w:rPr>
        <w:t xml:space="preserve"> сек</w:t>
      </w:r>
      <w:r w:rsidRPr="003D5132">
        <w:rPr>
          <w:rFonts w:eastAsia="Calibri"/>
          <w:sz w:val="22"/>
          <w:szCs w:val="22"/>
        </w:rPr>
        <w:softHyphen/>
        <w:t>ц</w:t>
      </w:r>
      <w:r w:rsidRPr="003D5132">
        <w:rPr>
          <w:rFonts w:eastAsia="Calibri"/>
          <w:sz w:val="22"/>
          <w:szCs w:val="22"/>
          <w:lang w:val="uk-UA"/>
        </w:rPr>
        <w:t>і</w:t>
      </w:r>
      <w:r w:rsidRPr="003D5132">
        <w:rPr>
          <w:rFonts w:eastAsia="Calibri"/>
          <w:sz w:val="22"/>
          <w:szCs w:val="22"/>
        </w:rPr>
        <w:t>й газопровод</w:t>
      </w:r>
      <w:r w:rsidRPr="003D5132">
        <w:rPr>
          <w:rFonts w:eastAsia="Calibri"/>
          <w:sz w:val="22"/>
          <w:szCs w:val="22"/>
          <w:lang w:val="uk-UA"/>
        </w:rPr>
        <w:t>і</w:t>
      </w:r>
      <w:r w:rsidRPr="003D5132">
        <w:rPr>
          <w:rFonts w:eastAsia="Calibri"/>
          <w:sz w:val="22"/>
          <w:szCs w:val="22"/>
        </w:rPr>
        <w:t>в м</w:t>
      </w:r>
      <w:r w:rsidRPr="003D5132">
        <w:rPr>
          <w:rFonts w:eastAsia="Calibri"/>
          <w:sz w:val="22"/>
          <w:szCs w:val="22"/>
          <w:lang w:val="uk-UA"/>
        </w:rPr>
        <w:t>а</w:t>
      </w:r>
      <w:r w:rsidRPr="003D5132">
        <w:rPr>
          <w:rFonts w:eastAsia="Calibri"/>
          <w:sz w:val="22"/>
          <w:szCs w:val="22"/>
        </w:rPr>
        <w:t>ют</w:t>
      </w:r>
      <w:r w:rsidRPr="003D5132">
        <w:rPr>
          <w:rFonts w:eastAsia="Calibri"/>
          <w:sz w:val="22"/>
          <w:szCs w:val="22"/>
          <w:lang w:val="uk-UA"/>
        </w:rPr>
        <w:t>ь</w:t>
      </w:r>
      <w:r w:rsidRPr="003D5132">
        <w:rPr>
          <w:rFonts w:eastAsia="Calibri"/>
          <w:sz w:val="22"/>
          <w:szCs w:val="22"/>
        </w:rPr>
        <w:t xml:space="preserve"> непо</w:t>
      </w:r>
      <w:r w:rsidRPr="003D5132">
        <w:rPr>
          <w:rFonts w:eastAsia="Calibri"/>
          <w:sz w:val="22"/>
          <w:szCs w:val="22"/>
          <w:lang w:val="uk-UA"/>
        </w:rPr>
        <w:t>в</w:t>
      </w:r>
      <w:r w:rsidRPr="003D5132">
        <w:rPr>
          <w:rFonts w:eastAsia="Calibri"/>
          <w:sz w:val="22"/>
          <w:szCs w:val="22"/>
        </w:rPr>
        <w:t xml:space="preserve">ну </w:t>
      </w:r>
      <w:r w:rsidRPr="003D5132">
        <w:rPr>
          <w:rFonts w:eastAsia="Calibri"/>
          <w:sz w:val="22"/>
          <w:szCs w:val="22"/>
          <w:lang w:val="uk-UA"/>
        </w:rPr>
        <w:t>і</w:t>
      </w:r>
      <w:r w:rsidRPr="003D5132">
        <w:rPr>
          <w:rFonts w:eastAsia="Calibri"/>
          <w:sz w:val="22"/>
          <w:szCs w:val="22"/>
        </w:rPr>
        <w:t>нформац</w:t>
      </w:r>
      <w:r w:rsidRPr="003D5132">
        <w:rPr>
          <w:rFonts w:eastAsia="Calibri"/>
          <w:sz w:val="22"/>
          <w:szCs w:val="22"/>
          <w:lang w:val="uk-UA"/>
        </w:rPr>
        <w:t>і</w:t>
      </w:r>
      <w:r w:rsidRPr="003D5132">
        <w:rPr>
          <w:rFonts w:eastAsia="Calibri"/>
          <w:sz w:val="22"/>
          <w:szCs w:val="22"/>
        </w:rPr>
        <w:t>ю. Чаще вс</w:t>
      </w:r>
      <w:r w:rsidRPr="003D5132">
        <w:rPr>
          <w:rFonts w:eastAsia="Calibri"/>
          <w:sz w:val="22"/>
          <w:szCs w:val="22"/>
          <w:lang w:val="uk-UA"/>
        </w:rPr>
        <w:t>ьо</w:t>
      </w:r>
      <w:r w:rsidRPr="003D5132">
        <w:rPr>
          <w:rFonts w:eastAsia="Calibri"/>
          <w:sz w:val="22"/>
          <w:szCs w:val="22"/>
        </w:rPr>
        <w:t>го приводят</w:t>
      </w:r>
      <w:r w:rsidRPr="003D5132">
        <w:rPr>
          <w:rFonts w:eastAsia="Calibri"/>
          <w:sz w:val="22"/>
          <w:szCs w:val="22"/>
          <w:lang w:val="uk-UA"/>
        </w:rPr>
        <w:t>ь</w:t>
      </w:r>
      <w:r w:rsidRPr="003D5132">
        <w:rPr>
          <w:rFonts w:eastAsia="Calibri"/>
          <w:sz w:val="22"/>
          <w:szCs w:val="22"/>
        </w:rPr>
        <w:t>ся описан</w:t>
      </w:r>
      <w:r w:rsidRPr="003D5132">
        <w:rPr>
          <w:rFonts w:eastAsia="Calibri"/>
          <w:sz w:val="22"/>
          <w:szCs w:val="22"/>
          <w:lang w:val="uk-UA"/>
        </w:rPr>
        <w:t>ня</w:t>
      </w:r>
      <w:r w:rsidRPr="003D5132">
        <w:rPr>
          <w:rFonts w:eastAsia="Calibri"/>
          <w:sz w:val="22"/>
          <w:szCs w:val="22"/>
        </w:rPr>
        <w:t xml:space="preserve"> характера </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р</w:t>
      </w:r>
      <w:r w:rsidRPr="003D5132">
        <w:rPr>
          <w:rFonts w:eastAsia="Calibri"/>
          <w:sz w:val="22"/>
          <w:szCs w:val="22"/>
          <w:lang w:val="uk-UA"/>
        </w:rPr>
        <w:t>і</w:t>
      </w:r>
      <w:r w:rsidRPr="003D5132">
        <w:rPr>
          <w:rFonts w:eastAsia="Calibri"/>
          <w:sz w:val="22"/>
          <w:szCs w:val="22"/>
        </w:rPr>
        <w:t>в р</w:t>
      </w:r>
      <w:r w:rsidRPr="003D5132">
        <w:rPr>
          <w:rFonts w:eastAsia="Calibri"/>
          <w:sz w:val="22"/>
          <w:szCs w:val="22"/>
          <w:lang w:val="uk-UA"/>
        </w:rPr>
        <w:t>уйнуванн</w:t>
      </w:r>
      <w:r w:rsidRPr="003D5132">
        <w:rPr>
          <w:rFonts w:eastAsia="Calibri"/>
          <w:sz w:val="22"/>
          <w:szCs w:val="22"/>
        </w:rPr>
        <w:t>я, при</w:t>
      </w:r>
      <w:r w:rsidRPr="003D5132">
        <w:rPr>
          <w:rFonts w:eastAsia="Calibri"/>
          <w:sz w:val="22"/>
          <w:szCs w:val="22"/>
          <w:lang w:val="uk-UA"/>
        </w:rPr>
        <w:t>й</w:t>
      </w:r>
      <w:r w:rsidRPr="003D5132">
        <w:rPr>
          <w:rFonts w:eastAsia="Calibri"/>
          <w:sz w:val="22"/>
          <w:szCs w:val="22"/>
        </w:rPr>
        <w:t>ня</w:t>
      </w:r>
      <w:r w:rsidRPr="003D5132">
        <w:rPr>
          <w:rFonts w:eastAsia="Calibri"/>
          <w:sz w:val="22"/>
          <w:szCs w:val="22"/>
        </w:rPr>
        <w:softHyphen/>
        <w:t>та схема р</w:t>
      </w:r>
      <w:r w:rsidRPr="003D5132">
        <w:rPr>
          <w:rFonts w:eastAsia="Calibri"/>
          <w:sz w:val="22"/>
          <w:szCs w:val="22"/>
          <w:lang w:val="uk-UA"/>
        </w:rPr>
        <w:t>о</w:t>
      </w:r>
      <w:r w:rsidRPr="003D5132">
        <w:rPr>
          <w:rFonts w:eastAsia="Calibri"/>
          <w:sz w:val="22"/>
          <w:szCs w:val="22"/>
        </w:rPr>
        <w:t>зм</w:t>
      </w:r>
      <w:r w:rsidRPr="003D5132">
        <w:rPr>
          <w:rFonts w:eastAsia="Calibri"/>
          <w:sz w:val="22"/>
          <w:szCs w:val="22"/>
          <w:lang w:val="uk-UA"/>
        </w:rPr>
        <w:t>і</w:t>
      </w:r>
      <w:r w:rsidRPr="003D5132">
        <w:rPr>
          <w:rFonts w:eastAsia="Calibri"/>
          <w:sz w:val="22"/>
          <w:szCs w:val="22"/>
        </w:rPr>
        <w:t>щен</w:t>
      </w:r>
      <w:r w:rsidRPr="003D5132">
        <w:rPr>
          <w:rFonts w:eastAsia="Calibri"/>
          <w:sz w:val="22"/>
          <w:szCs w:val="22"/>
          <w:lang w:val="uk-UA"/>
        </w:rPr>
        <w:t>ня</w:t>
      </w:r>
      <w:r w:rsidRPr="003D5132">
        <w:rPr>
          <w:rFonts w:eastAsia="Calibri"/>
          <w:sz w:val="22"/>
          <w:szCs w:val="22"/>
        </w:rPr>
        <w:t xml:space="preserve"> труб по ударн</w:t>
      </w:r>
      <w:r w:rsidRPr="003D5132">
        <w:rPr>
          <w:rFonts w:eastAsia="Calibri"/>
          <w:sz w:val="22"/>
          <w:szCs w:val="22"/>
          <w:lang w:val="uk-UA"/>
        </w:rPr>
        <w:t>і</w:t>
      </w:r>
      <w:r w:rsidRPr="003D5132">
        <w:rPr>
          <w:rFonts w:eastAsia="Calibri"/>
          <w:sz w:val="22"/>
          <w:szCs w:val="22"/>
        </w:rPr>
        <w:t>й в’язкост</w:t>
      </w:r>
      <w:r w:rsidRPr="003D5132">
        <w:rPr>
          <w:rFonts w:eastAsia="Calibri"/>
          <w:sz w:val="22"/>
          <w:szCs w:val="22"/>
          <w:lang w:val="uk-UA"/>
        </w:rPr>
        <w:t>і</w:t>
      </w:r>
      <w:r w:rsidRPr="003D5132">
        <w:rPr>
          <w:rFonts w:eastAsia="Calibri"/>
          <w:sz w:val="22"/>
          <w:szCs w:val="22"/>
        </w:rPr>
        <w:t xml:space="preserve"> метала </w:t>
      </w:r>
      <w:r w:rsidRPr="003D5132">
        <w:rPr>
          <w:rFonts w:eastAsia="Calibri"/>
          <w:sz w:val="22"/>
          <w:szCs w:val="22"/>
          <w:lang w:val="uk-UA"/>
        </w:rPr>
        <w:t>і</w:t>
      </w:r>
      <w:r w:rsidRPr="003D5132">
        <w:rPr>
          <w:rFonts w:eastAsia="Calibri"/>
          <w:sz w:val="22"/>
          <w:szCs w:val="22"/>
        </w:rPr>
        <w:t xml:space="preserve"> </w:t>
      </w:r>
      <w:r w:rsidRPr="003D5132">
        <w:rPr>
          <w:rFonts w:eastAsia="Calibri"/>
          <w:sz w:val="22"/>
          <w:szCs w:val="22"/>
          <w:lang w:val="uk-UA"/>
        </w:rPr>
        <w:t>швидко</w:t>
      </w:r>
      <w:r w:rsidRPr="003D5132">
        <w:rPr>
          <w:rFonts w:eastAsia="Calibri"/>
          <w:sz w:val="22"/>
          <w:szCs w:val="22"/>
        </w:rPr>
        <w:t>ст</w:t>
      </w:r>
      <w:r w:rsidRPr="003D5132">
        <w:rPr>
          <w:rFonts w:eastAsia="Calibri"/>
          <w:sz w:val="22"/>
          <w:szCs w:val="22"/>
          <w:lang w:val="uk-UA"/>
        </w:rPr>
        <w:t>і</w:t>
      </w:r>
      <w:r w:rsidRPr="003D5132">
        <w:rPr>
          <w:rFonts w:eastAsia="Calibri"/>
          <w:sz w:val="22"/>
          <w:szCs w:val="22"/>
        </w:rPr>
        <w:t xml:space="preserve"> р</w:t>
      </w:r>
      <w:r w:rsidRPr="003D5132">
        <w:rPr>
          <w:rFonts w:eastAsia="Calibri"/>
          <w:sz w:val="22"/>
          <w:szCs w:val="22"/>
          <w:lang w:val="uk-UA"/>
        </w:rPr>
        <w:t>озповсюдженн</w:t>
      </w:r>
      <w:r w:rsidRPr="003D5132">
        <w:rPr>
          <w:rFonts w:eastAsia="Calibri"/>
          <w:sz w:val="22"/>
          <w:szCs w:val="22"/>
        </w:rPr>
        <w:t>я р</w:t>
      </w:r>
      <w:r w:rsidRPr="003D5132">
        <w:rPr>
          <w:rFonts w:eastAsia="Calibri"/>
          <w:sz w:val="22"/>
          <w:szCs w:val="22"/>
          <w:lang w:val="uk-UA"/>
        </w:rPr>
        <w:t>уйнувань</w:t>
      </w:r>
      <w:r w:rsidRPr="003D5132">
        <w:rPr>
          <w:rFonts w:eastAsia="Calibri"/>
          <w:sz w:val="22"/>
          <w:szCs w:val="22"/>
        </w:rPr>
        <w:t>. Р</w:t>
      </w:r>
      <w:r w:rsidRPr="003D5132">
        <w:rPr>
          <w:rFonts w:eastAsia="Calibri"/>
          <w:sz w:val="22"/>
          <w:szCs w:val="22"/>
          <w:lang w:val="uk-UA"/>
        </w:rPr>
        <w:t>озгля</w:t>
      </w:r>
      <w:r w:rsidRPr="003D5132">
        <w:rPr>
          <w:rFonts w:eastAsia="Calibri"/>
          <w:sz w:val="22"/>
          <w:szCs w:val="22"/>
          <w:lang w:val="uk-UA"/>
        </w:rPr>
        <w:softHyphen/>
        <w:t>немо</w:t>
      </w:r>
      <w:r w:rsidRPr="003D5132">
        <w:rPr>
          <w:rFonts w:eastAsia="Calibri"/>
          <w:sz w:val="22"/>
          <w:szCs w:val="22"/>
        </w:rPr>
        <w:t xml:space="preserve"> к</w:t>
      </w:r>
      <w:r w:rsidRPr="003D5132">
        <w:rPr>
          <w:rFonts w:eastAsia="Calibri"/>
          <w:sz w:val="22"/>
          <w:szCs w:val="22"/>
          <w:lang w:val="uk-UA"/>
        </w:rPr>
        <w:t>і</w:t>
      </w:r>
      <w:r w:rsidRPr="003D5132">
        <w:rPr>
          <w:rFonts w:eastAsia="Calibri"/>
          <w:sz w:val="22"/>
          <w:szCs w:val="22"/>
        </w:rPr>
        <w:t>нетику р</w:t>
      </w:r>
      <w:r w:rsidRPr="003D5132">
        <w:rPr>
          <w:rFonts w:eastAsia="Calibri"/>
          <w:sz w:val="22"/>
          <w:szCs w:val="22"/>
          <w:lang w:val="uk-UA"/>
        </w:rPr>
        <w:t>озповсюдженн</w:t>
      </w:r>
      <w:r w:rsidRPr="003D5132">
        <w:rPr>
          <w:rFonts w:eastAsia="Calibri"/>
          <w:sz w:val="22"/>
          <w:szCs w:val="22"/>
        </w:rPr>
        <w:t>я р</w:t>
      </w:r>
      <w:r w:rsidRPr="003D5132">
        <w:rPr>
          <w:rFonts w:eastAsia="Calibri"/>
          <w:sz w:val="22"/>
          <w:szCs w:val="22"/>
          <w:lang w:val="uk-UA"/>
        </w:rPr>
        <w:t>уйнувань</w:t>
      </w:r>
      <w:r w:rsidRPr="003D5132">
        <w:rPr>
          <w:rFonts w:eastAsia="Calibri"/>
          <w:sz w:val="22"/>
          <w:szCs w:val="22"/>
        </w:rPr>
        <w:t xml:space="preserve"> при натурн</w:t>
      </w:r>
      <w:r w:rsidRPr="003D5132">
        <w:rPr>
          <w:rFonts w:eastAsia="Calibri"/>
          <w:sz w:val="22"/>
          <w:szCs w:val="22"/>
          <w:lang w:val="uk-UA"/>
        </w:rPr>
        <w:t>и</w:t>
      </w:r>
      <w:r w:rsidRPr="003D5132">
        <w:rPr>
          <w:rFonts w:eastAsia="Calibri"/>
          <w:sz w:val="22"/>
          <w:szCs w:val="22"/>
        </w:rPr>
        <w:t xml:space="preserve">х </w:t>
      </w:r>
      <w:r w:rsidRPr="003D5132">
        <w:rPr>
          <w:rFonts w:eastAsia="Calibri"/>
          <w:sz w:val="22"/>
          <w:szCs w:val="22"/>
          <w:lang w:val="uk-UA"/>
        </w:rPr>
        <w:t>випробуванн</w:t>
      </w:r>
      <w:r w:rsidRPr="003D5132">
        <w:rPr>
          <w:rFonts w:eastAsia="Calibri"/>
          <w:sz w:val="22"/>
          <w:szCs w:val="22"/>
        </w:rPr>
        <w:t>ях трубн</w:t>
      </w:r>
      <w:r w:rsidRPr="003D5132">
        <w:rPr>
          <w:rFonts w:eastAsia="Calibri"/>
          <w:sz w:val="22"/>
          <w:szCs w:val="22"/>
          <w:lang w:val="uk-UA"/>
        </w:rPr>
        <w:t>и</w:t>
      </w:r>
      <w:r w:rsidRPr="003D5132">
        <w:rPr>
          <w:rFonts w:eastAsia="Calibri"/>
          <w:sz w:val="22"/>
          <w:szCs w:val="22"/>
        </w:rPr>
        <w:t>х секц</w:t>
      </w:r>
      <w:r w:rsidRPr="003D5132">
        <w:rPr>
          <w:rFonts w:eastAsia="Calibri"/>
          <w:sz w:val="22"/>
          <w:szCs w:val="22"/>
          <w:lang w:val="uk-UA"/>
        </w:rPr>
        <w:t>і</w:t>
      </w:r>
      <w:r w:rsidRPr="003D5132">
        <w:rPr>
          <w:rFonts w:eastAsia="Calibri"/>
          <w:sz w:val="22"/>
          <w:szCs w:val="22"/>
        </w:rPr>
        <w:t>й.</w:t>
      </w:r>
    </w:p>
    <w:p w14:paraId="52B5AA04" w14:textId="77777777" w:rsidR="00E41583" w:rsidRPr="005256A1" w:rsidRDefault="00E41583" w:rsidP="00E41583">
      <w:pPr>
        <w:jc w:val="both"/>
        <w:rPr>
          <w:sz w:val="22"/>
          <w:szCs w:val="22"/>
        </w:rPr>
      </w:pPr>
      <w:r w:rsidRPr="00D22DB6">
        <w:rPr>
          <w:rFonts w:eastAsia="Calibri"/>
          <w:sz w:val="22"/>
          <w:szCs w:val="22"/>
          <w:lang w:val="uk-UA"/>
        </w:rPr>
        <w:t xml:space="preserve">          </w:t>
      </w:r>
    </w:p>
    <w:p w14:paraId="1E483A9D" w14:textId="77777777" w:rsidR="00E41583" w:rsidRPr="00DB459A" w:rsidRDefault="00E41583" w:rsidP="00E41583">
      <w:pPr>
        <w:jc w:val="both"/>
        <w:rPr>
          <w:rFonts w:eastAsia="Courier New"/>
          <w:sz w:val="22"/>
          <w:szCs w:val="22"/>
        </w:rPr>
      </w:pPr>
      <w:r w:rsidRPr="00996A3D">
        <w:rPr>
          <w:rFonts w:eastAsia="Courier New"/>
          <w:sz w:val="22"/>
          <w:szCs w:val="22"/>
        </w:rPr>
        <w:t xml:space="preserve">         </w:t>
      </w:r>
      <w:r w:rsidRPr="003D5132">
        <w:rPr>
          <w:rFonts w:eastAsia="Courier New"/>
          <w:sz w:val="22"/>
          <w:szCs w:val="22"/>
        </w:rPr>
        <w:t>Динам</w:t>
      </w:r>
      <w:r w:rsidRPr="003D5132">
        <w:rPr>
          <w:rFonts w:eastAsia="Courier New"/>
          <w:sz w:val="22"/>
          <w:szCs w:val="22"/>
          <w:lang w:val="uk-UA"/>
        </w:rPr>
        <w:t>і</w:t>
      </w:r>
      <w:r w:rsidRPr="003D5132">
        <w:rPr>
          <w:rFonts w:eastAsia="Courier New"/>
          <w:sz w:val="22"/>
          <w:szCs w:val="22"/>
        </w:rPr>
        <w:t>ку зм</w:t>
      </w:r>
      <w:r w:rsidRPr="003D5132">
        <w:rPr>
          <w:rFonts w:eastAsia="Courier New"/>
          <w:sz w:val="22"/>
          <w:szCs w:val="22"/>
          <w:lang w:val="uk-UA"/>
        </w:rPr>
        <w:t>і</w:t>
      </w:r>
      <w:r w:rsidRPr="003D5132">
        <w:rPr>
          <w:rFonts w:eastAsia="Courier New"/>
          <w:sz w:val="22"/>
          <w:szCs w:val="22"/>
        </w:rPr>
        <w:t xml:space="preserve">ни </w:t>
      </w:r>
      <w:r w:rsidRPr="003D5132">
        <w:rPr>
          <w:rFonts w:eastAsia="Courier New"/>
          <w:sz w:val="22"/>
          <w:szCs w:val="22"/>
          <w:lang w:val="uk-UA"/>
        </w:rPr>
        <w:t>тиску</w:t>
      </w:r>
      <w:r w:rsidRPr="003D5132">
        <w:rPr>
          <w:rFonts w:eastAsia="Courier New"/>
          <w:sz w:val="22"/>
          <w:szCs w:val="22"/>
        </w:rPr>
        <w:t xml:space="preserve"> газа при р</w:t>
      </w:r>
      <w:r w:rsidRPr="003D5132">
        <w:rPr>
          <w:rFonts w:eastAsia="Courier New"/>
          <w:sz w:val="22"/>
          <w:szCs w:val="22"/>
          <w:lang w:val="uk-UA"/>
        </w:rPr>
        <w:t>уйнуванні</w:t>
      </w:r>
      <w:r w:rsidRPr="003D5132">
        <w:rPr>
          <w:rFonts w:eastAsia="Courier New"/>
          <w:sz w:val="22"/>
          <w:szCs w:val="22"/>
        </w:rPr>
        <w:t xml:space="preserve"> </w:t>
      </w:r>
      <w:r w:rsidRPr="003D5132">
        <w:rPr>
          <w:rFonts w:eastAsia="Courier New"/>
          <w:sz w:val="22"/>
          <w:szCs w:val="22"/>
          <w:lang w:val="uk-UA"/>
        </w:rPr>
        <w:t>відрізкі</w:t>
      </w:r>
      <w:r w:rsidRPr="003D5132">
        <w:rPr>
          <w:rFonts w:eastAsia="Courier New"/>
          <w:sz w:val="22"/>
          <w:szCs w:val="22"/>
        </w:rPr>
        <w:t>в газо</w:t>
      </w:r>
      <w:r w:rsidRPr="003D5132">
        <w:rPr>
          <w:rFonts w:eastAsia="Courier New"/>
          <w:sz w:val="22"/>
          <w:szCs w:val="22"/>
        </w:rPr>
        <w:softHyphen/>
        <w:t>про</w:t>
      </w:r>
      <w:r w:rsidRPr="003D5132">
        <w:rPr>
          <w:rFonts w:eastAsia="Courier New"/>
          <w:sz w:val="22"/>
          <w:szCs w:val="22"/>
        </w:rPr>
        <w:softHyphen/>
        <w:t>в</w:t>
      </w:r>
      <w:r w:rsidRPr="003D5132">
        <w:rPr>
          <w:rFonts w:eastAsia="Courier New"/>
          <w:sz w:val="22"/>
          <w:szCs w:val="22"/>
          <w:lang w:val="uk-UA"/>
        </w:rPr>
        <w:t>і</w:t>
      </w:r>
      <w:r w:rsidRPr="003D5132">
        <w:rPr>
          <w:rFonts w:eastAsia="Courier New"/>
          <w:sz w:val="22"/>
          <w:szCs w:val="22"/>
        </w:rPr>
        <w:t>да просл</w:t>
      </w:r>
      <w:r w:rsidRPr="003D5132">
        <w:rPr>
          <w:rFonts w:eastAsia="Courier New"/>
          <w:sz w:val="22"/>
          <w:szCs w:val="22"/>
          <w:lang w:val="uk-UA"/>
        </w:rPr>
        <w:t>і</w:t>
      </w:r>
      <w:r w:rsidRPr="003D5132">
        <w:rPr>
          <w:rFonts w:eastAsia="Courier New"/>
          <w:sz w:val="22"/>
          <w:szCs w:val="22"/>
        </w:rPr>
        <w:t>д</w:t>
      </w:r>
      <w:r w:rsidRPr="003D5132">
        <w:rPr>
          <w:rFonts w:eastAsia="Courier New"/>
          <w:sz w:val="22"/>
          <w:szCs w:val="22"/>
          <w:lang w:val="uk-UA"/>
        </w:rPr>
        <w:t>кує</w:t>
      </w:r>
      <w:r w:rsidRPr="003D5132">
        <w:rPr>
          <w:rFonts w:eastAsia="Courier New"/>
          <w:sz w:val="22"/>
          <w:szCs w:val="22"/>
        </w:rPr>
        <w:t>м</w:t>
      </w:r>
      <w:r w:rsidRPr="003D5132">
        <w:rPr>
          <w:rFonts w:eastAsia="Courier New"/>
          <w:sz w:val="22"/>
          <w:szCs w:val="22"/>
          <w:lang w:val="uk-UA"/>
        </w:rPr>
        <w:t>о</w:t>
      </w:r>
      <w:r w:rsidRPr="003D5132">
        <w:rPr>
          <w:rFonts w:eastAsia="Courier New"/>
          <w:sz w:val="22"/>
          <w:szCs w:val="22"/>
        </w:rPr>
        <w:t xml:space="preserve"> по крив</w:t>
      </w:r>
      <w:r w:rsidRPr="003D5132">
        <w:rPr>
          <w:rFonts w:eastAsia="Courier New"/>
          <w:sz w:val="22"/>
          <w:szCs w:val="22"/>
          <w:lang w:val="uk-UA"/>
        </w:rPr>
        <w:t>и</w:t>
      </w:r>
      <w:r w:rsidRPr="003D5132">
        <w:rPr>
          <w:rFonts w:eastAsia="Courier New"/>
          <w:sz w:val="22"/>
          <w:szCs w:val="22"/>
        </w:rPr>
        <w:t>м, представлен</w:t>
      </w:r>
      <w:r w:rsidRPr="003D5132">
        <w:rPr>
          <w:rFonts w:eastAsia="Courier New"/>
          <w:sz w:val="22"/>
          <w:szCs w:val="22"/>
          <w:lang w:val="uk-UA"/>
        </w:rPr>
        <w:t>и</w:t>
      </w:r>
      <w:r w:rsidRPr="003D5132">
        <w:rPr>
          <w:rFonts w:eastAsia="Courier New"/>
          <w:sz w:val="22"/>
          <w:szCs w:val="22"/>
        </w:rPr>
        <w:t xml:space="preserve">м на рис. 2. </w:t>
      </w:r>
      <w:r w:rsidRPr="003D5132">
        <w:rPr>
          <w:rFonts w:eastAsia="Courier New"/>
          <w:sz w:val="22"/>
          <w:szCs w:val="22"/>
          <w:lang w:val="uk-UA"/>
        </w:rPr>
        <w:t>Тиск</w:t>
      </w:r>
      <w:r w:rsidRPr="003D5132">
        <w:rPr>
          <w:rFonts w:eastAsia="Courier New"/>
          <w:sz w:val="22"/>
          <w:szCs w:val="22"/>
        </w:rPr>
        <w:t xml:space="preserve"> зм</w:t>
      </w:r>
      <w:r w:rsidRPr="003D5132">
        <w:rPr>
          <w:rFonts w:eastAsia="Courier New"/>
          <w:sz w:val="22"/>
          <w:szCs w:val="22"/>
          <w:lang w:val="uk-UA"/>
        </w:rPr>
        <w:t>і</w:t>
      </w:r>
      <w:r w:rsidRPr="003D5132">
        <w:rPr>
          <w:rFonts w:eastAsia="Courier New"/>
          <w:sz w:val="22"/>
          <w:szCs w:val="22"/>
          <w:lang w:val="uk-UA"/>
        </w:rPr>
        <w:softHyphen/>
      </w:r>
      <w:r w:rsidRPr="003D5132">
        <w:rPr>
          <w:rFonts w:eastAsia="Courier New"/>
          <w:sz w:val="22"/>
          <w:szCs w:val="22"/>
        </w:rPr>
        <w:t>р</w:t>
      </w:r>
      <w:r w:rsidRPr="003D5132">
        <w:rPr>
          <w:rFonts w:eastAsia="Courier New"/>
          <w:sz w:val="22"/>
          <w:szCs w:val="22"/>
          <w:lang w:val="uk-UA"/>
        </w:rPr>
        <w:t>юва</w:t>
      </w:r>
      <w:r w:rsidRPr="003D5132">
        <w:rPr>
          <w:rFonts w:eastAsia="Courier New"/>
          <w:sz w:val="22"/>
          <w:szCs w:val="22"/>
        </w:rPr>
        <w:t xml:space="preserve">ли </w:t>
      </w:r>
      <w:r w:rsidRPr="003D5132">
        <w:rPr>
          <w:rFonts w:eastAsia="Courier New"/>
          <w:sz w:val="22"/>
          <w:szCs w:val="22"/>
          <w:lang w:val="uk-UA"/>
        </w:rPr>
        <w:t>без</w:t>
      </w:r>
      <w:r w:rsidRPr="003D5132">
        <w:rPr>
          <w:rFonts w:eastAsia="Courier New"/>
          <w:sz w:val="22"/>
          <w:szCs w:val="22"/>
        </w:rPr>
        <w:t>прер</w:t>
      </w:r>
      <w:r w:rsidRPr="003D5132">
        <w:rPr>
          <w:rFonts w:eastAsia="Courier New"/>
          <w:sz w:val="22"/>
          <w:szCs w:val="22"/>
          <w:lang w:val="uk-UA"/>
        </w:rPr>
        <w:t>и</w:t>
      </w:r>
      <w:r w:rsidRPr="003D5132">
        <w:rPr>
          <w:rFonts w:eastAsia="Courier New"/>
          <w:sz w:val="22"/>
          <w:szCs w:val="22"/>
        </w:rPr>
        <w:t xml:space="preserve">вно </w:t>
      </w:r>
      <w:r w:rsidRPr="003D5132">
        <w:rPr>
          <w:rFonts w:eastAsia="Courier New"/>
          <w:sz w:val="22"/>
          <w:szCs w:val="22"/>
          <w:lang w:val="uk-UA"/>
        </w:rPr>
        <w:t>з</w:t>
      </w:r>
      <w:r w:rsidRPr="003D5132">
        <w:rPr>
          <w:rFonts w:eastAsia="Courier New"/>
          <w:sz w:val="22"/>
          <w:szCs w:val="22"/>
        </w:rPr>
        <w:t xml:space="preserve"> момента </w:t>
      </w:r>
      <w:r w:rsidRPr="003D5132">
        <w:rPr>
          <w:rFonts w:eastAsia="Courier New"/>
          <w:sz w:val="22"/>
          <w:szCs w:val="22"/>
          <w:lang w:val="uk-UA"/>
        </w:rPr>
        <w:t>початку</w:t>
      </w:r>
      <w:r w:rsidRPr="003D5132">
        <w:rPr>
          <w:rFonts w:eastAsia="Courier New"/>
          <w:sz w:val="22"/>
          <w:szCs w:val="22"/>
        </w:rPr>
        <w:t xml:space="preserve"> р</w:t>
      </w:r>
      <w:r w:rsidRPr="003D5132">
        <w:rPr>
          <w:rFonts w:eastAsia="Courier New"/>
          <w:sz w:val="22"/>
          <w:szCs w:val="22"/>
          <w:lang w:val="uk-UA"/>
        </w:rPr>
        <w:t>уйнування</w:t>
      </w:r>
      <w:r w:rsidRPr="003D5132">
        <w:rPr>
          <w:rFonts w:eastAsia="Courier New"/>
          <w:sz w:val="22"/>
          <w:szCs w:val="22"/>
        </w:rPr>
        <w:t xml:space="preserve"> до </w:t>
      </w:r>
      <w:r w:rsidRPr="003D5132">
        <w:rPr>
          <w:rFonts w:eastAsia="Courier New"/>
          <w:sz w:val="22"/>
          <w:szCs w:val="22"/>
          <w:lang w:val="uk-UA"/>
        </w:rPr>
        <w:t>йо</w:t>
      </w:r>
      <w:r w:rsidRPr="003D5132">
        <w:rPr>
          <w:rFonts w:eastAsia="Courier New"/>
          <w:sz w:val="22"/>
          <w:szCs w:val="22"/>
        </w:rPr>
        <w:t xml:space="preserve">го </w:t>
      </w:r>
      <w:r w:rsidRPr="003D5132">
        <w:rPr>
          <w:rFonts w:eastAsia="Courier New"/>
          <w:sz w:val="22"/>
          <w:szCs w:val="22"/>
          <w:lang w:val="uk-UA"/>
        </w:rPr>
        <w:t>зу</w:t>
      </w:r>
      <w:r w:rsidRPr="003D5132">
        <w:rPr>
          <w:rFonts w:eastAsia="Courier New"/>
          <w:sz w:val="22"/>
          <w:szCs w:val="22"/>
          <w:lang w:val="uk-UA"/>
        </w:rPr>
        <w:softHyphen/>
        <w:t>пин</w:t>
      </w:r>
      <w:r w:rsidRPr="003D5132">
        <w:rPr>
          <w:rFonts w:eastAsia="Courier New"/>
          <w:sz w:val="22"/>
          <w:szCs w:val="22"/>
        </w:rPr>
        <w:t>ки. Резуль</w:t>
      </w:r>
      <w:r w:rsidRPr="003D5132">
        <w:rPr>
          <w:rFonts w:eastAsia="Courier New"/>
          <w:sz w:val="22"/>
          <w:szCs w:val="22"/>
        </w:rPr>
        <w:softHyphen/>
        <w:t>тат</w:t>
      </w:r>
      <w:r w:rsidRPr="003D5132">
        <w:rPr>
          <w:rFonts w:eastAsia="Courier New"/>
          <w:sz w:val="22"/>
          <w:szCs w:val="22"/>
          <w:lang w:val="uk-UA"/>
        </w:rPr>
        <w:t>и</w:t>
      </w:r>
      <w:r w:rsidRPr="003D5132">
        <w:rPr>
          <w:rFonts w:eastAsia="Courier New"/>
          <w:sz w:val="22"/>
          <w:szCs w:val="22"/>
        </w:rPr>
        <w:t xml:space="preserve"> показ</w:t>
      </w:r>
      <w:r w:rsidRPr="003D5132">
        <w:rPr>
          <w:rFonts w:eastAsia="Courier New"/>
          <w:sz w:val="22"/>
          <w:szCs w:val="22"/>
          <w:lang w:val="uk-UA"/>
        </w:rPr>
        <w:t>у</w:t>
      </w:r>
      <w:r w:rsidRPr="003D5132">
        <w:rPr>
          <w:rFonts w:eastAsia="Courier New"/>
          <w:sz w:val="22"/>
          <w:szCs w:val="22"/>
        </w:rPr>
        <w:t>ют</w:t>
      </w:r>
      <w:r w:rsidRPr="003D5132">
        <w:rPr>
          <w:rFonts w:eastAsia="Courier New"/>
          <w:sz w:val="22"/>
          <w:szCs w:val="22"/>
          <w:lang w:val="uk-UA"/>
        </w:rPr>
        <w:t>ь</w:t>
      </w:r>
      <w:r w:rsidRPr="003D5132">
        <w:rPr>
          <w:rFonts w:eastAsia="Courier New"/>
          <w:sz w:val="22"/>
          <w:szCs w:val="22"/>
        </w:rPr>
        <w:t xml:space="preserve">, </w:t>
      </w:r>
      <w:r w:rsidRPr="003D5132">
        <w:rPr>
          <w:rFonts w:eastAsia="Courier New"/>
          <w:sz w:val="22"/>
          <w:szCs w:val="22"/>
          <w:lang w:val="uk-UA"/>
        </w:rPr>
        <w:t>щ</w:t>
      </w:r>
      <w:r w:rsidRPr="003D5132">
        <w:rPr>
          <w:rFonts w:eastAsia="Courier New"/>
          <w:sz w:val="22"/>
          <w:szCs w:val="22"/>
        </w:rPr>
        <w:t xml:space="preserve">о </w:t>
      </w:r>
      <w:r w:rsidRPr="003D5132">
        <w:rPr>
          <w:rFonts w:eastAsia="Courier New"/>
          <w:sz w:val="22"/>
          <w:szCs w:val="22"/>
          <w:lang w:val="uk-UA"/>
        </w:rPr>
        <w:t>з</w:t>
      </w:r>
      <w:r w:rsidRPr="003D5132">
        <w:rPr>
          <w:rFonts w:eastAsia="Courier New"/>
          <w:sz w:val="22"/>
          <w:szCs w:val="22"/>
        </w:rPr>
        <w:t xml:space="preserve"> мо</w:t>
      </w:r>
      <w:r w:rsidRPr="003D5132">
        <w:rPr>
          <w:rFonts w:eastAsia="Courier New"/>
          <w:sz w:val="22"/>
          <w:szCs w:val="22"/>
        </w:rPr>
        <w:softHyphen/>
        <w:t xml:space="preserve">мента </w:t>
      </w:r>
      <w:r w:rsidRPr="003D5132">
        <w:rPr>
          <w:rFonts w:eastAsia="Courier New"/>
          <w:sz w:val="22"/>
          <w:szCs w:val="22"/>
          <w:lang w:val="uk-UA"/>
        </w:rPr>
        <w:t>і</w:t>
      </w:r>
      <w:r w:rsidRPr="003D5132">
        <w:rPr>
          <w:rFonts w:eastAsia="Courier New"/>
          <w:sz w:val="22"/>
          <w:szCs w:val="22"/>
        </w:rPr>
        <w:t>н</w:t>
      </w:r>
      <w:r w:rsidRPr="003D5132">
        <w:rPr>
          <w:rFonts w:eastAsia="Courier New"/>
          <w:sz w:val="22"/>
          <w:szCs w:val="22"/>
          <w:lang w:val="uk-UA"/>
        </w:rPr>
        <w:t>і</w:t>
      </w:r>
      <w:r w:rsidRPr="003D5132">
        <w:rPr>
          <w:rFonts w:eastAsia="Courier New"/>
          <w:sz w:val="22"/>
          <w:szCs w:val="22"/>
        </w:rPr>
        <w:t>ц</w:t>
      </w:r>
      <w:r w:rsidRPr="003D5132">
        <w:rPr>
          <w:rFonts w:eastAsia="Courier New"/>
          <w:sz w:val="22"/>
          <w:szCs w:val="22"/>
          <w:lang w:val="uk-UA"/>
        </w:rPr>
        <w:t>іюванн</w:t>
      </w:r>
      <w:r w:rsidRPr="003D5132">
        <w:rPr>
          <w:rFonts w:eastAsia="Courier New"/>
          <w:sz w:val="22"/>
          <w:szCs w:val="22"/>
        </w:rPr>
        <w:t>я р</w:t>
      </w:r>
      <w:r w:rsidRPr="003D5132">
        <w:rPr>
          <w:rFonts w:eastAsia="Courier New"/>
          <w:sz w:val="22"/>
          <w:szCs w:val="22"/>
          <w:lang w:val="uk-UA"/>
        </w:rPr>
        <w:t>уйнуван</w:t>
      </w:r>
      <w:r w:rsidRPr="003D5132">
        <w:rPr>
          <w:rFonts w:eastAsia="Courier New"/>
          <w:sz w:val="22"/>
          <w:szCs w:val="22"/>
          <w:lang w:val="uk-UA"/>
        </w:rPr>
        <w:softHyphen/>
        <w:t>н</w:t>
      </w:r>
      <w:r w:rsidRPr="003D5132">
        <w:rPr>
          <w:rFonts w:eastAsia="Courier New"/>
          <w:sz w:val="22"/>
          <w:szCs w:val="22"/>
        </w:rPr>
        <w:t xml:space="preserve">я в </w:t>
      </w:r>
      <w:r w:rsidRPr="003D5132">
        <w:rPr>
          <w:rFonts w:eastAsia="Courier New"/>
          <w:sz w:val="22"/>
          <w:szCs w:val="22"/>
          <w:lang w:val="uk-UA"/>
        </w:rPr>
        <w:t>дослідні</w:t>
      </w:r>
      <w:r w:rsidRPr="003D5132">
        <w:rPr>
          <w:rFonts w:eastAsia="Courier New"/>
          <w:sz w:val="22"/>
          <w:szCs w:val="22"/>
        </w:rPr>
        <w:t>й секц</w:t>
      </w:r>
      <w:r w:rsidRPr="003D5132">
        <w:rPr>
          <w:rFonts w:eastAsia="Courier New"/>
          <w:sz w:val="22"/>
          <w:szCs w:val="22"/>
          <w:lang w:val="uk-UA"/>
        </w:rPr>
        <w:t>іï</w:t>
      </w:r>
      <w:r w:rsidRPr="003D5132">
        <w:rPr>
          <w:rFonts w:eastAsia="Courier New"/>
          <w:sz w:val="22"/>
          <w:szCs w:val="22"/>
        </w:rPr>
        <w:t xml:space="preserve"> в об</w:t>
      </w:r>
      <w:r w:rsidRPr="003D5132">
        <w:rPr>
          <w:rFonts w:eastAsia="Courier New"/>
          <w:sz w:val="22"/>
          <w:szCs w:val="22"/>
          <w:lang w:val="en-US"/>
        </w:rPr>
        <w:t>i</w:t>
      </w:r>
      <w:r w:rsidRPr="003D5132">
        <w:rPr>
          <w:rFonts w:eastAsia="Courier New"/>
          <w:sz w:val="22"/>
          <w:szCs w:val="22"/>
        </w:rPr>
        <w:t xml:space="preserve"> сторон</w:t>
      </w:r>
      <w:r w:rsidRPr="003D5132">
        <w:rPr>
          <w:rFonts w:eastAsia="Courier New"/>
          <w:sz w:val="22"/>
          <w:szCs w:val="22"/>
          <w:lang w:val="uk-UA"/>
        </w:rPr>
        <w:t>и</w:t>
      </w:r>
      <w:r w:rsidRPr="003D5132">
        <w:rPr>
          <w:rFonts w:eastAsia="Courier New"/>
          <w:sz w:val="22"/>
          <w:szCs w:val="22"/>
        </w:rPr>
        <w:t xml:space="preserve"> </w:t>
      </w:r>
      <w:r w:rsidRPr="003D5132">
        <w:rPr>
          <w:rFonts w:eastAsia="Courier New"/>
          <w:sz w:val="22"/>
          <w:szCs w:val="22"/>
          <w:lang w:val="uk-UA"/>
        </w:rPr>
        <w:t>від</w:t>
      </w:r>
      <w:r w:rsidRPr="003D5132">
        <w:rPr>
          <w:rFonts w:eastAsia="Courier New"/>
          <w:sz w:val="22"/>
          <w:szCs w:val="22"/>
        </w:rPr>
        <w:t xml:space="preserve"> надр</w:t>
      </w:r>
      <w:r w:rsidRPr="003D5132">
        <w:rPr>
          <w:rFonts w:eastAsia="Courier New"/>
          <w:sz w:val="22"/>
          <w:szCs w:val="22"/>
          <w:lang w:val="uk-UA"/>
        </w:rPr>
        <w:t>і</w:t>
      </w:r>
      <w:r w:rsidRPr="003D5132">
        <w:rPr>
          <w:rFonts w:eastAsia="Courier New"/>
          <w:sz w:val="22"/>
          <w:szCs w:val="22"/>
        </w:rPr>
        <w:t>з</w:t>
      </w:r>
      <w:r w:rsidRPr="003D5132">
        <w:rPr>
          <w:rFonts w:eastAsia="Courier New"/>
          <w:sz w:val="22"/>
          <w:szCs w:val="22"/>
          <w:lang w:val="uk-UA"/>
        </w:rPr>
        <w:t>у</w:t>
      </w:r>
      <w:r w:rsidRPr="003D5132">
        <w:rPr>
          <w:rFonts w:eastAsia="Courier New"/>
          <w:sz w:val="22"/>
          <w:szCs w:val="22"/>
        </w:rPr>
        <w:t xml:space="preserve"> в</w:t>
      </w:r>
      <w:r w:rsidRPr="003D5132">
        <w:rPr>
          <w:rFonts w:eastAsia="Courier New"/>
          <w:sz w:val="22"/>
          <w:szCs w:val="22"/>
          <w:lang w:val="uk-UA"/>
        </w:rPr>
        <w:t>на</w:t>
      </w:r>
      <w:r w:rsidRPr="003D5132">
        <w:rPr>
          <w:rFonts w:eastAsia="Courier New"/>
          <w:sz w:val="22"/>
          <w:szCs w:val="22"/>
        </w:rPr>
        <w:t>сл</w:t>
      </w:r>
      <w:r w:rsidRPr="003D5132">
        <w:rPr>
          <w:rFonts w:eastAsia="Courier New"/>
          <w:sz w:val="22"/>
          <w:szCs w:val="22"/>
          <w:lang w:val="uk-UA"/>
        </w:rPr>
        <w:t>і</w:t>
      </w:r>
      <w:r w:rsidRPr="003D5132">
        <w:rPr>
          <w:rFonts w:eastAsia="Courier New"/>
          <w:sz w:val="22"/>
          <w:szCs w:val="22"/>
        </w:rPr>
        <w:t>д</w:t>
      </w:r>
      <w:r w:rsidRPr="003D5132">
        <w:rPr>
          <w:rFonts w:eastAsia="Courier New"/>
          <w:sz w:val="22"/>
          <w:szCs w:val="22"/>
          <w:lang w:val="uk-UA"/>
        </w:rPr>
        <w:t>ок</w:t>
      </w:r>
      <w:r w:rsidRPr="003D5132">
        <w:rPr>
          <w:rFonts w:eastAsia="Courier New"/>
          <w:sz w:val="22"/>
          <w:szCs w:val="22"/>
        </w:rPr>
        <w:t xml:space="preserve"> декомпрес</w:t>
      </w:r>
      <w:r w:rsidRPr="003D5132">
        <w:rPr>
          <w:rFonts w:eastAsia="Courier New"/>
          <w:sz w:val="22"/>
          <w:szCs w:val="22"/>
          <w:lang w:val="uk-UA"/>
        </w:rPr>
        <w:t>іï</w:t>
      </w:r>
      <w:r w:rsidRPr="003D5132">
        <w:rPr>
          <w:rFonts w:eastAsia="Courier New"/>
          <w:sz w:val="22"/>
          <w:szCs w:val="22"/>
        </w:rPr>
        <w:t xml:space="preserve"> р</w:t>
      </w:r>
      <w:r w:rsidRPr="003D5132">
        <w:rPr>
          <w:rFonts w:eastAsia="Courier New"/>
          <w:sz w:val="22"/>
          <w:szCs w:val="22"/>
          <w:lang w:val="uk-UA"/>
        </w:rPr>
        <w:t>озповсюджує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 xml:space="preserve">ся </w:t>
      </w:r>
      <w:r w:rsidRPr="003D5132">
        <w:rPr>
          <w:rFonts w:eastAsia="Courier New"/>
          <w:sz w:val="22"/>
          <w:szCs w:val="22"/>
          <w:lang w:val="uk-UA"/>
        </w:rPr>
        <w:t>хвиля</w:t>
      </w:r>
      <w:r w:rsidRPr="003D5132">
        <w:rPr>
          <w:rFonts w:eastAsia="Courier New"/>
          <w:sz w:val="22"/>
          <w:szCs w:val="22"/>
        </w:rPr>
        <w:t xml:space="preserve"> пру</w:t>
      </w:r>
      <w:r w:rsidRPr="003D5132">
        <w:rPr>
          <w:rFonts w:eastAsia="Courier New"/>
          <w:sz w:val="22"/>
          <w:szCs w:val="22"/>
          <w:lang w:val="uk-UA"/>
        </w:rPr>
        <w:t>жн</w:t>
      </w:r>
      <w:r w:rsidRPr="003D5132">
        <w:rPr>
          <w:rFonts w:eastAsia="Courier New"/>
          <w:sz w:val="22"/>
          <w:szCs w:val="22"/>
        </w:rPr>
        <w:t>о</w:t>
      </w:r>
      <w:r w:rsidRPr="003D5132">
        <w:rPr>
          <w:rFonts w:eastAsia="Courier New"/>
          <w:sz w:val="22"/>
          <w:szCs w:val="22"/>
          <w:lang w:val="uk-UA"/>
        </w:rPr>
        <w:t>го</w:t>
      </w:r>
      <w:r w:rsidRPr="003D5132">
        <w:rPr>
          <w:rFonts w:eastAsia="Courier New"/>
          <w:sz w:val="22"/>
          <w:szCs w:val="22"/>
        </w:rPr>
        <w:t xml:space="preserve"> р</w:t>
      </w:r>
      <w:r w:rsidRPr="003D5132">
        <w:rPr>
          <w:rFonts w:eastAsia="Courier New"/>
          <w:sz w:val="22"/>
          <w:szCs w:val="22"/>
          <w:lang w:val="uk-UA"/>
        </w:rPr>
        <w:t>о</w:t>
      </w:r>
      <w:r w:rsidRPr="003D5132">
        <w:rPr>
          <w:rFonts w:eastAsia="Courier New"/>
          <w:sz w:val="22"/>
          <w:szCs w:val="22"/>
        </w:rPr>
        <w:t>з</w:t>
      </w:r>
      <w:r w:rsidRPr="003D5132">
        <w:rPr>
          <w:rFonts w:eastAsia="Courier New"/>
          <w:sz w:val="22"/>
          <w:szCs w:val="22"/>
          <w:lang w:val="uk-UA"/>
        </w:rPr>
        <w:t>вантаження</w:t>
      </w:r>
      <w:r w:rsidRPr="003D5132">
        <w:rPr>
          <w:rFonts w:eastAsia="Courier New"/>
          <w:sz w:val="22"/>
          <w:szCs w:val="22"/>
        </w:rPr>
        <w:t xml:space="preserve">, </w:t>
      </w:r>
      <w:r w:rsidRPr="003D5132">
        <w:rPr>
          <w:rFonts w:eastAsia="Courier New"/>
          <w:sz w:val="22"/>
          <w:szCs w:val="22"/>
          <w:lang w:val="uk-UA"/>
        </w:rPr>
        <w:t xml:space="preserve">яка </w:t>
      </w:r>
      <w:r w:rsidRPr="003D5132">
        <w:rPr>
          <w:rFonts w:eastAsia="Courier New"/>
          <w:sz w:val="22"/>
          <w:szCs w:val="22"/>
        </w:rPr>
        <w:t>характери</w:t>
      </w:r>
      <w:r w:rsidRPr="003D5132">
        <w:rPr>
          <w:rFonts w:eastAsia="Courier New"/>
          <w:sz w:val="22"/>
          <w:szCs w:val="22"/>
        </w:rPr>
        <w:softHyphen/>
        <w:t>зу</w:t>
      </w:r>
      <w:r w:rsidRPr="003D5132">
        <w:rPr>
          <w:rFonts w:eastAsia="Courier New"/>
          <w:sz w:val="22"/>
          <w:szCs w:val="22"/>
          <w:lang w:val="uk-UA"/>
        </w:rPr>
        <w:t>єть</w:t>
      </w:r>
      <w:r w:rsidRPr="003D5132">
        <w:rPr>
          <w:rFonts w:eastAsia="Courier New"/>
          <w:sz w:val="22"/>
          <w:szCs w:val="22"/>
        </w:rPr>
        <w:t>ся р</w:t>
      </w:r>
      <w:r w:rsidRPr="003D5132">
        <w:rPr>
          <w:rFonts w:eastAsia="Courier New"/>
          <w:sz w:val="22"/>
          <w:szCs w:val="22"/>
          <w:lang w:val="uk-UA"/>
        </w:rPr>
        <w:t>і</w:t>
      </w:r>
      <w:r w:rsidRPr="003D5132">
        <w:rPr>
          <w:rFonts w:eastAsia="Courier New"/>
          <w:sz w:val="22"/>
          <w:szCs w:val="22"/>
        </w:rPr>
        <w:t xml:space="preserve">зким </w:t>
      </w:r>
      <w:r w:rsidRPr="003D5132">
        <w:rPr>
          <w:rFonts w:eastAsia="Courier New"/>
          <w:sz w:val="22"/>
          <w:szCs w:val="22"/>
          <w:lang w:val="uk-UA"/>
        </w:rPr>
        <w:t>з</w:t>
      </w:r>
      <w:r w:rsidRPr="003D5132">
        <w:rPr>
          <w:rFonts w:eastAsia="Courier New"/>
          <w:sz w:val="22"/>
          <w:szCs w:val="22"/>
        </w:rPr>
        <w:t>ниже</w:t>
      </w:r>
      <w:r w:rsidRPr="003D5132">
        <w:rPr>
          <w:rFonts w:eastAsia="Courier New"/>
          <w:sz w:val="22"/>
          <w:szCs w:val="22"/>
        </w:rPr>
        <w:softHyphen/>
        <w:t>н</w:t>
      </w:r>
      <w:r w:rsidRPr="003D5132">
        <w:rPr>
          <w:rFonts w:eastAsia="Courier New"/>
          <w:sz w:val="22"/>
          <w:szCs w:val="22"/>
          <w:lang w:val="uk-UA"/>
        </w:rPr>
        <w:t>ня</w:t>
      </w:r>
      <w:r w:rsidRPr="003D5132">
        <w:rPr>
          <w:rFonts w:eastAsia="Courier New"/>
          <w:sz w:val="22"/>
          <w:szCs w:val="22"/>
        </w:rPr>
        <w:t xml:space="preserve">м </w:t>
      </w:r>
      <w:r w:rsidRPr="003D5132">
        <w:rPr>
          <w:rFonts w:eastAsia="Courier New"/>
          <w:sz w:val="22"/>
          <w:szCs w:val="22"/>
          <w:lang w:val="uk-UA"/>
        </w:rPr>
        <w:t>тиску</w:t>
      </w:r>
      <w:r w:rsidRPr="003D5132">
        <w:rPr>
          <w:rFonts w:eastAsia="Courier New"/>
          <w:sz w:val="22"/>
          <w:szCs w:val="22"/>
        </w:rPr>
        <w:t xml:space="preserve"> в р</w:t>
      </w:r>
      <w:r w:rsidRPr="003D5132">
        <w:rPr>
          <w:rFonts w:eastAsia="Courier New"/>
          <w:sz w:val="22"/>
          <w:szCs w:val="22"/>
          <w:lang w:val="uk-UA"/>
        </w:rPr>
        <w:t>озглядає</w:t>
      </w:r>
      <w:r w:rsidRPr="003D5132">
        <w:rPr>
          <w:rFonts w:eastAsia="Courier New"/>
          <w:sz w:val="22"/>
          <w:szCs w:val="22"/>
        </w:rPr>
        <w:t>мом</w:t>
      </w:r>
      <w:r w:rsidRPr="003D5132">
        <w:rPr>
          <w:rFonts w:eastAsia="Courier New"/>
          <w:sz w:val="22"/>
          <w:szCs w:val="22"/>
          <w:lang w:val="uk-UA"/>
        </w:rPr>
        <w:t>у</w:t>
      </w:r>
      <w:r w:rsidRPr="003D5132">
        <w:rPr>
          <w:rFonts w:eastAsia="Courier New"/>
          <w:sz w:val="22"/>
          <w:szCs w:val="22"/>
        </w:rPr>
        <w:t xml:space="preserve"> </w:t>
      </w:r>
      <w:r w:rsidRPr="003D5132">
        <w:rPr>
          <w:rFonts w:eastAsia="Courier New"/>
          <w:sz w:val="22"/>
          <w:szCs w:val="22"/>
          <w:lang w:val="uk-UA"/>
        </w:rPr>
        <w:t>перерізі</w:t>
      </w:r>
      <w:r w:rsidRPr="003D5132">
        <w:rPr>
          <w:rFonts w:eastAsia="Courier New"/>
          <w:sz w:val="22"/>
          <w:szCs w:val="22"/>
        </w:rPr>
        <w:t xml:space="preserve">. На </w:t>
      </w:r>
      <w:r w:rsidRPr="003D5132">
        <w:rPr>
          <w:rFonts w:eastAsia="Courier New"/>
          <w:sz w:val="22"/>
          <w:szCs w:val="22"/>
          <w:lang w:val="uk-UA"/>
        </w:rPr>
        <w:t>початковій</w:t>
      </w:r>
      <w:r w:rsidRPr="003D5132">
        <w:rPr>
          <w:rFonts w:eastAsia="Courier New"/>
          <w:sz w:val="22"/>
          <w:szCs w:val="22"/>
        </w:rPr>
        <w:t xml:space="preserve"> </w:t>
      </w:r>
      <w:r w:rsidRPr="003D5132">
        <w:rPr>
          <w:rFonts w:eastAsia="Courier New"/>
          <w:sz w:val="22"/>
          <w:szCs w:val="22"/>
          <w:lang w:val="uk-UA"/>
        </w:rPr>
        <w:t>ділянці</w:t>
      </w:r>
      <w:r w:rsidRPr="003D5132">
        <w:rPr>
          <w:rFonts w:eastAsia="Courier New"/>
          <w:sz w:val="22"/>
          <w:szCs w:val="22"/>
        </w:rPr>
        <w:t xml:space="preserve"> р</w:t>
      </w:r>
      <w:r w:rsidRPr="003D5132">
        <w:rPr>
          <w:rFonts w:eastAsia="Courier New"/>
          <w:sz w:val="22"/>
          <w:szCs w:val="22"/>
          <w:lang w:val="uk-UA"/>
        </w:rPr>
        <w:t>озповсюдженн</w:t>
      </w:r>
      <w:r w:rsidRPr="003D5132">
        <w:rPr>
          <w:rFonts w:eastAsia="Courier New"/>
          <w:sz w:val="22"/>
          <w:szCs w:val="22"/>
        </w:rPr>
        <w:t>я р</w:t>
      </w:r>
      <w:r w:rsidRPr="003D5132">
        <w:rPr>
          <w:rFonts w:eastAsia="Courier New"/>
          <w:sz w:val="22"/>
          <w:szCs w:val="22"/>
          <w:lang w:val="uk-UA"/>
        </w:rPr>
        <w:t>уйнування</w:t>
      </w:r>
      <w:r w:rsidRPr="003D5132">
        <w:rPr>
          <w:rFonts w:eastAsia="Courier New"/>
          <w:sz w:val="22"/>
          <w:szCs w:val="22"/>
        </w:rPr>
        <w:t xml:space="preserve"> д</w:t>
      </w:r>
      <w:r w:rsidRPr="003D5132">
        <w:rPr>
          <w:rFonts w:eastAsia="Courier New"/>
          <w:sz w:val="22"/>
          <w:szCs w:val="22"/>
          <w:lang w:val="uk-UA"/>
        </w:rPr>
        <w:t>овжи</w:t>
      </w:r>
      <w:r w:rsidRPr="003D5132">
        <w:rPr>
          <w:rFonts w:eastAsia="Courier New"/>
          <w:sz w:val="22"/>
          <w:szCs w:val="22"/>
          <w:lang w:val="uk-UA"/>
        </w:rPr>
        <w:softHyphen/>
        <w:t>ною</w:t>
      </w:r>
      <w:r w:rsidRPr="003D5132">
        <w:rPr>
          <w:rFonts w:eastAsia="Courier New"/>
          <w:sz w:val="22"/>
          <w:szCs w:val="22"/>
        </w:rPr>
        <w:t xml:space="preserve"> 2</w:t>
      </w:r>
      <w:r w:rsidRPr="003D5132">
        <w:rPr>
          <w:rFonts w:eastAsia="Courier New"/>
          <w:sz w:val="22"/>
          <w:szCs w:val="22"/>
          <w:lang w:val="uk-UA"/>
        </w:rPr>
        <w:t>-</w:t>
      </w:r>
      <w:r w:rsidRPr="003D5132">
        <w:rPr>
          <w:rFonts w:eastAsia="Courier New"/>
          <w:sz w:val="22"/>
          <w:szCs w:val="22"/>
        </w:rPr>
        <w:t>3 д</w:t>
      </w:r>
      <w:r w:rsidRPr="003D5132">
        <w:rPr>
          <w:rFonts w:eastAsia="Courier New"/>
          <w:sz w:val="22"/>
          <w:szCs w:val="22"/>
          <w:lang w:val="uk-UA"/>
        </w:rPr>
        <w:t>і</w:t>
      </w:r>
      <w:r w:rsidRPr="003D5132">
        <w:rPr>
          <w:rFonts w:eastAsia="Courier New"/>
          <w:sz w:val="22"/>
          <w:szCs w:val="22"/>
        </w:rPr>
        <w:t>аметра труб</w:t>
      </w:r>
      <w:r w:rsidRPr="003D5132">
        <w:rPr>
          <w:rFonts w:eastAsia="Courier New"/>
          <w:sz w:val="22"/>
          <w:szCs w:val="22"/>
          <w:lang w:val="uk-UA"/>
        </w:rPr>
        <w:t>и</w:t>
      </w:r>
      <w:r w:rsidRPr="003D5132">
        <w:rPr>
          <w:rFonts w:eastAsia="Courier New"/>
          <w:sz w:val="22"/>
          <w:szCs w:val="22"/>
        </w:rPr>
        <w:t xml:space="preserve"> (крива А на рис.5.2,6) </w:t>
      </w:r>
      <w:r w:rsidRPr="003D5132">
        <w:rPr>
          <w:rFonts w:eastAsia="Courier New"/>
          <w:sz w:val="22"/>
          <w:szCs w:val="22"/>
          <w:lang w:val="uk-UA"/>
        </w:rPr>
        <w:t>швидкіс</w:t>
      </w:r>
      <w:r w:rsidRPr="003D5132">
        <w:rPr>
          <w:rFonts w:eastAsia="Courier New"/>
          <w:sz w:val="22"/>
          <w:szCs w:val="22"/>
        </w:rPr>
        <w:t>ть перем</w:t>
      </w:r>
      <w:r w:rsidRPr="003D5132">
        <w:rPr>
          <w:rFonts w:eastAsia="Courier New"/>
          <w:sz w:val="22"/>
          <w:szCs w:val="22"/>
          <w:lang w:val="uk-UA"/>
        </w:rPr>
        <w:t>і</w:t>
      </w:r>
      <w:r w:rsidRPr="003D5132">
        <w:rPr>
          <w:rFonts w:eastAsia="Courier New"/>
          <w:sz w:val="22"/>
          <w:szCs w:val="22"/>
        </w:rPr>
        <w:t>щен</w:t>
      </w:r>
      <w:r w:rsidRPr="003D5132">
        <w:rPr>
          <w:rFonts w:eastAsia="Courier New"/>
          <w:sz w:val="22"/>
          <w:szCs w:val="22"/>
          <w:lang w:val="uk-UA"/>
        </w:rPr>
        <w:t>н</w:t>
      </w:r>
      <w:r w:rsidRPr="003D5132">
        <w:rPr>
          <w:rFonts w:eastAsia="Courier New"/>
          <w:sz w:val="22"/>
          <w:szCs w:val="22"/>
        </w:rPr>
        <w:t xml:space="preserve">я </w:t>
      </w:r>
      <w:r w:rsidRPr="003D5132">
        <w:rPr>
          <w:rFonts w:eastAsia="Courier New"/>
          <w:sz w:val="22"/>
          <w:szCs w:val="22"/>
          <w:lang w:val="uk-UA"/>
        </w:rPr>
        <w:t>хвилі</w:t>
      </w:r>
      <w:r w:rsidRPr="003D5132">
        <w:rPr>
          <w:rFonts w:eastAsia="Courier New"/>
          <w:sz w:val="22"/>
          <w:szCs w:val="22"/>
        </w:rPr>
        <w:t xml:space="preserve"> р</w:t>
      </w:r>
      <w:r w:rsidRPr="003D5132">
        <w:rPr>
          <w:rFonts w:eastAsia="Courier New"/>
          <w:sz w:val="22"/>
          <w:szCs w:val="22"/>
          <w:lang w:val="uk-UA"/>
        </w:rPr>
        <w:t>о</w:t>
      </w:r>
      <w:r w:rsidRPr="003D5132">
        <w:rPr>
          <w:rFonts w:eastAsia="Courier New"/>
          <w:sz w:val="22"/>
          <w:szCs w:val="22"/>
        </w:rPr>
        <w:t>з</w:t>
      </w:r>
      <w:r w:rsidRPr="003D5132">
        <w:rPr>
          <w:rFonts w:eastAsia="Courier New"/>
          <w:sz w:val="22"/>
          <w:szCs w:val="22"/>
          <w:lang w:val="uk-UA"/>
        </w:rPr>
        <w:t>вантаження</w:t>
      </w:r>
      <w:r w:rsidRPr="003D5132">
        <w:rPr>
          <w:rFonts w:eastAsia="Courier New"/>
          <w:sz w:val="22"/>
          <w:szCs w:val="22"/>
        </w:rPr>
        <w:t xml:space="preserve"> значно в</w:t>
      </w:r>
      <w:r w:rsidRPr="003D5132">
        <w:rPr>
          <w:rFonts w:eastAsia="Courier New"/>
          <w:sz w:val="22"/>
          <w:szCs w:val="22"/>
          <w:lang w:val="uk-UA"/>
        </w:rPr>
        <w:t>ища</w:t>
      </w:r>
      <w:r w:rsidRPr="003D5132">
        <w:rPr>
          <w:rFonts w:eastAsia="Courier New"/>
          <w:sz w:val="22"/>
          <w:szCs w:val="22"/>
        </w:rPr>
        <w:t>, ч</w:t>
      </w:r>
      <w:r w:rsidRPr="003D5132">
        <w:rPr>
          <w:rFonts w:eastAsia="Courier New"/>
          <w:sz w:val="22"/>
          <w:szCs w:val="22"/>
          <w:lang w:val="uk-UA"/>
        </w:rPr>
        <w:t>и</w:t>
      </w:r>
      <w:r w:rsidRPr="003D5132">
        <w:rPr>
          <w:rFonts w:eastAsia="Courier New"/>
          <w:sz w:val="22"/>
          <w:szCs w:val="22"/>
        </w:rPr>
        <w:t>м в б</w:t>
      </w:r>
      <w:r w:rsidRPr="003D5132">
        <w:rPr>
          <w:rFonts w:eastAsia="Courier New"/>
          <w:sz w:val="22"/>
          <w:szCs w:val="22"/>
          <w:lang w:val="uk-UA"/>
        </w:rPr>
        <w:t>і</w:t>
      </w:r>
      <w:r w:rsidRPr="003D5132">
        <w:rPr>
          <w:rFonts w:eastAsia="Courier New"/>
          <w:sz w:val="22"/>
          <w:szCs w:val="22"/>
        </w:rPr>
        <w:t>л</w:t>
      </w:r>
      <w:r w:rsidRPr="003D5132">
        <w:rPr>
          <w:rFonts w:eastAsia="Courier New"/>
          <w:sz w:val="22"/>
          <w:szCs w:val="22"/>
          <w:lang w:val="uk-UA"/>
        </w:rPr>
        <w:t>ьш</w:t>
      </w:r>
      <w:r w:rsidRPr="003D5132">
        <w:rPr>
          <w:rFonts w:eastAsia="Courier New"/>
          <w:sz w:val="22"/>
          <w:szCs w:val="22"/>
        </w:rPr>
        <w:t xml:space="preserve"> </w:t>
      </w:r>
      <w:r w:rsidRPr="003D5132">
        <w:rPr>
          <w:rFonts w:eastAsia="Courier New"/>
          <w:sz w:val="22"/>
          <w:szCs w:val="22"/>
          <w:lang w:val="uk-UA"/>
        </w:rPr>
        <w:t>віддалених</w:t>
      </w:r>
      <w:r w:rsidRPr="003D5132">
        <w:rPr>
          <w:rFonts w:eastAsia="Courier New"/>
          <w:sz w:val="22"/>
          <w:szCs w:val="22"/>
        </w:rPr>
        <w:t xml:space="preserve"> </w:t>
      </w:r>
      <w:r w:rsidRPr="003D5132">
        <w:rPr>
          <w:rFonts w:eastAsia="Courier New"/>
          <w:sz w:val="22"/>
          <w:szCs w:val="22"/>
          <w:lang w:val="uk-UA"/>
        </w:rPr>
        <w:t>переріза</w:t>
      </w:r>
      <w:r w:rsidRPr="003D5132">
        <w:rPr>
          <w:rFonts w:eastAsia="Courier New"/>
          <w:sz w:val="22"/>
          <w:szCs w:val="22"/>
        </w:rPr>
        <w:t xml:space="preserve">х, </w:t>
      </w:r>
      <w:r w:rsidRPr="003D5132">
        <w:rPr>
          <w:rFonts w:eastAsia="Courier New"/>
          <w:sz w:val="22"/>
          <w:szCs w:val="22"/>
          <w:lang w:val="uk-UA"/>
        </w:rPr>
        <w:t>щ</w:t>
      </w:r>
      <w:r w:rsidRPr="003D5132">
        <w:rPr>
          <w:rFonts w:eastAsia="Courier New"/>
          <w:sz w:val="22"/>
          <w:szCs w:val="22"/>
        </w:rPr>
        <w:t xml:space="preserve">о </w:t>
      </w:r>
      <w:r w:rsidRPr="003D5132">
        <w:rPr>
          <w:rFonts w:eastAsia="Courier New"/>
          <w:sz w:val="22"/>
          <w:szCs w:val="22"/>
          <w:lang w:val="uk-UA"/>
        </w:rPr>
        <w:t>п</w:t>
      </w:r>
      <w:r w:rsidRPr="003D5132">
        <w:rPr>
          <w:rFonts w:eastAsia="Courier New"/>
          <w:sz w:val="22"/>
          <w:szCs w:val="22"/>
        </w:rPr>
        <w:t>ояс</w:t>
      </w:r>
      <w:r w:rsidRPr="003D5132">
        <w:rPr>
          <w:rFonts w:eastAsia="Courier New"/>
          <w:sz w:val="22"/>
          <w:szCs w:val="22"/>
        </w:rPr>
        <w:softHyphen/>
        <w:t>н</w:t>
      </w:r>
      <w:r w:rsidRPr="003D5132">
        <w:rPr>
          <w:rFonts w:eastAsia="Courier New"/>
          <w:sz w:val="22"/>
          <w:szCs w:val="22"/>
          <w:lang w:val="uk-UA"/>
        </w:rPr>
        <w:t>ює</w:t>
      </w:r>
      <w:r w:rsidRPr="003D5132">
        <w:rPr>
          <w:rFonts w:eastAsia="Courier New"/>
          <w:sz w:val="22"/>
          <w:szCs w:val="22"/>
        </w:rPr>
        <w:t>т</w:t>
      </w:r>
      <w:r w:rsidRPr="003D5132">
        <w:rPr>
          <w:rFonts w:eastAsia="Courier New"/>
          <w:sz w:val="22"/>
          <w:szCs w:val="22"/>
          <w:lang w:val="uk-UA"/>
        </w:rPr>
        <w:t>ь</w:t>
      </w:r>
      <w:r w:rsidRPr="003D5132">
        <w:rPr>
          <w:rFonts w:eastAsia="Courier New"/>
          <w:sz w:val="22"/>
          <w:szCs w:val="22"/>
        </w:rPr>
        <w:t xml:space="preserve">ся </w:t>
      </w:r>
      <w:r w:rsidRPr="003D5132">
        <w:rPr>
          <w:rFonts w:eastAsia="Courier New"/>
          <w:sz w:val="22"/>
          <w:szCs w:val="22"/>
          <w:lang w:val="uk-UA"/>
        </w:rPr>
        <w:t>і</w:t>
      </w:r>
      <w:r w:rsidRPr="003D5132">
        <w:rPr>
          <w:rFonts w:eastAsia="Courier New"/>
          <w:sz w:val="22"/>
          <w:szCs w:val="22"/>
        </w:rPr>
        <w:t>нерц</w:t>
      </w:r>
      <w:r w:rsidRPr="003D5132">
        <w:rPr>
          <w:rFonts w:eastAsia="Courier New"/>
          <w:sz w:val="22"/>
          <w:szCs w:val="22"/>
          <w:lang w:val="uk-UA"/>
        </w:rPr>
        <w:t>ій</w:t>
      </w:r>
      <w:r w:rsidRPr="003D5132">
        <w:rPr>
          <w:rFonts w:eastAsia="Courier New"/>
          <w:sz w:val="22"/>
          <w:szCs w:val="22"/>
        </w:rPr>
        <w:t>н</w:t>
      </w:r>
      <w:r w:rsidRPr="003D5132">
        <w:rPr>
          <w:rFonts w:eastAsia="Courier New"/>
          <w:sz w:val="22"/>
          <w:szCs w:val="22"/>
          <w:lang w:val="uk-UA"/>
        </w:rPr>
        <w:t>і</w:t>
      </w:r>
      <w:r w:rsidRPr="003D5132">
        <w:rPr>
          <w:rFonts w:eastAsia="Courier New"/>
          <w:sz w:val="22"/>
          <w:szCs w:val="22"/>
        </w:rPr>
        <w:t>стю мас</w:t>
      </w:r>
      <w:r w:rsidRPr="003D5132">
        <w:rPr>
          <w:rFonts w:eastAsia="Courier New"/>
          <w:sz w:val="22"/>
          <w:szCs w:val="22"/>
          <w:lang w:val="uk-UA"/>
        </w:rPr>
        <w:t>и</w:t>
      </w:r>
      <w:r w:rsidRPr="003D5132">
        <w:rPr>
          <w:rFonts w:eastAsia="Courier New"/>
          <w:sz w:val="22"/>
          <w:szCs w:val="22"/>
        </w:rPr>
        <w:t xml:space="preserve"> газа в к</w:t>
      </w:r>
      <w:r w:rsidRPr="003D5132">
        <w:rPr>
          <w:rFonts w:eastAsia="Courier New"/>
          <w:sz w:val="22"/>
          <w:szCs w:val="22"/>
          <w:lang w:val="uk-UA"/>
        </w:rPr>
        <w:t>і</w:t>
      </w:r>
      <w:r w:rsidRPr="003D5132">
        <w:rPr>
          <w:rFonts w:eastAsia="Courier New"/>
          <w:sz w:val="22"/>
          <w:szCs w:val="22"/>
        </w:rPr>
        <w:t>нцев</w:t>
      </w:r>
      <w:r w:rsidRPr="003D5132">
        <w:rPr>
          <w:rFonts w:eastAsia="Courier New"/>
          <w:sz w:val="22"/>
          <w:szCs w:val="22"/>
          <w:lang w:val="uk-UA"/>
        </w:rPr>
        <w:t>и</w:t>
      </w:r>
      <w:r w:rsidRPr="003D5132">
        <w:rPr>
          <w:rFonts w:eastAsia="Courier New"/>
          <w:sz w:val="22"/>
          <w:szCs w:val="22"/>
        </w:rPr>
        <w:t xml:space="preserve">х </w:t>
      </w:r>
      <w:r w:rsidRPr="003D5132">
        <w:rPr>
          <w:rFonts w:eastAsia="Courier New"/>
          <w:sz w:val="22"/>
          <w:szCs w:val="22"/>
          <w:lang w:val="uk-UA"/>
        </w:rPr>
        <w:t>ділянк</w:t>
      </w:r>
      <w:r w:rsidRPr="003D5132">
        <w:rPr>
          <w:rFonts w:eastAsia="Courier New"/>
          <w:sz w:val="22"/>
          <w:szCs w:val="22"/>
        </w:rPr>
        <w:t xml:space="preserve">ах </w:t>
      </w:r>
      <w:r w:rsidRPr="003D5132">
        <w:rPr>
          <w:rFonts w:eastAsia="Courier New"/>
          <w:sz w:val="22"/>
          <w:szCs w:val="22"/>
          <w:lang w:val="uk-UA"/>
        </w:rPr>
        <w:t>відрі</w:t>
      </w:r>
      <w:r w:rsidRPr="003D5132">
        <w:rPr>
          <w:rFonts w:eastAsia="Courier New"/>
          <w:sz w:val="22"/>
          <w:szCs w:val="22"/>
        </w:rPr>
        <w:t>з</w:t>
      </w:r>
      <w:r>
        <w:rPr>
          <w:rFonts w:eastAsia="Courier New"/>
          <w:sz w:val="22"/>
          <w:szCs w:val="22"/>
          <w:lang w:val="uk-UA"/>
        </w:rPr>
        <w:t>ку</w:t>
      </w:r>
      <w:r w:rsidRPr="003D5132">
        <w:rPr>
          <w:rFonts w:eastAsia="Courier New"/>
          <w:sz w:val="22"/>
          <w:szCs w:val="22"/>
        </w:rPr>
        <w:t>.</w:t>
      </w:r>
      <w:r w:rsidRPr="00DB459A">
        <w:rPr>
          <w:snapToGrid w:val="0"/>
          <w:w w:val="0"/>
          <w:sz w:val="0"/>
          <w:szCs w:val="0"/>
          <w:u w:color="000000"/>
          <w:bdr w:val="none" w:sz="0" w:space="0" w:color="000000"/>
          <w:shd w:val="clear" w:color="000000" w:fill="000000"/>
          <w:lang w:val="x-none" w:eastAsia="x-none" w:bidi="x-none"/>
        </w:rPr>
        <w:t xml:space="preserve"> </w:t>
      </w:r>
    </w:p>
    <w:p w14:paraId="53FD66BC" w14:textId="77777777" w:rsidR="00E41583" w:rsidRPr="00723052" w:rsidRDefault="00E41583" w:rsidP="00E41583">
      <w:pPr>
        <w:jc w:val="both"/>
        <w:rPr>
          <w:sz w:val="22"/>
          <w:szCs w:val="22"/>
          <w:lang w:val="uk-UA"/>
        </w:rPr>
      </w:pPr>
    </w:p>
    <w:p w14:paraId="3B5B2200" w14:textId="77777777" w:rsidR="00E41583" w:rsidRPr="003D5132" w:rsidRDefault="00E41583" w:rsidP="00E41583">
      <w:pPr>
        <w:jc w:val="both"/>
        <w:rPr>
          <w:sz w:val="22"/>
          <w:szCs w:val="22"/>
        </w:rPr>
      </w:pPr>
      <w:r>
        <w:rPr>
          <w:sz w:val="22"/>
          <w:szCs w:val="22"/>
          <w:lang w:val="uk-UA"/>
        </w:rPr>
        <w:t xml:space="preserve">      </w:t>
      </w:r>
      <w:r w:rsidRPr="00144D95">
        <w:rPr>
          <w:sz w:val="22"/>
          <w:szCs w:val="22"/>
          <w:lang w:val="uk-UA"/>
        </w:rPr>
        <w:t>При в’язком</w:t>
      </w:r>
      <w:r w:rsidRPr="003D5132">
        <w:rPr>
          <w:sz w:val="22"/>
          <w:szCs w:val="22"/>
          <w:lang w:val="uk-UA"/>
        </w:rPr>
        <w:t>у</w:t>
      </w:r>
      <w:r w:rsidRPr="00144D95">
        <w:rPr>
          <w:sz w:val="22"/>
          <w:szCs w:val="22"/>
          <w:lang w:val="uk-UA"/>
        </w:rPr>
        <w:t xml:space="preserve"> характер</w:t>
      </w:r>
      <w:r w:rsidRPr="003D5132">
        <w:rPr>
          <w:sz w:val="22"/>
          <w:szCs w:val="22"/>
          <w:lang w:val="uk-UA"/>
        </w:rPr>
        <w:t>і</w:t>
      </w:r>
      <w:r w:rsidRPr="00144D95">
        <w:rPr>
          <w:sz w:val="22"/>
          <w:szCs w:val="22"/>
          <w:lang w:val="uk-UA"/>
        </w:rPr>
        <w:t xml:space="preserve"> р</w:t>
      </w:r>
      <w:r w:rsidRPr="003D5132">
        <w:rPr>
          <w:sz w:val="22"/>
          <w:szCs w:val="22"/>
          <w:lang w:val="uk-UA"/>
        </w:rPr>
        <w:t>уйнуванн</w:t>
      </w:r>
      <w:r w:rsidRPr="00144D95">
        <w:rPr>
          <w:sz w:val="22"/>
          <w:szCs w:val="22"/>
          <w:lang w:val="uk-UA"/>
        </w:rPr>
        <w:t xml:space="preserve">я, </w:t>
      </w:r>
      <w:r w:rsidRPr="003D5132">
        <w:rPr>
          <w:sz w:val="22"/>
          <w:szCs w:val="22"/>
          <w:lang w:val="uk-UA"/>
        </w:rPr>
        <w:t>щ</w:t>
      </w:r>
      <w:r w:rsidRPr="00144D95">
        <w:rPr>
          <w:sz w:val="22"/>
          <w:szCs w:val="22"/>
          <w:lang w:val="uk-UA"/>
        </w:rPr>
        <w:t xml:space="preserve">о </w:t>
      </w:r>
      <w:r w:rsidRPr="003D5132">
        <w:rPr>
          <w:sz w:val="22"/>
          <w:szCs w:val="22"/>
          <w:lang w:val="uk-UA"/>
        </w:rPr>
        <w:t>відповідає</w:t>
      </w:r>
      <w:r w:rsidRPr="00144D95">
        <w:rPr>
          <w:sz w:val="22"/>
          <w:szCs w:val="22"/>
          <w:lang w:val="uk-UA"/>
        </w:rPr>
        <w:t xml:space="preserve"> мал</w:t>
      </w:r>
      <w:r w:rsidRPr="003D5132">
        <w:rPr>
          <w:sz w:val="22"/>
          <w:szCs w:val="22"/>
          <w:lang w:val="uk-UA"/>
        </w:rPr>
        <w:t>и</w:t>
      </w:r>
      <w:r w:rsidRPr="00144D95">
        <w:rPr>
          <w:sz w:val="22"/>
          <w:szCs w:val="22"/>
          <w:lang w:val="uk-UA"/>
        </w:rPr>
        <w:t xml:space="preserve">м </w:t>
      </w:r>
      <w:r w:rsidRPr="003D5132">
        <w:rPr>
          <w:sz w:val="22"/>
          <w:szCs w:val="22"/>
          <w:lang w:val="uk-UA"/>
        </w:rPr>
        <w:t>швидкос</w:t>
      </w:r>
      <w:r w:rsidRPr="00144D95">
        <w:rPr>
          <w:sz w:val="22"/>
          <w:szCs w:val="22"/>
          <w:lang w:val="uk-UA"/>
        </w:rPr>
        <w:t>тям р</w:t>
      </w:r>
      <w:r w:rsidRPr="003D5132">
        <w:rPr>
          <w:sz w:val="22"/>
          <w:szCs w:val="22"/>
          <w:lang w:val="uk-UA"/>
        </w:rPr>
        <w:t>озповсюдженн</w:t>
      </w:r>
      <w:r w:rsidRPr="00144D95">
        <w:rPr>
          <w:sz w:val="22"/>
          <w:szCs w:val="22"/>
          <w:lang w:val="uk-UA"/>
        </w:rPr>
        <w:t>я тр</w:t>
      </w:r>
      <w:r w:rsidRPr="003D5132">
        <w:rPr>
          <w:sz w:val="22"/>
          <w:szCs w:val="22"/>
          <w:lang w:val="uk-UA"/>
        </w:rPr>
        <w:t>і</w:t>
      </w:r>
      <w:r w:rsidRPr="00144D95">
        <w:rPr>
          <w:sz w:val="22"/>
          <w:szCs w:val="22"/>
          <w:lang w:val="uk-UA"/>
        </w:rPr>
        <w:t>щин</w:t>
      </w:r>
      <w:r w:rsidRPr="003D5132">
        <w:rPr>
          <w:sz w:val="22"/>
          <w:szCs w:val="22"/>
          <w:lang w:val="uk-UA"/>
        </w:rPr>
        <w:t>и</w:t>
      </w:r>
      <w:r w:rsidRPr="00144D95">
        <w:rPr>
          <w:sz w:val="22"/>
          <w:szCs w:val="22"/>
          <w:lang w:val="uk-UA"/>
        </w:rPr>
        <w:t xml:space="preserve"> (порядка 200 м/с), </w:t>
      </w:r>
      <w:r w:rsidRPr="003D5132">
        <w:rPr>
          <w:sz w:val="22"/>
          <w:szCs w:val="22"/>
          <w:lang w:val="uk-UA"/>
        </w:rPr>
        <w:t>хвиля</w:t>
      </w:r>
      <w:r w:rsidRPr="00144D95">
        <w:rPr>
          <w:sz w:val="22"/>
          <w:szCs w:val="22"/>
          <w:lang w:val="uk-UA"/>
        </w:rPr>
        <w:t xml:space="preserve"> р</w:t>
      </w:r>
      <w:r w:rsidRPr="003D5132">
        <w:rPr>
          <w:sz w:val="22"/>
          <w:szCs w:val="22"/>
          <w:lang w:val="uk-UA"/>
        </w:rPr>
        <w:t>озвантаження</w:t>
      </w:r>
      <w:r w:rsidRPr="00144D95">
        <w:rPr>
          <w:sz w:val="22"/>
          <w:szCs w:val="22"/>
          <w:lang w:val="uk-UA"/>
        </w:rPr>
        <w:t xml:space="preserve"> значно </w:t>
      </w:r>
      <w:r w:rsidRPr="003D5132">
        <w:rPr>
          <w:sz w:val="22"/>
          <w:szCs w:val="22"/>
          <w:lang w:val="uk-UA"/>
        </w:rPr>
        <w:t>ви</w:t>
      </w:r>
      <w:r w:rsidRPr="00144D95">
        <w:rPr>
          <w:sz w:val="22"/>
          <w:szCs w:val="22"/>
          <w:lang w:val="uk-UA"/>
        </w:rPr>
        <w:t>пере</w:t>
      </w:r>
      <w:r w:rsidRPr="003D5132">
        <w:rPr>
          <w:sz w:val="22"/>
          <w:szCs w:val="22"/>
          <w:lang w:val="uk-UA"/>
        </w:rPr>
        <w:t>д</w:t>
      </w:r>
      <w:r w:rsidRPr="00144D95">
        <w:rPr>
          <w:sz w:val="22"/>
          <w:szCs w:val="22"/>
          <w:lang w:val="uk-UA"/>
        </w:rPr>
        <w:t>жа</w:t>
      </w:r>
      <w:r w:rsidRPr="003D5132">
        <w:rPr>
          <w:sz w:val="22"/>
          <w:szCs w:val="22"/>
          <w:lang w:val="uk-UA"/>
        </w:rPr>
        <w:t>є</w:t>
      </w:r>
      <w:r w:rsidRPr="00144D95">
        <w:rPr>
          <w:sz w:val="22"/>
          <w:szCs w:val="22"/>
          <w:lang w:val="uk-UA"/>
        </w:rPr>
        <w:t xml:space="preserve"> </w:t>
      </w:r>
      <w:r w:rsidRPr="003D5132">
        <w:rPr>
          <w:sz w:val="22"/>
          <w:szCs w:val="22"/>
          <w:lang w:val="uk-UA"/>
        </w:rPr>
        <w:t>ïï</w:t>
      </w:r>
      <w:r w:rsidRPr="00144D95">
        <w:rPr>
          <w:sz w:val="22"/>
          <w:szCs w:val="22"/>
          <w:lang w:val="uk-UA"/>
        </w:rPr>
        <w:t xml:space="preserve"> вершину, в</w:t>
      </w:r>
      <w:r w:rsidRPr="003D5132">
        <w:rPr>
          <w:sz w:val="22"/>
          <w:szCs w:val="22"/>
          <w:lang w:val="uk-UA"/>
        </w:rPr>
        <w:t>на</w:t>
      </w:r>
      <w:r w:rsidRPr="00144D95">
        <w:rPr>
          <w:sz w:val="22"/>
          <w:szCs w:val="22"/>
          <w:lang w:val="uk-UA"/>
        </w:rPr>
        <w:t>сл</w:t>
      </w:r>
      <w:r w:rsidRPr="003D5132">
        <w:rPr>
          <w:sz w:val="22"/>
          <w:szCs w:val="22"/>
          <w:lang w:val="uk-UA"/>
        </w:rPr>
        <w:t>і</w:t>
      </w:r>
      <w:r w:rsidRPr="00144D95">
        <w:rPr>
          <w:sz w:val="22"/>
          <w:szCs w:val="22"/>
          <w:lang w:val="uk-UA"/>
        </w:rPr>
        <w:t>д</w:t>
      </w:r>
      <w:r w:rsidRPr="003D5132">
        <w:rPr>
          <w:sz w:val="22"/>
          <w:szCs w:val="22"/>
          <w:lang w:val="uk-UA"/>
        </w:rPr>
        <w:t>ок</w:t>
      </w:r>
      <w:r w:rsidRPr="00144D95">
        <w:rPr>
          <w:sz w:val="22"/>
          <w:szCs w:val="22"/>
          <w:lang w:val="uk-UA"/>
        </w:rPr>
        <w:t xml:space="preserve"> ч</w:t>
      </w:r>
      <w:r w:rsidRPr="003D5132">
        <w:rPr>
          <w:sz w:val="22"/>
          <w:szCs w:val="22"/>
          <w:lang w:val="uk-UA"/>
        </w:rPr>
        <w:t>о</w:t>
      </w:r>
      <w:r w:rsidRPr="00144D95">
        <w:rPr>
          <w:sz w:val="22"/>
          <w:szCs w:val="22"/>
          <w:lang w:val="uk-UA"/>
        </w:rPr>
        <w:t>го проходит</w:t>
      </w:r>
      <w:r w:rsidRPr="003D5132">
        <w:rPr>
          <w:sz w:val="22"/>
          <w:szCs w:val="22"/>
          <w:lang w:val="uk-UA"/>
        </w:rPr>
        <w:t>ь</w:t>
      </w:r>
      <w:r w:rsidRPr="00144D95">
        <w:rPr>
          <w:sz w:val="22"/>
          <w:szCs w:val="22"/>
          <w:lang w:val="uk-UA"/>
        </w:rPr>
        <w:t xml:space="preserve"> </w:t>
      </w:r>
      <w:r w:rsidRPr="003D5132">
        <w:rPr>
          <w:sz w:val="22"/>
          <w:szCs w:val="22"/>
          <w:lang w:val="uk-UA"/>
        </w:rPr>
        <w:t>і</w:t>
      </w:r>
      <w:r w:rsidRPr="00144D95">
        <w:rPr>
          <w:sz w:val="22"/>
          <w:szCs w:val="22"/>
          <w:lang w:val="uk-UA"/>
        </w:rPr>
        <w:t xml:space="preserve">нтенсивне </w:t>
      </w:r>
      <w:r w:rsidRPr="003D5132">
        <w:rPr>
          <w:sz w:val="22"/>
          <w:szCs w:val="22"/>
          <w:lang w:val="uk-UA"/>
        </w:rPr>
        <w:t>з</w:t>
      </w:r>
      <w:r w:rsidRPr="00144D95">
        <w:rPr>
          <w:sz w:val="22"/>
          <w:szCs w:val="22"/>
          <w:lang w:val="uk-UA"/>
        </w:rPr>
        <w:t>нижен</w:t>
      </w:r>
      <w:r w:rsidRPr="003D5132">
        <w:rPr>
          <w:sz w:val="22"/>
          <w:szCs w:val="22"/>
          <w:lang w:val="uk-UA"/>
        </w:rPr>
        <w:t>ня</w:t>
      </w:r>
      <w:r w:rsidRPr="00144D95">
        <w:rPr>
          <w:sz w:val="22"/>
          <w:szCs w:val="22"/>
          <w:lang w:val="uk-UA"/>
        </w:rPr>
        <w:t xml:space="preserve"> </w:t>
      </w:r>
      <w:r w:rsidRPr="003D5132">
        <w:rPr>
          <w:sz w:val="22"/>
          <w:szCs w:val="22"/>
          <w:lang w:val="uk-UA"/>
        </w:rPr>
        <w:t>тиску</w:t>
      </w:r>
      <w:r w:rsidRPr="00144D95">
        <w:rPr>
          <w:sz w:val="22"/>
          <w:szCs w:val="22"/>
          <w:lang w:val="uk-UA"/>
        </w:rPr>
        <w:t>, д</w:t>
      </w:r>
      <w:r w:rsidRPr="003D5132">
        <w:rPr>
          <w:sz w:val="22"/>
          <w:szCs w:val="22"/>
          <w:lang w:val="uk-UA"/>
        </w:rPr>
        <w:t>іючо</w:t>
      </w:r>
      <w:r w:rsidRPr="00144D95">
        <w:rPr>
          <w:sz w:val="22"/>
          <w:szCs w:val="22"/>
          <w:lang w:val="uk-UA"/>
        </w:rPr>
        <w:t>го на борта труб</w:t>
      </w:r>
      <w:r w:rsidRPr="003D5132">
        <w:rPr>
          <w:sz w:val="22"/>
          <w:szCs w:val="22"/>
          <w:lang w:val="uk-UA"/>
        </w:rPr>
        <w:t>и</w:t>
      </w:r>
      <w:r w:rsidRPr="00144D95">
        <w:rPr>
          <w:sz w:val="22"/>
          <w:szCs w:val="22"/>
          <w:lang w:val="uk-UA"/>
        </w:rPr>
        <w:t xml:space="preserve">. </w:t>
      </w:r>
      <w:r w:rsidRPr="003D5132">
        <w:rPr>
          <w:sz w:val="22"/>
          <w:szCs w:val="22"/>
        </w:rPr>
        <w:t xml:space="preserve">При </w:t>
      </w:r>
      <w:r w:rsidRPr="003D5132">
        <w:rPr>
          <w:sz w:val="22"/>
          <w:szCs w:val="22"/>
          <w:lang w:val="uk-UA"/>
        </w:rPr>
        <w:t>кри</w:t>
      </w:r>
      <w:r w:rsidRPr="003D5132">
        <w:rPr>
          <w:sz w:val="22"/>
          <w:szCs w:val="22"/>
        </w:rPr>
        <w:t>хком</w:t>
      </w:r>
      <w:r w:rsidRPr="003D5132">
        <w:rPr>
          <w:sz w:val="22"/>
          <w:szCs w:val="22"/>
          <w:lang w:val="uk-UA"/>
        </w:rPr>
        <w:t>у</w:t>
      </w:r>
      <w:r w:rsidRPr="003D5132">
        <w:rPr>
          <w:sz w:val="22"/>
          <w:szCs w:val="22"/>
        </w:rPr>
        <w:t xml:space="preserve"> характер</w:t>
      </w:r>
      <w:r w:rsidRPr="003D5132">
        <w:rPr>
          <w:sz w:val="22"/>
          <w:szCs w:val="22"/>
          <w:lang w:val="uk-UA"/>
        </w:rPr>
        <w:t>і</w:t>
      </w:r>
      <w:r w:rsidRPr="003D5132">
        <w:rPr>
          <w:sz w:val="22"/>
          <w:szCs w:val="22"/>
        </w:rPr>
        <w:t xml:space="preserve"> р</w:t>
      </w:r>
      <w:r w:rsidRPr="003D5132">
        <w:rPr>
          <w:sz w:val="22"/>
          <w:szCs w:val="22"/>
          <w:lang w:val="uk-UA"/>
        </w:rPr>
        <w:t>уйнуванн</w:t>
      </w:r>
      <w:r w:rsidRPr="003D5132">
        <w:rPr>
          <w:sz w:val="22"/>
          <w:szCs w:val="22"/>
        </w:rPr>
        <w:t xml:space="preserve">я </w:t>
      </w:r>
      <w:r w:rsidRPr="003D5132">
        <w:rPr>
          <w:sz w:val="22"/>
          <w:szCs w:val="22"/>
          <w:lang w:val="uk-UA"/>
        </w:rPr>
        <w:t>швидкі</w:t>
      </w:r>
      <w:r w:rsidRPr="003D5132">
        <w:rPr>
          <w:sz w:val="22"/>
          <w:szCs w:val="22"/>
        </w:rPr>
        <w:t>сть р</w:t>
      </w:r>
      <w:r w:rsidRPr="003D5132">
        <w:rPr>
          <w:sz w:val="22"/>
          <w:szCs w:val="22"/>
          <w:lang w:val="uk-UA"/>
        </w:rPr>
        <w:t>озповсюдженн</w:t>
      </w:r>
      <w:r w:rsidRPr="003D5132">
        <w:rPr>
          <w:sz w:val="22"/>
          <w:szCs w:val="22"/>
        </w:rPr>
        <w:t>я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може б</w:t>
      </w:r>
      <w:r w:rsidRPr="003D5132">
        <w:rPr>
          <w:sz w:val="22"/>
          <w:szCs w:val="22"/>
          <w:lang w:val="uk-UA"/>
        </w:rPr>
        <w:t>у</w:t>
      </w:r>
      <w:r w:rsidRPr="003D5132">
        <w:rPr>
          <w:sz w:val="22"/>
          <w:szCs w:val="22"/>
        </w:rPr>
        <w:t>т</w:t>
      </w:r>
      <w:r w:rsidRPr="003D5132">
        <w:rPr>
          <w:sz w:val="22"/>
          <w:szCs w:val="22"/>
          <w:lang w:val="uk-UA"/>
        </w:rPr>
        <w:t>и</w:t>
      </w:r>
      <w:r w:rsidRPr="003D5132">
        <w:rPr>
          <w:sz w:val="22"/>
          <w:szCs w:val="22"/>
        </w:rPr>
        <w:t xml:space="preserve"> ве</w:t>
      </w:r>
      <w:r w:rsidRPr="003D5132">
        <w:rPr>
          <w:sz w:val="22"/>
          <w:szCs w:val="22"/>
          <w:lang w:val="uk-UA"/>
        </w:rPr>
        <w:t>л</w:t>
      </w:r>
      <w:r w:rsidRPr="003D5132">
        <w:rPr>
          <w:sz w:val="22"/>
          <w:szCs w:val="22"/>
        </w:rPr>
        <w:t>ьм</w:t>
      </w:r>
      <w:r w:rsidRPr="003D5132">
        <w:rPr>
          <w:sz w:val="22"/>
          <w:szCs w:val="22"/>
          <w:lang w:val="uk-UA"/>
        </w:rPr>
        <w:t>и</w:t>
      </w:r>
      <w:r w:rsidRPr="003D5132">
        <w:rPr>
          <w:sz w:val="22"/>
          <w:szCs w:val="22"/>
        </w:rPr>
        <w:t xml:space="preserve"> в</w:t>
      </w:r>
      <w:r w:rsidRPr="003D5132">
        <w:rPr>
          <w:sz w:val="22"/>
          <w:szCs w:val="22"/>
          <w:lang w:val="uk-UA"/>
        </w:rPr>
        <w:t>и</w:t>
      </w:r>
      <w:r w:rsidRPr="003D5132">
        <w:rPr>
          <w:sz w:val="22"/>
          <w:szCs w:val="22"/>
        </w:rPr>
        <w:t>соко</w:t>
      </w:r>
      <w:r w:rsidRPr="003D5132">
        <w:rPr>
          <w:sz w:val="22"/>
          <w:szCs w:val="22"/>
          <w:lang w:val="uk-UA"/>
        </w:rPr>
        <w:t>ю</w:t>
      </w:r>
      <w:r w:rsidRPr="003D5132">
        <w:rPr>
          <w:sz w:val="22"/>
          <w:szCs w:val="22"/>
        </w:rPr>
        <w:t xml:space="preserve"> (б</w:t>
      </w:r>
      <w:r w:rsidRPr="003D5132">
        <w:rPr>
          <w:sz w:val="22"/>
          <w:szCs w:val="22"/>
          <w:lang w:val="uk-UA"/>
        </w:rPr>
        <w:t>і</w:t>
      </w:r>
      <w:r w:rsidRPr="003D5132">
        <w:rPr>
          <w:sz w:val="22"/>
          <w:szCs w:val="22"/>
        </w:rPr>
        <w:t>л</w:t>
      </w:r>
      <w:r w:rsidRPr="003D5132">
        <w:rPr>
          <w:sz w:val="22"/>
          <w:szCs w:val="22"/>
          <w:lang w:val="uk-UA"/>
        </w:rPr>
        <w:t>ьш</w:t>
      </w:r>
      <w:r w:rsidRPr="003D5132">
        <w:rPr>
          <w:sz w:val="22"/>
          <w:szCs w:val="22"/>
        </w:rPr>
        <w:t xml:space="preserve">е 600 м/с) </w:t>
      </w:r>
      <w:r w:rsidRPr="003D5132">
        <w:rPr>
          <w:sz w:val="22"/>
          <w:szCs w:val="22"/>
          <w:lang w:val="uk-UA"/>
        </w:rPr>
        <w:t>і</w:t>
      </w:r>
      <w:r w:rsidRPr="003D5132">
        <w:rPr>
          <w:sz w:val="22"/>
          <w:szCs w:val="22"/>
        </w:rPr>
        <w:t xml:space="preserve"> пру</w:t>
      </w:r>
      <w:r w:rsidRPr="003D5132">
        <w:rPr>
          <w:sz w:val="22"/>
          <w:szCs w:val="22"/>
          <w:lang w:val="uk-UA"/>
        </w:rPr>
        <w:t>жн</w:t>
      </w:r>
      <w:r w:rsidRPr="003D5132">
        <w:rPr>
          <w:sz w:val="22"/>
          <w:szCs w:val="22"/>
        </w:rPr>
        <w:t xml:space="preserve">а </w:t>
      </w:r>
      <w:r w:rsidRPr="003D5132">
        <w:rPr>
          <w:sz w:val="22"/>
          <w:szCs w:val="22"/>
          <w:lang w:val="uk-UA"/>
        </w:rPr>
        <w:t>хвиля</w:t>
      </w:r>
      <w:r w:rsidRPr="003D5132">
        <w:rPr>
          <w:sz w:val="22"/>
          <w:szCs w:val="22"/>
        </w:rPr>
        <w:t xml:space="preserve"> р</w:t>
      </w:r>
      <w:r w:rsidRPr="003D5132">
        <w:rPr>
          <w:sz w:val="22"/>
          <w:szCs w:val="22"/>
          <w:lang w:val="uk-UA"/>
        </w:rPr>
        <w:t>озвантаження</w:t>
      </w:r>
      <w:r w:rsidRPr="003D5132">
        <w:rPr>
          <w:sz w:val="22"/>
          <w:szCs w:val="22"/>
        </w:rPr>
        <w:t xml:space="preserve"> не </w:t>
      </w:r>
      <w:r w:rsidRPr="003D5132">
        <w:rPr>
          <w:sz w:val="22"/>
          <w:szCs w:val="22"/>
          <w:lang w:val="uk-UA"/>
        </w:rPr>
        <w:t>з</w:t>
      </w:r>
      <w:r w:rsidRPr="003D5132">
        <w:rPr>
          <w:sz w:val="22"/>
          <w:szCs w:val="22"/>
        </w:rPr>
        <w:t xml:space="preserve">може </w:t>
      </w:r>
      <w:r w:rsidRPr="003D5132">
        <w:rPr>
          <w:sz w:val="22"/>
          <w:szCs w:val="22"/>
          <w:lang w:val="uk-UA"/>
        </w:rPr>
        <w:t>ви</w:t>
      </w:r>
      <w:r w:rsidRPr="003D5132">
        <w:rPr>
          <w:sz w:val="22"/>
          <w:szCs w:val="22"/>
        </w:rPr>
        <w:t>передит</w:t>
      </w:r>
      <w:r w:rsidRPr="003D5132">
        <w:rPr>
          <w:sz w:val="22"/>
          <w:szCs w:val="22"/>
          <w:lang w:val="uk-UA"/>
        </w:rPr>
        <w:t>и</w:t>
      </w:r>
      <w:r w:rsidRPr="003D5132">
        <w:rPr>
          <w:sz w:val="22"/>
          <w:szCs w:val="22"/>
        </w:rPr>
        <w:t xml:space="preserve"> вер</w:t>
      </w:r>
      <w:r w:rsidRPr="003D5132">
        <w:rPr>
          <w:sz w:val="22"/>
          <w:szCs w:val="22"/>
        </w:rPr>
        <w:softHyphen/>
        <w:t>шину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В </w:t>
      </w:r>
      <w:r w:rsidRPr="003D5132">
        <w:rPr>
          <w:sz w:val="22"/>
          <w:szCs w:val="22"/>
          <w:lang w:val="uk-UA"/>
        </w:rPr>
        <w:t>ць</w:t>
      </w:r>
      <w:r w:rsidRPr="003D5132">
        <w:rPr>
          <w:sz w:val="22"/>
          <w:szCs w:val="22"/>
        </w:rPr>
        <w:t>ом</w:t>
      </w:r>
      <w:r w:rsidRPr="003D5132">
        <w:rPr>
          <w:sz w:val="22"/>
          <w:szCs w:val="22"/>
          <w:lang w:val="uk-UA"/>
        </w:rPr>
        <w:t>у</w:t>
      </w:r>
      <w:r w:rsidRPr="003D5132">
        <w:rPr>
          <w:sz w:val="22"/>
          <w:szCs w:val="22"/>
        </w:rPr>
        <w:t xml:space="preserve"> </w:t>
      </w:r>
      <w:r w:rsidRPr="003D5132">
        <w:rPr>
          <w:sz w:val="22"/>
          <w:szCs w:val="22"/>
          <w:lang w:val="uk-UA"/>
        </w:rPr>
        <w:t>випадку</w:t>
      </w:r>
      <w:r w:rsidRPr="003D5132">
        <w:rPr>
          <w:sz w:val="22"/>
          <w:szCs w:val="22"/>
        </w:rPr>
        <w:t xml:space="preserve"> </w:t>
      </w:r>
      <w:r w:rsidRPr="003D5132">
        <w:rPr>
          <w:sz w:val="22"/>
          <w:szCs w:val="22"/>
          <w:lang w:val="uk-UA"/>
        </w:rPr>
        <w:t>у</w:t>
      </w:r>
      <w:r w:rsidRPr="003D5132">
        <w:rPr>
          <w:sz w:val="22"/>
          <w:szCs w:val="22"/>
        </w:rPr>
        <w:t xml:space="preserve"> вершин</w:t>
      </w:r>
      <w:r w:rsidRPr="003D5132">
        <w:rPr>
          <w:sz w:val="22"/>
          <w:szCs w:val="22"/>
          <w:lang w:val="uk-UA"/>
        </w:rPr>
        <w:t>і</w:t>
      </w:r>
      <w:r w:rsidRPr="003D5132">
        <w:rPr>
          <w:sz w:val="22"/>
          <w:szCs w:val="22"/>
        </w:rPr>
        <w:t xml:space="preserve">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буде д</w:t>
      </w:r>
      <w:r w:rsidRPr="003D5132">
        <w:rPr>
          <w:sz w:val="22"/>
          <w:szCs w:val="22"/>
          <w:lang w:val="uk-UA"/>
        </w:rPr>
        <w:t>іяти</w:t>
      </w:r>
      <w:r w:rsidRPr="003D5132">
        <w:rPr>
          <w:sz w:val="22"/>
          <w:szCs w:val="22"/>
        </w:rPr>
        <w:t xml:space="preserve"> </w:t>
      </w:r>
      <w:r w:rsidRPr="003D5132">
        <w:rPr>
          <w:sz w:val="22"/>
          <w:szCs w:val="22"/>
          <w:lang w:val="uk-UA"/>
        </w:rPr>
        <w:t>тиск</w:t>
      </w:r>
      <w:r w:rsidRPr="003D5132">
        <w:rPr>
          <w:sz w:val="22"/>
          <w:szCs w:val="22"/>
        </w:rPr>
        <w:t>, близ</w:t>
      </w:r>
      <w:r w:rsidRPr="003D5132">
        <w:rPr>
          <w:sz w:val="22"/>
          <w:szCs w:val="22"/>
          <w:lang w:val="uk-UA"/>
        </w:rPr>
        <w:t>ь</w:t>
      </w:r>
      <w:r w:rsidRPr="003D5132">
        <w:rPr>
          <w:sz w:val="22"/>
          <w:szCs w:val="22"/>
        </w:rPr>
        <w:t>к</w:t>
      </w:r>
      <w:r w:rsidRPr="003D5132">
        <w:rPr>
          <w:sz w:val="22"/>
          <w:szCs w:val="22"/>
          <w:lang w:val="uk-UA"/>
        </w:rPr>
        <w:t>ий</w:t>
      </w:r>
      <w:r w:rsidRPr="003D5132">
        <w:rPr>
          <w:sz w:val="22"/>
          <w:szCs w:val="22"/>
        </w:rPr>
        <w:t xml:space="preserve"> </w:t>
      </w:r>
      <w:r w:rsidRPr="003D5132">
        <w:rPr>
          <w:sz w:val="22"/>
          <w:szCs w:val="22"/>
          <w:lang w:val="uk-UA"/>
        </w:rPr>
        <w:t>до</w:t>
      </w:r>
      <w:r w:rsidRPr="003D5132">
        <w:rPr>
          <w:sz w:val="22"/>
          <w:szCs w:val="22"/>
        </w:rPr>
        <w:t xml:space="preserve"> р</w:t>
      </w:r>
      <w:r w:rsidRPr="003D5132">
        <w:rPr>
          <w:sz w:val="22"/>
          <w:szCs w:val="22"/>
          <w:lang w:val="uk-UA"/>
        </w:rPr>
        <w:t>о</w:t>
      </w:r>
      <w:r w:rsidRPr="003D5132">
        <w:rPr>
          <w:sz w:val="22"/>
          <w:szCs w:val="22"/>
        </w:rPr>
        <w:t>боч</w:t>
      </w:r>
      <w:r w:rsidRPr="003D5132">
        <w:rPr>
          <w:sz w:val="22"/>
          <w:szCs w:val="22"/>
          <w:lang w:val="uk-UA"/>
        </w:rPr>
        <w:t>ого</w:t>
      </w:r>
      <w:r w:rsidRPr="003D5132">
        <w:rPr>
          <w:sz w:val="22"/>
          <w:szCs w:val="22"/>
        </w:rPr>
        <w:t xml:space="preserve">. </w:t>
      </w:r>
      <w:r w:rsidRPr="003D5132">
        <w:rPr>
          <w:sz w:val="22"/>
          <w:szCs w:val="22"/>
          <w:lang w:val="uk-UA"/>
        </w:rPr>
        <w:t>Т</w:t>
      </w:r>
      <w:r w:rsidRPr="003D5132">
        <w:rPr>
          <w:sz w:val="22"/>
          <w:szCs w:val="22"/>
        </w:rPr>
        <w:t>ому так</w:t>
      </w:r>
      <w:r w:rsidRPr="003D5132">
        <w:rPr>
          <w:sz w:val="22"/>
          <w:szCs w:val="22"/>
          <w:lang w:val="uk-UA"/>
        </w:rPr>
        <w:t>і</w:t>
      </w:r>
      <w:r w:rsidRPr="003D5132">
        <w:rPr>
          <w:sz w:val="22"/>
          <w:szCs w:val="22"/>
        </w:rPr>
        <w:t xml:space="preserve"> р</w:t>
      </w:r>
      <w:r w:rsidRPr="003D5132">
        <w:rPr>
          <w:sz w:val="22"/>
          <w:szCs w:val="22"/>
          <w:lang w:val="uk-UA"/>
        </w:rPr>
        <w:t>уйнуванн</w:t>
      </w:r>
      <w:r w:rsidRPr="003D5132">
        <w:rPr>
          <w:sz w:val="22"/>
          <w:szCs w:val="22"/>
        </w:rPr>
        <w:t>я носят</w:t>
      </w:r>
      <w:r w:rsidRPr="003D5132">
        <w:rPr>
          <w:sz w:val="22"/>
          <w:szCs w:val="22"/>
          <w:lang w:val="uk-UA"/>
        </w:rPr>
        <w:t>ь</w:t>
      </w:r>
      <w:r w:rsidRPr="003D5132">
        <w:rPr>
          <w:sz w:val="22"/>
          <w:szCs w:val="22"/>
        </w:rPr>
        <w:t xml:space="preserve"> лавинн</w:t>
      </w:r>
      <w:r w:rsidRPr="003D5132">
        <w:rPr>
          <w:sz w:val="22"/>
          <w:szCs w:val="22"/>
          <w:lang w:val="uk-UA"/>
        </w:rPr>
        <w:t>и</w:t>
      </w:r>
      <w:r w:rsidRPr="003D5132">
        <w:rPr>
          <w:sz w:val="22"/>
          <w:szCs w:val="22"/>
        </w:rPr>
        <w:t xml:space="preserve">й характер </w:t>
      </w:r>
      <w:r w:rsidRPr="003D5132">
        <w:rPr>
          <w:sz w:val="22"/>
          <w:szCs w:val="22"/>
          <w:lang w:val="uk-UA"/>
        </w:rPr>
        <w:t>і</w:t>
      </w:r>
      <w:r w:rsidRPr="003D5132">
        <w:rPr>
          <w:sz w:val="22"/>
          <w:szCs w:val="22"/>
        </w:rPr>
        <w:t xml:space="preserve"> мо</w:t>
      </w:r>
      <w:r w:rsidRPr="003D5132">
        <w:rPr>
          <w:sz w:val="22"/>
          <w:szCs w:val="22"/>
          <w:lang w:val="uk-UA"/>
        </w:rPr>
        <w:t>ж</w:t>
      </w:r>
      <w:r w:rsidRPr="003D5132">
        <w:rPr>
          <w:sz w:val="22"/>
          <w:szCs w:val="22"/>
        </w:rPr>
        <w:t>ут</w:t>
      </w:r>
      <w:r w:rsidRPr="003D5132">
        <w:rPr>
          <w:sz w:val="22"/>
          <w:szCs w:val="22"/>
          <w:lang w:val="uk-UA"/>
        </w:rPr>
        <w:t>ь</w:t>
      </w:r>
      <w:r w:rsidRPr="003D5132">
        <w:rPr>
          <w:sz w:val="22"/>
          <w:szCs w:val="22"/>
        </w:rPr>
        <w:t xml:space="preserve"> б</w:t>
      </w:r>
      <w:r w:rsidRPr="003D5132">
        <w:rPr>
          <w:sz w:val="22"/>
          <w:szCs w:val="22"/>
          <w:lang w:val="uk-UA"/>
        </w:rPr>
        <w:t>у</w:t>
      </w:r>
      <w:r w:rsidRPr="003D5132">
        <w:rPr>
          <w:sz w:val="22"/>
          <w:szCs w:val="22"/>
        </w:rPr>
        <w:t>т</w:t>
      </w:r>
      <w:r w:rsidRPr="003D5132">
        <w:rPr>
          <w:sz w:val="22"/>
          <w:szCs w:val="22"/>
          <w:lang w:val="uk-UA"/>
        </w:rPr>
        <w:t>и</w:t>
      </w:r>
      <w:r w:rsidRPr="003D5132">
        <w:rPr>
          <w:sz w:val="22"/>
          <w:szCs w:val="22"/>
        </w:rPr>
        <w:t xml:space="preserve"> нео</w:t>
      </w:r>
      <w:r w:rsidRPr="003D5132">
        <w:rPr>
          <w:sz w:val="22"/>
          <w:szCs w:val="22"/>
          <w:lang w:val="uk-UA"/>
        </w:rPr>
        <w:t>бмеже</w:t>
      </w:r>
      <w:r w:rsidRPr="003D5132">
        <w:rPr>
          <w:sz w:val="22"/>
          <w:szCs w:val="22"/>
        </w:rPr>
        <w:t>но</w:t>
      </w:r>
      <w:r w:rsidRPr="003D5132">
        <w:rPr>
          <w:sz w:val="22"/>
          <w:szCs w:val="22"/>
          <w:lang w:val="uk-UA"/>
        </w:rPr>
        <w:t>ï</w:t>
      </w:r>
      <w:r w:rsidRPr="003D5132">
        <w:rPr>
          <w:sz w:val="22"/>
          <w:szCs w:val="22"/>
        </w:rPr>
        <w:t xml:space="preserve"> протяжност</w:t>
      </w:r>
      <w:r w:rsidRPr="003D5132">
        <w:rPr>
          <w:sz w:val="22"/>
          <w:szCs w:val="22"/>
          <w:lang w:val="uk-UA"/>
        </w:rPr>
        <w:t>і</w:t>
      </w:r>
      <w:r w:rsidRPr="003D5132">
        <w:rPr>
          <w:sz w:val="22"/>
          <w:szCs w:val="22"/>
        </w:rPr>
        <w:t>.</w:t>
      </w:r>
    </w:p>
    <w:p w14:paraId="32341C76" w14:textId="77777777" w:rsidR="00E41583" w:rsidRPr="003D5132" w:rsidRDefault="00E41583" w:rsidP="00E41583">
      <w:pPr>
        <w:jc w:val="both"/>
        <w:rPr>
          <w:sz w:val="22"/>
          <w:szCs w:val="22"/>
        </w:rPr>
      </w:pPr>
      <w:r w:rsidRPr="003D5132">
        <w:rPr>
          <w:sz w:val="22"/>
          <w:szCs w:val="22"/>
          <w:lang w:val="uk-UA"/>
        </w:rPr>
        <w:t>Тиск</w:t>
      </w:r>
      <w:r w:rsidRPr="003D5132">
        <w:rPr>
          <w:sz w:val="22"/>
          <w:szCs w:val="22"/>
        </w:rPr>
        <w:t xml:space="preserve"> </w:t>
      </w:r>
      <w:r w:rsidRPr="003D5132">
        <w:rPr>
          <w:sz w:val="22"/>
          <w:szCs w:val="22"/>
          <w:lang w:val="uk-UA"/>
        </w:rPr>
        <w:t>у</w:t>
      </w:r>
      <w:r w:rsidRPr="003D5132">
        <w:rPr>
          <w:sz w:val="22"/>
          <w:szCs w:val="22"/>
        </w:rPr>
        <w:t xml:space="preserve"> вершин</w:t>
      </w:r>
      <w:r w:rsidRPr="003D5132">
        <w:rPr>
          <w:sz w:val="22"/>
          <w:szCs w:val="22"/>
          <w:lang w:val="uk-UA"/>
        </w:rPr>
        <w:t>и</w:t>
      </w:r>
      <w:r w:rsidRPr="003D5132">
        <w:rPr>
          <w:sz w:val="22"/>
          <w:szCs w:val="22"/>
        </w:rPr>
        <w:t xml:space="preserve"> тр</w:t>
      </w:r>
      <w:r w:rsidRPr="003D5132">
        <w:rPr>
          <w:sz w:val="22"/>
          <w:szCs w:val="22"/>
          <w:lang w:val="uk-UA"/>
        </w:rPr>
        <w:t>і</w:t>
      </w:r>
      <w:r w:rsidRPr="003D5132">
        <w:rPr>
          <w:sz w:val="22"/>
          <w:szCs w:val="22"/>
        </w:rPr>
        <w:t>щин</w:t>
      </w:r>
      <w:r w:rsidRPr="003D5132">
        <w:rPr>
          <w:sz w:val="22"/>
          <w:szCs w:val="22"/>
          <w:lang w:val="uk-UA"/>
        </w:rPr>
        <w:t>и</w:t>
      </w:r>
      <w:r w:rsidRPr="003D5132">
        <w:rPr>
          <w:sz w:val="22"/>
          <w:szCs w:val="22"/>
        </w:rPr>
        <w:t xml:space="preserve"> </w:t>
      </w:r>
      <w:r w:rsidRPr="003D5132">
        <w:rPr>
          <w:sz w:val="22"/>
          <w:szCs w:val="22"/>
          <w:lang w:val="uk-UA"/>
        </w:rPr>
        <w:t>визначає</w:t>
      </w:r>
      <w:r w:rsidRPr="003D5132">
        <w:rPr>
          <w:sz w:val="22"/>
          <w:szCs w:val="22"/>
        </w:rPr>
        <w:t>т</w:t>
      </w:r>
      <w:r w:rsidRPr="003D5132">
        <w:rPr>
          <w:sz w:val="22"/>
          <w:szCs w:val="22"/>
          <w:lang w:val="uk-UA"/>
        </w:rPr>
        <w:t>ь</w:t>
      </w:r>
      <w:r w:rsidRPr="003D5132">
        <w:rPr>
          <w:sz w:val="22"/>
          <w:szCs w:val="22"/>
        </w:rPr>
        <w:t xml:space="preserve">ся </w:t>
      </w:r>
      <w:r w:rsidRPr="003D5132">
        <w:rPr>
          <w:sz w:val="22"/>
          <w:szCs w:val="22"/>
          <w:lang w:val="uk-UA"/>
        </w:rPr>
        <w:t>відношення</w:t>
      </w:r>
      <w:r w:rsidRPr="003D5132">
        <w:rPr>
          <w:sz w:val="22"/>
          <w:szCs w:val="22"/>
        </w:rPr>
        <w:t>м м</w:t>
      </w:r>
      <w:r w:rsidRPr="003D5132">
        <w:rPr>
          <w:sz w:val="22"/>
          <w:szCs w:val="22"/>
          <w:lang w:val="uk-UA"/>
        </w:rPr>
        <w:t>і</w:t>
      </w:r>
      <w:r w:rsidRPr="003D5132">
        <w:rPr>
          <w:sz w:val="22"/>
          <w:szCs w:val="22"/>
        </w:rPr>
        <w:t xml:space="preserve">ж </w:t>
      </w:r>
      <w:r w:rsidRPr="003D5132">
        <w:rPr>
          <w:sz w:val="22"/>
          <w:szCs w:val="22"/>
          <w:lang w:val="uk-UA"/>
        </w:rPr>
        <w:t>швидкіст</w:t>
      </w:r>
      <w:r w:rsidRPr="003D5132">
        <w:rPr>
          <w:sz w:val="22"/>
          <w:szCs w:val="22"/>
        </w:rPr>
        <w:t>ю р</w:t>
      </w:r>
      <w:r w:rsidRPr="003D5132">
        <w:rPr>
          <w:sz w:val="22"/>
          <w:szCs w:val="22"/>
          <w:lang w:val="uk-UA"/>
        </w:rPr>
        <w:t>озповсюдженн</w:t>
      </w:r>
      <w:r w:rsidRPr="003D5132">
        <w:rPr>
          <w:sz w:val="22"/>
          <w:szCs w:val="22"/>
        </w:rPr>
        <w:t>я р</w:t>
      </w:r>
      <w:r w:rsidRPr="003D5132">
        <w:rPr>
          <w:sz w:val="22"/>
          <w:szCs w:val="22"/>
          <w:lang w:val="uk-UA"/>
        </w:rPr>
        <w:t>уйнуванн</w:t>
      </w:r>
      <w:r w:rsidRPr="003D5132">
        <w:rPr>
          <w:sz w:val="22"/>
          <w:szCs w:val="22"/>
        </w:rPr>
        <w:t xml:space="preserve">я </w:t>
      </w:r>
      <w:r w:rsidRPr="003D5132">
        <w:rPr>
          <w:sz w:val="22"/>
          <w:szCs w:val="22"/>
          <w:lang w:val="uk-UA"/>
        </w:rPr>
        <w:t>і</w:t>
      </w:r>
      <w:r w:rsidRPr="003D5132">
        <w:rPr>
          <w:sz w:val="22"/>
          <w:szCs w:val="22"/>
        </w:rPr>
        <w:t xml:space="preserve"> </w:t>
      </w:r>
      <w:r w:rsidRPr="003D5132">
        <w:rPr>
          <w:sz w:val="22"/>
          <w:szCs w:val="22"/>
          <w:lang w:val="uk-UA"/>
        </w:rPr>
        <w:t>швидкіс</w:t>
      </w:r>
      <w:r w:rsidRPr="003D5132">
        <w:rPr>
          <w:sz w:val="22"/>
          <w:szCs w:val="22"/>
        </w:rPr>
        <w:t>тю де</w:t>
      </w:r>
      <w:r w:rsidRPr="003D5132">
        <w:rPr>
          <w:sz w:val="22"/>
          <w:szCs w:val="22"/>
        </w:rPr>
        <w:softHyphen/>
        <w:t>компрес</w:t>
      </w:r>
      <w:r w:rsidRPr="003D5132">
        <w:rPr>
          <w:sz w:val="22"/>
          <w:szCs w:val="22"/>
          <w:lang w:val="uk-UA"/>
        </w:rPr>
        <w:t>іі</w:t>
      </w:r>
      <w:r w:rsidRPr="003D5132">
        <w:rPr>
          <w:sz w:val="22"/>
          <w:szCs w:val="22"/>
        </w:rPr>
        <w:t xml:space="preserve"> газа. </w:t>
      </w:r>
    </w:p>
    <w:p w14:paraId="1434B921" w14:textId="77777777" w:rsidR="00E41583" w:rsidRDefault="00E41583" w:rsidP="00E41583">
      <w:pPr>
        <w:spacing w:before="240" w:line="264" w:lineRule="auto"/>
        <w:jc w:val="center"/>
        <w:rPr>
          <w:b/>
          <w:lang w:val="uk-UA"/>
        </w:rPr>
      </w:pPr>
      <w:r>
        <w:rPr>
          <w:rFonts w:eastAsia="Arial"/>
          <w:b/>
          <w:bCs/>
          <w:lang w:val="uk-UA"/>
        </w:rPr>
        <w:t>2</w:t>
      </w:r>
      <w:r w:rsidRPr="003B62DA">
        <w:rPr>
          <w:rFonts w:eastAsia="Arial"/>
          <w:b/>
          <w:bCs/>
        </w:rPr>
        <w:t>.</w:t>
      </w:r>
      <w:r>
        <w:rPr>
          <w:rFonts w:eastAsia="Arial"/>
          <w:b/>
          <w:bCs/>
          <w:lang w:val="uk-UA"/>
        </w:rPr>
        <w:t>РЕЗУЛЬТАТИ  ПОЛÍГОННИХ ВИПРОБУВАНЬ ГАЗОПРОВÍДНИХ ТРУБ</w:t>
      </w:r>
    </w:p>
    <w:p w14:paraId="45AEEDCC" w14:textId="77777777" w:rsidR="00E41583" w:rsidRDefault="00E41583" w:rsidP="00E41583">
      <w:pPr>
        <w:spacing w:line="264" w:lineRule="auto"/>
        <w:ind w:firstLine="425"/>
        <w:jc w:val="both"/>
        <w:rPr>
          <w:lang w:val="uk-UA"/>
        </w:rPr>
      </w:pPr>
      <w:r>
        <w:rPr>
          <w:rStyle w:val="0pt"/>
          <w:rFonts w:eastAsia="Arial"/>
          <w:sz w:val="22"/>
          <w:szCs w:val="22"/>
          <w:lang w:val="uk-UA"/>
        </w:rPr>
        <w:t>Проведені детальні дослідження динаміки руйнування труб при пневматичних випробуваннях відрізків газопрово</w:t>
      </w:r>
      <w:r>
        <w:rPr>
          <w:rStyle w:val="0pt"/>
          <w:rFonts w:eastAsia="Arial"/>
          <w:sz w:val="22"/>
          <w:szCs w:val="22"/>
          <w:lang w:val="uk-UA"/>
        </w:rPr>
        <w:softHyphen/>
        <w:t>дів і при гідро</w:t>
      </w:r>
      <w:r>
        <w:rPr>
          <w:rStyle w:val="0pt"/>
          <w:rFonts w:eastAsia="Arial"/>
          <w:sz w:val="22"/>
          <w:szCs w:val="22"/>
          <w:lang w:val="uk-UA"/>
        </w:rPr>
        <w:softHyphen/>
        <w:t>пневматичних випробуваннях окремих повно</w:t>
      </w:r>
      <w:r>
        <w:rPr>
          <w:rStyle w:val="0pt"/>
          <w:rFonts w:eastAsia="Arial"/>
          <w:sz w:val="22"/>
          <w:szCs w:val="22"/>
          <w:lang w:val="uk-UA"/>
        </w:rPr>
        <w:softHyphen/>
        <w:t xml:space="preserve"> розмірних труб дозволяють зробити наступні висновки.</w:t>
      </w:r>
    </w:p>
    <w:p w14:paraId="62E57789" w14:textId="77777777" w:rsidR="00E41583" w:rsidRDefault="00E41583" w:rsidP="00E41583">
      <w:pPr>
        <w:spacing w:line="264" w:lineRule="auto"/>
        <w:ind w:firstLine="425"/>
        <w:jc w:val="both"/>
      </w:pPr>
      <w:r>
        <w:rPr>
          <w:rStyle w:val="0pt"/>
          <w:rFonts w:eastAsia="Arial"/>
          <w:sz w:val="22"/>
          <w:szCs w:val="22"/>
          <w:lang w:val="uk-UA"/>
        </w:rPr>
        <w:t>Найбільш повно умови роботи метала в газопровідах відобра</w:t>
      </w:r>
      <w:r>
        <w:rPr>
          <w:rStyle w:val="0pt"/>
          <w:rFonts w:eastAsia="Arial"/>
          <w:sz w:val="22"/>
          <w:szCs w:val="22"/>
          <w:lang w:val="uk-UA"/>
        </w:rPr>
        <w:softHyphen/>
      </w:r>
      <w:r>
        <w:rPr>
          <w:rStyle w:val="0pt"/>
          <w:rFonts w:eastAsia="Arial"/>
          <w:sz w:val="22"/>
          <w:szCs w:val="22"/>
          <w:lang w:val="uk-UA"/>
        </w:rPr>
        <w:softHyphen/>
        <w:t>жають натурні випробування відрізків газопроводів дов</w:t>
      </w:r>
      <w:r>
        <w:rPr>
          <w:rStyle w:val="0pt"/>
          <w:rFonts w:eastAsia="Arial"/>
          <w:sz w:val="22"/>
          <w:szCs w:val="22"/>
          <w:lang w:val="uk-UA"/>
        </w:rPr>
        <w:softHyphen/>
        <w:t xml:space="preserve">жиною </w:t>
      </w:r>
      <w:r>
        <w:rPr>
          <w:rStyle w:val="0pt"/>
          <w:rFonts w:eastAsia="Arial"/>
          <w:sz w:val="22"/>
          <w:szCs w:val="22"/>
        </w:rPr>
        <w:t>150</w:t>
      </w:r>
      <w:r>
        <w:rPr>
          <w:rStyle w:val="0pt"/>
          <w:rFonts w:eastAsia="Arial"/>
          <w:sz w:val="22"/>
          <w:szCs w:val="22"/>
          <w:lang w:val="uk-UA"/>
        </w:rPr>
        <w:t>-</w:t>
      </w:r>
      <w:r>
        <w:rPr>
          <w:rStyle w:val="0pt"/>
          <w:rFonts w:eastAsia="Arial"/>
          <w:sz w:val="22"/>
          <w:szCs w:val="22"/>
        </w:rPr>
        <w:t>250 м. Однак</w:t>
      </w:r>
      <w:r w:rsidRPr="00064523">
        <w:rPr>
          <w:rStyle w:val="0pt"/>
          <w:rFonts w:eastAsia="Arial"/>
          <w:sz w:val="22"/>
          <w:szCs w:val="22"/>
        </w:rPr>
        <w:t>,</w:t>
      </w:r>
      <w:r>
        <w:rPr>
          <w:rStyle w:val="0pt"/>
          <w:rFonts w:eastAsia="Arial"/>
          <w:sz w:val="22"/>
          <w:szCs w:val="22"/>
        </w:rPr>
        <w:t xml:space="preserve"> </w:t>
      </w:r>
      <w:r>
        <w:rPr>
          <w:rStyle w:val="0pt"/>
          <w:rFonts w:eastAsia="Arial"/>
          <w:sz w:val="22"/>
          <w:szCs w:val="22"/>
          <w:lang w:val="uk-UA"/>
        </w:rPr>
        <w:t>і</w:t>
      </w:r>
      <w:r>
        <w:rPr>
          <w:rStyle w:val="0pt"/>
          <w:rFonts w:eastAsia="Arial"/>
          <w:sz w:val="22"/>
          <w:szCs w:val="22"/>
        </w:rPr>
        <w:t>з-за техн</w:t>
      </w:r>
      <w:r>
        <w:rPr>
          <w:rStyle w:val="0pt"/>
          <w:rFonts w:eastAsia="Arial"/>
          <w:sz w:val="22"/>
          <w:szCs w:val="22"/>
          <w:lang w:val="uk-UA"/>
        </w:rPr>
        <w:t>і</w:t>
      </w:r>
      <w:r>
        <w:rPr>
          <w:rStyle w:val="0pt"/>
          <w:rFonts w:eastAsia="Arial"/>
          <w:sz w:val="22"/>
          <w:szCs w:val="22"/>
        </w:rPr>
        <w:t>ч</w:t>
      </w:r>
      <w:r>
        <w:rPr>
          <w:rStyle w:val="0pt"/>
          <w:rFonts w:eastAsia="Arial"/>
          <w:sz w:val="22"/>
          <w:szCs w:val="22"/>
          <w:lang w:val="uk-UA"/>
        </w:rPr>
        <w:t>н</w:t>
      </w:r>
      <w:r>
        <w:rPr>
          <w:rStyle w:val="0pt"/>
          <w:rFonts w:eastAsia="Arial"/>
          <w:sz w:val="22"/>
          <w:szCs w:val="22"/>
        </w:rPr>
        <w:t>о</w:t>
      </w:r>
      <w:r>
        <w:rPr>
          <w:rStyle w:val="0pt"/>
          <w:rFonts w:eastAsia="Arial"/>
          <w:sz w:val="22"/>
          <w:szCs w:val="22"/>
          <w:lang w:val="uk-UA"/>
        </w:rPr>
        <w:t>ï</w:t>
      </w:r>
      <w:r>
        <w:rPr>
          <w:rStyle w:val="0pt"/>
          <w:rFonts w:eastAsia="Arial"/>
          <w:sz w:val="22"/>
          <w:szCs w:val="22"/>
        </w:rPr>
        <w:t xml:space="preserve"> с</w:t>
      </w:r>
      <w:r>
        <w:rPr>
          <w:rStyle w:val="0pt"/>
          <w:rFonts w:eastAsia="Arial"/>
          <w:sz w:val="22"/>
          <w:szCs w:val="22"/>
          <w:lang w:val="uk-UA"/>
        </w:rPr>
        <w:t>к</w:t>
      </w:r>
      <w:r>
        <w:rPr>
          <w:rStyle w:val="0pt"/>
          <w:rFonts w:eastAsia="Arial"/>
          <w:sz w:val="22"/>
          <w:szCs w:val="22"/>
        </w:rPr>
        <w:t>л</w:t>
      </w:r>
      <w:r>
        <w:rPr>
          <w:rStyle w:val="0pt"/>
          <w:rFonts w:eastAsia="Arial"/>
          <w:sz w:val="22"/>
          <w:szCs w:val="22"/>
          <w:lang w:val="uk-UA"/>
        </w:rPr>
        <w:t>ад</w:t>
      </w:r>
      <w:r>
        <w:rPr>
          <w:rStyle w:val="0pt"/>
          <w:rFonts w:eastAsia="Arial"/>
          <w:sz w:val="22"/>
          <w:szCs w:val="22"/>
        </w:rPr>
        <w:t>ност</w:t>
      </w:r>
      <w:r>
        <w:rPr>
          <w:rStyle w:val="0pt"/>
          <w:rFonts w:eastAsia="Arial"/>
          <w:sz w:val="22"/>
          <w:szCs w:val="22"/>
          <w:lang w:val="uk-UA"/>
        </w:rPr>
        <w:t>і ï</w:t>
      </w:r>
      <w:r>
        <w:rPr>
          <w:rStyle w:val="0pt"/>
          <w:rFonts w:eastAsia="Arial"/>
          <w:sz w:val="22"/>
          <w:szCs w:val="22"/>
        </w:rPr>
        <w:t>х прове</w:t>
      </w:r>
      <w:r>
        <w:rPr>
          <w:rStyle w:val="0pt"/>
          <w:rFonts w:eastAsia="Arial"/>
          <w:sz w:val="22"/>
          <w:szCs w:val="22"/>
        </w:rPr>
        <w:softHyphen/>
        <w:t>ден</w:t>
      </w:r>
      <w:r>
        <w:rPr>
          <w:rStyle w:val="0pt"/>
          <w:rFonts w:eastAsia="Arial"/>
          <w:sz w:val="22"/>
          <w:szCs w:val="22"/>
          <w:lang w:val="uk-UA"/>
        </w:rPr>
        <w:t>н</w:t>
      </w:r>
      <w:r>
        <w:rPr>
          <w:rStyle w:val="0pt"/>
          <w:rFonts w:eastAsia="Arial"/>
          <w:sz w:val="22"/>
          <w:szCs w:val="22"/>
        </w:rPr>
        <w:t>я в пол</w:t>
      </w:r>
      <w:r>
        <w:rPr>
          <w:rStyle w:val="0pt"/>
          <w:rFonts w:eastAsia="Arial"/>
          <w:sz w:val="22"/>
          <w:szCs w:val="22"/>
          <w:lang w:val="uk-UA"/>
        </w:rPr>
        <w:t>ьо</w:t>
      </w:r>
      <w:r>
        <w:rPr>
          <w:rStyle w:val="0pt"/>
          <w:rFonts w:eastAsia="Arial"/>
          <w:sz w:val="22"/>
          <w:szCs w:val="22"/>
        </w:rPr>
        <w:t>в</w:t>
      </w:r>
      <w:r>
        <w:rPr>
          <w:rStyle w:val="0pt"/>
          <w:rFonts w:eastAsia="Arial"/>
          <w:sz w:val="22"/>
          <w:szCs w:val="22"/>
          <w:lang w:val="uk-UA"/>
        </w:rPr>
        <w:t>и</w:t>
      </w:r>
      <w:r>
        <w:rPr>
          <w:rStyle w:val="0pt"/>
          <w:rFonts w:eastAsia="Arial"/>
          <w:sz w:val="22"/>
          <w:szCs w:val="22"/>
        </w:rPr>
        <w:t>х у</w:t>
      </w:r>
      <w:r>
        <w:rPr>
          <w:rStyle w:val="0pt"/>
          <w:rFonts w:eastAsia="Arial"/>
          <w:sz w:val="22"/>
          <w:szCs w:val="22"/>
          <w:lang w:val="uk-UA"/>
        </w:rPr>
        <w:t>мова</w:t>
      </w:r>
      <w:r>
        <w:rPr>
          <w:rStyle w:val="0pt"/>
          <w:rFonts w:eastAsia="Arial"/>
          <w:sz w:val="22"/>
          <w:szCs w:val="22"/>
        </w:rPr>
        <w:t xml:space="preserve">х не </w:t>
      </w:r>
      <w:r>
        <w:rPr>
          <w:rStyle w:val="0pt"/>
          <w:rFonts w:eastAsia="Arial"/>
          <w:sz w:val="22"/>
          <w:szCs w:val="22"/>
          <w:lang w:val="uk-UA"/>
        </w:rPr>
        <w:t>за</w:t>
      </w:r>
      <w:r>
        <w:rPr>
          <w:rStyle w:val="0pt"/>
          <w:rFonts w:eastAsia="Arial"/>
          <w:sz w:val="22"/>
          <w:szCs w:val="22"/>
        </w:rPr>
        <w:t>в</w:t>
      </w:r>
      <w:r>
        <w:rPr>
          <w:rStyle w:val="0pt"/>
          <w:rFonts w:eastAsia="Arial"/>
          <w:sz w:val="22"/>
          <w:szCs w:val="22"/>
          <w:lang w:val="uk-UA"/>
        </w:rPr>
        <w:t>жди в</w:t>
      </w:r>
      <w:r>
        <w:rPr>
          <w:rStyle w:val="0pt"/>
          <w:rFonts w:eastAsia="Arial"/>
          <w:sz w:val="22"/>
          <w:szCs w:val="22"/>
        </w:rPr>
        <w:t>да</w:t>
      </w:r>
      <w:r>
        <w:rPr>
          <w:rStyle w:val="0pt"/>
          <w:rFonts w:eastAsia="Arial"/>
          <w:sz w:val="22"/>
          <w:szCs w:val="22"/>
          <w:lang w:val="uk-UA"/>
        </w:rPr>
        <w:t>є</w:t>
      </w:r>
      <w:r>
        <w:rPr>
          <w:rStyle w:val="0pt"/>
          <w:rFonts w:eastAsia="Arial"/>
          <w:sz w:val="22"/>
          <w:szCs w:val="22"/>
        </w:rPr>
        <w:t>т</w:t>
      </w:r>
      <w:r>
        <w:rPr>
          <w:rStyle w:val="0pt"/>
          <w:rFonts w:eastAsia="Arial"/>
          <w:sz w:val="22"/>
          <w:szCs w:val="22"/>
          <w:lang w:val="uk-UA"/>
        </w:rPr>
        <w:t>ь</w:t>
      </w:r>
      <w:r>
        <w:rPr>
          <w:rStyle w:val="0pt"/>
          <w:rFonts w:eastAsia="Arial"/>
          <w:sz w:val="22"/>
          <w:szCs w:val="22"/>
        </w:rPr>
        <w:t xml:space="preserve">ся </w:t>
      </w:r>
      <w:r>
        <w:rPr>
          <w:rStyle w:val="0pt"/>
          <w:rFonts w:eastAsia="Arial"/>
          <w:sz w:val="22"/>
          <w:szCs w:val="22"/>
          <w:lang w:val="uk-UA"/>
        </w:rPr>
        <w:t>отримати</w:t>
      </w:r>
      <w:r>
        <w:rPr>
          <w:rStyle w:val="0pt"/>
          <w:rFonts w:eastAsia="Arial"/>
          <w:sz w:val="22"/>
          <w:szCs w:val="22"/>
        </w:rPr>
        <w:t xml:space="preserve"> по</w:t>
      </w:r>
      <w:r>
        <w:rPr>
          <w:rStyle w:val="0pt"/>
          <w:rFonts w:eastAsia="Arial"/>
          <w:sz w:val="22"/>
          <w:szCs w:val="22"/>
          <w:lang w:val="uk-UA"/>
        </w:rPr>
        <w:t>в</w:t>
      </w:r>
      <w:r>
        <w:rPr>
          <w:rStyle w:val="0pt"/>
          <w:rFonts w:eastAsia="Arial"/>
          <w:sz w:val="22"/>
          <w:szCs w:val="22"/>
        </w:rPr>
        <w:t>н</w:t>
      </w:r>
      <w:r>
        <w:rPr>
          <w:rStyle w:val="0pt"/>
          <w:rFonts w:eastAsia="Arial"/>
          <w:sz w:val="22"/>
          <w:szCs w:val="22"/>
          <w:lang w:val="uk-UA"/>
        </w:rPr>
        <w:t>и</w:t>
      </w:r>
      <w:r>
        <w:rPr>
          <w:rStyle w:val="0pt"/>
          <w:rFonts w:eastAsia="Arial"/>
          <w:sz w:val="22"/>
          <w:szCs w:val="22"/>
        </w:rPr>
        <w:t>й комплекс ре</w:t>
      </w:r>
      <w:r>
        <w:rPr>
          <w:rStyle w:val="0pt"/>
          <w:rFonts w:eastAsia="Arial"/>
          <w:sz w:val="22"/>
          <w:szCs w:val="22"/>
          <w:lang w:val="uk-UA"/>
        </w:rPr>
        <w:t>єстрованих</w:t>
      </w:r>
      <w:r>
        <w:rPr>
          <w:rStyle w:val="0pt"/>
          <w:rFonts w:eastAsia="Arial"/>
          <w:sz w:val="22"/>
          <w:szCs w:val="22"/>
        </w:rPr>
        <w:t xml:space="preserve"> параметр</w:t>
      </w:r>
      <w:r>
        <w:rPr>
          <w:rStyle w:val="0pt"/>
          <w:rFonts w:eastAsia="Arial"/>
          <w:sz w:val="22"/>
          <w:szCs w:val="22"/>
          <w:lang w:val="uk-UA"/>
        </w:rPr>
        <w:t>і</w:t>
      </w:r>
      <w:r>
        <w:rPr>
          <w:rStyle w:val="0pt"/>
          <w:rFonts w:eastAsia="Arial"/>
          <w:sz w:val="22"/>
          <w:szCs w:val="22"/>
        </w:rPr>
        <w:t>в. Кр</w:t>
      </w:r>
      <w:r>
        <w:rPr>
          <w:rStyle w:val="0pt"/>
          <w:rFonts w:eastAsia="Arial"/>
          <w:sz w:val="22"/>
          <w:szCs w:val="22"/>
          <w:lang w:val="uk-UA"/>
        </w:rPr>
        <w:t>і</w:t>
      </w:r>
      <w:r>
        <w:rPr>
          <w:rStyle w:val="0pt"/>
          <w:rFonts w:eastAsia="Arial"/>
          <w:sz w:val="22"/>
          <w:szCs w:val="22"/>
        </w:rPr>
        <w:t xml:space="preserve">м того, </w:t>
      </w:r>
      <w:r>
        <w:rPr>
          <w:rStyle w:val="0pt"/>
          <w:rFonts w:eastAsia="Arial"/>
          <w:sz w:val="22"/>
          <w:szCs w:val="22"/>
          <w:lang w:val="uk-UA"/>
        </w:rPr>
        <w:t>випробуванн</w:t>
      </w:r>
      <w:r>
        <w:rPr>
          <w:rStyle w:val="0pt"/>
          <w:rFonts w:eastAsia="Arial"/>
          <w:sz w:val="22"/>
          <w:szCs w:val="22"/>
        </w:rPr>
        <w:t xml:space="preserve">я </w:t>
      </w:r>
      <w:r>
        <w:rPr>
          <w:rStyle w:val="0pt"/>
          <w:rFonts w:eastAsia="Arial"/>
          <w:sz w:val="22"/>
          <w:szCs w:val="22"/>
          <w:lang w:val="uk-UA"/>
        </w:rPr>
        <w:t>відрізкі</w:t>
      </w:r>
      <w:r>
        <w:rPr>
          <w:rStyle w:val="0pt"/>
          <w:rFonts w:eastAsia="Arial"/>
          <w:sz w:val="22"/>
          <w:szCs w:val="22"/>
        </w:rPr>
        <w:t>в ве</w:t>
      </w:r>
      <w:r>
        <w:rPr>
          <w:rStyle w:val="0pt"/>
          <w:rFonts w:eastAsia="Arial"/>
          <w:sz w:val="22"/>
          <w:szCs w:val="22"/>
          <w:lang w:val="uk-UA"/>
        </w:rPr>
        <w:t>л</w:t>
      </w:r>
      <w:r>
        <w:rPr>
          <w:rStyle w:val="0pt"/>
          <w:rFonts w:eastAsia="Arial"/>
          <w:sz w:val="22"/>
          <w:szCs w:val="22"/>
        </w:rPr>
        <w:t>ьм</w:t>
      </w:r>
      <w:r>
        <w:rPr>
          <w:rStyle w:val="0pt"/>
          <w:rFonts w:eastAsia="Arial"/>
          <w:sz w:val="22"/>
          <w:szCs w:val="22"/>
          <w:lang w:val="uk-UA"/>
        </w:rPr>
        <w:t>и</w:t>
      </w:r>
      <w:r>
        <w:rPr>
          <w:rStyle w:val="0pt"/>
          <w:rFonts w:eastAsia="Arial"/>
          <w:sz w:val="22"/>
          <w:szCs w:val="22"/>
        </w:rPr>
        <w:t xml:space="preserve"> трудо</w:t>
      </w:r>
      <w:r>
        <w:rPr>
          <w:rStyle w:val="0pt"/>
          <w:rFonts w:eastAsia="Arial"/>
          <w:sz w:val="22"/>
          <w:szCs w:val="22"/>
          <w:lang w:val="uk-UA"/>
        </w:rPr>
        <w:t>йо</w:t>
      </w:r>
      <w:r>
        <w:rPr>
          <w:rStyle w:val="0pt"/>
          <w:rFonts w:eastAsia="Arial"/>
          <w:sz w:val="22"/>
          <w:szCs w:val="22"/>
        </w:rPr>
        <w:t xml:space="preserve">мки, </w:t>
      </w:r>
      <w:r>
        <w:rPr>
          <w:rStyle w:val="0pt"/>
          <w:rFonts w:eastAsia="Arial"/>
          <w:sz w:val="22"/>
          <w:szCs w:val="22"/>
          <w:lang w:val="uk-UA"/>
        </w:rPr>
        <w:t xml:space="preserve">складні </w:t>
      </w:r>
      <w:r>
        <w:rPr>
          <w:rStyle w:val="0pt"/>
          <w:rFonts w:eastAsia="Arial"/>
          <w:sz w:val="22"/>
          <w:szCs w:val="22"/>
        </w:rPr>
        <w:t xml:space="preserve">в </w:t>
      </w:r>
      <w:r>
        <w:rPr>
          <w:rStyle w:val="0pt"/>
          <w:rFonts w:eastAsia="Arial"/>
          <w:sz w:val="22"/>
          <w:szCs w:val="22"/>
          <w:lang w:val="uk-UA"/>
        </w:rPr>
        <w:t>за</w:t>
      </w:r>
      <w:r>
        <w:rPr>
          <w:rStyle w:val="0pt"/>
          <w:rFonts w:eastAsia="Arial"/>
          <w:sz w:val="22"/>
          <w:szCs w:val="22"/>
        </w:rPr>
        <w:t>бе</w:t>
      </w:r>
      <w:r>
        <w:rPr>
          <w:rStyle w:val="0pt"/>
          <w:rFonts w:eastAsia="Arial"/>
          <w:sz w:val="22"/>
          <w:szCs w:val="22"/>
          <w:lang w:val="uk-UA"/>
        </w:rPr>
        <w:t>з</w:t>
      </w:r>
      <w:r>
        <w:rPr>
          <w:rStyle w:val="0pt"/>
          <w:rFonts w:eastAsia="Arial"/>
          <w:sz w:val="22"/>
          <w:szCs w:val="22"/>
        </w:rPr>
        <w:t>печен</w:t>
      </w:r>
      <w:r>
        <w:rPr>
          <w:rStyle w:val="0pt"/>
          <w:rFonts w:eastAsia="Arial"/>
          <w:sz w:val="22"/>
          <w:szCs w:val="22"/>
          <w:lang w:val="uk-UA"/>
        </w:rPr>
        <w:t>ні</w:t>
      </w:r>
      <w:r>
        <w:rPr>
          <w:rStyle w:val="0pt"/>
          <w:rFonts w:eastAsia="Arial"/>
          <w:sz w:val="22"/>
          <w:szCs w:val="22"/>
        </w:rPr>
        <w:t xml:space="preserve"> безп</w:t>
      </w:r>
      <w:r>
        <w:rPr>
          <w:rStyle w:val="0pt"/>
          <w:rFonts w:eastAsia="Arial"/>
          <w:sz w:val="22"/>
          <w:szCs w:val="22"/>
          <w:lang w:val="uk-UA"/>
        </w:rPr>
        <w:t>еки ї</w:t>
      </w:r>
      <w:r>
        <w:rPr>
          <w:rStyle w:val="0pt"/>
          <w:rFonts w:eastAsia="Arial"/>
          <w:sz w:val="22"/>
          <w:szCs w:val="22"/>
        </w:rPr>
        <w:t>х проведен</w:t>
      </w:r>
      <w:r>
        <w:rPr>
          <w:rStyle w:val="0pt"/>
          <w:rFonts w:eastAsia="Arial"/>
          <w:sz w:val="22"/>
          <w:szCs w:val="22"/>
          <w:lang w:val="uk-UA"/>
        </w:rPr>
        <w:t>н</w:t>
      </w:r>
      <w:r>
        <w:rPr>
          <w:rStyle w:val="0pt"/>
          <w:rFonts w:eastAsia="Arial"/>
          <w:sz w:val="22"/>
          <w:szCs w:val="22"/>
        </w:rPr>
        <w:t xml:space="preserve">я, </w:t>
      </w:r>
      <w:r>
        <w:rPr>
          <w:rStyle w:val="0pt"/>
          <w:rFonts w:eastAsia="Arial"/>
          <w:sz w:val="22"/>
          <w:szCs w:val="22"/>
          <w:lang w:val="uk-UA"/>
        </w:rPr>
        <w:t>вимага</w:t>
      </w:r>
      <w:r>
        <w:rPr>
          <w:rStyle w:val="0pt"/>
          <w:rFonts w:eastAsia="Arial"/>
          <w:sz w:val="22"/>
          <w:szCs w:val="22"/>
        </w:rPr>
        <w:t>ют</w:t>
      </w:r>
      <w:r>
        <w:rPr>
          <w:rStyle w:val="0pt"/>
          <w:rFonts w:eastAsia="Arial"/>
          <w:sz w:val="22"/>
          <w:szCs w:val="22"/>
          <w:lang w:val="uk-UA"/>
        </w:rPr>
        <w:t>ь велик</w:t>
      </w:r>
      <w:r>
        <w:rPr>
          <w:rStyle w:val="0pt"/>
          <w:rFonts w:eastAsia="Arial"/>
          <w:sz w:val="22"/>
          <w:szCs w:val="22"/>
        </w:rPr>
        <w:t>их матер</w:t>
      </w:r>
      <w:r>
        <w:rPr>
          <w:rStyle w:val="0pt"/>
          <w:rFonts w:eastAsia="Arial"/>
          <w:sz w:val="22"/>
          <w:szCs w:val="22"/>
          <w:lang w:val="uk-UA"/>
        </w:rPr>
        <w:t>і</w:t>
      </w:r>
      <w:r>
        <w:rPr>
          <w:rStyle w:val="0pt"/>
          <w:rFonts w:eastAsia="Arial"/>
          <w:sz w:val="22"/>
          <w:szCs w:val="22"/>
        </w:rPr>
        <w:t>альн</w:t>
      </w:r>
      <w:r>
        <w:rPr>
          <w:rStyle w:val="0pt"/>
          <w:rFonts w:eastAsia="Arial"/>
          <w:sz w:val="22"/>
          <w:szCs w:val="22"/>
          <w:lang w:val="uk-UA"/>
        </w:rPr>
        <w:t>и</w:t>
      </w:r>
      <w:r>
        <w:rPr>
          <w:rStyle w:val="0pt"/>
          <w:rFonts w:eastAsia="Arial"/>
          <w:sz w:val="22"/>
          <w:szCs w:val="22"/>
        </w:rPr>
        <w:t xml:space="preserve">х </w:t>
      </w:r>
      <w:r>
        <w:rPr>
          <w:rStyle w:val="0pt"/>
          <w:rFonts w:eastAsia="Arial"/>
          <w:sz w:val="22"/>
          <w:szCs w:val="22"/>
          <w:lang w:val="uk-UA"/>
        </w:rPr>
        <w:t>і часови</w:t>
      </w:r>
      <w:r>
        <w:rPr>
          <w:rStyle w:val="0pt"/>
          <w:rFonts w:eastAsia="Arial"/>
          <w:sz w:val="22"/>
          <w:szCs w:val="22"/>
        </w:rPr>
        <w:t xml:space="preserve">х </w:t>
      </w:r>
      <w:r>
        <w:rPr>
          <w:rStyle w:val="0pt"/>
          <w:rFonts w:eastAsia="Arial"/>
          <w:sz w:val="22"/>
          <w:szCs w:val="22"/>
          <w:lang w:val="uk-UA"/>
        </w:rPr>
        <w:t>вит</w:t>
      </w:r>
      <w:r>
        <w:rPr>
          <w:rStyle w:val="0pt"/>
          <w:rFonts w:eastAsia="Arial"/>
          <w:sz w:val="22"/>
          <w:szCs w:val="22"/>
        </w:rPr>
        <w:t>рат.</w:t>
      </w:r>
    </w:p>
    <w:p w14:paraId="1827A71A" w14:textId="77777777" w:rsidR="00E41583" w:rsidRDefault="00E41583" w:rsidP="00E41583">
      <w:pPr>
        <w:spacing w:line="264" w:lineRule="auto"/>
        <w:ind w:firstLine="425"/>
        <w:jc w:val="both"/>
        <w:rPr>
          <w:rStyle w:val="0pt"/>
          <w:rFonts w:eastAsia="Arial"/>
          <w:sz w:val="22"/>
          <w:szCs w:val="22"/>
          <w:lang w:val="uk-UA"/>
        </w:rPr>
      </w:pPr>
      <w:r>
        <w:rPr>
          <w:rStyle w:val="0pt"/>
          <w:rFonts w:eastAsia="Arial"/>
          <w:sz w:val="22"/>
          <w:szCs w:val="22"/>
        </w:rPr>
        <w:t>Сер</w:t>
      </w:r>
      <w:r>
        <w:rPr>
          <w:rStyle w:val="0pt"/>
          <w:rFonts w:eastAsia="Arial"/>
          <w:sz w:val="22"/>
          <w:szCs w:val="22"/>
          <w:lang w:val="uk-UA"/>
        </w:rPr>
        <w:t>і</w:t>
      </w:r>
      <w:r>
        <w:rPr>
          <w:rStyle w:val="0pt"/>
          <w:rFonts w:eastAsia="Arial"/>
          <w:sz w:val="22"/>
          <w:szCs w:val="22"/>
        </w:rPr>
        <w:t>йн</w:t>
      </w:r>
      <w:r>
        <w:rPr>
          <w:rStyle w:val="0pt"/>
          <w:rFonts w:eastAsia="Arial"/>
          <w:sz w:val="22"/>
          <w:szCs w:val="22"/>
          <w:lang w:val="uk-UA"/>
        </w:rPr>
        <w:t>і випробуванн</w:t>
      </w:r>
      <w:r>
        <w:rPr>
          <w:rStyle w:val="0pt"/>
          <w:rFonts w:eastAsia="Arial"/>
          <w:sz w:val="22"/>
          <w:szCs w:val="22"/>
        </w:rPr>
        <w:t>я о</w:t>
      </w:r>
      <w:r>
        <w:rPr>
          <w:rStyle w:val="0pt"/>
          <w:rFonts w:eastAsia="Arial"/>
          <w:sz w:val="22"/>
          <w:szCs w:val="22"/>
          <w:lang w:val="uk-UA"/>
        </w:rPr>
        <w:t>креми</w:t>
      </w:r>
      <w:r>
        <w:rPr>
          <w:rStyle w:val="0pt"/>
          <w:rFonts w:eastAsia="Arial"/>
          <w:sz w:val="22"/>
          <w:szCs w:val="22"/>
        </w:rPr>
        <w:t>х труб в у</w:t>
      </w:r>
      <w:r>
        <w:rPr>
          <w:rStyle w:val="0pt"/>
          <w:rFonts w:eastAsia="Arial"/>
          <w:sz w:val="22"/>
          <w:szCs w:val="22"/>
          <w:lang w:val="uk-UA"/>
        </w:rPr>
        <w:t>м</w:t>
      </w:r>
      <w:r>
        <w:rPr>
          <w:rStyle w:val="0pt"/>
          <w:rFonts w:eastAsia="Arial"/>
          <w:sz w:val="22"/>
          <w:szCs w:val="22"/>
        </w:rPr>
        <w:t>ов</w:t>
      </w:r>
      <w:r>
        <w:rPr>
          <w:rStyle w:val="0pt"/>
          <w:rFonts w:eastAsia="Arial"/>
          <w:sz w:val="22"/>
          <w:szCs w:val="22"/>
          <w:lang w:val="uk-UA"/>
        </w:rPr>
        <w:t>а</w:t>
      </w:r>
      <w:r>
        <w:rPr>
          <w:rStyle w:val="0pt"/>
          <w:rFonts w:eastAsia="Arial"/>
          <w:sz w:val="22"/>
          <w:szCs w:val="22"/>
        </w:rPr>
        <w:t>х спец</w:t>
      </w:r>
      <w:r>
        <w:rPr>
          <w:rStyle w:val="0pt"/>
          <w:rFonts w:eastAsia="Arial"/>
          <w:sz w:val="22"/>
          <w:szCs w:val="22"/>
          <w:lang w:val="uk-UA"/>
        </w:rPr>
        <w:t>і</w:t>
      </w:r>
      <w:r>
        <w:rPr>
          <w:rStyle w:val="0pt"/>
          <w:rFonts w:eastAsia="Arial"/>
          <w:sz w:val="22"/>
          <w:szCs w:val="22"/>
        </w:rPr>
        <w:t>ально об</w:t>
      </w:r>
      <w:r>
        <w:rPr>
          <w:rStyle w:val="0pt"/>
          <w:rFonts w:eastAsia="Arial"/>
          <w:sz w:val="22"/>
          <w:szCs w:val="22"/>
          <w:lang w:val="uk-UA"/>
        </w:rPr>
        <w:t>лаштован</w:t>
      </w:r>
      <w:r>
        <w:rPr>
          <w:rStyle w:val="0pt"/>
          <w:rFonts w:eastAsia="Arial"/>
          <w:sz w:val="22"/>
          <w:szCs w:val="22"/>
        </w:rPr>
        <w:t>ого пол</w:t>
      </w:r>
      <w:r>
        <w:rPr>
          <w:rStyle w:val="0pt"/>
          <w:rFonts w:eastAsia="Arial"/>
          <w:sz w:val="22"/>
          <w:szCs w:val="22"/>
          <w:lang w:val="uk-UA"/>
        </w:rPr>
        <w:t>і</w:t>
      </w:r>
      <w:r>
        <w:rPr>
          <w:rStyle w:val="0pt"/>
          <w:rFonts w:eastAsia="Arial"/>
          <w:sz w:val="22"/>
          <w:szCs w:val="22"/>
        </w:rPr>
        <w:t xml:space="preserve">гона </w:t>
      </w:r>
      <w:r>
        <w:rPr>
          <w:rStyle w:val="0pt"/>
          <w:rFonts w:eastAsia="Arial"/>
          <w:sz w:val="22"/>
          <w:szCs w:val="22"/>
          <w:lang w:val="uk-UA"/>
        </w:rPr>
        <w:t>і зроблені</w:t>
      </w:r>
      <w:r>
        <w:rPr>
          <w:rStyle w:val="0pt"/>
          <w:rFonts w:eastAsia="Arial"/>
          <w:sz w:val="22"/>
          <w:szCs w:val="22"/>
        </w:rPr>
        <w:t xml:space="preserve"> на </w:t>
      </w:r>
      <w:r>
        <w:rPr>
          <w:rStyle w:val="0pt"/>
          <w:rFonts w:eastAsia="Arial"/>
          <w:sz w:val="22"/>
          <w:szCs w:val="22"/>
          <w:lang w:val="uk-UA"/>
        </w:rPr>
        <w:t>ï</w:t>
      </w:r>
      <w:r>
        <w:rPr>
          <w:rStyle w:val="0pt"/>
          <w:rFonts w:eastAsia="Arial"/>
          <w:sz w:val="22"/>
          <w:szCs w:val="22"/>
        </w:rPr>
        <w:t>х основ</w:t>
      </w:r>
      <w:r>
        <w:rPr>
          <w:rStyle w:val="0pt"/>
          <w:rFonts w:eastAsia="Arial"/>
          <w:sz w:val="22"/>
          <w:szCs w:val="22"/>
          <w:lang w:val="uk-UA"/>
        </w:rPr>
        <w:t>і узагальненн</w:t>
      </w:r>
      <w:r>
        <w:rPr>
          <w:rStyle w:val="0pt"/>
          <w:rFonts w:eastAsia="Arial"/>
          <w:sz w:val="22"/>
          <w:szCs w:val="22"/>
        </w:rPr>
        <w:t>я до</w:t>
      </w:r>
      <w:r>
        <w:rPr>
          <w:rStyle w:val="0pt"/>
          <w:rFonts w:eastAsia="Arial"/>
          <w:sz w:val="22"/>
          <w:szCs w:val="22"/>
        </w:rPr>
        <w:softHyphen/>
        <w:t>стат</w:t>
      </w:r>
      <w:r>
        <w:rPr>
          <w:rStyle w:val="0pt"/>
          <w:rFonts w:eastAsia="Arial"/>
          <w:sz w:val="22"/>
          <w:szCs w:val="22"/>
        </w:rPr>
        <w:softHyphen/>
        <w:t>н</w:t>
      </w:r>
      <w:r>
        <w:rPr>
          <w:rStyle w:val="0pt"/>
          <w:rFonts w:eastAsia="Arial"/>
          <w:sz w:val="22"/>
          <w:szCs w:val="22"/>
          <w:lang w:val="uk-UA"/>
        </w:rPr>
        <w:t>ь</w:t>
      </w:r>
      <w:r>
        <w:rPr>
          <w:rStyle w:val="0pt"/>
          <w:rFonts w:eastAsia="Arial"/>
          <w:sz w:val="22"/>
          <w:szCs w:val="22"/>
        </w:rPr>
        <w:t xml:space="preserve">о </w:t>
      </w:r>
      <w:r>
        <w:rPr>
          <w:rStyle w:val="0pt"/>
          <w:rFonts w:eastAsia="Arial"/>
          <w:sz w:val="22"/>
          <w:szCs w:val="22"/>
          <w:lang w:val="uk-UA"/>
        </w:rPr>
        <w:t>задові</w:t>
      </w:r>
      <w:r>
        <w:rPr>
          <w:rStyle w:val="0pt"/>
          <w:rFonts w:eastAsia="Arial"/>
          <w:sz w:val="22"/>
          <w:szCs w:val="22"/>
        </w:rPr>
        <w:t xml:space="preserve">льно </w:t>
      </w:r>
      <w:r>
        <w:rPr>
          <w:rStyle w:val="0pt"/>
          <w:rFonts w:eastAsia="Arial"/>
          <w:sz w:val="22"/>
          <w:szCs w:val="22"/>
          <w:lang w:val="uk-UA"/>
        </w:rPr>
        <w:t>відповіда</w:t>
      </w:r>
      <w:r>
        <w:rPr>
          <w:rStyle w:val="0pt"/>
          <w:rFonts w:eastAsia="Arial"/>
          <w:sz w:val="22"/>
          <w:szCs w:val="22"/>
        </w:rPr>
        <w:t>ют</w:t>
      </w:r>
      <w:r>
        <w:rPr>
          <w:rStyle w:val="0pt"/>
          <w:rFonts w:eastAsia="Arial"/>
          <w:sz w:val="22"/>
          <w:szCs w:val="22"/>
          <w:lang w:val="uk-UA"/>
        </w:rPr>
        <w:t>ь</w:t>
      </w:r>
      <w:r>
        <w:rPr>
          <w:rStyle w:val="0pt"/>
          <w:rFonts w:eastAsia="Arial"/>
          <w:sz w:val="22"/>
          <w:szCs w:val="22"/>
        </w:rPr>
        <w:t xml:space="preserve"> результатам на</w:t>
      </w:r>
      <w:r>
        <w:rPr>
          <w:rStyle w:val="0pt"/>
          <w:rFonts w:eastAsia="Arial"/>
          <w:sz w:val="22"/>
          <w:szCs w:val="22"/>
        </w:rPr>
        <w:softHyphen/>
        <w:t>турн</w:t>
      </w:r>
      <w:r>
        <w:rPr>
          <w:rStyle w:val="0pt"/>
          <w:rFonts w:eastAsia="Arial"/>
          <w:sz w:val="22"/>
          <w:szCs w:val="22"/>
          <w:lang w:val="uk-UA"/>
        </w:rPr>
        <w:t>и</w:t>
      </w:r>
      <w:r>
        <w:rPr>
          <w:rStyle w:val="0pt"/>
          <w:rFonts w:eastAsia="Arial"/>
          <w:sz w:val="22"/>
          <w:szCs w:val="22"/>
        </w:rPr>
        <w:t xml:space="preserve">х </w:t>
      </w:r>
      <w:r>
        <w:rPr>
          <w:rStyle w:val="0pt"/>
          <w:rFonts w:eastAsia="Arial"/>
          <w:sz w:val="22"/>
          <w:szCs w:val="22"/>
          <w:lang w:val="uk-UA"/>
        </w:rPr>
        <w:t>випро</w:t>
      </w:r>
      <w:r>
        <w:rPr>
          <w:rStyle w:val="0pt"/>
          <w:rFonts w:eastAsia="Arial"/>
          <w:sz w:val="22"/>
          <w:szCs w:val="22"/>
          <w:lang w:val="uk-UA"/>
        </w:rPr>
        <w:softHyphen/>
        <w:t>бу</w:t>
      </w:r>
      <w:r>
        <w:rPr>
          <w:rStyle w:val="0pt"/>
          <w:rFonts w:eastAsia="Arial"/>
          <w:sz w:val="22"/>
          <w:szCs w:val="22"/>
          <w:lang w:val="uk-UA"/>
        </w:rPr>
        <w:softHyphen/>
        <w:t>вань відрізкі</w:t>
      </w:r>
      <w:r>
        <w:rPr>
          <w:rStyle w:val="0pt"/>
          <w:rFonts w:eastAsia="Arial"/>
          <w:sz w:val="22"/>
          <w:szCs w:val="22"/>
        </w:rPr>
        <w:t>в газопровод</w:t>
      </w:r>
      <w:r>
        <w:rPr>
          <w:rStyle w:val="0pt"/>
          <w:rFonts w:eastAsia="Arial"/>
          <w:sz w:val="22"/>
          <w:szCs w:val="22"/>
          <w:lang w:val="uk-UA"/>
        </w:rPr>
        <w:t>і</w:t>
      </w:r>
      <w:r>
        <w:rPr>
          <w:rStyle w:val="0pt"/>
          <w:rFonts w:eastAsia="Arial"/>
          <w:sz w:val="22"/>
          <w:szCs w:val="22"/>
        </w:rPr>
        <w:t>в Пол</w:t>
      </w:r>
      <w:r>
        <w:rPr>
          <w:rStyle w:val="0pt"/>
          <w:rFonts w:eastAsia="Arial"/>
          <w:sz w:val="22"/>
          <w:szCs w:val="22"/>
          <w:lang w:val="uk-UA"/>
        </w:rPr>
        <w:t>і</w:t>
      </w:r>
      <w:r>
        <w:rPr>
          <w:rStyle w:val="0pt"/>
          <w:rFonts w:eastAsia="Arial"/>
          <w:sz w:val="22"/>
          <w:szCs w:val="22"/>
        </w:rPr>
        <w:t>гон</w:t>
      </w:r>
      <w:r>
        <w:rPr>
          <w:rStyle w:val="0pt"/>
          <w:rFonts w:eastAsia="Arial"/>
          <w:sz w:val="22"/>
          <w:szCs w:val="22"/>
        </w:rPr>
        <w:softHyphen/>
        <w:t>н</w:t>
      </w:r>
      <w:r>
        <w:rPr>
          <w:rStyle w:val="0pt"/>
          <w:rFonts w:eastAsia="Arial"/>
          <w:sz w:val="22"/>
          <w:szCs w:val="22"/>
          <w:lang w:val="uk-UA"/>
        </w:rPr>
        <w:t>і випробуванн</w:t>
      </w:r>
      <w:r>
        <w:rPr>
          <w:rStyle w:val="0pt"/>
          <w:rFonts w:eastAsia="Arial"/>
          <w:sz w:val="22"/>
          <w:szCs w:val="22"/>
        </w:rPr>
        <w:t xml:space="preserve">я труб </w:t>
      </w:r>
      <w:r>
        <w:rPr>
          <w:rStyle w:val="0pt"/>
          <w:rFonts w:eastAsia="Arial"/>
          <w:sz w:val="22"/>
          <w:szCs w:val="22"/>
          <w:lang w:val="uk-UA"/>
        </w:rPr>
        <w:t>д</w:t>
      </w:r>
      <w:r>
        <w:rPr>
          <w:rStyle w:val="0pt"/>
          <w:rFonts w:eastAsia="Arial"/>
          <w:sz w:val="22"/>
          <w:szCs w:val="22"/>
        </w:rPr>
        <w:t>озволяют</w:t>
      </w:r>
      <w:r>
        <w:rPr>
          <w:rStyle w:val="0pt"/>
          <w:rFonts w:eastAsia="Arial"/>
          <w:sz w:val="22"/>
          <w:szCs w:val="22"/>
          <w:lang w:val="uk-UA"/>
        </w:rPr>
        <w:t>ь</w:t>
      </w:r>
      <w:r>
        <w:rPr>
          <w:rStyle w:val="0pt"/>
          <w:rFonts w:eastAsia="Arial"/>
          <w:sz w:val="22"/>
          <w:szCs w:val="22"/>
        </w:rPr>
        <w:t xml:space="preserve"> проводит</w:t>
      </w:r>
      <w:r>
        <w:rPr>
          <w:rStyle w:val="0pt"/>
          <w:rFonts w:eastAsia="Arial"/>
          <w:sz w:val="22"/>
          <w:szCs w:val="22"/>
          <w:lang w:val="uk-UA"/>
        </w:rPr>
        <w:t>и по</w:t>
      </w:r>
      <w:r>
        <w:rPr>
          <w:rStyle w:val="0pt"/>
          <w:rFonts w:eastAsia="Arial"/>
          <w:sz w:val="22"/>
          <w:szCs w:val="22"/>
        </w:rPr>
        <w:t>р</w:t>
      </w:r>
      <w:r>
        <w:rPr>
          <w:rStyle w:val="0pt"/>
          <w:rFonts w:eastAsia="Arial"/>
          <w:sz w:val="22"/>
          <w:szCs w:val="22"/>
          <w:lang w:val="uk-UA"/>
        </w:rPr>
        <w:t>і</w:t>
      </w:r>
      <w:r>
        <w:rPr>
          <w:rStyle w:val="0pt"/>
          <w:rFonts w:eastAsia="Arial"/>
          <w:sz w:val="22"/>
          <w:szCs w:val="22"/>
        </w:rPr>
        <w:t>вн</w:t>
      </w:r>
      <w:r>
        <w:rPr>
          <w:rStyle w:val="0pt"/>
          <w:rFonts w:eastAsia="Arial"/>
          <w:sz w:val="22"/>
          <w:szCs w:val="22"/>
          <w:lang w:val="uk-UA"/>
        </w:rPr>
        <w:t>я</w:t>
      </w:r>
      <w:r>
        <w:rPr>
          <w:rStyle w:val="0pt"/>
          <w:rFonts w:eastAsia="Arial"/>
          <w:sz w:val="22"/>
          <w:szCs w:val="22"/>
        </w:rPr>
        <w:t>н</w:t>
      </w:r>
      <w:r>
        <w:rPr>
          <w:rStyle w:val="0pt"/>
          <w:rFonts w:eastAsia="Arial"/>
          <w:sz w:val="22"/>
          <w:szCs w:val="22"/>
          <w:lang w:val="uk-UA"/>
        </w:rPr>
        <w:t>о</w:t>
      </w:r>
      <w:r>
        <w:rPr>
          <w:rStyle w:val="0pt"/>
          <w:rFonts w:eastAsia="Arial"/>
          <w:sz w:val="22"/>
          <w:szCs w:val="22"/>
        </w:rPr>
        <w:t xml:space="preserve"> недо</w:t>
      </w:r>
      <w:r>
        <w:rPr>
          <w:rStyle w:val="0pt"/>
          <w:rFonts w:eastAsia="Arial"/>
          <w:sz w:val="22"/>
          <w:szCs w:val="22"/>
        </w:rPr>
        <w:softHyphen/>
        <w:t>рог</w:t>
      </w:r>
      <w:r>
        <w:rPr>
          <w:rStyle w:val="0pt"/>
          <w:rFonts w:eastAsia="Arial"/>
          <w:sz w:val="22"/>
          <w:szCs w:val="22"/>
          <w:lang w:val="uk-UA"/>
        </w:rPr>
        <w:t>і дослідженн</w:t>
      </w:r>
      <w:r>
        <w:rPr>
          <w:rStyle w:val="0pt"/>
          <w:rFonts w:eastAsia="Arial"/>
          <w:sz w:val="22"/>
          <w:szCs w:val="22"/>
        </w:rPr>
        <w:t>я при апробац</w:t>
      </w:r>
      <w:r>
        <w:rPr>
          <w:rStyle w:val="0pt"/>
          <w:rFonts w:eastAsia="Arial"/>
          <w:sz w:val="22"/>
          <w:szCs w:val="22"/>
          <w:lang w:val="uk-UA"/>
        </w:rPr>
        <w:t>іі</w:t>
      </w:r>
      <w:r>
        <w:rPr>
          <w:rStyle w:val="0pt"/>
          <w:rFonts w:eastAsia="Arial"/>
          <w:sz w:val="22"/>
          <w:szCs w:val="22"/>
        </w:rPr>
        <w:t xml:space="preserve"> нов</w:t>
      </w:r>
      <w:r>
        <w:rPr>
          <w:rStyle w:val="0pt"/>
          <w:rFonts w:eastAsia="Arial"/>
          <w:sz w:val="22"/>
          <w:szCs w:val="22"/>
          <w:lang w:val="uk-UA"/>
        </w:rPr>
        <w:t>и</w:t>
      </w:r>
      <w:r>
        <w:rPr>
          <w:rStyle w:val="0pt"/>
          <w:rFonts w:eastAsia="Arial"/>
          <w:sz w:val="22"/>
          <w:szCs w:val="22"/>
        </w:rPr>
        <w:t>х тип</w:t>
      </w:r>
      <w:r>
        <w:rPr>
          <w:rStyle w:val="0pt"/>
          <w:rFonts w:eastAsia="Arial"/>
          <w:sz w:val="22"/>
          <w:szCs w:val="22"/>
          <w:lang w:val="uk-UA"/>
        </w:rPr>
        <w:t>і</w:t>
      </w:r>
      <w:r>
        <w:rPr>
          <w:rStyle w:val="0pt"/>
          <w:rFonts w:eastAsia="Arial"/>
          <w:sz w:val="22"/>
          <w:szCs w:val="22"/>
        </w:rPr>
        <w:t>в стал</w:t>
      </w:r>
      <w:r>
        <w:rPr>
          <w:rStyle w:val="0pt"/>
          <w:rFonts w:eastAsia="Arial"/>
          <w:sz w:val="22"/>
          <w:szCs w:val="22"/>
          <w:lang w:val="uk-UA"/>
        </w:rPr>
        <w:t>і і</w:t>
      </w:r>
      <w:r>
        <w:rPr>
          <w:rStyle w:val="0pt"/>
          <w:rFonts w:eastAsia="Arial"/>
          <w:sz w:val="22"/>
          <w:szCs w:val="22"/>
        </w:rPr>
        <w:t xml:space="preserve"> кон</w:t>
      </w:r>
      <w:r>
        <w:rPr>
          <w:rStyle w:val="0pt"/>
          <w:rFonts w:eastAsia="Arial"/>
          <w:sz w:val="22"/>
          <w:szCs w:val="22"/>
        </w:rPr>
        <w:softHyphen/>
        <w:t>струкц</w:t>
      </w:r>
      <w:r>
        <w:rPr>
          <w:rStyle w:val="0pt"/>
          <w:rFonts w:eastAsia="Arial"/>
          <w:sz w:val="22"/>
          <w:szCs w:val="22"/>
          <w:lang w:val="uk-UA"/>
        </w:rPr>
        <w:t>і</w:t>
      </w:r>
      <w:r>
        <w:rPr>
          <w:rStyle w:val="0pt"/>
          <w:rFonts w:eastAsia="Arial"/>
          <w:sz w:val="22"/>
          <w:szCs w:val="22"/>
        </w:rPr>
        <w:t>й труб.</w:t>
      </w:r>
    </w:p>
    <w:p w14:paraId="44424C3D" w14:textId="77777777" w:rsidR="00E41583" w:rsidRDefault="00E41583" w:rsidP="00E41583">
      <w:pPr>
        <w:spacing w:line="264" w:lineRule="auto"/>
        <w:ind w:firstLine="425"/>
        <w:jc w:val="both"/>
        <w:rPr>
          <w:rFonts w:eastAsia="Courier New"/>
          <w:spacing w:val="-6"/>
          <w:sz w:val="22"/>
          <w:szCs w:val="22"/>
        </w:rPr>
      </w:pPr>
      <w:r>
        <w:rPr>
          <w:rFonts w:eastAsia="Courier New"/>
          <w:bCs/>
          <w:spacing w:val="-6"/>
          <w:lang w:val="uk-UA"/>
        </w:rPr>
        <w:t xml:space="preserve">  </w:t>
      </w:r>
      <w:r w:rsidRPr="005D519B">
        <w:rPr>
          <w:rFonts w:eastAsia="Courier New"/>
          <w:bCs/>
          <w:spacing w:val="-6"/>
          <w:lang w:val="uk-UA"/>
        </w:rPr>
        <w:t xml:space="preserve">В </w:t>
      </w:r>
      <w:r>
        <w:rPr>
          <w:rFonts w:eastAsia="Courier New"/>
          <w:bCs/>
          <w:spacing w:val="-6"/>
          <w:lang w:val="uk-UA"/>
        </w:rPr>
        <w:t>з</w:t>
      </w:r>
      <w:r w:rsidRPr="005D519B">
        <w:rPr>
          <w:rFonts w:eastAsia="Courier New"/>
          <w:bCs/>
          <w:spacing w:val="-6"/>
          <w:lang w:val="uk-UA"/>
        </w:rPr>
        <w:t>в’яз</w:t>
      </w:r>
      <w:r>
        <w:rPr>
          <w:rFonts w:eastAsia="Courier New"/>
          <w:bCs/>
          <w:spacing w:val="-6"/>
          <w:lang w:val="uk-UA"/>
        </w:rPr>
        <w:t>ку з викладеним</w:t>
      </w:r>
      <w:r w:rsidRPr="005D519B">
        <w:rPr>
          <w:rFonts w:eastAsia="Courier New"/>
          <w:bCs/>
          <w:spacing w:val="-6"/>
          <w:lang w:val="uk-UA"/>
        </w:rPr>
        <w:t xml:space="preserve">, в </w:t>
      </w:r>
      <w:r>
        <w:rPr>
          <w:rFonts w:eastAsia="Courier New"/>
          <w:bCs/>
          <w:spacing w:val="-6"/>
          <w:lang w:val="uk-UA"/>
        </w:rPr>
        <w:t>я</w:t>
      </w:r>
      <w:r w:rsidRPr="005D519B">
        <w:rPr>
          <w:rFonts w:eastAsia="Courier New"/>
          <w:bCs/>
          <w:spacing w:val="-6"/>
          <w:lang w:val="uk-UA"/>
        </w:rPr>
        <w:t>к</w:t>
      </w:r>
      <w:r>
        <w:rPr>
          <w:rFonts w:eastAsia="Courier New"/>
          <w:bCs/>
          <w:spacing w:val="-6"/>
          <w:lang w:val="uk-UA"/>
        </w:rPr>
        <w:t>ості</w:t>
      </w:r>
      <w:r w:rsidRPr="005D519B">
        <w:rPr>
          <w:rFonts w:eastAsia="Courier New"/>
          <w:bCs/>
          <w:spacing w:val="-6"/>
          <w:lang w:val="uk-UA"/>
        </w:rPr>
        <w:t xml:space="preserve"> основного метода </w:t>
      </w:r>
      <w:r>
        <w:rPr>
          <w:rFonts w:eastAsia="Courier New"/>
          <w:bCs/>
          <w:spacing w:val="-6"/>
          <w:lang w:val="uk-UA"/>
        </w:rPr>
        <w:t>визна</w:t>
      </w:r>
      <w:r>
        <w:rPr>
          <w:rFonts w:eastAsia="Courier New"/>
          <w:bCs/>
          <w:spacing w:val="-6"/>
          <w:lang w:val="uk-UA"/>
        </w:rPr>
        <w:softHyphen/>
        <w:t>ченн</w:t>
      </w:r>
      <w:r w:rsidRPr="005D519B">
        <w:rPr>
          <w:rFonts w:eastAsia="Courier New"/>
          <w:bCs/>
          <w:spacing w:val="-6"/>
          <w:lang w:val="uk-UA"/>
        </w:rPr>
        <w:t>я ха</w:t>
      </w:r>
      <w:r w:rsidRPr="005D519B">
        <w:rPr>
          <w:rFonts w:eastAsia="Courier New"/>
          <w:bCs/>
          <w:spacing w:val="-6"/>
          <w:lang w:val="uk-UA"/>
        </w:rPr>
        <w:softHyphen/>
        <w:t>рактеристик спротив</w:t>
      </w:r>
      <w:r>
        <w:rPr>
          <w:rFonts w:eastAsia="Courier New"/>
          <w:bCs/>
          <w:spacing w:val="-6"/>
          <w:lang w:val="uk-UA"/>
        </w:rPr>
        <w:t>у</w:t>
      </w:r>
      <w:r w:rsidRPr="005D519B">
        <w:rPr>
          <w:rFonts w:eastAsia="Courier New"/>
          <w:bCs/>
          <w:spacing w:val="-6"/>
          <w:lang w:val="uk-UA"/>
        </w:rPr>
        <w:t xml:space="preserve"> стал</w:t>
      </w:r>
      <w:r>
        <w:rPr>
          <w:rFonts w:eastAsia="Courier New"/>
          <w:bCs/>
          <w:spacing w:val="-6"/>
          <w:lang w:val="uk-UA"/>
        </w:rPr>
        <w:t>і</w:t>
      </w:r>
      <w:r w:rsidRPr="005D519B">
        <w:rPr>
          <w:rFonts w:eastAsia="Courier New"/>
          <w:bCs/>
          <w:spacing w:val="-6"/>
          <w:lang w:val="uk-UA"/>
        </w:rPr>
        <w:t xml:space="preserve"> труб р</w:t>
      </w:r>
      <w:r>
        <w:rPr>
          <w:rFonts w:eastAsia="Courier New"/>
          <w:bCs/>
          <w:spacing w:val="-6"/>
          <w:lang w:val="uk-UA"/>
        </w:rPr>
        <w:t>уйнуванн</w:t>
      </w:r>
      <w:r w:rsidRPr="005D519B">
        <w:rPr>
          <w:rFonts w:eastAsia="Courier New"/>
          <w:bCs/>
          <w:spacing w:val="-6"/>
          <w:lang w:val="uk-UA"/>
        </w:rPr>
        <w:t xml:space="preserve">ю, областей </w:t>
      </w:r>
      <w:r>
        <w:rPr>
          <w:rFonts w:eastAsia="Courier New"/>
          <w:bCs/>
          <w:spacing w:val="-6"/>
          <w:lang w:val="uk-UA"/>
        </w:rPr>
        <w:t>вико</w:t>
      </w:r>
      <w:r>
        <w:rPr>
          <w:rFonts w:eastAsia="Courier New"/>
          <w:bCs/>
          <w:spacing w:val="-6"/>
          <w:lang w:val="uk-UA"/>
        </w:rPr>
        <w:softHyphen/>
        <w:t>рис</w:t>
      </w:r>
      <w:r>
        <w:rPr>
          <w:rFonts w:eastAsia="Courier New"/>
          <w:bCs/>
          <w:spacing w:val="-6"/>
          <w:lang w:val="uk-UA"/>
        </w:rPr>
        <w:softHyphen/>
        <w:t>тан</w:t>
      </w:r>
      <w:r>
        <w:rPr>
          <w:rFonts w:eastAsia="Courier New"/>
          <w:bCs/>
          <w:spacing w:val="-6"/>
          <w:lang w:val="uk-UA"/>
        </w:rPr>
        <w:softHyphen/>
        <w:t>н</w:t>
      </w:r>
      <w:r w:rsidRPr="005D519B">
        <w:rPr>
          <w:rFonts w:eastAsia="Courier New"/>
          <w:bCs/>
          <w:spacing w:val="-6"/>
          <w:lang w:val="uk-UA"/>
        </w:rPr>
        <w:t xml:space="preserve">я труб </w:t>
      </w:r>
      <w:r>
        <w:rPr>
          <w:rFonts w:eastAsia="Courier New"/>
          <w:bCs/>
          <w:spacing w:val="-6"/>
          <w:lang w:val="uk-UA"/>
        </w:rPr>
        <w:t>і</w:t>
      </w:r>
      <w:r w:rsidRPr="005D519B">
        <w:rPr>
          <w:rFonts w:eastAsia="Courier New"/>
          <w:bCs/>
          <w:spacing w:val="-6"/>
          <w:lang w:val="uk-UA"/>
        </w:rPr>
        <w:t xml:space="preserve"> р</w:t>
      </w:r>
      <w:r>
        <w:rPr>
          <w:rFonts w:eastAsia="Courier New"/>
          <w:bCs/>
          <w:spacing w:val="-6"/>
          <w:lang w:val="uk-UA"/>
        </w:rPr>
        <w:t>о</w:t>
      </w:r>
      <w:r w:rsidRPr="005D519B">
        <w:rPr>
          <w:rFonts w:eastAsia="Courier New"/>
          <w:bCs/>
          <w:spacing w:val="-6"/>
          <w:lang w:val="uk-UA"/>
        </w:rPr>
        <w:t>зр</w:t>
      </w:r>
      <w:r>
        <w:rPr>
          <w:rFonts w:eastAsia="Courier New"/>
          <w:bCs/>
          <w:spacing w:val="-6"/>
          <w:lang w:val="uk-UA"/>
        </w:rPr>
        <w:t>о</w:t>
      </w:r>
      <w:r w:rsidRPr="005D519B">
        <w:rPr>
          <w:rFonts w:eastAsia="Courier New"/>
          <w:bCs/>
          <w:spacing w:val="-6"/>
          <w:lang w:val="uk-UA"/>
        </w:rPr>
        <w:t>бки теор</w:t>
      </w:r>
      <w:r>
        <w:rPr>
          <w:rFonts w:eastAsia="Courier New"/>
          <w:bCs/>
          <w:spacing w:val="-6"/>
          <w:lang w:val="uk-UA"/>
        </w:rPr>
        <w:t>іï міцно</w:t>
      </w:r>
      <w:r w:rsidRPr="005D519B">
        <w:rPr>
          <w:rFonts w:eastAsia="Courier New"/>
          <w:bCs/>
          <w:spacing w:val="-6"/>
          <w:lang w:val="uk-UA"/>
        </w:rPr>
        <w:t>ст</w:t>
      </w:r>
      <w:r>
        <w:rPr>
          <w:rFonts w:eastAsia="Courier New"/>
          <w:bCs/>
          <w:spacing w:val="-6"/>
          <w:lang w:val="uk-UA"/>
        </w:rPr>
        <w:t>і</w:t>
      </w:r>
      <w:r w:rsidRPr="005D519B">
        <w:rPr>
          <w:rFonts w:eastAsia="Courier New"/>
          <w:bCs/>
          <w:spacing w:val="-6"/>
          <w:lang w:val="uk-UA"/>
        </w:rPr>
        <w:t xml:space="preserve"> тру</w:t>
      </w:r>
      <w:r w:rsidRPr="005D519B">
        <w:rPr>
          <w:rFonts w:eastAsia="Courier New"/>
          <w:bCs/>
          <w:spacing w:val="-6"/>
          <w:lang w:val="uk-UA"/>
        </w:rPr>
        <w:softHyphen/>
        <w:t>бопровод</w:t>
      </w:r>
      <w:r>
        <w:rPr>
          <w:rFonts w:eastAsia="Courier New"/>
          <w:bCs/>
          <w:spacing w:val="-6"/>
          <w:lang w:val="uk-UA"/>
        </w:rPr>
        <w:t>і</w:t>
      </w:r>
      <w:r w:rsidRPr="005D519B">
        <w:rPr>
          <w:rFonts w:eastAsia="Courier New"/>
          <w:bCs/>
          <w:spacing w:val="-6"/>
          <w:lang w:val="uk-UA"/>
        </w:rPr>
        <w:t>в сл</w:t>
      </w:r>
      <w:r>
        <w:rPr>
          <w:rFonts w:eastAsia="Courier New"/>
          <w:bCs/>
          <w:spacing w:val="-6"/>
          <w:lang w:val="uk-UA"/>
        </w:rPr>
        <w:t>і</w:t>
      </w:r>
      <w:r w:rsidRPr="005D519B">
        <w:rPr>
          <w:rFonts w:eastAsia="Courier New"/>
          <w:bCs/>
          <w:spacing w:val="-6"/>
          <w:lang w:val="uk-UA"/>
        </w:rPr>
        <w:t>д реко</w:t>
      </w:r>
      <w:r w:rsidRPr="005D519B">
        <w:rPr>
          <w:rFonts w:eastAsia="Courier New"/>
          <w:bCs/>
          <w:spacing w:val="-6"/>
          <w:lang w:val="uk-UA"/>
        </w:rPr>
        <w:softHyphen/>
        <w:t>мен</w:t>
      </w:r>
      <w:r w:rsidRPr="005D519B">
        <w:rPr>
          <w:rFonts w:eastAsia="Courier New"/>
          <w:bCs/>
          <w:spacing w:val="-6"/>
          <w:lang w:val="uk-UA"/>
        </w:rPr>
        <w:softHyphen/>
        <w:t>д</w:t>
      </w:r>
      <w:r>
        <w:rPr>
          <w:rFonts w:eastAsia="Courier New"/>
          <w:bCs/>
          <w:spacing w:val="-6"/>
          <w:lang w:val="uk-UA"/>
        </w:rPr>
        <w:t>у</w:t>
      </w:r>
      <w:r>
        <w:rPr>
          <w:rFonts w:eastAsia="Courier New"/>
          <w:bCs/>
          <w:spacing w:val="-6"/>
          <w:lang w:val="uk-UA"/>
        </w:rPr>
        <w:softHyphen/>
      </w:r>
      <w:r w:rsidRPr="005D519B">
        <w:rPr>
          <w:rFonts w:eastAsia="Courier New"/>
          <w:bCs/>
          <w:spacing w:val="-6"/>
          <w:lang w:val="uk-UA"/>
        </w:rPr>
        <w:t>ва</w:t>
      </w:r>
      <w:r w:rsidRPr="005D519B">
        <w:rPr>
          <w:rFonts w:eastAsia="Courier New"/>
          <w:bCs/>
          <w:spacing w:val="-6"/>
          <w:lang w:val="uk-UA"/>
        </w:rPr>
        <w:softHyphen/>
        <w:t>т</w:t>
      </w:r>
      <w:r>
        <w:rPr>
          <w:rFonts w:eastAsia="Courier New"/>
          <w:bCs/>
          <w:spacing w:val="-6"/>
          <w:lang w:val="uk-UA"/>
        </w:rPr>
        <w:t>и</w:t>
      </w:r>
      <w:r w:rsidRPr="005D519B">
        <w:rPr>
          <w:rFonts w:eastAsia="Courier New"/>
          <w:bCs/>
          <w:spacing w:val="-6"/>
          <w:lang w:val="uk-UA"/>
        </w:rPr>
        <w:t xml:space="preserve"> пневматич</w:t>
      </w:r>
      <w:r>
        <w:rPr>
          <w:rFonts w:eastAsia="Courier New"/>
          <w:bCs/>
          <w:spacing w:val="-6"/>
          <w:lang w:val="uk-UA"/>
        </w:rPr>
        <w:t>ні випробування</w:t>
      </w:r>
      <w:r w:rsidRPr="005D519B">
        <w:rPr>
          <w:rFonts w:eastAsia="Courier New"/>
          <w:bCs/>
          <w:spacing w:val="-6"/>
          <w:lang w:val="uk-UA"/>
        </w:rPr>
        <w:t xml:space="preserve"> труб</w:t>
      </w:r>
      <w:r>
        <w:rPr>
          <w:rFonts w:eastAsia="Courier New"/>
          <w:bCs/>
          <w:spacing w:val="-6"/>
          <w:lang w:val="uk-UA"/>
        </w:rPr>
        <w:t xml:space="preserve"> </w:t>
      </w:r>
      <w:r w:rsidRPr="005D519B">
        <w:rPr>
          <w:rFonts w:eastAsia="Courier New"/>
          <w:bCs/>
          <w:spacing w:val="-6"/>
          <w:lang w:val="uk-UA"/>
        </w:rPr>
        <w:t xml:space="preserve"> в у</w:t>
      </w:r>
      <w:r>
        <w:rPr>
          <w:rFonts w:eastAsia="Courier New"/>
          <w:bCs/>
          <w:spacing w:val="-6"/>
          <w:lang w:val="uk-UA"/>
        </w:rPr>
        <w:t>м</w:t>
      </w:r>
      <w:r w:rsidRPr="005D519B">
        <w:rPr>
          <w:rFonts w:eastAsia="Courier New"/>
          <w:bCs/>
          <w:spacing w:val="-6"/>
          <w:lang w:val="uk-UA"/>
        </w:rPr>
        <w:t>ов</w:t>
      </w:r>
      <w:r>
        <w:rPr>
          <w:rFonts w:eastAsia="Courier New"/>
          <w:bCs/>
          <w:spacing w:val="-6"/>
          <w:lang w:val="uk-UA"/>
        </w:rPr>
        <w:t>а</w:t>
      </w:r>
      <w:r w:rsidRPr="005D519B">
        <w:rPr>
          <w:rFonts w:eastAsia="Courier New"/>
          <w:bCs/>
          <w:spacing w:val="-6"/>
          <w:lang w:val="uk-UA"/>
        </w:rPr>
        <w:t>х пол</w:t>
      </w:r>
      <w:r>
        <w:rPr>
          <w:rFonts w:eastAsia="Courier New"/>
          <w:bCs/>
          <w:spacing w:val="-6"/>
          <w:lang w:val="uk-UA"/>
        </w:rPr>
        <w:t>і</w:t>
      </w:r>
      <w:r w:rsidRPr="005D519B">
        <w:rPr>
          <w:rFonts w:eastAsia="Courier New"/>
          <w:bCs/>
          <w:spacing w:val="-6"/>
          <w:lang w:val="uk-UA"/>
        </w:rPr>
        <w:t xml:space="preserve">гона. </w:t>
      </w:r>
      <w:r>
        <w:rPr>
          <w:rFonts w:eastAsia="Courier New"/>
          <w:bCs/>
          <w:spacing w:val="-6"/>
        </w:rPr>
        <w:t>Конст</w:t>
      </w:r>
      <w:r>
        <w:rPr>
          <w:rFonts w:eastAsia="Courier New"/>
          <w:bCs/>
          <w:spacing w:val="-6"/>
        </w:rPr>
        <w:softHyphen/>
        <w:t>рук</w:t>
      </w:r>
      <w:r>
        <w:rPr>
          <w:rFonts w:eastAsia="Courier New"/>
          <w:bCs/>
          <w:spacing w:val="-6"/>
        </w:rPr>
        <w:softHyphen/>
        <w:t>ц</w:t>
      </w:r>
      <w:r>
        <w:rPr>
          <w:rFonts w:eastAsia="Courier New"/>
          <w:bCs/>
          <w:spacing w:val="-6"/>
          <w:lang w:val="uk-UA"/>
        </w:rPr>
        <w:t>і</w:t>
      </w:r>
      <w:r>
        <w:rPr>
          <w:rFonts w:eastAsia="Courier New"/>
          <w:bCs/>
          <w:spacing w:val="-6"/>
        </w:rPr>
        <w:t>я пол</w:t>
      </w:r>
      <w:r>
        <w:rPr>
          <w:rFonts w:eastAsia="Courier New"/>
          <w:bCs/>
          <w:spacing w:val="-6"/>
          <w:lang w:val="uk-UA"/>
        </w:rPr>
        <w:t>і</w:t>
      </w:r>
      <w:r>
        <w:rPr>
          <w:rFonts w:eastAsia="Courier New"/>
          <w:bCs/>
          <w:spacing w:val="-6"/>
        </w:rPr>
        <w:t xml:space="preserve">гона </w:t>
      </w:r>
      <w:r>
        <w:rPr>
          <w:rFonts w:eastAsia="Courier New"/>
          <w:bCs/>
          <w:spacing w:val="-6"/>
          <w:lang w:val="uk-UA"/>
        </w:rPr>
        <w:t>повинн</w:t>
      </w:r>
      <w:r>
        <w:rPr>
          <w:rFonts w:eastAsia="Courier New"/>
          <w:bCs/>
          <w:spacing w:val="-6"/>
        </w:rPr>
        <w:t xml:space="preserve">а </w:t>
      </w:r>
      <w:r>
        <w:rPr>
          <w:rFonts w:eastAsia="Courier New"/>
          <w:bCs/>
          <w:spacing w:val="-6"/>
          <w:lang w:val="uk-UA"/>
        </w:rPr>
        <w:t>забезпечити</w:t>
      </w:r>
      <w:r>
        <w:rPr>
          <w:rFonts w:eastAsia="Courier New"/>
          <w:bCs/>
          <w:spacing w:val="-6"/>
        </w:rPr>
        <w:t xml:space="preserve"> в</w:t>
      </w:r>
      <w:r>
        <w:rPr>
          <w:rFonts w:eastAsia="Courier New"/>
          <w:bCs/>
          <w:spacing w:val="-6"/>
          <w:lang w:val="uk-UA"/>
        </w:rPr>
        <w:t>иконання наступни</w:t>
      </w:r>
      <w:r>
        <w:rPr>
          <w:rFonts w:eastAsia="Courier New"/>
          <w:bCs/>
          <w:spacing w:val="-6"/>
        </w:rPr>
        <w:t>х техн</w:t>
      </w:r>
      <w:r>
        <w:rPr>
          <w:rFonts w:eastAsia="Courier New"/>
          <w:bCs/>
          <w:spacing w:val="-6"/>
          <w:lang w:val="uk-UA"/>
        </w:rPr>
        <w:t>і</w:t>
      </w:r>
      <w:r>
        <w:rPr>
          <w:rFonts w:eastAsia="Courier New"/>
          <w:bCs/>
          <w:spacing w:val="-6"/>
        </w:rPr>
        <w:t>ч</w:t>
      </w:r>
      <w:r>
        <w:rPr>
          <w:rFonts w:eastAsia="Courier New"/>
          <w:bCs/>
          <w:spacing w:val="-6"/>
        </w:rPr>
        <w:softHyphen/>
      </w:r>
      <w:r>
        <w:rPr>
          <w:rFonts w:eastAsia="Courier New"/>
          <w:bCs/>
          <w:spacing w:val="-6"/>
          <w:lang w:val="uk-UA"/>
        </w:rPr>
        <w:t>н</w:t>
      </w:r>
      <w:r>
        <w:rPr>
          <w:rFonts w:eastAsia="Courier New"/>
          <w:bCs/>
          <w:spacing w:val="-6"/>
        </w:rPr>
        <w:t xml:space="preserve">их </w:t>
      </w:r>
      <w:r>
        <w:rPr>
          <w:rFonts w:eastAsia="Courier New"/>
          <w:bCs/>
          <w:spacing w:val="-6"/>
          <w:lang w:val="uk-UA"/>
        </w:rPr>
        <w:t>ви</w:t>
      </w:r>
      <w:r>
        <w:rPr>
          <w:rFonts w:eastAsia="Courier New"/>
          <w:bCs/>
          <w:spacing w:val="-6"/>
          <w:lang w:val="uk-UA"/>
        </w:rPr>
        <w:softHyphen/>
        <w:t>мог</w:t>
      </w:r>
      <w:r>
        <w:rPr>
          <w:rFonts w:eastAsia="Courier New"/>
          <w:bCs/>
          <w:spacing w:val="-6"/>
        </w:rPr>
        <w:t>: д</w:t>
      </w:r>
      <w:r>
        <w:rPr>
          <w:rFonts w:eastAsia="Courier New"/>
          <w:bCs/>
          <w:spacing w:val="-6"/>
          <w:lang w:val="uk-UA"/>
        </w:rPr>
        <w:t>овжи</w:t>
      </w:r>
      <w:r>
        <w:rPr>
          <w:rFonts w:eastAsia="Courier New"/>
          <w:bCs/>
          <w:spacing w:val="-6"/>
        </w:rPr>
        <w:t xml:space="preserve">на </w:t>
      </w:r>
      <w:r>
        <w:rPr>
          <w:rFonts w:eastAsia="Courier New"/>
          <w:bCs/>
          <w:spacing w:val="-6"/>
          <w:lang w:val="uk-UA"/>
        </w:rPr>
        <w:t>випробуваноï</w:t>
      </w:r>
      <w:r>
        <w:rPr>
          <w:rFonts w:eastAsia="Courier New"/>
          <w:bCs/>
          <w:spacing w:val="-6"/>
        </w:rPr>
        <w:t xml:space="preserve"> секц</w:t>
      </w:r>
      <w:r>
        <w:rPr>
          <w:rFonts w:eastAsia="Courier New"/>
          <w:bCs/>
          <w:spacing w:val="-6"/>
          <w:lang w:val="uk-UA"/>
        </w:rPr>
        <w:t xml:space="preserve">іï </w:t>
      </w:r>
      <w:r>
        <w:rPr>
          <w:rFonts w:eastAsia="Courier New"/>
          <w:bCs/>
          <w:spacing w:val="-6"/>
        </w:rPr>
        <w:t>- не мен</w:t>
      </w:r>
      <w:r>
        <w:rPr>
          <w:rFonts w:eastAsia="Courier New"/>
          <w:bCs/>
          <w:spacing w:val="-6"/>
          <w:lang w:val="uk-UA"/>
        </w:rPr>
        <w:t>ш</w:t>
      </w:r>
      <w:r>
        <w:rPr>
          <w:rFonts w:eastAsia="Courier New"/>
          <w:bCs/>
          <w:spacing w:val="-6"/>
        </w:rPr>
        <w:t>е 20 м (дв</w:t>
      </w:r>
      <w:r>
        <w:rPr>
          <w:rFonts w:eastAsia="Courier New"/>
          <w:bCs/>
          <w:spacing w:val="-6"/>
          <w:lang w:val="uk-UA"/>
        </w:rPr>
        <w:t>і</w:t>
      </w:r>
      <w:r>
        <w:rPr>
          <w:rFonts w:eastAsia="Courier New"/>
          <w:bCs/>
          <w:spacing w:val="-6"/>
        </w:rPr>
        <w:t xml:space="preserve"> труб</w:t>
      </w:r>
      <w:r>
        <w:rPr>
          <w:rFonts w:eastAsia="Courier New"/>
          <w:bCs/>
          <w:spacing w:val="-6"/>
          <w:lang w:val="uk-UA"/>
        </w:rPr>
        <w:t>и</w:t>
      </w:r>
      <w:r>
        <w:rPr>
          <w:rFonts w:eastAsia="Courier New"/>
          <w:bCs/>
          <w:spacing w:val="-6"/>
        </w:rPr>
        <w:t>); мак</w:t>
      </w:r>
      <w:r>
        <w:rPr>
          <w:rFonts w:eastAsia="Courier New"/>
          <w:bCs/>
          <w:spacing w:val="-6"/>
        </w:rPr>
        <w:softHyphen/>
        <w:t>симальн</w:t>
      </w:r>
      <w:r>
        <w:rPr>
          <w:rFonts w:eastAsia="Courier New"/>
          <w:bCs/>
          <w:spacing w:val="-6"/>
          <w:lang w:val="uk-UA"/>
        </w:rPr>
        <w:t>и</w:t>
      </w:r>
      <w:r>
        <w:rPr>
          <w:rFonts w:eastAsia="Courier New"/>
          <w:bCs/>
          <w:spacing w:val="-6"/>
        </w:rPr>
        <w:t>й д</w:t>
      </w:r>
      <w:r>
        <w:rPr>
          <w:rFonts w:eastAsia="Courier New"/>
          <w:bCs/>
          <w:spacing w:val="-6"/>
          <w:lang w:val="uk-UA"/>
        </w:rPr>
        <w:t>і</w:t>
      </w:r>
      <w:r>
        <w:rPr>
          <w:rFonts w:eastAsia="Courier New"/>
          <w:bCs/>
          <w:spacing w:val="-6"/>
        </w:rPr>
        <w:t xml:space="preserve">аметр труб </w:t>
      </w:r>
      <w:r>
        <w:rPr>
          <w:rFonts w:eastAsia="Courier New"/>
          <w:bCs/>
          <w:spacing w:val="-6"/>
          <w:lang w:val="uk-UA"/>
        </w:rPr>
        <w:t>-</w:t>
      </w:r>
      <w:r>
        <w:rPr>
          <w:rFonts w:eastAsia="Courier New"/>
          <w:bCs/>
          <w:spacing w:val="-6"/>
        </w:rPr>
        <w:t>1420 мм на р</w:t>
      </w:r>
      <w:r>
        <w:rPr>
          <w:rFonts w:eastAsia="Courier New"/>
          <w:bCs/>
          <w:spacing w:val="-6"/>
          <w:lang w:val="uk-UA"/>
        </w:rPr>
        <w:t>о</w:t>
      </w:r>
      <w:r>
        <w:rPr>
          <w:rFonts w:eastAsia="Courier New"/>
          <w:bCs/>
          <w:spacing w:val="-6"/>
        </w:rPr>
        <w:t>бо</w:t>
      </w:r>
      <w:r>
        <w:rPr>
          <w:rFonts w:eastAsia="Courier New"/>
          <w:bCs/>
          <w:spacing w:val="-6"/>
          <w:lang w:val="uk-UA"/>
        </w:rPr>
        <w:t>чий тиск</w:t>
      </w:r>
      <w:r>
        <w:rPr>
          <w:rFonts w:eastAsia="Courier New"/>
          <w:bCs/>
          <w:spacing w:val="-6"/>
        </w:rPr>
        <w:t xml:space="preserve"> до 10-12 МПа;</w:t>
      </w:r>
    </w:p>
    <w:p w14:paraId="3E73980D" w14:textId="77777777" w:rsidR="00E41583" w:rsidRDefault="00E41583" w:rsidP="00E41583">
      <w:pPr>
        <w:spacing w:line="264" w:lineRule="auto"/>
        <w:ind w:firstLine="425"/>
        <w:jc w:val="both"/>
        <w:rPr>
          <w:spacing w:val="-4"/>
        </w:rPr>
      </w:pPr>
      <w:r>
        <w:rPr>
          <w:rFonts w:eastAsia="Courier New"/>
          <w:bCs/>
          <w:spacing w:val="-4"/>
          <w:lang w:val="en-US"/>
        </w:rPr>
        <w:t>o</w:t>
      </w:r>
      <w:r>
        <w:rPr>
          <w:rFonts w:eastAsia="Courier New"/>
          <w:bCs/>
          <w:spacing w:val="-4"/>
        </w:rPr>
        <w:t>б’</w:t>
      </w:r>
      <w:r>
        <w:rPr>
          <w:rFonts w:eastAsia="Courier New"/>
          <w:bCs/>
          <w:spacing w:val="-4"/>
          <w:lang w:val="uk-UA"/>
        </w:rPr>
        <w:t>є</w:t>
      </w:r>
      <w:r>
        <w:rPr>
          <w:rFonts w:eastAsia="Courier New"/>
          <w:bCs/>
          <w:spacing w:val="-4"/>
        </w:rPr>
        <w:t>м, запо</w:t>
      </w:r>
      <w:r>
        <w:rPr>
          <w:rFonts w:eastAsia="Courier New"/>
          <w:bCs/>
          <w:spacing w:val="-4"/>
          <w:lang w:val="uk-UA"/>
        </w:rPr>
        <w:t>в</w:t>
      </w:r>
      <w:r>
        <w:rPr>
          <w:rFonts w:eastAsia="Courier New"/>
          <w:bCs/>
          <w:spacing w:val="-4"/>
        </w:rPr>
        <w:t>н</w:t>
      </w:r>
      <w:r>
        <w:rPr>
          <w:rFonts w:eastAsia="Courier New"/>
          <w:bCs/>
          <w:spacing w:val="-4"/>
          <w:lang w:val="uk-UA"/>
        </w:rPr>
        <w:t>ювани</w:t>
      </w:r>
      <w:r>
        <w:rPr>
          <w:rFonts w:eastAsia="Courier New"/>
          <w:bCs/>
          <w:spacing w:val="-4"/>
        </w:rPr>
        <w:t xml:space="preserve">й </w:t>
      </w:r>
      <w:r>
        <w:rPr>
          <w:rFonts w:eastAsia="Courier New"/>
          <w:bCs/>
          <w:spacing w:val="-4"/>
          <w:lang w:val="uk-UA"/>
        </w:rPr>
        <w:t>повітря</w:t>
      </w:r>
      <w:r>
        <w:rPr>
          <w:rFonts w:eastAsia="Courier New"/>
          <w:bCs/>
          <w:spacing w:val="-4"/>
        </w:rPr>
        <w:t xml:space="preserve">м </w:t>
      </w:r>
      <w:r>
        <w:rPr>
          <w:rFonts w:eastAsia="Courier New"/>
          <w:bCs/>
          <w:spacing w:val="-4"/>
          <w:lang w:val="uk-UA"/>
        </w:rPr>
        <w:t>у випробувані</w:t>
      </w:r>
      <w:r>
        <w:rPr>
          <w:rFonts w:eastAsia="Courier New"/>
          <w:bCs/>
          <w:spacing w:val="-4"/>
        </w:rPr>
        <w:t>й секц</w:t>
      </w:r>
      <w:r>
        <w:rPr>
          <w:rFonts w:eastAsia="Courier New"/>
          <w:bCs/>
          <w:spacing w:val="-4"/>
          <w:lang w:val="uk-UA"/>
        </w:rPr>
        <w:t>іï</w:t>
      </w:r>
      <w:r>
        <w:rPr>
          <w:rFonts w:eastAsia="Courier New"/>
          <w:bCs/>
          <w:spacing w:val="-4"/>
        </w:rPr>
        <w:t>, не мен</w:t>
      </w:r>
      <w:r>
        <w:rPr>
          <w:rFonts w:eastAsia="Courier New"/>
          <w:bCs/>
          <w:spacing w:val="-4"/>
          <w:lang w:val="uk-UA"/>
        </w:rPr>
        <w:t>ш</w:t>
      </w:r>
      <w:r>
        <w:rPr>
          <w:rFonts w:eastAsia="Courier New"/>
          <w:bCs/>
          <w:spacing w:val="-4"/>
        </w:rPr>
        <w:t xml:space="preserve">е 75 % </w:t>
      </w:r>
      <w:r>
        <w:rPr>
          <w:rFonts w:eastAsia="Courier New"/>
          <w:bCs/>
          <w:spacing w:val="-4"/>
          <w:lang w:val="uk-UA"/>
        </w:rPr>
        <w:t>загально</w:t>
      </w:r>
      <w:r>
        <w:rPr>
          <w:rFonts w:eastAsia="Courier New"/>
          <w:bCs/>
          <w:spacing w:val="-4"/>
        </w:rPr>
        <w:t>го об’</w:t>
      </w:r>
      <w:r>
        <w:rPr>
          <w:rFonts w:eastAsia="Courier New"/>
          <w:bCs/>
          <w:spacing w:val="-4"/>
          <w:lang w:val="uk-UA"/>
        </w:rPr>
        <w:t>є</w:t>
      </w:r>
      <w:r>
        <w:rPr>
          <w:rFonts w:eastAsia="Courier New"/>
          <w:bCs/>
          <w:spacing w:val="-4"/>
        </w:rPr>
        <w:t>м</w:t>
      </w:r>
      <w:r>
        <w:rPr>
          <w:rFonts w:eastAsia="Courier New"/>
          <w:bCs/>
          <w:spacing w:val="-4"/>
          <w:lang w:val="uk-UA"/>
        </w:rPr>
        <w:t>у</w:t>
      </w:r>
      <w:r>
        <w:rPr>
          <w:rFonts w:eastAsia="Courier New"/>
          <w:bCs/>
          <w:spacing w:val="-4"/>
        </w:rPr>
        <w:t xml:space="preserve"> секц</w:t>
      </w:r>
      <w:r>
        <w:rPr>
          <w:rFonts w:eastAsia="Courier New"/>
          <w:bCs/>
          <w:spacing w:val="-4"/>
          <w:lang w:val="uk-UA"/>
        </w:rPr>
        <w:t>іï</w:t>
      </w:r>
      <w:r>
        <w:rPr>
          <w:rFonts w:eastAsia="Courier New"/>
          <w:bCs/>
          <w:spacing w:val="-4"/>
        </w:rPr>
        <w:t>;</w:t>
      </w:r>
    </w:p>
    <w:p w14:paraId="739D0708" w14:textId="77777777" w:rsidR="00E41583" w:rsidRDefault="00E41583" w:rsidP="00E41583">
      <w:pPr>
        <w:spacing w:line="264" w:lineRule="auto"/>
        <w:ind w:firstLine="425"/>
        <w:jc w:val="both"/>
        <w:rPr>
          <w:spacing w:val="-4"/>
        </w:rPr>
      </w:pPr>
      <w:r>
        <w:rPr>
          <w:rFonts w:eastAsia="Courier New"/>
          <w:bCs/>
          <w:spacing w:val="-4"/>
        </w:rPr>
        <w:t>конструкц</w:t>
      </w:r>
      <w:r>
        <w:rPr>
          <w:rFonts w:eastAsia="Courier New"/>
          <w:bCs/>
          <w:spacing w:val="-4"/>
          <w:lang w:val="uk-UA"/>
        </w:rPr>
        <w:t>і</w:t>
      </w:r>
      <w:r>
        <w:rPr>
          <w:rFonts w:eastAsia="Courier New"/>
          <w:bCs/>
          <w:spacing w:val="-4"/>
        </w:rPr>
        <w:t>я бронекамер</w:t>
      </w:r>
      <w:r>
        <w:rPr>
          <w:rFonts w:eastAsia="Courier New"/>
          <w:bCs/>
          <w:spacing w:val="-4"/>
          <w:lang w:val="uk-UA"/>
        </w:rPr>
        <w:t>и повин</w:t>
      </w:r>
      <w:r>
        <w:rPr>
          <w:rFonts w:eastAsia="Courier New"/>
          <w:bCs/>
          <w:spacing w:val="-4"/>
        </w:rPr>
        <w:t xml:space="preserve">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печит</w:t>
      </w:r>
      <w:r>
        <w:rPr>
          <w:rFonts w:eastAsia="Courier New"/>
          <w:bCs/>
          <w:spacing w:val="-4"/>
          <w:lang w:val="uk-UA"/>
        </w:rPr>
        <w:t>и</w:t>
      </w:r>
      <w:r>
        <w:rPr>
          <w:rFonts w:eastAsia="Courier New"/>
          <w:bCs/>
          <w:spacing w:val="-4"/>
        </w:rPr>
        <w:t xml:space="preserve"> га</w:t>
      </w:r>
      <w:r>
        <w:rPr>
          <w:rFonts w:eastAsia="Courier New"/>
          <w:bCs/>
          <w:spacing w:val="-4"/>
          <w:lang w:val="uk-UA"/>
        </w:rPr>
        <w:t>сі</w:t>
      </w:r>
      <w:r>
        <w:rPr>
          <w:rFonts w:eastAsia="Courier New"/>
          <w:bCs/>
          <w:spacing w:val="-4"/>
        </w:rPr>
        <w:t>н</w:t>
      </w:r>
      <w:r>
        <w:rPr>
          <w:rFonts w:eastAsia="Courier New"/>
          <w:bCs/>
          <w:spacing w:val="-4"/>
          <w:lang w:val="uk-UA"/>
        </w:rPr>
        <w:t>ня по</w:t>
      </w:r>
      <w:r>
        <w:rPr>
          <w:rFonts w:eastAsia="Courier New"/>
          <w:bCs/>
          <w:spacing w:val="-4"/>
          <w:lang w:val="uk-UA"/>
        </w:rPr>
        <w:softHyphen/>
        <w:t>віт</w:t>
      </w:r>
      <w:r>
        <w:rPr>
          <w:rFonts w:eastAsia="Courier New"/>
          <w:bCs/>
          <w:spacing w:val="-4"/>
          <w:lang w:val="uk-UA"/>
        </w:rPr>
        <w:softHyphen/>
        <w:t>ряни</w:t>
      </w:r>
      <w:r>
        <w:rPr>
          <w:rFonts w:eastAsia="Courier New"/>
          <w:bCs/>
          <w:spacing w:val="-4"/>
        </w:rPr>
        <w:t xml:space="preserve">х </w:t>
      </w:r>
      <w:r>
        <w:rPr>
          <w:rFonts w:eastAsia="Courier New"/>
          <w:bCs/>
          <w:spacing w:val="-4"/>
          <w:lang w:val="uk-UA"/>
        </w:rPr>
        <w:t>і</w:t>
      </w:r>
      <w:r>
        <w:rPr>
          <w:rFonts w:eastAsia="Courier New"/>
          <w:bCs/>
          <w:spacing w:val="-4"/>
        </w:rPr>
        <w:t xml:space="preserve"> ударн</w:t>
      </w:r>
      <w:r>
        <w:rPr>
          <w:rFonts w:eastAsia="Courier New"/>
          <w:bCs/>
          <w:spacing w:val="-4"/>
          <w:lang w:val="uk-UA"/>
        </w:rPr>
        <w:t>и</w:t>
      </w:r>
      <w:r>
        <w:rPr>
          <w:rFonts w:eastAsia="Courier New"/>
          <w:bCs/>
          <w:spacing w:val="-4"/>
        </w:rPr>
        <w:t xml:space="preserve">х </w:t>
      </w:r>
      <w:r>
        <w:rPr>
          <w:rFonts w:eastAsia="Courier New"/>
          <w:bCs/>
          <w:spacing w:val="-4"/>
          <w:lang w:val="uk-UA"/>
        </w:rPr>
        <w:t>хвиль</w:t>
      </w:r>
      <w:r>
        <w:rPr>
          <w:rFonts w:eastAsia="Courier New"/>
          <w:bCs/>
          <w:spacing w:val="-4"/>
        </w:rPr>
        <w:t>, в</w:t>
      </w:r>
      <w:r>
        <w:rPr>
          <w:rFonts w:eastAsia="Courier New"/>
          <w:bCs/>
          <w:spacing w:val="-4"/>
          <w:lang w:val="uk-UA"/>
        </w:rPr>
        <w:t>и</w:t>
      </w:r>
      <w:r>
        <w:rPr>
          <w:rFonts w:eastAsia="Courier New"/>
          <w:bCs/>
          <w:spacing w:val="-4"/>
        </w:rPr>
        <w:t>никаю</w:t>
      </w:r>
      <w:r>
        <w:rPr>
          <w:rFonts w:eastAsia="Courier New"/>
          <w:bCs/>
          <w:spacing w:val="-4"/>
          <w:lang w:val="uk-UA"/>
        </w:rPr>
        <w:t>ч</w:t>
      </w:r>
      <w:r>
        <w:rPr>
          <w:rFonts w:eastAsia="Courier New"/>
          <w:bCs/>
          <w:spacing w:val="-4"/>
        </w:rPr>
        <w:t>их при пневматич</w:t>
      </w:r>
      <w:r>
        <w:rPr>
          <w:rFonts w:eastAsia="Courier New"/>
          <w:bCs/>
          <w:spacing w:val="-4"/>
          <w:lang w:val="uk-UA"/>
        </w:rPr>
        <w:t>н</w:t>
      </w:r>
      <w:r>
        <w:rPr>
          <w:rFonts w:eastAsia="Courier New"/>
          <w:bCs/>
          <w:spacing w:val="-4"/>
        </w:rPr>
        <w:t>ом</w:t>
      </w:r>
      <w:r>
        <w:rPr>
          <w:rFonts w:eastAsia="Courier New"/>
          <w:bCs/>
          <w:spacing w:val="-4"/>
          <w:lang w:val="uk-UA"/>
        </w:rPr>
        <w:t>у</w:t>
      </w:r>
      <w:r>
        <w:rPr>
          <w:rFonts w:eastAsia="Courier New"/>
          <w:bCs/>
          <w:spacing w:val="-4"/>
        </w:rPr>
        <w:t xml:space="preserve"> р</w:t>
      </w:r>
      <w:r>
        <w:rPr>
          <w:rFonts w:eastAsia="Courier New"/>
          <w:bCs/>
          <w:spacing w:val="-4"/>
          <w:lang w:val="uk-UA"/>
        </w:rPr>
        <w:t>уйну</w:t>
      </w:r>
      <w:r>
        <w:rPr>
          <w:rFonts w:eastAsia="Courier New"/>
          <w:bCs/>
          <w:spacing w:val="-4"/>
          <w:lang w:val="uk-UA"/>
        </w:rPr>
        <w:softHyphen/>
        <w:t>ванні</w:t>
      </w:r>
      <w:r>
        <w:rPr>
          <w:rFonts w:eastAsia="Courier New"/>
          <w:bCs/>
          <w:spacing w:val="-4"/>
        </w:rPr>
        <w:t xml:space="preserve"> труб, </w:t>
      </w:r>
      <w:r>
        <w:rPr>
          <w:rFonts w:eastAsia="Courier New"/>
          <w:bCs/>
          <w:spacing w:val="-4"/>
          <w:lang w:val="uk-UA"/>
        </w:rPr>
        <w:t>зовнішній вплив я</w:t>
      </w:r>
      <w:r>
        <w:rPr>
          <w:rFonts w:eastAsia="Courier New"/>
          <w:bCs/>
          <w:spacing w:val="-4"/>
        </w:rPr>
        <w:t>к</w:t>
      </w:r>
      <w:r>
        <w:rPr>
          <w:rFonts w:eastAsia="Courier New"/>
          <w:bCs/>
          <w:spacing w:val="-4"/>
          <w:lang w:val="uk-UA"/>
        </w:rPr>
        <w:t>и</w:t>
      </w:r>
      <w:r>
        <w:rPr>
          <w:rFonts w:eastAsia="Courier New"/>
          <w:bCs/>
          <w:spacing w:val="-4"/>
        </w:rPr>
        <w:t>х аналог</w:t>
      </w:r>
      <w:r>
        <w:rPr>
          <w:rFonts w:eastAsia="Courier New"/>
          <w:bCs/>
          <w:spacing w:val="-4"/>
          <w:lang w:val="uk-UA"/>
        </w:rPr>
        <w:t>і</w:t>
      </w:r>
      <w:r>
        <w:rPr>
          <w:rFonts w:eastAsia="Courier New"/>
          <w:bCs/>
          <w:spacing w:val="-4"/>
        </w:rPr>
        <w:t xml:space="preserve">чно </w:t>
      </w:r>
      <w:r>
        <w:rPr>
          <w:rFonts w:eastAsia="Courier New"/>
          <w:bCs/>
          <w:spacing w:val="-4"/>
          <w:lang w:val="uk-UA"/>
        </w:rPr>
        <w:t>потужн</w:t>
      </w:r>
      <w:r>
        <w:rPr>
          <w:rFonts w:eastAsia="Courier New"/>
          <w:bCs/>
          <w:spacing w:val="-4"/>
        </w:rPr>
        <w:t>ому взр</w:t>
      </w:r>
      <w:r>
        <w:rPr>
          <w:rFonts w:eastAsia="Courier New"/>
          <w:bCs/>
          <w:spacing w:val="-4"/>
          <w:lang w:val="uk-UA"/>
        </w:rPr>
        <w:t>и</w:t>
      </w:r>
      <w:r>
        <w:rPr>
          <w:rFonts w:eastAsia="Courier New"/>
          <w:bCs/>
          <w:spacing w:val="-4"/>
        </w:rPr>
        <w:t>ву;</w:t>
      </w:r>
    </w:p>
    <w:p w14:paraId="6A23B5B7" w14:textId="77777777" w:rsidR="00E41583" w:rsidRDefault="00E41583" w:rsidP="00E41583">
      <w:pPr>
        <w:spacing w:line="264" w:lineRule="auto"/>
        <w:ind w:firstLine="425"/>
        <w:jc w:val="both"/>
        <w:rPr>
          <w:spacing w:val="-4"/>
        </w:rPr>
      </w:pPr>
      <w:r>
        <w:rPr>
          <w:rFonts w:eastAsia="Courier New"/>
          <w:bCs/>
          <w:spacing w:val="-4"/>
        </w:rPr>
        <w:t>на територ</w:t>
      </w:r>
      <w:r>
        <w:rPr>
          <w:rFonts w:eastAsia="Courier New"/>
          <w:bCs/>
          <w:spacing w:val="-4"/>
          <w:lang w:val="uk-UA"/>
        </w:rPr>
        <w:t>іï</w:t>
      </w:r>
      <w:r>
        <w:rPr>
          <w:rFonts w:eastAsia="Courier New"/>
          <w:bCs/>
          <w:spacing w:val="-4"/>
        </w:rPr>
        <w:t xml:space="preserve"> пол</w:t>
      </w:r>
      <w:r>
        <w:rPr>
          <w:rFonts w:eastAsia="Courier New"/>
          <w:bCs/>
          <w:spacing w:val="-4"/>
          <w:lang w:val="uk-UA"/>
        </w:rPr>
        <w:t>і</w:t>
      </w:r>
      <w:r>
        <w:rPr>
          <w:rFonts w:eastAsia="Courier New"/>
          <w:bCs/>
          <w:spacing w:val="-4"/>
        </w:rPr>
        <w:t xml:space="preserve">гона </w:t>
      </w:r>
      <w:r>
        <w:rPr>
          <w:rFonts w:eastAsia="Courier New"/>
          <w:bCs/>
          <w:spacing w:val="-4"/>
          <w:lang w:val="uk-UA"/>
        </w:rPr>
        <w:t>тиск</w:t>
      </w:r>
      <w:r>
        <w:rPr>
          <w:rFonts w:eastAsia="Courier New"/>
          <w:bCs/>
          <w:spacing w:val="-4"/>
        </w:rPr>
        <w:t xml:space="preserve"> не </w:t>
      </w:r>
      <w:r>
        <w:rPr>
          <w:rFonts w:eastAsia="Courier New"/>
          <w:bCs/>
          <w:spacing w:val="-4"/>
          <w:lang w:val="uk-UA"/>
        </w:rPr>
        <w:t>повинен</w:t>
      </w:r>
      <w:r>
        <w:rPr>
          <w:rFonts w:eastAsia="Courier New"/>
          <w:bCs/>
          <w:spacing w:val="-4"/>
        </w:rPr>
        <w:t xml:space="preserve"> п</w:t>
      </w:r>
      <w:r>
        <w:rPr>
          <w:rFonts w:eastAsia="Courier New"/>
          <w:bCs/>
          <w:spacing w:val="-4"/>
          <w:lang w:val="uk-UA"/>
        </w:rPr>
        <w:t>ід</w:t>
      </w:r>
      <w:r>
        <w:rPr>
          <w:rFonts w:eastAsia="Courier New"/>
          <w:bCs/>
          <w:spacing w:val="-4"/>
        </w:rPr>
        <w:t>в</w:t>
      </w:r>
      <w:r>
        <w:rPr>
          <w:rFonts w:eastAsia="Courier New"/>
          <w:bCs/>
          <w:spacing w:val="-4"/>
          <w:lang w:val="uk-UA"/>
        </w:rPr>
        <w:t>ищувати</w:t>
      </w:r>
      <w:r>
        <w:rPr>
          <w:rFonts w:eastAsia="Courier New"/>
          <w:bCs/>
          <w:spacing w:val="-4"/>
        </w:rPr>
        <w:t>ся б</w:t>
      </w:r>
      <w:r>
        <w:rPr>
          <w:rFonts w:eastAsia="Courier New"/>
          <w:bCs/>
          <w:spacing w:val="-4"/>
          <w:lang w:val="uk-UA"/>
        </w:rPr>
        <w:t>і</w:t>
      </w:r>
      <w:r>
        <w:rPr>
          <w:rFonts w:eastAsia="Courier New"/>
          <w:bCs/>
          <w:spacing w:val="-4"/>
        </w:rPr>
        <w:t>л</w:t>
      </w:r>
      <w:r>
        <w:rPr>
          <w:rFonts w:eastAsia="Courier New"/>
          <w:bCs/>
          <w:spacing w:val="-4"/>
          <w:lang w:val="uk-UA"/>
        </w:rPr>
        <w:t>ьш</w:t>
      </w:r>
      <w:r>
        <w:rPr>
          <w:rFonts w:eastAsia="Courier New"/>
          <w:bCs/>
          <w:spacing w:val="-4"/>
        </w:rPr>
        <w:t>е ч</w:t>
      </w:r>
      <w:r>
        <w:rPr>
          <w:rFonts w:eastAsia="Courier New"/>
          <w:bCs/>
          <w:spacing w:val="-4"/>
          <w:lang w:val="uk-UA"/>
        </w:rPr>
        <w:t>и</w:t>
      </w:r>
      <w:r>
        <w:rPr>
          <w:rFonts w:eastAsia="Courier New"/>
          <w:bCs/>
          <w:spacing w:val="-4"/>
        </w:rPr>
        <w:t>м на 0,01 МПа;</w:t>
      </w:r>
    </w:p>
    <w:p w14:paraId="76FF1866" w14:textId="77777777" w:rsidR="00E41583" w:rsidRDefault="00E41583" w:rsidP="00E41583">
      <w:pPr>
        <w:spacing w:line="264" w:lineRule="auto"/>
        <w:ind w:firstLine="425"/>
        <w:jc w:val="both"/>
        <w:rPr>
          <w:spacing w:val="-4"/>
        </w:rPr>
      </w:pPr>
      <w:r>
        <w:rPr>
          <w:rFonts w:eastAsia="Courier New"/>
          <w:bCs/>
          <w:spacing w:val="-4"/>
        </w:rPr>
        <w:t>пол</w:t>
      </w:r>
      <w:r>
        <w:rPr>
          <w:rFonts w:eastAsia="Courier New"/>
          <w:bCs/>
          <w:spacing w:val="-4"/>
          <w:lang w:val="uk-UA"/>
        </w:rPr>
        <w:t>і</w:t>
      </w:r>
      <w:r>
        <w:rPr>
          <w:rFonts w:eastAsia="Courier New"/>
          <w:bCs/>
          <w:spacing w:val="-4"/>
        </w:rPr>
        <w:t xml:space="preserve">гон </w:t>
      </w:r>
      <w:r>
        <w:rPr>
          <w:rFonts w:eastAsia="Courier New"/>
          <w:bCs/>
          <w:spacing w:val="-4"/>
          <w:lang w:val="uk-UA"/>
        </w:rPr>
        <w:t>повин</w:t>
      </w:r>
      <w:r>
        <w:rPr>
          <w:rFonts w:eastAsia="Courier New"/>
          <w:bCs/>
          <w:spacing w:val="-4"/>
        </w:rPr>
        <w:t>ен б</w:t>
      </w:r>
      <w:r>
        <w:rPr>
          <w:rFonts w:eastAsia="Courier New"/>
          <w:bCs/>
          <w:spacing w:val="-4"/>
          <w:lang w:val="uk-UA"/>
        </w:rPr>
        <w:t>у</w:t>
      </w:r>
      <w:r>
        <w:rPr>
          <w:rFonts w:eastAsia="Courier New"/>
          <w:bCs/>
          <w:spacing w:val="-4"/>
        </w:rPr>
        <w:t>т</w:t>
      </w:r>
      <w:r>
        <w:rPr>
          <w:rFonts w:eastAsia="Courier New"/>
          <w:bCs/>
          <w:spacing w:val="-4"/>
          <w:lang w:val="uk-UA"/>
        </w:rPr>
        <w:t>и</w:t>
      </w:r>
      <w:r>
        <w:rPr>
          <w:rFonts w:eastAsia="Courier New"/>
          <w:bCs/>
          <w:spacing w:val="-4"/>
        </w:rPr>
        <w:t xml:space="preserve"> об</w:t>
      </w:r>
      <w:r>
        <w:rPr>
          <w:rFonts w:eastAsia="Courier New"/>
          <w:bCs/>
          <w:spacing w:val="-4"/>
          <w:lang w:val="uk-UA"/>
        </w:rPr>
        <w:t>лаштова</w:t>
      </w:r>
      <w:r>
        <w:rPr>
          <w:rFonts w:eastAsia="Courier New"/>
          <w:bCs/>
          <w:spacing w:val="-4"/>
        </w:rPr>
        <w:t>н</w:t>
      </w:r>
      <w:r>
        <w:rPr>
          <w:rFonts w:eastAsia="Courier New"/>
          <w:bCs/>
          <w:spacing w:val="-4"/>
          <w:lang w:val="uk-UA"/>
        </w:rPr>
        <w:t>ий</w:t>
      </w:r>
      <w:r>
        <w:rPr>
          <w:rFonts w:eastAsia="Courier New"/>
          <w:bCs/>
          <w:spacing w:val="-4"/>
        </w:rPr>
        <w:t xml:space="preserve">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ми при</w:t>
      </w:r>
      <w:r>
        <w:rPr>
          <w:rFonts w:eastAsia="Courier New"/>
          <w:bCs/>
          <w:spacing w:val="-4"/>
          <w:lang w:val="uk-UA"/>
        </w:rPr>
        <w:t>ла</w:t>
      </w:r>
      <w:r>
        <w:rPr>
          <w:rFonts w:eastAsia="Courier New"/>
          <w:bCs/>
          <w:spacing w:val="-4"/>
          <w:lang w:val="uk-UA"/>
        </w:rPr>
        <w:softHyphen/>
        <w:t>да</w:t>
      </w:r>
      <w:r>
        <w:rPr>
          <w:rFonts w:eastAsia="Courier New"/>
          <w:bCs/>
          <w:spacing w:val="-4"/>
        </w:rPr>
        <w:t>ми дистанц</w:t>
      </w:r>
      <w:r>
        <w:rPr>
          <w:rFonts w:eastAsia="Courier New"/>
          <w:bCs/>
          <w:spacing w:val="-4"/>
          <w:lang w:val="uk-UA"/>
        </w:rPr>
        <w:t>ій</w:t>
      </w:r>
      <w:r>
        <w:rPr>
          <w:rFonts w:eastAsia="Courier New"/>
          <w:bCs/>
          <w:spacing w:val="-4"/>
        </w:rPr>
        <w:t>но</w:t>
      </w:r>
      <w:r>
        <w:rPr>
          <w:rFonts w:eastAsia="Courier New"/>
          <w:bCs/>
          <w:spacing w:val="-4"/>
          <w:lang w:val="uk-UA"/>
        </w:rPr>
        <w:t>го</w:t>
      </w:r>
      <w:r>
        <w:rPr>
          <w:rFonts w:eastAsia="Courier New"/>
          <w:bCs/>
          <w:spacing w:val="-4"/>
        </w:rPr>
        <w:t xml:space="preserve"> запис</w:t>
      </w:r>
      <w:r>
        <w:rPr>
          <w:rFonts w:eastAsia="Courier New"/>
          <w:bCs/>
          <w:spacing w:val="-4"/>
          <w:lang w:val="uk-UA"/>
        </w:rPr>
        <w:t>у</w:t>
      </w:r>
      <w:r>
        <w:rPr>
          <w:rFonts w:eastAsia="Courier New"/>
          <w:bCs/>
          <w:spacing w:val="-4"/>
        </w:rPr>
        <w:t xml:space="preserve"> (на </w:t>
      </w:r>
      <w:r>
        <w:rPr>
          <w:rFonts w:eastAsia="Courier New"/>
          <w:bCs/>
          <w:spacing w:val="-4"/>
          <w:lang w:val="uk-UA"/>
        </w:rPr>
        <w:t>відстані</w:t>
      </w:r>
      <w:r>
        <w:rPr>
          <w:rFonts w:eastAsia="Courier New"/>
          <w:bCs/>
          <w:spacing w:val="-4"/>
        </w:rPr>
        <w:t xml:space="preserve"> до 100 м) параметр</w:t>
      </w:r>
      <w:r>
        <w:rPr>
          <w:rFonts w:eastAsia="Courier New"/>
          <w:bCs/>
          <w:spacing w:val="-4"/>
          <w:lang w:val="uk-UA"/>
        </w:rPr>
        <w:t>і</w:t>
      </w:r>
      <w:r>
        <w:rPr>
          <w:rFonts w:eastAsia="Courier New"/>
          <w:bCs/>
          <w:spacing w:val="-4"/>
        </w:rPr>
        <w:t>в р</w:t>
      </w:r>
      <w:r>
        <w:rPr>
          <w:rFonts w:eastAsia="Courier New"/>
          <w:bCs/>
          <w:spacing w:val="-4"/>
          <w:lang w:val="uk-UA"/>
        </w:rPr>
        <w:t>уйну</w:t>
      </w:r>
      <w:r>
        <w:rPr>
          <w:rFonts w:eastAsia="Courier New"/>
          <w:bCs/>
          <w:spacing w:val="-4"/>
          <w:lang w:val="uk-UA"/>
        </w:rPr>
        <w:softHyphen/>
        <w:t>ванн</w:t>
      </w:r>
      <w:r>
        <w:rPr>
          <w:rFonts w:eastAsia="Courier New"/>
          <w:bCs/>
          <w:spacing w:val="-4"/>
        </w:rPr>
        <w:t>я, м</w:t>
      </w:r>
      <w:r>
        <w:rPr>
          <w:rFonts w:eastAsia="Courier New"/>
          <w:bCs/>
          <w:spacing w:val="-4"/>
          <w:lang w:val="uk-UA"/>
        </w:rPr>
        <w:t>а</w:t>
      </w:r>
      <w:r>
        <w:rPr>
          <w:rFonts w:eastAsia="Courier New"/>
          <w:bCs/>
          <w:spacing w:val="-4"/>
        </w:rPr>
        <w:t>т</w:t>
      </w:r>
      <w:r>
        <w:rPr>
          <w:rFonts w:eastAsia="Courier New"/>
          <w:bCs/>
          <w:spacing w:val="-4"/>
          <w:lang w:val="uk-UA"/>
        </w:rPr>
        <w:t>и</w:t>
      </w:r>
      <w:r>
        <w:rPr>
          <w:rFonts w:eastAsia="Courier New"/>
          <w:bCs/>
          <w:spacing w:val="-4"/>
        </w:rPr>
        <w:t xml:space="preserve"> цех для 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випробування</w:t>
      </w:r>
      <w:r>
        <w:rPr>
          <w:rFonts w:eastAsia="Courier New"/>
          <w:bCs/>
          <w:spacing w:val="-4"/>
        </w:rPr>
        <w:t xml:space="preserve">, </w:t>
      </w:r>
      <w:r>
        <w:rPr>
          <w:rFonts w:eastAsia="Courier New"/>
          <w:bCs/>
          <w:spacing w:val="-4"/>
          <w:lang w:val="uk-UA"/>
        </w:rPr>
        <w:t>відділення</w:t>
      </w:r>
      <w:r>
        <w:rPr>
          <w:rFonts w:eastAsia="Courier New"/>
          <w:bCs/>
          <w:spacing w:val="-4"/>
        </w:rPr>
        <w:t xml:space="preserve"> для </w:t>
      </w:r>
      <w:r>
        <w:rPr>
          <w:rFonts w:eastAsia="Courier New"/>
          <w:bCs/>
          <w:spacing w:val="-4"/>
          <w:lang w:val="uk-UA"/>
        </w:rPr>
        <w:t>ви</w:t>
      </w:r>
      <w:r>
        <w:rPr>
          <w:rFonts w:eastAsia="Courier New"/>
          <w:bCs/>
          <w:spacing w:val="-4"/>
        </w:rPr>
        <w:t>готовлен</w:t>
      </w:r>
      <w:r>
        <w:rPr>
          <w:rFonts w:eastAsia="Courier New"/>
          <w:bCs/>
          <w:spacing w:val="-4"/>
          <w:lang w:val="uk-UA"/>
        </w:rPr>
        <w:t>н</w:t>
      </w:r>
      <w:r>
        <w:rPr>
          <w:rFonts w:eastAsia="Courier New"/>
          <w:bCs/>
          <w:spacing w:val="-4"/>
        </w:rPr>
        <w:t xml:space="preserve">я </w:t>
      </w:r>
      <w:r>
        <w:rPr>
          <w:rFonts w:eastAsia="Courier New"/>
          <w:bCs/>
          <w:spacing w:val="-4"/>
          <w:lang w:val="uk-UA"/>
        </w:rPr>
        <w:t>і випробуванн</w:t>
      </w:r>
      <w:r>
        <w:rPr>
          <w:rFonts w:eastAsia="Courier New"/>
          <w:bCs/>
          <w:spacing w:val="-4"/>
        </w:rPr>
        <w:t>я р</w:t>
      </w:r>
      <w:r>
        <w:rPr>
          <w:rFonts w:eastAsia="Courier New"/>
          <w:bCs/>
          <w:spacing w:val="-4"/>
          <w:lang w:val="uk-UA"/>
        </w:rPr>
        <w:t>і</w:t>
      </w:r>
      <w:r>
        <w:rPr>
          <w:rFonts w:eastAsia="Courier New"/>
          <w:bCs/>
          <w:spacing w:val="-4"/>
        </w:rPr>
        <w:t>з</w:t>
      </w:r>
      <w:r>
        <w:rPr>
          <w:rFonts w:eastAsia="Courier New"/>
          <w:bCs/>
          <w:spacing w:val="-4"/>
          <w:lang w:val="uk-UA"/>
        </w:rPr>
        <w:t>н</w:t>
      </w:r>
      <w:r>
        <w:rPr>
          <w:rFonts w:eastAsia="Courier New"/>
          <w:bCs/>
          <w:spacing w:val="-4"/>
        </w:rPr>
        <w:t xml:space="preserve">их </w:t>
      </w:r>
      <w:r>
        <w:rPr>
          <w:rFonts w:eastAsia="Courier New"/>
          <w:bCs/>
          <w:spacing w:val="-4"/>
          <w:lang w:val="uk-UA"/>
        </w:rPr>
        <w:t>зразкі</w:t>
      </w:r>
      <w:r>
        <w:rPr>
          <w:rFonts w:eastAsia="Courier New"/>
          <w:bCs/>
          <w:spacing w:val="-4"/>
        </w:rPr>
        <w:t>в.</w:t>
      </w:r>
    </w:p>
    <w:p w14:paraId="335808FA" w14:textId="77777777" w:rsidR="00E41583" w:rsidRDefault="00E41583" w:rsidP="00E41583">
      <w:pPr>
        <w:spacing w:line="264" w:lineRule="auto"/>
        <w:ind w:firstLine="425"/>
        <w:jc w:val="both"/>
        <w:rPr>
          <w:rFonts w:eastAsia="Courier New"/>
          <w:bCs/>
          <w:spacing w:val="-4"/>
        </w:rPr>
      </w:pPr>
      <w:r>
        <w:rPr>
          <w:rFonts w:eastAsia="Courier New"/>
          <w:bCs/>
          <w:spacing w:val="-4"/>
        </w:rPr>
        <w:t>В</w:t>
      </w:r>
      <w:r>
        <w:rPr>
          <w:rFonts w:eastAsia="Courier New"/>
          <w:bCs/>
          <w:spacing w:val="-4"/>
          <w:lang w:val="uk-UA"/>
        </w:rPr>
        <w:t>ідповідно з викладени</w:t>
      </w:r>
      <w:r>
        <w:rPr>
          <w:rFonts w:eastAsia="Courier New"/>
          <w:bCs/>
          <w:spacing w:val="-4"/>
        </w:rPr>
        <w:t xml:space="preserve">ми </w:t>
      </w:r>
      <w:r>
        <w:rPr>
          <w:rFonts w:eastAsia="Courier New"/>
          <w:bCs/>
          <w:spacing w:val="-4"/>
          <w:lang w:val="uk-UA"/>
        </w:rPr>
        <w:t>вимога</w:t>
      </w:r>
      <w:r>
        <w:rPr>
          <w:rFonts w:eastAsia="Courier New"/>
          <w:bCs/>
          <w:spacing w:val="-4"/>
        </w:rPr>
        <w:t>ми, в трест</w:t>
      </w:r>
      <w:r>
        <w:rPr>
          <w:rFonts w:eastAsia="Courier New"/>
          <w:bCs/>
          <w:spacing w:val="-4"/>
          <w:lang w:val="uk-UA"/>
        </w:rPr>
        <w:t xml:space="preserve">і </w:t>
      </w:r>
      <w:r>
        <w:rPr>
          <w:rFonts w:eastAsia="Courier New"/>
          <w:bCs/>
          <w:spacing w:val="-4"/>
        </w:rPr>
        <w:t>“Вар’</w:t>
      </w:r>
      <w:r>
        <w:rPr>
          <w:rFonts w:eastAsia="Courier New"/>
          <w:bCs/>
          <w:spacing w:val="-4"/>
          <w:lang w:val="uk-UA"/>
        </w:rPr>
        <w:t>є</w:t>
      </w:r>
      <w:r>
        <w:rPr>
          <w:rFonts w:eastAsia="Courier New"/>
          <w:bCs/>
          <w:spacing w:val="-4"/>
        </w:rPr>
        <w:t>гантру</w:t>
      </w:r>
      <w:r>
        <w:rPr>
          <w:rFonts w:eastAsia="Courier New"/>
          <w:bCs/>
          <w:spacing w:val="-4"/>
        </w:rPr>
        <w:softHyphen/>
        <w:t>бопров</w:t>
      </w:r>
      <w:r>
        <w:rPr>
          <w:rFonts w:eastAsia="Courier New"/>
          <w:bCs/>
          <w:spacing w:val="-4"/>
          <w:lang w:val="uk-UA"/>
        </w:rPr>
        <w:t>і</w:t>
      </w:r>
      <w:r>
        <w:rPr>
          <w:rFonts w:eastAsia="Courier New"/>
          <w:bCs/>
          <w:spacing w:val="-4"/>
        </w:rPr>
        <w:t>д</w:t>
      </w:r>
      <w:r>
        <w:rPr>
          <w:rFonts w:eastAsia="Courier New"/>
          <w:bCs/>
          <w:spacing w:val="-4"/>
          <w:lang w:val="uk-UA"/>
        </w:rPr>
        <w:t>буд</w:t>
      </w:r>
      <w:r>
        <w:rPr>
          <w:rFonts w:eastAsia="Courier New"/>
          <w:bCs/>
          <w:spacing w:val="-4"/>
        </w:rPr>
        <w:t>” (</w:t>
      </w:r>
      <w:r>
        <w:rPr>
          <w:rFonts w:eastAsia="Courier New"/>
          <w:bCs/>
          <w:spacing w:val="-4"/>
          <w:lang w:val="uk-UA"/>
        </w:rPr>
        <w:t>м</w:t>
      </w:r>
      <w:r>
        <w:rPr>
          <w:rFonts w:eastAsia="Courier New"/>
          <w:bCs/>
          <w:spacing w:val="-4"/>
        </w:rPr>
        <w:t>.Радужн</w:t>
      </w:r>
      <w:r>
        <w:rPr>
          <w:rFonts w:eastAsia="Courier New"/>
          <w:bCs/>
          <w:spacing w:val="-4"/>
          <w:lang w:val="uk-UA"/>
        </w:rPr>
        <w:t>и</w:t>
      </w:r>
      <w:r>
        <w:rPr>
          <w:rFonts w:eastAsia="Courier New"/>
          <w:bCs/>
          <w:spacing w:val="-4"/>
        </w:rPr>
        <w:t>й Тюменс</w:t>
      </w:r>
      <w:r>
        <w:rPr>
          <w:rFonts w:eastAsia="Courier New"/>
          <w:bCs/>
          <w:spacing w:val="-4"/>
          <w:lang w:val="uk-UA"/>
        </w:rPr>
        <w:t>ь</w:t>
      </w:r>
      <w:r>
        <w:rPr>
          <w:rFonts w:eastAsia="Courier New"/>
          <w:bCs/>
          <w:spacing w:val="-4"/>
        </w:rPr>
        <w:t>к</w:t>
      </w:r>
      <w:r>
        <w:rPr>
          <w:rFonts w:eastAsia="Courier New"/>
          <w:bCs/>
          <w:spacing w:val="-4"/>
          <w:lang w:val="uk-UA"/>
        </w:rPr>
        <w:t>а</w:t>
      </w:r>
      <w:r>
        <w:rPr>
          <w:rFonts w:eastAsia="Courier New"/>
          <w:bCs/>
          <w:spacing w:val="-4"/>
        </w:rPr>
        <w:t xml:space="preserve"> обл.) б</w:t>
      </w:r>
      <w:r>
        <w:rPr>
          <w:rFonts w:eastAsia="Courier New"/>
          <w:bCs/>
          <w:spacing w:val="-4"/>
          <w:lang w:val="uk-UA"/>
        </w:rPr>
        <w:t xml:space="preserve">ув </w:t>
      </w:r>
      <w:r>
        <w:rPr>
          <w:rFonts w:eastAsia="Courier New"/>
          <w:bCs/>
          <w:spacing w:val="-4"/>
        </w:rPr>
        <w:t>р</w:t>
      </w:r>
      <w:r>
        <w:rPr>
          <w:rFonts w:eastAsia="Courier New"/>
          <w:bCs/>
          <w:spacing w:val="-4"/>
          <w:lang w:val="uk-UA"/>
        </w:rPr>
        <w:t>о</w:t>
      </w:r>
      <w:r>
        <w:rPr>
          <w:rFonts w:eastAsia="Courier New"/>
          <w:bCs/>
          <w:spacing w:val="-4"/>
        </w:rPr>
        <w:t>зр</w:t>
      </w:r>
      <w:r>
        <w:rPr>
          <w:rFonts w:eastAsia="Courier New"/>
          <w:bCs/>
          <w:spacing w:val="-4"/>
          <w:lang w:val="uk-UA"/>
        </w:rPr>
        <w:t>о</w:t>
      </w:r>
      <w:r>
        <w:rPr>
          <w:rFonts w:eastAsia="Courier New"/>
          <w:bCs/>
          <w:spacing w:val="-4"/>
        </w:rPr>
        <w:t>бл</w:t>
      </w:r>
      <w:r>
        <w:rPr>
          <w:rFonts w:eastAsia="Courier New"/>
          <w:bCs/>
          <w:spacing w:val="-4"/>
          <w:lang w:val="uk-UA"/>
        </w:rPr>
        <w:t>ений</w:t>
      </w:r>
      <w:r>
        <w:rPr>
          <w:rFonts w:eastAsia="Courier New"/>
          <w:bCs/>
          <w:spacing w:val="-4"/>
        </w:rPr>
        <w:t xml:space="preserve"> проект, </w:t>
      </w:r>
      <w:r>
        <w:rPr>
          <w:rFonts w:eastAsia="Courier New"/>
          <w:bCs/>
          <w:spacing w:val="-4"/>
          <w:lang w:val="uk-UA"/>
        </w:rPr>
        <w:t>згід</w:t>
      </w:r>
      <w:r>
        <w:rPr>
          <w:rFonts w:eastAsia="Courier New"/>
          <w:bCs/>
          <w:spacing w:val="-4"/>
        </w:rPr>
        <w:t xml:space="preserve">но </w:t>
      </w:r>
      <w:r>
        <w:rPr>
          <w:rFonts w:eastAsia="Courier New"/>
          <w:bCs/>
          <w:spacing w:val="-4"/>
          <w:lang w:val="uk-UA"/>
        </w:rPr>
        <w:t>я</w:t>
      </w:r>
      <w:r>
        <w:rPr>
          <w:rFonts w:eastAsia="Courier New"/>
          <w:bCs/>
          <w:spacing w:val="-4"/>
        </w:rPr>
        <w:t>кому б</w:t>
      </w:r>
      <w:r>
        <w:rPr>
          <w:rFonts w:eastAsia="Courier New"/>
          <w:bCs/>
          <w:spacing w:val="-4"/>
          <w:lang w:val="uk-UA"/>
        </w:rPr>
        <w:t>ув побудова</w:t>
      </w:r>
      <w:r>
        <w:rPr>
          <w:rFonts w:eastAsia="Courier New"/>
          <w:bCs/>
          <w:spacing w:val="-4"/>
        </w:rPr>
        <w:t>н</w:t>
      </w:r>
      <w:r>
        <w:rPr>
          <w:rFonts w:eastAsia="Courier New"/>
          <w:bCs/>
          <w:spacing w:val="-4"/>
          <w:lang w:val="uk-UA"/>
        </w:rPr>
        <w:t>ий</w:t>
      </w:r>
      <w:r>
        <w:rPr>
          <w:rFonts w:eastAsia="Courier New"/>
          <w:bCs/>
          <w:spacing w:val="-4"/>
        </w:rPr>
        <w:t xml:space="preserve"> нов</w:t>
      </w:r>
      <w:r>
        <w:rPr>
          <w:rFonts w:eastAsia="Courier New"/>
          <w:bCs/>
          <w:spacing w:val="-4"/>
          <w:lang w:val="uk-UA"/>
        </w:rPr>
        <w:t>и</w:t>
      </w:r>
      <w:r>
        <w:rPr>
          <w:rFonts w:eastAsia="Courier New"/>
          <w:bCs/>
          <w:spacing w:val="-4"/>
        </w:rPr>
        <w:t>й пол</w:t>
      </w:r>
      <w:r>
        <w:rPr>
          <w:rFonts w:eastAsia="Courier New"/>
          <w:bCs/>
          <w:spacing w:val="-4"/>
          <w:lang w:val="uk-UA"/>
        </w:rPr>
        <w:t>і</w:t>
      </w:r>
      <w:r>
        <w:rPr>
          <w:rFonts w:eastAsia="Courier New"/>
          <w:bCs/>
          <w:spacing w:val="-4"/>
        </w:rPr>
        <w:t>гон (на берегу р</w:t>
      </w:r>
      <w:r>
        <w:rPr>
          <w:rFonts w:eastAsia="Courier New"/>
          <w:bCs/>
          <w:spacing w:val="-4"/>
          <w:lang w:val="uk-UA"/>
        </w:rPr>
        <w:t>іч</w:t>
      </w:r>
      <w:r>
        <w:rPr>
          <w:rFonts w:eastAsia="Courier New"/>
          <w:bCs/>
          <w:spacing w:val="-4"/>
        </w:rPr>
        <w:t xml:space="preserve">ки Аган - </w:t>
      </w:r>
      <w:r>
        <w:rPr>
          <w:rFonts w:eastAsia="Courier New"/>
          <w:bCs/>
          <w:spacing w:val="-4"/>
          <w:lang w:val="uk-UA"/>
        </w:rPr>
        <w:t>с</w:t>
      </w:r>
      <w:r>
        <w:rPr>
          <w:rFonts w:eastAsia="Courier New"/>
          <w:bCs/>
          <w:spacing w:val="-4"/>
        </w:rPr>
        <w:t>.</w:t>
      </w:r>
      <w:r>
        <w:rPr>
          <w:rFonts w:eastAsia="Courier New"/>
          <w:bCs/>
          <w:spacing w:val="-4"/>
          <w:lang w:val="uk-UA"/>
        </w:rPr>
        <w:t>м</w:t>
      </w:r>
      <w:r>
        <w:rPr>
          <w:rFonts w:eastAsia="Courier New"/>
          <w:bCs/>
          <w:spacing w:val="-4"/>
        </w:rPr>
        <w:t>.т.Новоаганс</w:t>
      </w:r>
      <w:r>
        <w:rPr>
          <w:rFonts w:eastAsia="Courier New"/>
          <w:bCs/>
          <w:spacing w:val="-4"/>
          <w:lang w:val="uk-UA"/>
        </w:rPr>
        <w:t>ь</w:t>
      </w:r>
      <w:r>
        <w:rPr>
          <w:rFonts w:eastAsia="Courier New"/>
          <w:bCs/>
          <w:spacing w:val="-4"/>
        </w:rPr>
        <w:t>к Тюменс</w:t>
      </w:r>
      <w:r>
        <w:rPr>
          <w:rFonts w:eastAsia="Courier New"/>
          <w:bCs/>
          <w:spacing w:val="-4"/>
          <w:lang w:val="uk-UA"/>
        </w:rPr>
        <w:t>ь</w:t>
      </w:r>
      <w:r>
        <w:rPr>
          <w:rFonts w:eastAsia="Courier New"/>
          <w:bCs/>
          <w:spacing w:val="-4"/>
        </w:rPr>
        <w:t>ка обл.) для проведен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труб, схема </w:t>
      </w:r>
      <w:r>
        <w:rPr>
          <w:rFonts w:eastAsia="Courier New"/>
          <w:bCs/>
          <w:spacing w:val="-4"/>
          <w:lang w:val="uk-UA"/>
        </w:rPr>
        <w:t>я</w:t>
      </w:r>
      <w:r>
        <w:rPr>
          <w:rFonts w:eastAsia="Courier New"/>
          <w:bCs/>
          <w:spacing w:val="-4"/>
        </w:rPr>
        <w:t>кого показана на рис</w:t>
      </w:r>
      <w:r w:rsidRPr="007D136A">
        <w:rPr>
          <w:rFonts w:eastAsia="Courier New"/>
          <w:bCs/>
          <w:spacing w:val="-4"/>
        </w:rPr>
        <w:t>.2</w:t>
      </w:r>
      <w:r>
        <w:rPr>
          <w:rFonts w:eastAsia="Courier New"/>
          <w:bCs/>
          <w:spacing w:val="-4"/>
        </w:rPr>
        <w:t>. Пол</w:t>
      </w:r>
      <w:r>
        <w:rPr>
          <w:rFonts w:eastAsia="Courier New"/>
          <w:bCs/>
          <w:spacing w:val="-4"/>
          <w:lang w:val="uk-UA"/>
        </w:rPr>
        <w:t>і</w:t>
      </w:r>
      <w:r>
        <w:rPr>
          <w:rFonts w:eastAsia="Courier New"/>
          <w:bCs/>
          <w:spacing w:val="-4"/>
        </w:rPr>
        <w:t>гон с</w:t>
      </w:r>
      <w:r>
        <w:rPr>
          <w:rFonts w:eastAsia="Courier New"/>
          <w:bCs/>
          <w:spacing w:val="-4"/>
          <w:lang w:val="uk-UA"/>
        </w:rPr>
        <w:t>кладався</w:t>
      </w:r>
      <w:r>
        <w:rPr>
          <w:rFonts w:eastAsia="Courier New"/>
          <w:bCs/>
          <w:spacing w:val="-4"/>
        </w:rPr>
        <w:t xml:space="preserve"> з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w:t>
      </w:r>
      <w:r>
        <w:rPr>
          <w:rFonts w:eastAsia="Courier New"/>
          <w:bCs/>
          <w:spacing w:val="-4"/>
        </w:rPr>
        <w:softHyphen/>
        <w:t>м</w:t>
      </w:r>
      <w:r>
        <w:rPr>
          <w:rFonts w:eastAsia="Courier New"/>
          <w:bCs/>
          <w:spacing w:val="-4"/>
          <w:lang w:val="uk-UA"/>
        </w:rPr>
        <w:t>і</w:t>
      </w:r>
      <w:r>
        <w:rPr>
          <w:rFonts w:eastAsia="Courier New"/>
          <w:bCs/>
          <w:spacing w:val="-4"/>
        </w:rPr>
        <w:t>рами 12х44 м, об</w:t>
      </w:r>
      <w:r>
        <w:rPr>
          <w:rFonts w:eastAsia="Courier New"/>
          <w:bCs/>
          <w:spacing w:val="-4"/>
          <w:lang w:val="uk-UA"/>
        </w:rPr>
        <w:t>лаштовано</w:t>
      </w:r>
      <w:r>
        <w:rPr>
          <w:rFonts w:eastAsia="Courier New"/>
          <w:bCs/>
          <w:spacing w:val="-4"/>
        </w:rPr>
        <w:t>го кран-балко</w:t>
      </w:r>
      <w:r>
        <w:rPr>
          <w:rFonts w:eastAsia="Courier New"/>
          <w:bCs/>
          <w:spacing w:val="-4"/>
          <w:lang w:val="uk-UA"/>
        </w:rPr>
        <w:t>ю</w:t>
      </w:r>
      <w:r>
        <w:rPr>
          <w:rFonts w:eastAsia="Courier New"/>
          <w:bCs/>
          <w:spacing w:val="-4"/>
        </w:rPr>
        <w:t>. В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зм</w:t>
      </w:r>
      <w:r>
        <w:rPr>
          <w:rFonts w:eastAsia="Courier New"/>
          <w:bCs/>
          <w:spacing w:val="-4"/>
          <w:lang w:val="uk-UA"/>
        </w:rPr>
        <w:t>і</w:t>
      </w:r>
      <w:r>
        <w:rPr>
          <w:rFonts w:eastAsia="Courier New"/>
          <w:bCs/>
          <w:spacing w:val="-4"/>
        </w:rPr>
        <w:softHyphen/>
        <w:t>щалис</w:t>
      </w:r>
      <w:r>
        <w:rPr>
          <w:rFonts w:eastAsia="Courier New"/>
          <w:bCs/>
          <w:spacing w:val="-4"/>
          <w:lang w:val="uk-UA"/>
        </w:rPr>
        <w:t>я</w:t>
      </w:r>
      <w:r>
        <w:rPr>
          <w:rFonts w:eastAsia="Courier New"/>
          <w:bCs/>
          <w:spacing w:val="-4"/>
        </w:rPr>
        <w:t xml:space="preserve"> блок ре</w:t>
      </w:r>
      <w:r>
        <w:rPr>
          <w:rFonts w:eastAsia="Courier New"/>
          <w:bCs/>
          <w:spacing w:val="-4"/>
          <w:lang w:val="uk-UA"/>
        </w:rPr>
        <w:t>є</w:t>
      </w:r>
      <w:r>
        <w:rPr>
          <w:rFonts w:eastAsia="Courier New"/>
          <w:bCs/>
          <w:spacing w:val="-4"/>
        </w:rPr>
        <w:t>страц</w:t>
      </w:r>
      <w:r>
        <w:rPr>
          <w:rFonts w:eastAsia="Courier New"/>
          <w:bCs/>
          <w:spacing w:val="-4"/>
          <w:lang w:val="uk-UA"/>
        </w:rPr>
        <w:t>іі</w:t>
      </w:r>
      <w:r>
        <w:rPr>
          <w:rFonts w:eastAsia="Courier New"/>
          <w:bCs/>
          <w:spacing w:val="-4"/>
        </w:rPr>
        <w:t xml:space="preserve"> параметр</w:t>
      </w:r>
      <w:r>
        <w:rPr>
          <w:rFonts w:eastAsia="Courier New"/>
          <w:bCs/>
          <w:spacing w:val="-4"/>
          <w:lang w:val="uk-UA"/>
        </w:rPr>
        <w:t>і</w:t>
      </w:r>
      <w:r>
        <w:rPr>
          <w:rFonts w:eastAsia="Courier New"/>
          <w:bCs/>
          <w:spacing w:val="-4"/>
        </w:rPr>
        <w:t xml:space="preserve">в </w:t>
      </w:r>
      <w:r>
        <w:rPr>
          <w:rFonts w:eastAsia="Courier New"/>
          <w:bCs/>
          <w:spacing w:val="-4"/>
          <w:lang w:val="uk-UA"/>
        </w:rPr>
        <w:t>дослі</w:t>
      </w:r>
      <w:r>
        <w:rPr>
          <w:rFonts w:eastAsia="Courier New"/>
          <w:bCs/>
          <w:spacing w:val="-4"/>
          <w:lang w:val="uk-UA"/>
        </w:rPr>
        <w:softHyphen/>
        <w:t>дженн</w:t>
      </w:r>
      <w:r>
        <w:rPr>
          <w:rFonts w:eastAsia="Courier New"/>
          <w:bCs/>
          <w:spacing w:val="-4"/>
        </w:rPr>
        <w:t xml:space="preserve">я </w:t>
      </w:r>
      <w:r>
        <w:rPr>
          <w:rFonts w:eastAsia="Courier New"/>
          <w:bCs/>
          <w:spacing w:val="-4"/>
          <w:lang w:val="uk-UA"/>
        </w:rPr>
        <w:t xml:space="preserve">з </w:t>
      </w:r>
      <w:r>
        <w:rPr>
          <w:rFonts w:eastAsia="Courier New"/>
          <w:bCs/>
          <w:spacing w:val="-4"/>
        </w:rPr>
        <w:t>апаратуро</w:t>
      </w:r>
      <w:r>
        <w:rPr>
          <w:rFonts w:eastAsia="Courier New"/>
          <w:bCs/>
          <w:spacing w:val="-4"/>
          <w:lang w:val="uk-UA"/>
        </w:rPr>
        <w:t>ю ви</w:t>
      </w:r>
      <w:r>
        <w:rPr>
          <w:rFonts w:eastAsia="Courier New"/>
          <w:bCs/>
          <w:spacing w:val="-4"/>
        </w:rPr>
        <w:t>м</w:t>
      </w:r>
      <w:r>
        <w:rPr>
          <w:rFonts w:eastAsia="Courier New"/>
          <w:bCs/>
          <w:spacing w:val="-4"/>
          <w:lang w:val="uk-UA"/>
        </w:rPr>
        <w:t>і</w:t>
      </w:r>
      <w:r>
        <w:rPr>
          <w:rFonts w:eastAsia="Courier New"/>
          <w:bCs/>
          <w:spacing w:val="-4"/>
        </w:rPr>
        <w:t>р</w:t>
      </w:r>
      <w:r>
        <w:rPr>
          <w:rFonts w:eastAsia="Courier New"/>
          <w:bCs/>
          <w:spacing w:val="-4"/>
          <w:lang w:val="uk-UA"/>
        </w:rPr>
        <w:t>ювання і ділян</w:t>
      </w:r>
      <w:r>
        <w:rPr>
          <w:rFonts w:eastAsia="Courier New"/>
          <w:bCs/>
          <w:spacing w:val="-4"/>
        </w:rPr>
        <w:t>к</w:t>
      </w:r>
      <w:r>
        <w:rPr>
          <w:rFonts w:eastAsia="Courier New"/>
          <w:bCs/>
          <w:spacing w:val="-4"/>
          <w:lang w:val="uk-UA"/>
        </w:rPr>
        <w:t xml:space="preserve">и з </w:t>
      </w:r>
      <w:r>
        <w:rPr>
          <w:rFonts w:eastAsia="Courier New"/>
          <w:bCs/>
          <w:spacing w:val="-4"/>
        </w:rPr>
        <w:t>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випробувань</w:t>
      </w:r>
      <w:r>
        <w:rPr>
          <w:rFonts w:eastAsia="Courier New"/>
          <w:bCs/>
          <w:spacing w:val="-4"/>
        </w:rPr>
        <w:t xml:space="preserve">. </w:t>
      </w:r>
    </w:p>
    <w:p w14:paraId="535D257A" w14:textId="77777777" w:rsidR="00E41583" w:rsidRDefault="00E41583" w:rsidP="00E41583">
      <w:pPr>
        <w:spacing w:line="264" w:lineRule="auto"/>
        <w:ind w:firstLine="425"/>
        <w:jc w:val="both"/>
        <w:rPr>
          <w:rFonts w:eastAsia="Courier New"/>
          <w:spacing w:val="-4"/>
        </w:rPr>
      </w:pPr>
      <w:r>
        <w:rPr>
          <w:rFonts w:eastAsia="Courier New"/>
          <w:bCs/>
          <w:spacing w:val="-4"/>
        </w:rPr>
        <w:t>Транспор</w:t>
      </w:r>
      <w:r>
        <w:rPr>
          <w:rFonts w:eastAsia="Courier New"/>
          <w:bCs/>
          <w:spacing w:val="-4"/>
        </w:rPr>
        <w:softHyphen/>
        <w:t>т</w:t>
      </w:r>
      <w:r>
        <w:rPr>
          <w:rFonts w:eastAsia="Courier New"/>
          <w:bCs/>
          <w:spacing w:val="-4"/>
          <w:lang w:val="uk-UA"/>
        </w:rPr>
        <w:t>ування</w:t>
      </w:r>
      <w:r>
        <w:rPr>
          <w:rFonts w:eastAsia="Courier New"/>
          <w:bCs/>
          <w:spacing w:val="-4"/>
        </w:rPr>
        <w:t xml:space="preserve"> труб на </w:t>
      </w:r>
      <w:r>
        <w:rPr>
          <w:rFonts w:eastAsia="Courier New"/>
          <w:bCs/>
          <w:spacing w:val="-4"/>
          <w:lang w:val="uk-UA"/>
        </w:rPr>
        <w:t>випробування</w:t>
      </w:r>
      <w:r>
        <w:rPr>
          <w:rFonts w:eastAsia="Courier New"/>
          <w:bCs/>
          <w:spacing w:val="-4"/>
        </w:rPr>
        <w:t xml:space="preserve"> в бронекамеру про</w:t>
      </w:r>
      <w:r>
        <w:rPr>
          <w:rFonts w:eastAsia="Courier New"/>
          <w:bCs/>
          <w:spacing w:val="-4"/>
        </w:rPr>
        <w:softHyphen/>
        <w:t>водил</w:t>
      </w:r>
      <w:r>
        <w:rPr>
          <w:rFonts w:eastAsia="Courier New"/>
          <w:bCs/>
          <w:spacing w:val="-4"/>
          <w:lang w:val="uk-UA"/>
        </w:rPr>
        <w:t>о</w:t>
      </w:r>
      <w:r>
        <w:rPr>
          <w:rFonts w:eastAsia="Courier New"/>
          <w:bCs/>
          <w:spacing w:val="-4"/>
        </w:rPr>
        <w:t>ся по ре</w:t>
      </w:r>
      <w:r>
        <w:rPr>
          <w:rFonts w:eastAsia="Courier New"/>
          <w:bCs/>
          <w:spacing w:val="-4"/>
          <w:lang w:val="uk-UA"/>
        </w:rPr>
        <w:t>йк</w:t>
      </w:r>
      <w:r>
        <w:rPr>
          <w:rFonts w:eastAsia="Courier New"/>
          <w:bCs/>
          <w:spacing w:val="-4"/>
        </w:rPr>
        <w:t>ам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 xml:space="preserve">ми </w:t>
      </w:r>
      <w:r>
        <w:rPr>
          <w:rFonts w:eastAsia="Courier New"/>
          <w:bCs/>
          <w:spacing w:val="-4"/>
          <w:lang w:val="uk-UA"/>
        </w:rPr>
        <w:t>віз</w:t>
      </w:r>
      <w:r>
        <w:rPr>
          <w:rFonts w:eastAsia="Courier New"/>
          <w:bCs/>
          <w:spacing w:val="-4"/>
        </w:rPr>
        <w:t xml:space="preserve">ками. Осколки </w:t>
      </w:r>
      <w:r>
        <w:rPr>
          <w:rFonts w:eastAsia="Courier New"/>
          <w:bCs/>
          <w:spacing w:val="-4"/>
          <w:lang w:val="uk-UA"/>
        </w:rPr>
        <w:t>у випадку ï</w:t>
      </w:r>
      <w:r>
        <w:rPr>
          <w:rFonts w:eastAsia="Courier New"/>
          <w:bCs/>
          <w:spacing w:val="-4"/>
        </w:rPr>
        <w:t xml:space="preserve">х </w:t>
      </w:r>
      <w:r>
        <w:rPr>
          <w:rFonts w:eastAsia="Courier New"/>
          <w:bCs/>
          <w:spacing w:val="-4"/>
          <w:lang w:val="uk-UA"/>
        </w:rPr>
        <w:t>утворе</w:t>
      </w:r>
      <w:r>
        <w:rPr>
          <w:rFonts w:eastAsia="Courier New"/>
          <w:bCs/>
          <w:spacing w:val="-4"/>
        </w:rPr>
        <w:t>н</w:t>
      </w:r>
      <w:r>
        <w:rPr>
          <w:rFonts w:eastAsia="Courier New"/>
          <w:bCs/>
          <w:spacing w:val="-4"/>
          <w:lang w:val="uk-UA"/>
        </w:rPr>
        <w:t>н</w:t>
      </w:r>
      <w:r>
        <w:rPr>
          <w:rFonts w:eastAsia="Courier New"/>
          <w:bCs/>
          <w:spacing w:val="-4"/>
        </w:rPr>
        <w:t>я при р</w:t>
      </w:r>
      <w:r>
        <w:rPr>
          <w:rFonts w:eastAsia="Courier New"/>
          <w:bCs/>
          <w:spacing w:val="-4"/>
          <w:lang w:val="uk-UA"/>
        </w:rPr>
        <w:t>уйнуванні</w:t>
      </w:r>
      <w:r>
        <w:rPr>
          <w:rFonts w:eastAsia="Courier New"/>
          <w:bCs/>
          <w:spacing w:val="-4"/>
        </w:rPr>
        <w:t xml:space="preserve"> труб ул</w:t>
      </w:r>
      <w:r>
        <w:rPr>
          <w:rFonts w:eastAsia="Courier New"/>
          <w:bCs/>
          <w:spacing w:val="-4"/>
          <w:lang w:val="uk-UA"/>
        </w:rPr>
        <w:t>о</w:t>
      </w:r>
      <w:r>
        <w:rPr>
          <w:rFonts w:eastAsia="Courier New"/>
          <w:bCs/>
          <w:spacing w:val="-4"/>
        </w:rPr>
        <w:t>вл</w:t>
      </w:r>
      <w:r>
        <w:rPr>
          <w:rFonts w:eastAsia="Courier New"/>
          <w:bCs/>
          <w:spacing w:val="-4"/>
          <w:lang w:val="uk-UA"/>
        </w:rPr>
        <w:t>ю</w:t>
      </w:r>
      <w:r>
        <w:rPr>
          <w:rFonts w:eastAsia="Courier New"/>
          <w:bCs/>
          <w:spacing w:val="-4"/>
        </w:rPr>
        <w:t>вали в бронекамер</w:t>
      </w:r>
      <w:r>
        <w:rPr>
          <w:rFonts w:eastAsia="Courier New"/>
          <w:bCs/>
          <w:spacing w:val="-4"/>
          <w:lang w:val="uk-UA"/>
        </w:rPr>
        <w:t>і</w:t>
      </w:r>
      <w:r>
        <w:rPr>
          <w:rFonts w:eastAsia="Courier New"/>
          <w:bCs/>
          <w:spacing w:val="-4"/>
        </w:rPr>
        <w:t>, а при в</w:t>
      </w:r>
      <w:r>
        <w:rPr>
          <w:rFonts w:eastAsia="Courier New"/>
          <w:bCs/>
          <w:spacing w:val="-4"/>
          <w:lang w:val="uk-UA"/>
        </w:rPr>
        <w:t>и</w:t>
      </w:r>
      <w:r>
        <w:rPr>
          <w:rFonts w:eastAsia="Courier New"/>
          <w:bCs/>
          <w:spacing w:val="-4"/>
        </w:rPr>
        <w:t>лет</w:t>
      </w:r>
      <w:r>
        <w:rPr>
          <w:rFonts w:eastAsia="Courier New"/>
          <w:bCs/>
          <w:spacing w:val="-4"/>
          <w:lang w:val="uk-UA"/>
        </w:rPr>
        <w:t>і</w:t>
      </w:r>
      <w:r>
        <w:rPr>
          <w:rFonts w:eastAsia="Courier New"/>
          <w:bCs/>
          <w:spacing w:val="-4"/>
        </w:rPr>
        <w:t xml:space="preserve"> част</w:t>
      </w:r>
      <w:r>
        <w:rPr>
          <w:rFonts w:eastAsia="Courier New"/>
          <w:bCs/>
          <w:spacing w:val="-4"/>
          <w:lang w:val="uk-UA"/>
        </w:rPr>
        <w:t>ин</w:t>
      </w:r>
      <w:r>
        <w:rPr>
          <w:rFonts w:eastAsia="Courier New"/>
          <w:bCs/>
          <w:spacing w:val="-4"/>
        </w:rPr>
        <w:t xml:space="preserve"> труб</w:t>
      </w:r>
      <w:r>
        <w:rPr>
          <w:rFonts w:eastAsia="Courier New"/>
          <w:bCs/>
          <w:spacing w:val="-4"/>
          <w:lang w:val="uk-UA"/>
        </w:rPr>
        <w:t>и</w:t>
      </w:r>
      <w:r>
        <w:rPr>
          <w:rFonts w:eastAsia="Courier New"/>
          <w:bCs/>
          <w:spacing w:val="-4"/>
        </w:rPr>
        <w:t xml:space="preserve"> з </w:t>
      </w:r>
      <w:r>
        <w:rPr>
          <w:rFonts w:eastAsia="Courier New"/>
          <w:bCs/>
          <w:spacing w:val="-4"/>
          <w:lang w:val="uk-UA"/>
        </w:rPr>
        <w:t>від</w:t>
      </w:r>
      <w:r>
        <w:rPr>
          <w:rFonts w:eastAsia="Courier New"/>
          <w:bCs/>
          <w:spacing w:val="-4"/>
        </w:rPr>
        <w:t>кр</w:t>
      </w:r>
      <w:r>
        <w:rPr>
          <w:rFonts w:eastAsia="Courier New"/>
          <w:bCs/>
          <w:spacing w:val="-4"/>
          <w:lang w:val="uk-UA"/>
        </w:rPr>
        <w:t>и</w:t>
      </w:r>
      <w:r>
        <w:rPr>
          <w:rFonts w:eastAsia="Courier New"/>
          <w:bCs/>
          <w:spacing w:val="-4"/>
        </w:rPr>
        <w:t>того торц</w:t>
      </w:r>
      <w:r>
        <w:rPr>
          <w:rFonts w:eastAsia="Courier New"/>
          <w:bCs/>
          <w:spacing w:val="-4"/>
          <w:lang w:val="uk-UA"/>
        </w:rPr>
        <w:t>я</w:t>
      </w:r>
      <w:r>
        <w:rPr>
          <w:rFonts w:eastAsia="Courier New"/>
          <w:bCs/>
          <w:spacing w:val="-4"/>
        </w:rPr>
        <w:t xml:space="preserve"> бронекамер</w:t>
      </w:r>
      <w:r>
        <w:rPr>
          <w:rFonts w:eastAsia="Courier New"/>
          <w:bCs/>
          <w:spacing w:val="-4"/>
          <w:lang w:val="uk-UA"/>
        </w:rPr>
        <w:t>и -</w:t>
      </w:r>
      <w:r>
        <w:rPr>
          <w:rFonts w:eastAsia="Courier New"/>
          <w:bCs/>
          <w:spacing w:val="-4"/>
        </w:rPr>
        <w:t xml:space="preserve"> в </w:t>
      </w:r>
      <w:r>
        <w:rPr>
          <w:rFonts w:eastAsia="Courier New"/>
          <w:bCs/>
          <w:spacing w:val="-4"/>
          <w:lang w:val="uk-UA"/>
        </w:rPr>
        <w:t>пастці</w:t>
      </w:r>
      <w:r>
        <w:rPr>
          <w:rFonts w:eastAsia="Courier New"/>
          <w:bCs/>
          <w:spacing w:val="-4"/>
        </w:rPr>
        <w:t>.</w:t>
      </w:r>
      <w:r>
        <w:rPr>
          <w:spacing w:val="-4"/>
        </w:rPr>
        <w:t xml:space="preserve"> </w:t>
      </w:r>
      <w:r>
        <w:rPr>
          <w:rFonts w:eastAsia="Courier New"/>
          <w:bCs/>
          <w:spacing w:val="-4"/>
        </w:rPr>
        <w:t>Основн</w:t>
      </w:r>
      <w:r>
        <w:rPr>
          <w:rFonts w:eastAsia="Courier New"/>
          <w:bCs/>
          <w:spacing w:val="-4"/>
          <w:lang w:val="uk-UA"/>
        </w:rPr>
        <w:t>и</w:t>
      </w:r>
      <w:r>
        <w:rPr>
          <w:rFonts w:eastAsia="Courier New"/>
          <w:bCs/>
          <w:spacing w:val="-4"/>
        </w:rPr>
        <w:t xml:space="preserve">м </w:t>
      </w:r>
      <w:r>
        <w:rPr>
          <w:rFonts w:eastAsia="Courier New"/>
          <w:bCs/>
          <w:spacing w:val="-4"/>
          <w:lang w:val="uk-UA"/>
        </w:rPr>
        <w:t>е</w:t>
      </w:r>
      <w:r>
        <w:rPr>
          <w:rFonts w:eastAsia="Courier New"/>
          <w:bCs/>
          <w:spacing w:val="-4"/>
        </w:rPr>
        <w:t>лементом пол</w:t>
      </w:r>
      <w:r>
        <w:rPr>
          <w:rFonts w:eastAsia="Courier New"/>
          <w:bCs/>
          <w:spacing w:val="-4"/>
          <w:lang w:val="uk-UA"/>
        </w:rPr>
        <w:t>і</w:t>
      </w:r>
      <w:r>
        <w:rPr>
          <w:rFonts w:eastAsia="Courier New"/>
          <w:bCs/>
          <w:spacing w:val="-4"/>
        </w:rPr>
        <w:t xml:space="preserve">гона,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w:t>
      </w:r>
      <w:r>
        <w:rPr>
          <w:rFonts w:eastAsia="Courier New"/>
          <w:bCs/>
          <w:spacing w:val="-4"/>
          <w:lang w:val="uk-UA"/>
        </w:rPr>
        <w:t>у</w:t>
      </w:r>
      <w:r>
        <w:rPr>
          <w:rFonts w:eastAsia="Courier New"/>
          <w:bCs/>
          <w:spacing w:val="-4"/>
        </w:rPr>
        <w:t>ю</w:t>
      </w:r>
      <w:r>
        <w:rPr>
          <w:rFonts w:eastAsia="Courier New"/>
          <w:bCs/>
          <w:spacing w:val="-4"/>
          <w:lang w:val="uk-UA"/>
        </w:rPr>
        <w:t>ч</w:t>
      </w:r>
      <w:r>
        <w:rPr>
          <w:rFonts w:eastAsia="Courier New"/>
          <w:bCs/>
          <w:spacing w:val="-4"/>
        </w:rPr>
        <w:t>им безп</w:t>
      </w:r>
      <w:r>
        <w:rPr>
          <w:rFonts w:eastAsia="Courier New"/>
          <w:bCs/>
          <w:spacing w:val="-4"/>
          <w:lang w:val="uk-UA"/>
        </w:rPr>
        <w:t>еку</w:t>
      </w:r>
      <w:r>
        <w:rPr>
          <w:rFonts w:eastAsia="Courier New"/>
          <w:bCs/>
          <w:spacing w:val="-4"/>
        </w:rPr>
        <w:t xml:space="preserve"> прове</w:t>
      </w:r>
      <w:r>
        <w:rPr>
          <w:rFonts w:eastAsia="Courier New"/>
          <w:bCs/>
          <w:spacing w:val="-4"/>
        </w:rPr>
        <w:softHyphen/>
        <w:t>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w:t>
      </w:r>
      <w:r>
        <w:rPr>
          <w:rFonts w:eastAsia="Courier New"/>
          <w:bCs/>
          <w:spacing w:val="-4"/>
          <w:lang w:val="uk-UA"/>
        </w:rPr>
        <w:t>є</w:t>
      </w:r>
      <w:r>
        <w:rPr>
          <w:rFonts w:eastAsia="Courier New"/>
          <w:bCs/>
        </w:rPr>
        <w:t xml:space="preserve"> брон</w:t>
      </w:r>
      <w:r>
        <w:rPr>
          <w:rFonts w:eastAsia="Courier New"/>
          <w:bCs/>
          <w:lang w:val="en-US"/>
        </w:rPr>
        <w:t>e</w:t>
      </w:r>
      <w:r>
        <w:rPr>
          <w:rFonts w:eastAsia="Courier New"/>
          <w:bCs/>
        </w:rPr>
        <w:t>камера (рис.</w:t>
      </w:r>
      <w:r>
        <w:rPr>
          <w:rFonts w:eastAsia="Courier New"/>
          <w:bCs/>
          <w:lang w:val="uk-UA"/>
        </w:rPr>
        <w:t>3</w:t>
      </w:r>
      <w:r>
        <w:rPr>
          <w:rFonts w:eastAsia="Courier New"/>
          <w:bCs/>
        </w:rPr>
        <w:t>), конструкц</w:t>
      </w:r>
      <w:r>
        <w:rPr>
          <w:rFonts w:eastAsia="Courier New"/>
          <w:bCs/>
          <w:lang w:val="uk-UA"/>
        </w:rPr>
        <w:t>ію я</w:t>
      </w:r>
      <w:r>
        <w:rPr>
          <w:rFonts w:eastAsia="Courier New"/>
          <w:bCs/>
        </w:rPr>
        <w:t>ко</w:t>
      </w:r>
      <w:r>
        <w:rPr>
          <w:rFonts w:eastAsia="Courier New"/>
          <w:bCs/>
          <w:lang w:val="uk-UA"/>
        </w:rPr>
        <w:t>ï</w:t>
      </w:r>
      <w:r>
        <w:rPr>
          <w:rFonts w:eastAsia="Courier New"/>
          <w:bCs/>
        </w:rPr>
        <w:t xml:space="preserve"> р</w:t>
      </w:r>
      <w:r>
        <w:rPr>
          <w:rFonts w:eastAsia="Courier New"/>
          <w:bCs/>
          <w:lang w:val="uk-UA"/>
        </w:rPr>
        <w:t>озглян</w:t>
      </w:r>
      <w:r w:rsidR="00997ED9">
        <w:rPr>
          <w:rFonts w:eastAsia="Courier New"/>
          <w:bCs/>
          <w:lang w:val="uk-UA"/>
        </w:rPr>
        <w:t>уто детально в попередніх розділах</w:t>
      </w:r>
      <w:r>
        <w:t>.</w:t>
      </w:r>
    </w:p>
    <w:p w14:paraId="37739E2D" w14:textId="77777777" w:rsidR="00E41583" w:rsidRDefault="00E41583" w:rsidP="00E41583">
      <w:pPr>
        <w:spacing w:before="120" w:line="264" w:lineRule="auto"/>
        <w:jc w:val="both"/>
      </w:pPr>
      <w:r>
        <w:rPr>
          <w:lang w:val="uk-UA"/>
        </w:rPr>
        <w:t>Це потужна залі</w:t>
      </w:r>
      <w:r>
        <w:t>зобето</w:t>
      </w:r>
      <w:r>
        <w:rPr>
          <w:lang w:val="uk-UA"/>
        </w:rPr>
        <w:t>н</w:t>
      </w:r>
      <w:r>
        <w:t>на конструкц</w:t>
      </w:r>
      <w:r>
        <w:rPr>
          <w:lang w:val="uk-UA"/>
        </w:rPr>
        <w:t>і</w:t>
      </w:r>
      <w:r>
        <w:t>я арочного тип</w:t>
      </w:r>
      <w:r>
        <w:rPr>
          <w:lang w:val="uk-UA"/>
        </w:rPr>
        <w:t>у з корисною</w:t>
      </w:r>
      <w:r>
        <w:t xml:space="preserve"> д</w:t>
      </w:r>
      <w:r>
        <w:rPr>
          <w:lang w:val="uk-UA"/>
        </w:rPr>
        <w:t>овжи</w:t>
      </w:r>
      <w:r>
        <w:t>но</w:t>
      </w:r>
      <w:r>
        <w:rPr>
          <w:lang w:val="uk-UA"/>
        </w:rPr>
        <w:t>ю</w:t>
      </w:r>
      <w:r>
        <w:t xml:space="preserve"> 40 м. Арка </w:t>
      </w:r>
      <w:r>
        <w:rPr>
          <w:lang w:val="uk-UA"/>
        </w:rPr>
        <w:t>в</w:t>
      </w:r>
      <w:r>
        <w:t>становлена на силов</w:t>
      </w:r>
      <w:r>
        <w:rPr>
          <w:lang w:val="uk-UA"/>
        </w:rPr>
        <w:t>ій</w:t>
      </w:r>
      <w:r>
        <w:t xml:space="preserve"> п</w:t>
      </w:r>
      <w:r>
        <w:rPr>
          <w:lang w:val="uk-UA"/>
        </w:rPr>
        <w:t>ідлозі</w:t>
      </w:r>
      <w:r>
        <w:t xml:space="preserve"> – фундамент</w:t>
      </w:r>
      <w:r>
        <w:rPr>
          <w:lang w:val="uk-UA"/>
        </w:rPr>
        <w:t>і</w:t>
      </w:r>
      <w:r>
        <w:t xml:space="preserve"> в </w:t>
      </w:r>
      <w:r>
        <w:rPr>
          <w:lang w:val="uk-UA"/>
        </w:rPr>
        <w:t>залі</w:t>
      </w:r>
      <w:r>
        <w:t>зобетонном</w:t>
      </w:r>
      <w:r>
        <w:rPr>
          <w:lang w:val="uk-UA"/>
        </w:rPr>
        <w:t>у виконанні</w:t>
      </w:r>
      <w:r>
        <w:t xml:space="preserve"> то</w:t>
      </w:r>
      <w:r>
        <w:rPr>
          <w:lang w:val="uk-UA"/>
        </w:rPr>
        <w:t>в</w:t>
      </w:r>
      <w:r>
        <w:t>щино</w:t>
      </w:r>
      <w:r>
        <w:rPr>
          <w:lang w:val="uk-UA"/>
        </w:rPr>
        <w:t>ю</w:t>
      </w:r>
      <w:r>
        <w:t xml:space="preserve"> 1900 мм. В п</w:t>
      </w:r>
      <w:r>
        <w:rPr>
          <w:lang w:val="uk-UA"/>
        </w:rPr>
        <w:t>ідлозі встановлені</w:t>
      </w:r>
      <w:r>
        <w:t xml:space="preserve"> балки з тр</w:t>
      </w:r>
      <w:r>
        <w:rPr>
          <w:lang w:val="uk-UA"/>
        </w:rPr>
        <w:t>ьо</w:t>
      </w:r>
      <w:r>
        <w:t xml:space="preserve">х </w:t>
      </w:r>
      <w:r>
        <w:rPr>
          <w:lang w:val="uk-UA"/>
        </w:rPr>
        <w:t>з</w:t>
      </w:r>
      <w:r>
        <w:t>варен</w:t>
      </w:r>
      <w:r>
        <w:rPr>
          <w:lang w:val="uk-UA"/>
        </w:rPr>
        <w:t>и</w:t>
      </w:r>
      <w:r>
        <w:t>х швелер</w:t>
      </w:r>
      <w:r>
        <w:rPr>
          <w:lang w:val="uk-UA"/>
        </w:rPr>
        <w:t>і</w:t>
      </w:r>
      <w:r>
        <w:t xml:space="preserve">в №24, </w:t>
      </w:r>
      <w:r>
        <w:rPr>
          <w:lang w:val="uk-UA"/>
        </w:rPr>
        <w:t>за</w:t>
      </w:r>
      <w:r>
        <w:t>бе</w:t>
      </w:r>
      <w:r>
        <w:rPr>
          <w:lang w:val="uk-UA"/>
        </w:rPr>
        <w:t>з</w:t>
      </w:r>
      <w:r>
        <w:t>печ</w:t>
      </w:r>
      <w:r>
        <w:rPr>
          <w:lang w:val="uk-UA"/>
        </w:rPr>
        <w:t>у</w:t>
      </w:r>
      <w:r>
        <w:t>ю</w:t>
      </w:r>
      <w:r>
        <w:rPr>
          <w:lang w:val="uk-UA"/>
        </w:rPr>
        <w:t>чі</w:t>
      </w:r>
      <w:r>
        <w:t xml:space="preserve"> в любом</w:t>
      </w:r>
      <w:r>
        <w:rPr>
          <w:lang w:val="uk-UA"/>
        </w:rPr>
        <w:t>у</w:t>
      </w:r>
      <w:r>
        <w:t xml:space="preserve"> м</w:t>
      </w:r>
      <w:r>
        <w:rPr>
          <w:lang w:val="uk-UA"/>
        </w:rPr>
        <w:t>і</w:t>
      </w:r>
      <w:r>
        <w:t>ст</w:t>
      </w:r>
      <w:r>
        <w:rPr>
          <w:lang w:val="uk-UA"/>
        </w:rPr>
        <w:t>і</w:t>
      </w:r>
      <w:r>
        <w:t xml:space="preserve"> по д</w:t>
      </w:r>
      <w:r>
        <w:rPr>
          <w:lang w:val="uk-UA"/>
        </w:rPr>
        <w:t>овжині</w:t>
      </w:r>
      <w:r>
        <w:t xml:space="preserve"> камер</w:t>
      </w:r>
      <w:r>
        <w:rPr>
          <w:lang w:val="uk-UA"/>
        </w:rPr>
        <w:t>и</w:t>
      </w:r>
      <w:r>
        <w:t xml:space="preserve"> закр</w:t>
      </w:r>
      <w:r>
        <w:rPr>
          <w:lang w:val="uk-UA"/>
        </w:rPr>
        <w:t>і</w:t>
      </w:r>
      <w:r>
        <w:t>плен</w:t>
      </w:r>
      <w:r>
        <w:rPr>
          <w:lang w:val="uk-UA"/>
        </w:rPr>
        <w:t>ня випробуємих</w:t>
      </w:r>
      <w:r>
        <w:t xml:space="preserve"> секц</w:t>
      </w:r>
      <w:r>
        <w:rPr>
          <w:lang w:val="uk-UA"/>
        </w:rPr>
        <w:t>ій до них напів</w:t>
      </w:r>
      <w:r>
        <w:t xml:space="preserve">хомутами </w:t>
      </w:r>
      <w:r>
        <w:rPr>
          <w:lang w:val="uk-UA"/>
        </w:rPr>
        <w:t>із з</w:t>
      </w:r>
      <w:r>
        <w:t>усил</w:t>
      </w:r>
      <w:r>
        <w:rPr>
          <w:lang w:val="uk-UA"/>
        </w:rPr>
        <w:t>ля</w:t>
      </w:r>
      <w:r>
        <w:t xml:space="preserve">м до 10 т. </w:t>
      </w:r>
    </w:p>
    <w:p w14:paraId="6987EA8E" w14:textId="77777777" w:rsidR="00E41583" w:rsidRDefault="00E41583" w:rsidP="00E41583">
      <w:pPr>
        <w:spacing w:line="264" w:lineRule="auto"/>
        <w:jc w:val="center"/>
      </w:pPr>
    </w:p>
    <w:p w14:paraId="1E3E2AFF" w14:textId="77777777" w:rsidR="00E41583" w:rsidRDefault="00E41583" w:rsidP="00E41583">
      <w:pPr>
        <w:spacing w:before="120" w:line="264" w:lineRule="auto"/>
        <w:ind w:firstLine="425"/>
        <w:jc w:val="both"/>
        <w:rPr>
          <w:sz w:val="22"/>
          <w:szCs w:val="22"/>
        </w:rPr>
      </w:pPr>
      <w:r>
        <w:rPr>
          <w:spacing w:val="-4"/>
          <w:sz w:val="22"/>
          <w:szCs w:val="22"/>
        </w:rPr>
        <w:t xml:space="preserve">Бронекамера </w:t>
      </w:r>
      <w:r>
        <w:rPr>
          <w:spacing w:val="-4"/>
          <w:sz w:val="22"/>
          <w:szCs w:val="22"/>
          <w:lang w:val="uk-UA"/>
        </w:rPr>
        <w:t>з</w:t>
      </w:r>
      <w:r>
        <w:rPr>
          <w:spacing w:val="-4"/>
          <w:sz w:val="22"/>
          <w:szCs w:val="22"/>
        </w:rPr>
        <w:t xml:space="preserve"> глухого торц</w:t>
      </w:r>
      <w:r>
        <w:rPr>
          <w:spacing w:val="-4"/>
          <w:sz w:val="22"/>
          <w:szCs w:val="22"/>
          <w:lang w:val="uk-UA"/>
        </w:rPr>
        <w:t>я</w:t>
      </w:r>
      <w:r>
        <w:rPr>
          <w:spacing w:val="-4"/>
          <w:sz w:val="22"/>
          <w:szCs w:val="22"/>
        </w:rPr>
        <w:t xml:space="preserve"> за</w:t>
      </w:r>
      <w:r>
        <w:rPr>
          <w:spacing w:val="-4"/>
          <w:sz w:val="22"/>
          <w:szCs w:val="22"/>
          <w:lang w:val="uk-UA"/>
        </w:rPr>
        <w:t>крит</w:t>
      </w:r>
      <w:r>
        <w:rPr>
          <w:spacing w:val="-4"/>
          <w:sz w:val="22"/>
          <w:szCs w:val="22"/>
        </w:rPr>
        <w:t xml:space="preserve">а </w:t>
      </w:r>
      <w:r>
        <w:rPr>
          <w:spacing w:val="-4"/>
          <w:sz w:val="22"/>
          <w:szCs w:val="22"/>
          <w:lang w:val="uk-UA"/>
        </w:rPr>
        <w:t>потужною залі</w:t>
      </w:r>
      <w:r>
        <w:rPr>
          <w:spacing w:val="-4"/>
          <w:sz w:val="22"/>
          <w:szCs w:val="22"/>
        </w:rPr>
        <w:t>зобе</w:t>
      </w:r>
      <w:r>
        <w:rPr>
          <w:spacing w:val="-4"/>
          <w:sz w:val="22"/>
          <w:szCs w:val="22"/>
        </w:rPr>
        <w:softHyphen/>
        <w:t>тонно</w:t>
      </w:r>
      <w:r>
        <w:rPr>
          <w:spacing w:val="-4"/>
          <w:sz w:val="22"/>
          <w:szCs w:val="22"/>
          <w:lang w:val="uk-UA"/>
        </w:rPr>
        <w:t>ю</w:t>
      </w:r>
      <w:r>
        <w:rPr>
          <w:spacing w:val="-4"/>
          <w:sz w:val="22"/>
          <w:szCs w:val="22"/>
        </w:rPr>
        <w:t xml:space="preserve"> ст</w:t>
      </w:r>
      <w:r>
        <w:rPr>
          <w:spacing w:val="-4"/>
          <w:sz w:val="22"/>
          <w:szCs w:val="22"/>
          <w:lang w:val="uk-UA"/>
        </w:rPr>
        <w:t>і</w:t>
      </w:r>
      <w:r>
        <w:rPr>
          <w:spacing w:val="-4"/>
          <w:sz w:val="22"/>
          <w:szCs w:val="22"/>
        </w:rPr>
        <w:t>но</w:t>
      </w:r>
      <w:r>
        <w:rPr>
          <w:spacing w:val="-4"/>
          <w:sz w:val="22"/>
          <w:szCs w:val="22"/>
          <w:lang w:val="uk-UA"/>
        </w:rPr>
        <w:t>ю</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2 м, до</w:t>
      </w:r>
      <w:r>
        <w:rPr>
          <w:spacing w:val="-4"/>
          <w:sz w:val="22"/>
          <w:szCs w:val="22"/>
          <w:lang w:val="uk-UA"/>
        </w:rPr>
        <w:t>датков</w:t>
      </w:r>
      <w:r>
        <w:rPr>
          <w:spacing w:val="-4"/>
          <w:sz w:val="22"/>
          <w:szCs w:val="22"/>
        </w:rPr>
        <w:t>о за</w:t>
      </w:r>
      <w:r>
        <w:rPr>
          <w:spacing w:val="-4"/>
          <w:sz w:val="22"/>
          <w:szCs w:val="22"/>
          <w:lang w:val="uk-UA"/>
        </w:rPr>
        <w:t>х</w:t>
      </w:r>
      <w:r>
        <w:rPr>
          <w:spacing w:val="-4"/>
          <w:sz w:val="22"/>
          <w:szCs w:val="22"/>
        </w:rPr>
        <w:t>ищено</w:t>
      </w:r>
      <w:r>
        <w:rPr>
          <w:spacing w:val="-4"/>
          <w:sz w:val="22"/>
          <w:szCs w:val="22"/>
          <w:lang w:val="uk-UA"/>
        </w:rPr>
        <w:t xml:space="preserve">ю </w:t>
      </w:r>
      <w:r>
        <w:rPr>
          <w:spacing w:val="-4"/>
          <w:sz w:val="22"/>
          <w:szCs w:val="22"/>
        </w:rPr>
        <w:t>в</w:t>
      </w:r>
      <w:r>
        <w:rPr>
          <w:spacing w:val="-4"/>
          <w:sz w:val="22"/>
          <w:szCs w:val="22"/>
          <w:lang w:val="uk-UA"/>
        </w:rPr>
        <w:t xml:space="preserve"> середині</w:t>
      </w:r>
      <w:r>
        <w:rPr>
          <w:spacing w:val="-4"/>
          <w:sz w:val="22"/>
          <w:szCs w:val="22"/>
        </w:rPr>
        <w:t xml:space="preserve"> м</w:t>
      </w:r>
      <w:r>
        <w:rPr>
          <w:spacing w:val="-4"/>
          <w:sz w:val="22"/>
          <w:szCs w:val="22"/>
          <w:lang w:val="uk-UA"/>
        </w:rPr>
        <w:t>і</w:t>
      </w:r>
      <w:r>
        <w:rPr>
          <w:spacing w:val="-4"/>
          <w:sz w:val="22"/>
          <w:szCs w:val="22"/>
        </w:rPr>
        <w:t xml:space="preserve">шками </w:t>
      </w:r>
      <w:r>
        <w:rPr>
          <w:spacing w:val="-4"/>
          <w:sz w:val="22"/>
          <w:szCs w:val="22"/>
          <w:lang w:val="uk-UA"/>
        </w:rPr>
        <w:t>з</w:t>
      </w:r>
      <w:r>
        <w:rPr>
          <w:spacing w:val="-4"/>
          <w:sz w:val="22"/>
          <w:szCs w:val="22"/>
        </w:rPr>
        <w:t xml:space="preserve"> п</w:t>
      </w:r>
      <w:r>
        <w:rPr>
          <w:spacing w:val="-4"/>
          <w:sz w:val="22"/>
          <w:szCs w:val="22"/>
          <w:lang w:val="uk-UA"/>
        </w:rPr>
        <w:t>і</w:t>
      </w:r>
      <w:r>
        <w:rPr>
          <w:spacing w:val="-4"/>
          <w:sz w:val="22"/>
          <w:szCs w:val="22"/>
        </w:rPr>
        <w:t xml:space="preserve">ском, </w:t>
      </w:r>
      <w:r>
        <w:rPr>
          <w:spacing w:val="-4"/>
          <w:sz w:val="22"/>
          <w:szCs w:val="22"/>
          <w:lang w:val="uk-UA"/>
        </w:rPr>
        <w:t>я</w:t>
      </w:r>
      <w:r>
        <w:rPr>
          <w:spacing w:val="-4"/>
          <w:sz w:val="22"/>
          <w:szCs w:val="22"/>
        </w:rPr>
        <w:t>к</w:t>
      </w:r>
      <w:r>
        <w:rPr>
          <w:spacing w:val="-4"/>
          <w:sz w:val="22"/>
          <w:szCs w:val="22"/>
          <w:lang w:val="uk-UA"/>
        </w:rPr>
        <w:t>і</w:t>
      </w:r>
      <w:r>
        <w:rPr>
          <w:spacing w:val="-4"/>
          <w:sz w:val="22"/>
          <w:szCs w:val="22"/>
        </w:rPr>
        <w:t xml:space="preserve"> служат</w:t>
      </w:r>
      <w:r>
        <w:rPr>
          <w:spacing w:val="-4"/>
          <w:sz w:val="22"/>
          <w:szCs w:val="22"/>
          <w:lang w:val="uk-UA"/>
        </w:rPr>
        <w:t>ь</w:t>
      </w:r>
      <w:r>
        <w:rPr>
          <w:spacing w:val="-4"/>
          <w:sz w:val="22"/>
          <w:szCs w:val="22"/>
        </w:rPr>
        <w:t xml:space="preserve"> для р</w:t>
      </w:r>
      <w:r>
        <w:rPr>
          <w:spacing w:val="-4"/>
          <w:sz w:val="22"/>
          <w:szCs w:val="22"/>
          <w:lang w:val="uk-UA"/>
        </w:rPr>
        <w:t>озподіленн</w:t>
      </w:r>
      <w:r>
        <w:rPr>
          <w:spacing w:val="-4"/>
          <w:sz w:val="22"/>
          <w:szCs w:val="22"/>
        </w:rPr>
        <w:t xml:space="preserve">я </w:t>
      </w:r>
      <w:r>
        <w:rPr>
          <w:spacing w:val="-4"/>
          <w:sz w:val="22"/>
          <w:szCs w:val="22"/>
          <w:lang w:val="uk-UA"/>
        </w:rPr>
        <w:t>з</w:t>
      </w:r>
      <w:r>
        <w:rPr>
          <w:spacing w:val="-4"/>
          <w:sz w:val="22"/>
          <w:szCs w:val="22"/>
        </w:rPr>
        <w:t>усил</w:t>
      </w:r>
      <w:r>
        <w:rPr>
          <w:spacing w:val="-4"/>
          <w:sz w:val="22"/>
          <w:szCs w:val="22"/>
          <w:lang w:val="uk-UA"/>
        </w:rPr>
        <w:t>л</w:t>
      </w:r>
      <w:r>
        <w:rPr>
          <w:spacing w:val="-4"/>
          <w:sz w:val="22"/>
          <w:szCs w:val="22"/>
        </w:rPr>
        <w:t>я торце</w:t>
      </w:r>
      <w:r>
        <w:rPr>
          <w:spacing w:val="-4"/>
          <w:sz w:val="22"/>
          <w:szCs w:val="22"/>
        </w:rPr>
        <w:softHyphen/>
        <w:t xml:space="preserve">вого удара </w:t>
      </w:r>
      <w:r>
        <w:rPr>
          <w:spacing w:val="-4"/>
          <w:sz w:val="22"/>
          <w:szCs w:val="22"/>
          <w:lang w:val="uk-UA"/>
        </w:rPr>
        <w:t>і йо</w:t>
      </w:r>
      <w:r>
        <w:rPr>
          <w:spacing w:val="-4"/>
          <w:sz w:val="22"/>
          <w:szCs w:val="22"/>
        </w:rPr>
        <w:t>го амортизац</w:t>
      </w:r>
      <w:r>
        <w:rPr>
          <w:spacing w:val="-4"/>
          <w:sz w:val="22"/>
          <w:szCs w:val="22"/>
          <w:lang w:val="uk-UA"/>
        </w:rPr>
        <w:t>іï</w:t>
      </w:r>
      <w:r>
        <w:rPr>
          <w:spacing w:val="-4"/>
          <w:sz w:val="22"/>
          <w:szCs w:val="22"/>
        </w:rPr>
        <w:t>. Внутр</w:t>
      </w:r>
      <w:r>
        <w:rPr>
          <w:spacing w:val="-4"/>
          <w:sz w:val="22"/>
          <w:szCs w:val="22"/>
          <w:lang w:val="uk-UA"/>
        </w:rPr>
        <w:t>ішн</w:t>
      </w:r>
      <w:r>
        <w:rPr>
          <w:spacing w:val="-4"/>
          <w:sz w:val="22"/>
          <w:szCs w:val="22"/>
        </w:rPr>
        <w:t>я по</w:t>
      </w:r>
      <w:r>
        <w:rPr>
          <w:spacing w:val="-4"/>
          <w:sz w:val="22"/>
          <w:szCs w:val="22"/>
        </w:rPr>
        <w:softHyphen/>
        <w:t>верхн</w:t>
      </w:r>
      <w:r>
        <w:rPr>
          <w:spacing w:val="-4"/>
          <w:sz w:val="22"/>
          <w:szCs w:val="22"/>
          <w:lang w:val="uk-UA"/>
        </w:rPr>
        <w:t>я</w:t>
      </w:r>
      <w:r>
        <w:rPr>
          <w:spacing w:val="-4"/>
          <w:sz w:val="22"/>
          <w:szCs w:val="22"/>
        </w:rPr>
        <w:t xml:space="preserve"> броне</w:t>
      </w:r>
      <w:r>
        <w:rPr>
          <w:spacing w:val="-4"/>
          <w:sz w:val="22"/>
          <w:szCs w:val="22"/>
        </w:rPr>
        <w:softHyphen/>
        <w:t>камер</w:t>
      </w:r>
      <w:r>
        <w:rPr>
          <w:spacing w:val="-4"/>
          <w:sz w:val="22"/>
          <w:szCs w:val="22"/>
          <w:lang w:val="uk-UA"/>
        </w:rPr>
        <w:t>и</w:t>
      </w:r>
      <w:r>
        <w:rPr>
          <w:spacing w:val="-4"/>
          <w:sz w:val="22"/>
          <w:szCs w:val="22"/>
        </w:rPr>
        <w:t xml:space="preserve"> укр</w:t>
      </w:r>
      <w:r>
        <w:rPr>
          <w:spacing w:val="-4"/>
          <w:sz w:val="22"/>
          <w:szCs w:val="22"/>
          <w:lang w:val="uk-UA"/>
        </w:rPr>
        <w:t>і</w:t>
      </w:r>
      <w:r>
        <w:rPr>
          <w:spacing w:val="-4"/>
          <w:sz w:val="22"/>
          <w:szCs w:val="22"/>
        </w:rPr>
        <w:t>плена кожухом з листовоï стал</w:t>
      </w:r>
      <w:r>
        <w:rPr>
          <w:spacing w:val="-4"/>
          <w:sz w:val="22"/>
          <w:szCs w:val="22"/>
          <w:lang w:val="uk-UA"/>
        </w:rPr>
        <w:t>і</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30 мм, а </w:t>
      </w:r>
      <w:r>
        <w:rPr>
          <w:spacing w:val="-4"/>
          <w:sz w:val="22"/>
          <w:szCs w:val="22"/>
          <w:lang w:val="uk-UA"/>
        </w:rPr>
        <w:t>зо</w:t>
      </w:r>
      <w:r>
        <w:rPr>
          <w:spacing w:val="-4"/>
          <w:sz w:val="22"/>
          <w:szCs w:val="22"/>
        </w:rPr>
        <w:t>вн</w:t>
      </w:r>
      <w:r>
        <w:rPr>
          <w:spacing w:val="-4"/>
          <w:sz w:val="22"/>
          <w:szCs w:val="22"/>
          <w:lang w:val="uk-UA"/>
        </w:rPr>
        <w:t>і</w:t>
      </w:r>
      <w:r>
        <w:rPr>
          <w:spacing w:val="-4"/>
          <w:sz w:val="22"/>
          <w:szCs w:val="22"/>
        </w:rPr>
        <w:t>ш</w:t>
      </w:r>
      <w:r>
        <w:rPr>
          <w:spacing w:val="-4"/>
          <w:sz w:val="22"/>
          <w:szCs w:val="22"/>
        </w:rPr>
        <w:softHyphen/>
        <w:t xml:space="preserve">ня </w:t>
      </w:r>
      <w:r>
        <w:rPr>
          <w:spacing w:val="-4"/>
          <w:sz w:val="22"/>
          <w:szCs w:val="22"/>
          <w:lang w:val="uk-UA"/>
        </w:rPr>
        <w:t>-</w:t>
      </w:r>
      <w:r>
        <w:rPr>
          <w:spacing w:val="-4"/>
          <w:sz w:val="22"/>
          <w:szCs w:val="22"/>
        </w:rPr>
        <w:t xml:space="preserve"> стально</w:t>
      </w:r>
      <w:r>
        <w:rPr>
          <w:spacing w:val="-4"/>
          <w:sz w:val="22"/>
          <w:szCs w:val="22"/>
          <w:lang w:val="uk-UA"/>
        </w:rPr>
        <w:t>ю</w:t>
      </w:r>
      <w:r>
        <w:rPr>
          <w:spacing w:val="-4"/>
          <w:sz w:val="22"/>
          <w:szCs w:val="22"/>
        </w:rPr>
        <w:t xml:space="preserve"> с</w:t>
      </w:r>
      <w:r>
        <w:rPr>
          <w:spacing w:val="-4"/>
          <w:sz w:val="22"/>
          <w:szCs w:val="22"/>
          <w:lang w:val="uk-UA"/>
        </w:rPr>
        <w:t>і</w:t>
      </w:r>
      <w:r>
        <w:rPr>
          <w:spacing w:val="-4"/>
          <w:sz w:val="22"/>
          <w:szCs w:val="22"/>
        </w:rPr>
        <w:t>тко</w:t>
      </w:r>
      <w:r>
        <w:rPr>
          <w:spacing w:val="-4"/>
          <w:sz w:val="22"/>
          <w:szCs w:val="22"/>
          <w:lang w:val="uk-UA"/>
        </w:rPr>
        <w:t>ю і</w:t>
      </w:r>
      <w:r>
        <w:rPr>
          <w:spacing w:val="-4"/>
          <w:sz w:val="22"/>
          <w:szCs w:val="22"/>
        </w:rPr>
        <w:t xml:space="preserve"> обвалована грунто</w:t>
      </w:r>
      <w:r>
        <w:rPr>
          <w:spacing w:val="-4"/>
          <w:sz w:val="22"/>
          <w:szCs w:val="22"/>
          <w:lang w:val="uk-UA"/>
        </w:rPr>
        <w:t xml:space="preserve">м товщиною </w:t>
      </w:r>
      <w:r>
        <w:rPr>
          <w:spacing w:val="-4"/>
          <w:sz w:val="22"/>
          <w:szCs w:val="22"/>
        </w:rPr>
        <w:t xml:space="preserve">1 м. </w:t>
      </w:r>
      <w:r>
        <w:rPr>
          <w:spacing w:val="-4"/>
          <w:sz w:val="22"/>
          <w:szCs w:val="22"/>
          <w:lang w:val="uk-UA"/>
        </w:rPr>
        <w:t>Від</w:t>
      </w:r>
      <w:r>
        <w:rPr>
          <w:spacing w:val="-4"/>
          <w:sz w:val="22"/>
          <w:szCs w:val="22"/>
        </w:rPr>
        <w:t>кр</w:t>
      </w:r>
      <w:r>
        <w:rPr>
          <w:spacing w:val="-4"/>
          <w:sz w:val="22"/>
          <w:szCs w:val="22"/>
          <w:lang w:val="uk-UA"/>
        </w:rPr>
        <w:t>и</w:t>
      </w:r>
      <w:r>
        <w:rPr>
          <w:spacing w:val="-4"/>
          <w:sz w:val="22"/>
          <w:szCs w:val="22"/>
        </w:rPr>
        <w:t>т</w:t>
      </w:r>
      <w:r>
        <w:rPr>
          <w:spacing w:val="-4"/>
          <w:sz w:val="22"/>
          <w:szCs w:val="22"/>
          <w:lang w:val="uk-UA"/>
        </w:rPr>
        <w:t>и</w:t>
      </w:r>
      <w:r>
        <w:rPr>
          <w:spacing w:val="-4"/>
          <w:sz w:val="22"/>
          <w:szCs w:val="22"/>
        </w:rPr>
        <w:t>й торец</w:t>
      </w:r>
      <w:r>
        <w:rPr>
          <w:spacing w:val="-4"/>
          <w:sz w:val="22"/>
          <w:szCs w:val="22"/>
          <w:lang w:val="uk-UA"/>
        </w:rPr>
        <w:t>ь</w:t>
      </w:r>
      <w:r>
        <w:rPr>
          <w:spacing w:val="-4"/>
          <w:sz w:val="22"/>
          <w:szCs w:val="22"/>
        </w:rPr>
        <w:t xml:space="preserve"> бронекамер</w:t>
      </w:r>
      <w:r>
        <w:rPr>
          <w:spacing w:val="-4"/>
          <w:sz w:val="22"/>
          <w:szCs w:val="22"/>
          <w:lang w:val="uk-UA"/>
        </w:rPr>
        <w:t>и</w:t>
      </w:r>
      <w:r>
        <w:rPr>
          <w:spacing w:val="-4"/>
          <w:sz w:val="22"/>
          <w:szCs w:val="22"/>
        </w:rPr>
        <w:t xml:space="preserve"> за</w:t>
      </w:r>
      <w:r>
        <w:rPr>
          <w:spacing w:val="-4"/>
          <w:sz w:val="22"/>
          <w:szCs w:val="22"/>
          <w:lang w:val="uk-UA"/>
        </w:rPr>
        <w:t>х</w:t>
      </w:r>
      <w:r>
        <w:rPr>
          <w:spacing w:val="-4"/>
          <w:sz w:val="22"/>
          <w:szCs w:val="22"/>
        </w:rPr>
        <w:t>ищен</w:t>
      </w:r>
      <w:r>
        <w:rPr>
          <w:spacing w:val="-4"/>
          <w:sz w:val="22"/>
          <w:szCs w:val="22"/>
          <w:lang w:val="uk-UA"/>
        </w:rPr>
        <w:t>ий</w:t>
      </w:r>
      <w:r>
        <w:rPr>
          <w:spacing w:val="-4"/>
          <w:sz w:val="22"/>
          <w:szCs w:val="22"/>
        </w:rPr>
        <w:t xml:space="preserve"> наборн</w:t>
      </w:r>
      <w:r>
        <w:rPr>
          <w:spacing w:val="-4"/>
          <w:sz w:val="22"/>
          <w:szCs w:val="22"/>
          <w:lang w:val="uk-UA"/>
        </w:rPr>
        <w:t>и</w:t>
      </w:r>
      <w:r>
        <w:rPr>
          <w:spacing w:val="-4"/>
          <w:sz w:val="22"/>
          <w:szCs w:val="22"/>
        </w:rPr>
        <w:t xml:space="preserve">ми воротами, </w:t>
      </w:r>
      <w:r>
        <w:rPr>
          <w:spacing w:val="-4"/>
          <w:sz w:val="22"/>
          <w:szCs w:val="22"/>
          <w:lang w:val="uk-UA"/>
        </w:rPr>
        <w:t>з</w:t>
      </w:r>
      <w:r>
        <w:rPr>
          <w:spacing w:val="-4"/>
          <w:sz w:val="22"/>
          <w:szCs w:val="22"/>
        </w:rPr>
        <w:t>в’язан</w:t>
      </w:r>
      <w:r>
        <w:rPr>
          <w:spacing w:val="-4"/>
          <w:sz w:val="22"/>
          <w:szCs w:val="22"/>
          <w:lang w:val="uk-UA"/>
        </w:rPr>
        <w:t>и</w:t>
      </w:r>
      <w:r>
        <w:rPr>
          <w:spacing w:val="-4"/>
          <w:sz w:val="22"/>
          <w:szCs w:val="22"/>
        </w:rPr>
        <w:t xml:space="preserve">ми </w:t>
      </w:r>
      <w:r>
        <w:rPr>
          <w:spacing w:val="-4"/>
          <w:sz w:val="22"/>
          <w:szCs w:val="22"/>
          <w:lang w:val="uk-UA"/>
        </w:rPr>
        <w:t>з</w:t>
      </w:r>
      <w:r>
        <w:rPr>
          <w:spacing w:val="-4"/>
          <w:sz w:val="22"/>
          <w:szCs w:val="22"/>
        </w:rPr>
        <w:t xml:space="preserve"> конструкц</w:t>
      </w:r>
      <w:r>
        <w:rPr>
          <w:spacing w:val="-4"/>
          <w:sz w:val="22"/>
          <w:szCs w:val="22"/>
          <w:lang w:val="uk-UA"/>
        </w:rPr>
        <w:t>ією</w:t>
      </w:r>
      <w:r>
        <w:rPr>
          <w:spacing w:val="-4"/>
          <w:sz w:val="22"/>
          <w:szCs w:val="22"/>
        </w:rPr>
        <w:t xml:space="preserve"> ка</w:t>
      </w:r>
      <w:r>
        <w:rPr>
          <w:spacing w:val="-4"/>
          <w:sz w:val="22"/>
          <w:szCs w:val="22"/>
        </w:rPr>
        <w:softHyphen/>
        <w:t>мер</w:t>
      </w:r>
      <w:r>
        <w:rPr>
          <w:spacing w:val="-4"/>
          <w:sz w:val="22"/>
          <w:szCs w:val="22"/>
          <w:lang w:val="uk-UA"/>
        </w:rPr>
        <w:t>и і складую</w:t>
      </w:r>
      <w:r>
        <w:rPr>
          <w:spacing w:val="-4"/>
          <w:sz w:val="22"/>
          <w:szCs w:val="22"/>
        </w:rPr>
        <w:t xml:space="preserve">щими з </w:t>
      </w:r>
      <w:r>
        <w:rPr>
          <w:spacing w:val="-4"/>
          <w:sz w:val="22"/>
          <w:szCs w:val="22"/>
          <w:lang w:val="uk-UA"/>
        </w:rPr>
        <w:t>потужни</w:t>
      </w:r>
      <w:r>
        <w:rPr>
          <w:spacing w:val="-4"/>
          <w:sz w:val="22"/>
          <w:szCs w:val="22"/>
        </w:rPr>
        <w:t>х ст</w:t>
      </w:r>
      <w:r>
        <w:rPr>
          <w:spacing w:val="-4"/>
          <w:sz w:val="22"/>
          <w:szCs w:val="22"/>
          <w:lang w:val="uk-UA"/>
        </w:rPr>
        <w:t>ійо</w:t>
      </w:r>
      <w:r>
        <w:rPr>
          <w:spacing w:val="-4"/>
          <w:sz w:val="22"/>
          <w:szCs w:val="22"/>
        </w:rPr>
        <w:t xml:space="preserve">к </w:t>
      </w:r>
      <w:r>
        <w:rPr>
          <w:spacing w:val="-4"/>
          <w:sz w:val="22"/>
          <w:szCs w:val="22"/>
          <w:lang w:val="uk-UA"/>
        </w:rPr>
        <w:t>і</w:t>
      </w:r>
      <w:r>
        <w:rPr>
          <w:spacing w:val="-4"/>
          <w:sz w:val="22"/>
          <w:szCs w:val="22"/>
        </w:rPr>
        <w:t xml:space="preserve"> закладн</w:t>
      </w:r>
      <w:r>
        <w:rPr>
          <w:spacing w:val="-4"/>
          <w:sz w:val="22"/>
          <w:szCs w:val="22"/>
          <w:lang w:val="uk-UA"/>
        </w:rPr>
        <w:t>и</w:t>
      </w:r>
      <w:r>
        <w:rPr>
          <w:spacing w:val="-4"/>
          <w:sz w:val="22"/>
          <w:szCs w:val="22"/>
        </w:rPr>
        <w:t xml:space="preserve">х </w:t>
      </w:r>
      <w:r>
        <w:rPr>
          <w:spacing w:val="-4"/>
          <w:sz w:val="22"/>
          <w:szCs w:val="22"/>
          <w:lang w:val="uk-UA"/>
        </w:rPr>
        <w:t>е</w:t>
      </w:r>
      <w:r>
        <w:rPr>
          <w:spacing w:val="-4"/>
          <w:sz w:val="22"/>
          <w:szCs w:val="22"/>
        </w:rPr>
        <w:t>лемент</w:t>
      </w:r>
      <w:r>
        <w:rPr>
          <w:spacing w:val="-4"/>
          <w:sz w:val="22"/>
          <w:szCs w:val="22"/>
          <w:lang w:val="uk-UA"/>
        </w:rPr>
        <w:t>і</w:t>
      </w:r>
      <w:r>
        <w:rPr>
          <w:spacing w:val="-4"/>
          <w:sz w:val="22"/>
          <w:szCs w:val="22"/>
        </w:rPr>
        <w:t>в коробчатого типа в</w:t>
      </w:r>
      <w:r>
        <w:rPr>
          <w:spacing w:val="-4"/>
          <w:sz w:val="22"/>
          <w:szCs w:val="22"/>
          <w:lang w:val="uk-UA"/>
        </w:rPr>
        <w:t>и</w:t>
      </w:r>
      <w:r>
        <w:rPr>
          <w:spacing w:val="-4"/>
          <w:sz w:val="22"/>
          <w:szCs w:val="22"/>
        </w:rPr>
        <w:t>сото</w:t>
      </w:r>
      <w:r>
        <w:rPr>
          <w:spacing w:val="-4"/>
          <w:sz w:val="22"/>
          <w:szCs w:val="22"/>
          <w:lang w:val="uk-UA"/>
        </w:rPr>
        <w:t>ю</w:t>
      </w:r>
      <w:r>
        <w:rPr>
          <w:spacing w:val="-4"/>
          <w:sz w:val="22"/>
          <w:szCs w:val="22"/>
        </w:rPr>
        <w:t xml:space="preserve"> по 400 мм. </w:t>
      </w:r>
      <w:r>
        <w:rPr>
          <w:spacing w:val="-4"/>
          <w:sz w:val="22"/>
          <w:szCs w:val="22"/>
          <w:lang w:val="uk-UA"/>
        </w:rPr>
        <w:t>При</w:t>
      </w:r>
      <w:r>
        <w:rPr>
          <w:spacing w:val="-4"/>
          <w:sz w:val="22"/>
          <w:szCs w:val="22"/>
        </w:rPr>
        <w:t>значен</w:t>
      </w:r>
      <w:r>
        <w:rPr>
          <w:spacing w:val="-4"/>
          <w:sz w:val="22"/>
          <w:szCs w:val="22"/>
          <w:lang w:val="uk-UA"/>
        </w:rPr>
        <w:t>ня</w:t>
      </w:r>
      <w:r>
        <w:rPr>
          <w:spacing w:val="-4"/>
          <w:sz w:val="22"/>
          <w:szCs w:val="22"/>
        </w:rPr>
        <w:t xml:space="preserve"> вор</w:t>
      </w:r>
      <w:r>
        <w:rPr>
          <w:spacing w:val="-4"/>
          <w:sz w:val="22"/>
          <w:szCs w:val="22"/>
          <w:lang w:val="uk-UA"/>
        </w:rPr>
        <w:t>і</w:t>
      </w:r>
      <w:r>
        <w:rPr>
          <w:spacing w:val="-4"/>
          <w:sz w:val="22"/>
          <w:szCs w:val="22"/>
        </w:rPr>
        <w:t xml:space="preserve">т </w:t>
      </w:r>
      <w:r>
        <w:rPr>
          <w:spacing w:val="-4"/>
          <w:sz w:val="22"/>
          <w:szCs w:val="22"/>
          <w:lang w:val="uk-UA"/>
        </w:rPr>
        <w:t>відбивати повітряну хвилю</w:t>
      </w:r>
      <w:r>
        <w:rPr>
          <w:spacing w:val="-4"/>
          <w:sz w:val="22"/>
          <w:szCs w:val="22"/>
        </w:rPr>
        <w:t xml:space="preserve"> в</w:t>
      </w:r>
      <w:r>
        <w:rPr>
          <w:sz w:val="22"/>
          <w:szCs w:val="22"/>
        </w:rPr>
        <w:t xml:space="preserve"> бронекамеру. </w:t>
      </w:r>
      <w:r>
        <w:rPr>
          <w:sz w:val="22"/>
          <w:szCs w:val="22"/>
          <w:lang w:val="uk-UA"/>
        </w:rPr>
        <w:t>Звідти</w:t>
      </w:r>
      <w:r>
        <w:rPr>
          <w:sz w:val="22"/>
          <w:szCs w:val="22"/>
        </w:rPr>
        <w:t xml:space="preserve"> с</w:t>
      </w:r>
      <w:r>
        <w:rPr>
          <w:sz w:val="22"/>
          <w:szCs w:val="22"/>
          <w:lang w:val="uk-UA"/>
        </w:rPr>
        <w:t>тиснуте повітря</w:t>
      </w:r>
      <w:r>
        <w:rPr>
          <w:sz w:val="22"/>
          <w:szCs w:val="22"/>
        </w:rPr>
        <w:t xml:space="preserve"> по спец</w:t>
      </w:r>
      <w:r>
        <w:rPr>
          <w:sz w:val="22"/>
          <w:szCs w:val="22"/>
          <w:lang w:val="uk-UA"/>
        </w:rPr>
        <w:t>і</w:t>
      </w:r>
      <w:r>
        <w:rPr>
          <w:sz w:val="22"/>
          <w:szCs w:val="22"/>
        </w:rPr>
        <w:t xml:space="preserve">ально </w:t>
      </w:r>
      <w:r>
        <w:rPr>
          <w:sz w:val="22"/>
          <w:szCs w:val="22"/>
          <w:lang w:val="uk-UA"/>
        </w:rPr>
        <w:t>в</w:t>
      </w:r>
      <w:r>
        <w:rPr>
          <w:sz w:val="22"/>
          <w:szCs w:val="22"/>
        </w:rPr>
        <w:t>становлен</w:t>
      </w:r>
      <w:r>
        <w:rPr>
          <w:sz w:val="22"/>
          <w:szCs w:val="22"/>
          <w:lang w:val="uk-UA"/>
        </w:rPr>
        <w:t>и</w:t>
      </w:r>
      <w:r>
        <w:rPr>
          <w:sz w:val="22"/>
          <w:szCs w:val="22"/>
        </w:rPr>
        <w:t xml:space="preserve">м в </w:t>
      </w:r>
      <w:r>
        <w:rPr>
          <w:sz w:val="22"/>
          <w:szCs w:val="22"/>
          <w:lang w:val="uk-UA"/>
        </w:rPr>
        <w:t>стелі</w:t>
      </w:r>
      <w:r>
        <w:rPr>
          <w:sz w:val="22"/>
          <w:szCs w:val="22"/>
        </w:rPr>
        <w:t xml:space="preserve"> бронекамер</w:t>
      </w:r>
      <w:r>
        <w:rPr>
          <w:sz w:val="22"/>
          <w:szCs w:val="22"/>
          <w:lang w:val="uk-UA"/>
        </w:rPr>
        <w:t>и</w:t>
      </w:r>
      <w:r>
        <w:rPr>
          <w:sz w:val="22"/>
          <w:szCs w:val="22"/>
        </w:rPr>
        <w:t xml:space="preserve"> дре</w:t>
      </w:r>
      <w:r>
        <w:rPr>
          <w:sz w:val="22"/>
          <w:szCs w:val="22"/>
        </w:rPr>
        <w:softHyphen/>
        <w:t>нажн</w:t>
      </w:r>
      <w:r>
        <w:rPr>
          <w:sz w:val="22"/>
          <w:szCs w:val="22"/>
          <w:lang w:val="uk-UA"/>
        </w:rPr>
        <w:t>и</w:t>
      </w:r>
      <w:r>
        <w:rPr>
          <w:sz w:val="22"/>
          <w:szCs w:val="22"/>
        </w:rPr>
        <w:t xml:space="preserve">м трубам </w:t>
      </w:r>
      <w:r>
        <w:rPr>
          <w:sz w:val="22"/>
          <w:szCs w:val="22"/>
          <w:lang w:val="uk-UA"/>
        </w:rPr>
        <w:t>п</w:t>
      </w:r>
      <w:r>
        <w:rPr>
          <w:sz w:val="22"/>
          <w:szCs w:val="22"/>
        </w:rPr>
        <w:t>о</w:t>
      </w:r>
      <w:r>
        <w:rPr>
          <w:sz w:val="22"/>
          <w:szCs w:val="22"/>
          <w:lang w:val="uk-UA"/>
        </w:rPr>
        <w:t>вин</w:t>
      </w:r>
      <w:r>
        <w:rPr>
          <w:sz w:val="22"/>
          <w:szCs w:val="22"/>
        </w:rPr>
        <w:t>н</w:t>
      </w:r>
      <w:r>
        <w:rPr>
          <w:sz w:val="22"/>
          <w:szCs w:val="22"/>
          <w:lang w:val="uk-UA"/>
        </w:rPr>
        <w:t>о виті</w:t>
      </w:r>
      <w:r>
        <w:rPr>
          <w:sz w:val="22"/>
          <w:szCs w:val="22"/>
        </w:rPr>
        <w:t>кат</w:t>
      </w:r>
      <w:r>
        <w:rPr>
          <w:sz w:val="22"/>
          <w:szCs w:val="22"/>
          <w:lang w:val="uk-UA"/>
        </w:rPr>
        <w:t>и у</w:t>
      </w:r>
      <w:r>
        <w:rPr>
          <w:sz w:val="22"/>
          <w:szCs w:val="22"/>
        </w:rPr>
        <w:t xml:space="preserve"> верти</w:t>
      </w:r>
      <w:r>
        <w:rPr>
          <w:sz w:val="22"/>
          <w:szCs w:val="22"/>
        </w:rPr>
        <w:softHyphen/>
        <w:t>кальн</w:t>
      </w:r>
      <w:r>
        <w:rPr>
          <w:sz w:val="22"/>
          <w:szCs w:val="22"/>
          <w:lang w:val="uk-UA"/>
        </w:rPr>
        <w:t>і</w:t>
      </w:r>
      <w:r>
        <w:rPr>
          <w:sz w:val="22"/>
          <w:szCs w:val="22"/>
        </w:rPr>
        <w:t>й пло</w:t>
      </w:r>
      <w:r>
        <w:rPr>
          <w:sz w:val="22"/>
          <w:szCs w:val="22"/>
          <w:lang w:val="uk-UA"/>
        </w:rPr>
        <w:t>щині</w:t>
      </w:r>
      <w:r w:rsidRPr="00275547">
        <w:rPr>
          <w:sz w:val="22"/>
          <w:szCs w:val="22"/>
        </w:rPr>
        <w:t>.</w:t>
      </w:r>
      <w:r>
        <w:rPr>
          <w:sz w:val="22"/>
          <w:szCs w:val="22"/>
          <w:lang w:val="uk-UA"/>
        </w:rPr>
        <w:t xml:space="preserve"> Н</w:t>
      </w:r>
      <w:r>
        <w:rPr>
          <w:sz w:val="22"/>
          <w:szCs w:val="22"/>
        </w:rPr>
        <w:t xml:space="preserve">а </w:t>
      </w:r>
      <w:r>
        <w:rPr>
          <w:sz w:val="22"/>
          <w:szCs w:val="22"/>
          <w:lang w:val="uk-UA"/>
        </w:rPr>
        <w:t>сприймання</w:t>
      </w:r>
      <w:r>
        <w:rPr>
          <w:sz w:val="22"/>
          <w:szCs w:val="22"/>
        </w:rPr>
        <w:t xml:space="preserve"> торц</w:t>
      </w:r>
      <w:r>
        <w:rPr>
          <w:sz w:val="22"/>
          <w:szCs w:val="22"/>
          <w:lang w:val="uk-UA"/>
        </w:rPr>
        <w:t>о</w:t>
      </w:r>
      <w:r>
        <w:rPr>
          <w:sz w:val="22"/>
          <w:szCs w:val="22"/>
        </w:rPr>
        <w:t>вого удар</w:t>
      </w:r>
      <w:r>
        <w:rPr>
          <w:sz w:val="22"/>
          <w:szCs w:val="22"/>
          <w:lang w:val="uk-UA"/>
        </w:rPr>
        <w:t>у</w:t>
      </w:r>
      <w:r>
        <w:rPr>
          <w:sz w:val="22"/>
          <w:szCs w:val="22"/>
        </w:rPr>
        <w:t xml:space="preserve"> част</w:t>
      </w:r>
      <w:r>
        <w:rPr>
          <w:sz w:val="22"/>
          <w:szCs w:val="22"/>
          <w:lang w:val="uk-UA"/>
        </w:rPr>
        <w:t>ино</w:t>
      </w:r>
      <w:r>
        <w:rPr>
          <w:sz w:val="22"/>
          <w:szCs w:val="22"/>
        </w:rPr>
        <w:t xml:space="preserve">ю </w:t>
      </w:r>
      <w:r>
        <w:rPr>
          <w:sz w:val="22"/>
          <w:szCs w:val="22"/>
          <w:lang w:val="uk-UA"/>
        </w:rPr>
        <w:t>відокремленої</w:t>
      </w:r>
      <w:r>
        <w:rPr>
          <w:sz w:val="22"/>
          <w:szCs w:val="22"/>
        </w:rPr>
        <w:t xml:space="preserve"> труб</w:t>
      </w:r>
      <w:r>
        <w:rPr>
          <w:sz w:val="22"/>
          <w:szCs w:val="22"/>
          <w:lang w:val="uk-UA"/>
        </w:rPr>
        <w:t>и</w:t>
      </w:r>
      <w:r>
        <w:rPr>
          <w:sz w:val="22"/>
          <w:szCs w:val="22"/>
        </w:rPr>
        <w:t xml:space="preserve"> воро</w:t>
      </w:r>
      <w:r>
        <w:rPr>
          <w:sz w:val="22"/>
          <w:szCs w:val="22"/>
          <w:lang w:val="uk-UA"/>
        </w:rPr>
        <w:t>т</w:t>
      </w:r>
      <w:r>
        <w:rPr>
          <w:sz w:val="22"/>
          <w:szCs w:val="22"/>
        </w:rPr>
        <w:t>а не р</w:t>
      </w:r>
      <w:r>
        <w:rPr>
          <w:sz w:val="22"/>
          <w:szCs w:val="22"/>
          <w:lang w:val="uk-UA"/>
        </w:rPr>
        <w:t>озрахова</w:t>
      </w:r>
      <w:r>
        <w:rPr>
          <w:sz w:val="22"/>
          <w:szCs w:val="22"/>
        </w:rPr>
        <w:t>н</w:t>
      </w:r>
      <w:r>
        <w:rPr>
          <w:sz w:val="22"/>
          <w:szCs w:val="22"/>
          <w:lang w:val="uk-UA"/>
        </w:rPr>
        <w:t>і</w:t>
      </w:r>
      <w:r>
        <w:rPr>
          <w:sz w:val="22"/>
          <w:szCs w:val="22"/>
        </w:rPr>
        <w:t xml:space="preserve">. В </w:t>
      </w:r>
      <w:r>
        <w:rPr>
          <w:sz w:val="22"/>
          <w:szCs w:val="22"/>
          <w:lang w:val="uk-UA"/>
        </w:rPr>
        <w:t>цьо</w:t>
      </w:r>
      <w:r>
        <w:rPr>
          <w:sz w:val="22"/>
          <w:szCs w:val="22"/>
        </w:rPr>
        <w:t>м</w:t>
      </w:r>
      <w:r>
        <w:rPr>
          <w:sz w:val="22"/>
          <w:szCs w:val="22"/>
          <w:lang w:val="uk-UA"/>
        </w:rPr>
        <w:t>у випадку</w:t>
      </w:r>
      <w:r>
        <w:rPr>
          <w:sz w:val="22"/>
          <w:szCs w:val="22"/>
        </w:rPr>
        <w:t xml:space="preserve"> закладн</w:t>
      </w:r>
      <w:r>
        <w:rPr>
          <w:sz w:val="22"/>
          <w:szCs w:val="22"/>
          <w:lang w:val="uk-UA"/>
        </w:rPr>
        <w:t>і е</w:t>
      </w:r>
      <w:r>
        <w:rPr>
          <w:sz w:val="22"/>
          <w:szCs w:val="22"/>
        </w:rPr>
        <w:t>лемент</w:t>
      </w:r>
      <w:r>
        <w:rPr>
          <w:sz w:val="22"/>
          <w:szCs w:val="22"/>
          <w:lang w:val="uk-UA"/>
        </w:rPr>
        <w:t>и</w:t>
      </w:r>
      <w:r>
        <w:rPr>
          <w:sz w:val="22"/>
          <w:szCs w:val="22"/>
        </w:rPr>
        <w:t xml:space="preserve"> мо</w:t>
      </w:r>
      <w:r>
        <w:rPr>
          <w:sz w:val="22"/>
          <w:szCs w:val="22"/>
          <w:lang w:val="uk-UA"/>
        </w:rPr>
        <w:t>ж</w:t>
      </w:r>
      <w:r>
        <w:rPr>
          <w:sz w:val="22"/>
          <w:szCs w:val="22"/>
        </w:rPr>
        <w:t>ут</w:t>
      </w:r>
      <w:r>
        <w:rPr>
          <w:sz w:val="22"/>
          <w:szCs w:val="22"/>
          <w:lang w:val="uk-UA"/>
        </w:rPr>
        <w:t>ь</w:t>
      </w:r>
      <w:r>
        <w:rPr>
          <w:sz w:val="22"/>
          <w:szCs w:val="22"/>
        </w:rPr>
        <w:t xml:space="preserve"> р</w:t>
      </w:r>
      <w:r>
        <w:rPr>
          <w:sz w:val="22"/>
          <w:szCs w:val="22"/>
          <w:lang w:val="uk-UA"/>
        </w:rPr>
        <w:t>о</w:t>
      </w:r>
      <w:r>
        <w:rPr>
          <w:sz w:val="22"/>
          <w:szCs w:val="22"/>
        </w:rPr>
        <w:t>з</w:t>
      </w:r>
      <w:r>
        <w:rPr>
          <w:sz w:val="22"/>
          <w:szCs w:val="22"/>
        </w:rPr>
        <w:softHyphen/>
        <w:t>руш</w:t>
      </w:r>
      <w:r>
        <w:rPr>
          <w:sz w:val="22"/>
          <w:szCs w:val="22"/>
          <w:lang w:val="uk-UA"/>
        </w:rPr>
        <w:t>и</w:t>
      </w:r>
      <w:r>
        <w:rPr>
          <w:sz w:val="22"/>
          <w:szCs w:val="22"/>
        </w:rPr>
        <w:t>т</w:t>
      </w:r>
      <w:r>
        <w:rPr>
          <w:sz w:val="22"/>
          <w:szCs w:val="22"/>
          <w:lang w:val="uk-UA"/>
        </w:rPr>
        <w:t>и</w:t>
      </w:r>
      <w:r>
        <w:rPr>
          <w:sz w:val="22"/>
          <w:szCs w:val="22"/>
        </w:rPr>
        <w:t xml:space="preserve">ся </w:t>
      </w:r>
      <w:r>
        <w:rPr>
          <w:sz w:val="22"/>
          <w:szCs w:val="22"/>
          <w:lang w:val="uk-UA"/>
        </w:rPr>
        <w:t>і</w:t>
      </w:r>
      <w:r>
        <w:rPr>
          <w:sz w:val="22"/>
          <w:szCs w:val="22"/>
        </w:rPr>
        <w:t xml:space="preserve"> п</w:t>
      </w:r>
      <w:r>
        <w:rPr>
          <w:sz w:val="22"/>
          <w:szCs w:val="22"/>
          <w:lang w:val="uk-UA"/>
        </w:rPr>
        <w:t>і</w:t>
      </w:r>
      <w:r>
        <w:rPr>
          <w:sz w:val="22"/>
          <w:szCs w:val="22"/>
        </w:rPr>
        <w:t>дл</w:t>
      </w:r>
      <w:r>
        <w:rPr>
          <w:sz w:val="22"/>
          <w:szCs w:val="22"/>
          <w:lang w:val="uk-UA"/>
        </w:rPr>
        <w:t>яг</w:t>
      </w:r>
      <w:r>
        <w:rPr>
          <w:sz w:val="22"/>
          <w:szCs w:val="22"/>
        </w:rPr>
        <w:t>а</w:t>
      </w:r>
      <w:r>
        <w:rPr>
          <w:sz w:val="22"/>
          <w:szCs w:val="22"/>
          <w:lang w:val="uk-UA"/>
        </w:rPr>
        <w:t>ю</w:t>
      </w:r>
      <w:r>
        <w:rPr>
          <w:sz w:val="22"/>
          <w:szCs w:val="22"/>
        </w:rPr>
        <w:t>т</w:t>
      </w:r>
      <w:r>
        <w:rPr>
          <w:sz w:val="22"/>
          <w:szCs w:val="22"/>
          <w:lang w:val="uk-UA"/>
        </w:rPr>
        <w:t>ь</w:t>
      </w:r>
      <w:r>
        <w:rPr>
          <w:sz w:val="22"/>
          <w:szCs w:val="22"/>
        </w:rPr>
        <w:t xml:space="preserve"> зам</w:t>
      </w:r>
      <w:r>
        <w:rPr>
          <w:sz w:val="22"/>
          <w:szCs w:val="22"/>
          <w:lang w:val="uk-UA"/>
        </w:rPr>
        <w:t>і</w:t>
      </w:r>
      <w:r>
        <w:rPr>
          <w:sz w:val="22"/>
          <w:szCs w:val="22"/>
        </w:rPr>
        <w:t>н</w:t>
      </w:r>
      <w:r>
        <w:rPr>
          <w:sz w:val="22"/>
          <w:szCs w:val="22"/>
          <w:lang w:val="uk-UA"/>
        </w:rPr>
        <w:t>і</w:t>
      </w:r>
      <w:r>
        <w:rPr>
          <w:sz w:val="22"/>
          <w:szCs w:val="22"/>
        </w:rPr>
        <w:t>, а торц</w:t>
      </w:r>
      <w:r>
        <w:rPr>
          <w:sz w:val="22"/>
          <w:szCs w:val="22"/>
          <w:lang w:val="uk-UA"/>
        </w:rPr>
        <w:t>о</w:t>
      </w:r>
      <w:r>
        <w:rPr>
          <w:sz w:val="22"/>
          <w:szCs w:val="22"/>
        </w:rPr>
        <w:t>в</w:t>
      </w:r>
      <w:r>
        <w:rPr>
          <w:sz w:val="22"/>
          <w:szCs w:val="22"/>
          <w:lang w:val="uk-UA"/>
        </w:rPr>
        <w:t>и</w:t>
      </w:r>
      <w:r>
        <w:rPr>
          <w:sz w:val="22"/>
          <w:szCs w:val="22"/>
        </w:rPr>
        <w:t>й удар гасит</w:t>
      </w:r>
      <w:r>
        <w:rPr>
          <w:sz w:val="22"/>
          <w:szCs w:val="22"/>
          <w:lang w:val="uk-UA"/>
        </w:rPr>
        <w:t>ь</w:t>
      </w:r>
      <w:r>
        <w:rPr>
          <w:sz w:val="22"/>
          <w:szCs w:val="22"/>
        </w:rPr>
        <w:t xml:space="preserve">ся </w:t>
      </w:r>
      <w:r>
        <w:rPr>
          <w:sz w:val="22"/>
          <w:szCs w:val="22"/>
          <w:lang w:val="uk-UA"/>
        </w:rPr>
        <w:t>паст</w:t>
      </w:r>
      <w:r>
        <w:rPr>
          <w:sz w:val="22"/>
          <w:szCs w:val="22"/>
        </w:rPr>
        <w:t>ко</w:t>
      </w:r>
      <w:r>
        <w:rPr>
          <w:sz w:val="22"/>
          <w:szCs w:val="22"/>
          <w:lang w:val="uk-UA"/>
        </w:rPr>
        <w:t>ю</w:t>
      </w:r>
      <w:r>
        <w:rPr>
          <w:sz w:val="22"/>
          <w:szCs w:val="22"/>
        </w:rPr>
        <w:t>.</w:t>
      </w:r>
    </w:p>
    <w:p w14:paraId="52043135" w14:textId="77777777" w:rsidR="00E41583" w:rsidRPr="00A92D79" w:rsidRDefault="00E41583" w:rsidP="00E41583">
      <w:pPr>
        <w:spacing w:line="264" w:lineRule="auto"/>
        <w:ind w:firstLine="425"/>
        <w:jc w:val="both"/>
        <w:rPr>
          <w:sz w:val="22"/>
          <w:szCs w:val="22"/>
        </w:rPr>
      </w:pPr>
      <w:r>
        <w:rPr>
          <w:sz w:val="22"/>
          <w:szCs w:val="22"/>
          <w:lang w:val="uk-UA"/>
        </w:rPr>
        <w:t>Необхідна</w:t>
      </w:r>
      <w:r>
        <w:rPr>
          <w:sz w:val="22"/>
          <w:szCs w:val="22"/>
        </w:rPr>
        <w:t xml:space="preserve"> температура метала труб в момент р</w:t>
      </w:r>
      <w:r>
        <w:rPr>
          <w:sz w:val="22"/>
          <w:szCs w:val="22"/>
          <w:lang w:val="uk-UA"/>
        </w:rPr>
        <w:t>уйнуванн</w:t>
      </w:r>
      <w:r>
        <w:rPr>
          <w:sz w:val="22"/>
          <w:szCs w:val="22"/>
        </w:rPr>
        <w:t xml:space="preserve">я </w:t>
      </w:r>
      <w:r>
        <w:rPr>
          <w:sz w:val="22"/>
          <w:szCs w:val="22"/>
          <w:lang w:val="uk-UA"/>
        </w:rPr>
        <w:t>за</w:t>
      </w:r>
      <w:r>
        <w:rPr>
          <w:sz w:val="22"/>
          <w:szCs w:val="22"/>
        </w:rPr>
        <w:t>бе</w:t>
      </w:r>
      <w:r>
        <w:rPr>
          <w:sz w:val="22"/>
          <w:szCs w:val="22"/>
          <w:lang w:val="uk-UA"/>
        </w:rPr>
        <w:t>з</w:t>
      </w:r>
      <w:r>
        <w:rPr>
          <w:sz w:val="22"/>
          <w:szCs w:val="22"/>
        </w:rPr>
        <w:t>печ</w:t>
      </w:r>
      <w:r>
        <w:rPr>
          <w:sz w:val="22"/>
          <w:szCs w:val="22"/>
          <w:lang w:val="uk-UA"/>
        </w:rPr>
        <w:t>уєть</w:t>
      </w:r>
      <w:r>
        <w:rPr>
          <w:sz w:val="22"/>
          <w:szCs w:val="22"/>
        </w:rPr>
        <w:t xml:space="preserve">ся за </w:t>
      </w:r>
      <w:r>
        <w:rPr>
          <w:sz w:val="22"/>
          <w:szCs w:val="22"/>
          <w:lang w:val="uk-UA"/>
        </w:rPr>
        <w:t>рахунок використанн</w:t>
      </w:r>
      <w:r>
        <w:rPr>
          <w:sz w:val="22"/>
          <w:szCs w:val="22"/>
        </w:rPr>
        <w:t xml:space="preserve">я </w:t>
      </w:r>
      <w:r>
        <w:rPr>
          <w:sz w:val="22"/>
          <w:szCs w:val="22"/>
          <w:lang w:val="uk-UA"/>
        </w:rPr>
        <w:t>природн</w:t>
      </w:r>
      <w:r>
        <w:rPr>
          <w:sz w:val="22"/>
          <w:szCs w:val="22"/>
        </w:rPr>
        <w:t>ого холода (зимо</w:t>
      </w:r>
      <w:r>
        <w:rPr>
          <w:sz w:val="22"/>
          <w:szCs w:val="22"/>
          <w:lang w:val="uk-UA"/>
        </w:rPr>
        <w:t>ю</w:t>
      </w:r>
      <w:r>
        <w:rPr>
          <w:sz w:val="22"/>
          <w:szCs w:val="22"/>
        </w:rPr>
        <w:t xml:space="preserve">) </w:t>
      </w:r>
      <w:r>
        <w:rPr>
          <w:sz w:val="22"/>
          <w:szCs w:val="22"/>
          <w:lang w:val="uk-UA"/>
        </w:rPr>
        <w:t>ч</w:t>
      </w:r>
      <w:r>
        <w:rPr>
          <w:sz w:val="22"/>
          <w:szCs w:val="22"/>
        </w:rPr>
        <w:t xml:space="preserve">и </w:t>
      </w:r>
      <w:r>
        <w:rPr>
          <w:sz w:val="22"/>
          <w:szCs w:val="22"/>
          <w:lang w:val="uk-UA"/>
        </w:rPr>
        <w:t>шляхо</w:t>
      </w:r>
      <w:r>
        <w:rPr>
          <w:sz w:val="22"/>
          <w:szCs w:val="22"/>
        </w:rPr>
        <w:t xml:space="preserve">м </w:t>
      </w:r>
      <w:r>
        <w:rPr>
          <w:sz w:val="22"/>
          <w:szCs w:val="22"/>
          <w:lang w:val="uk-UA"/>
        </w:rPr>
        <w:t>природ</w:t>
      </w:r>
      <w:r>
        <w:rPr>
          <w:sz w:val="22"/>
          <w:szCs w:val="22"/>
        </w:rPr>
        <w:t>ного ох</w:t>
      </w:r>
      <w:r>
        <w:rPr>
          <w:sz w:val="22"/>
          <w:szCs w:val="22"/>
          <w:lang w:val="uk-UA"/>
        </w:rPr>
        <w:t>о</w:t>
      </w:r>
      <w:r>
        <w:rPr>
          <w:sz w:val="22"/>
          <w:szCs w:val="22"/>
        </w:rPr>
        <w:t>л</w:t>
      </w:r>
      <w:r>
        <w:rPr>
          <w:sz w:val="22"/>
          <w:szCs w:val="22"/>
          <w:lang w:val="uk-UA"/>
        </w:rPr>
        <w:t>о</w:t>
      </w:r>
      <w:r>
        <w:rPr>
          <w:sz w:val="22"/>
          <w:szCs w:val="22"/>
        </w:rPr>
        <w:t>д</w:t>
      </w:r>
      <w:r>
        <w:rPr>
          <w:sz w:val="22"/>
          <w:szCs w:val="22"/>
          <w:lang w:val="uk-UA"/>
        </w:rPr>
        <w:t>ж</w:t>
      </w:r>
      <w:r>
        <w:rPr>
          <w:sz w:val="22"/>
          <w:szCs w:val="22"/>
        </w:rPr>
        <w:t>ен</w:t>
      </w:r>
      <w:r>
        <w:rPr>
          <w:sz w:val="22"/>
          <w:szCs w:val="22"/>
          <w:lang w:val="uk-UA"/>
        </w:rPr>
        <w:t>н</w:t>
      </w:r>
      <w:r>
        <w:rPr>
          <w:sz w:val="22"/>
          <w:szCs w:val="22"/>
        </w:rPr>
        <w:t>я сухим л</w:t>
      </w:r>
      <w:r>
        <w:rPr>
          <w:sz w:val="22"/>
          <w:szCs w:val="22"/>
          <w:lang w:val="uk-UA"/>
        </w:rPr>
        <w:t>ьо</w:t>
      </w:r>
      <w:r>
        <w:rPr>
          <w:sz w:val="22"/>
          <w:szCs w:val="22"/>
        </w:rPr>
        <w:t xml:space="preserve">дом </w:t>
      </w:r>
      <w:r>
        <w:rPr>
          <w:sz w:val="22"/>
          <w:szCs w:val="22"/>
          <w:lang w:val="uk-UA"/>
        </w:rPr>
        <w:t>а</w:t>
      </w:r>
      <w:r>
        <w:rPr>
          <w:sz w:val="22"/>
          <w:szCs w:val="22"/>
        </w:rPr>
        <w:t xml:space="preserve">бо </w:t>
      </w:r>
      <w:r>
        <w:rPr>
          <w:sz w:val="22"/>
          <w:szCs w:val="22"/>
          <w:lang w:val="uk-UA"/>
        </w:rPr>
        <w:t>рі</w:t>
      </w:r>
      <w:r>
        <w:rPr>
          <w:sz w:val="22"/>
          <w:szCs w:val="22"/>
        </w:rPr>
        <w:t>дким азотом (л</w:t>
      </w:r>
      <w:r>
        <w:rPr>
          <w:sz w:val="22"/>
          <w:szCs w:val="22"/>
          <w:lang w:val="uk-UA"/>
        </w:rPr>
        <w:t>і</w:t>
      </w:r>
      <w:r>
        <w:rPr>
          <w:sz w:val="22"/>
          <w:szCs w:val="22"/>
        </w:rPr>
        <w:t xml:space="preserve">том) </w:t>
      </w:r>
      <w:r>
        <w:rPr>
          <w:sz w:val="22"/>
          <w:szCs w:val="22"/>
          <w:lang w:val="uk-UA"/>
        </w:rPr>
        <w:t>за до</w:t>
      </w:r>
      <w:r>
        <w:rPr>
          <w:sz w:val="22"/>
          <w:szCs w:val="22"/>
        </w:rPr>
        <w:t>помо</w:t>
      </w:r>
      <w:r>
        <w:rPr>
          <w:sz w:val="22"/>
          <w:szCs w:val="22"/>
          <w:lang w:val="uk-UA"/>
        </w:rPr>
        <w:t>го</w:t>
      </w:r>
      <w:r>
        <w:rPr>
          <w:sz w:val="22"/>
          <w:szCs w:val="22"/>
        </w:rPr>
        <w:t>ю спец</w:t>
      </w:r>
      <w:r>
        <w:rPr>
          <w:sz w:val="22"/>
          <w:szCs w:val="22"/>
          <w:lang w:val="uk-UA"/>
        </w:rPr>
        <w:t>і</w:t>
      </w:r>
      <w:r>
        <w:rPr>
          <w:sz w:val="22"/>
          <w:szCs w:val="22"/>
        </w:rPr>
        <w:t>альн</w:t>
      </w:r>
      <w:r>
        <w:rPr>
          <w:sz w:val="22"/>
          <w:szCs w:val="22"/>
          <w:lang w:val="uk-UA"/>
        </w:rPr>
        <w:t>и</w:t>
      </w:r>
      <w:r>
        <w:rPr>
          <w:sz w:val="22"/>
          <w:szCs w:val="22"/>
        </w:rPr>
        <w:t xml:space="preserve">х </w:t>
      </w:r>
      <w:r>
        <w:rPr>
          <w:sz w:val="22"/>
          <w:szCs w:val="22"/>
          <w:lang w:val="uk-UA"/>
        </w:rPr>
        <w:t>пристроï</w:t>
      </w:r>
      <w:r>
        <w:rPr>
          <w:sz w:val="22"/>
          <w:szCs w:val="22"/>
        </w:rPr>
        <w:t>в.</w:t>
      </w:r>
    </w:p>
    <w:p w14:paraId="05E09D6B" w14:textId="77777777" w:rsidR="00E41583" w:rsidRPr="00656971" w:rsidRDefault="00E41583" w:rsidP="00E41583">
      <w:pPr>
        <w:spacing w:line="264" w:lineRule="auto"/>
        <w:ind w:firstLine="425"/>
        <w:jc w:val="both"/>
        <w:rPr>
          <w:sz w:val="22"/>
          <w:szCs w:val="22"/>
        </w:rPr>
      </w:pPr>
      <w:r>
        <w:rPr>
          <w:sz w:val="22"/>
          <w:szCs w:val="22"/>
          <w:lang w:val="uk-UA"/>
        </w:rPr>
        <w:t>Характер деформування газопровідної труби представлений на рис</w:t>
      </w:r>
      <w:r w:rsidRPr="00CE5020">
        <w:rPr>
          <w:sz w:val="22"/>
          <w:szCs w:val="22"/>
        </w:rPr>
        <w:t>.</w:t>
      </w:r>
      <w:r w:rsidRPr="007D136A">
        <w:rPr>
          <w:sz w:val="22"/>
          <w:szCs w:val="22"/>
        </w:rPr>
        <w:t>3</w:t>
      </w:r>
      <w:r w:rsidRPr="00656971">
        <w:rPr>
          <w:sz w:val="22"/>
          <w:szCs w:val="22"/>
        </w:rPr>
        <w:t>.</w:t>
      </w:r>
    </w:p>
    <w:p w14:paraId="1503B936" w14:textId="77777777" w:rsidR="00E41583" w:rsidRDefault="00E41583" w:rsidP="00E41583">
      <w:pPr>
        <w:spacing w:line="264" w:lineRule="auto"/>
        <w:ind w:firstLine="425"/>
        <w:jc w:val="both"/>
        <w:rPr>
          <w:sz w:val="22"/>
          <w:szCs w:val="22"/>
          <w:lang w:val="uk-UA"/>
        </w:rPr>
      </w:pPr>
    </w:p>
    <w:p w14:paraId="4AE50DF4" w14:textId="77777777" w:rsidR="00E41583" w:rsidRDefault="00B346C5" w:rsidP="00E41583">
      <w:pPr>
        <w:spacing w:line="264" w:lineRule="auto"/>
        <w:ind w:firstLine="425"/>
        <w:jc w:val="both"/>
        <w:rPr>
          <w:sz w:val="22"/>
          <w:szCs w:val="22"/>
          <w:lang w:val="uk-UA"/>
        </w:rPr>
      </w:pPr>
      <w:r w:rsidRPr="007C0F50">
        <w:rPr>
          <w:noProof/>
        </w:rPr>
        <w:drawing>
          <wp:anchor distT="0" distB="0" distL="114300" distR="114300" simplePos="0" relativeHeight="251671552" behindDoc="0" locked="0" layoutInCell="1" allowOverlap="1" wp14:anchorId="63577848" wp14:editId="2DAE56D2">
            <wp:simplePos x="0" y="0"/>
            <wp:positionH relativeFrom="margin">
              <wp:posOffset>5715</wp:posOffset>
            </wp:positionH>
            <wp:positionV relativeFrom="paragraph">
              <wp:posOffset>94615</wp:posOffset>
            </wp:positionV>
            <wp:extent cx="4426585" cy="3533775"/>
            <wp:effectExtent l="0" t="0" r="0" b="0"/>
            <wp:wrapNone/>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4426585" cy="3533775"/>
                    </a:xfrm>
                    <a:prstGeom prst="rect">
                      <a:avLst/>
                    </a:prstGeom>
                  </pic:spPr>
                </pic:pic>
              </a:graphicData>
            </a:graphic>
            <wp14:sizeRelH relativeFrom="margin">
              <wp14:pctWidth>0</wp14:pctWidth>
            </wp14:sizeRelH>
            <wp14:sizeRelV relativeFrom="margin">
              <wp14:pctHeight>0</wp14:pctHeight>
            </wp14:sizeRelV>
          </wp:anchor>
        </w:drawing>
      </w:r>
    </w:p>
    <w:p w14:paraId="50553277" w14:textId="77777777" w:rsidR="00E41583" w:rsidRDefault="00E41583" w:rsidP="00E41583">
      <w:pPr>
        <w:spacing w:line="264" w:lineRule="auto"/>
        <w:ind w:firstLine="425"/>
        <w:jc w:val="both"/>
        <w:rPr>
          <w:sz w:val="22"/>
          <w:szCs w:val="22"/>
          <w:lang w:val="uk-UA"/>
        </w:rPr>
      </w:pPr>
    </w:p>
    <w:p w14:paraId="6F7DDD7D" w14:textId="77777777" w:rsidR="00E41583" w:rsidRDefault="00E41583" w:rsidP="00E41583">
      <w:pPr>
        <w:spacing w:line="264" w:lineRule="auto"/>
        <w:ind w:firstLine="425"/>
        <w:jc w:val="both"/>
        <w:rPr>
          <w:sz w:val="22"/>
          <w:szCs w:val="22"/>
          <w:lang w:val="uk-UA"/>
        </w:rPr>
      </w:pPr>
    </w:p>
    <w:p w14:paraId="4AA6F195" w14:textId="77777777" w:rsidR="00E41583" w:rsidRDefault="00E41583" w:rsidP="00E41583">
      <w:pPr>
        <w:spacing w:line="264" w:lineRule="auto"/>
        <w:ind w:firstLine="425"/>
        <w:jc w:val="both"/>
        <w:rPr>
          <w:sz w:val="22"/>
          <w:szCs w:val="22"/>
          <w:lang w:val="uk-UA"/>
        </w:rPr>
      </w:pPr>
    </w:p>
    <w:p w14:paraId="018EADA3" w14:textId="77777777" w:rsidR="00E41583" w:rsidRDefault="00E41583" w:rsidP="00E41583">
      <w:pPr>
        <w:spacing w:line="264" w:lineRule="auto"/>
        <w:ind w:firstLine="425"/>
        <w:jc w:val="both"/>
        <w:rPr>
          <w:sz w:val="22"/>
          <w:szCs w:val="22"/>
          <w:lang w:val="uk-UA"/>
        </w:rPr>
      </w:pPr>
    </w:p>
    <w:p w14:paraId="59A7E4C9" w14:textId="77777777" w:rsidR="00E41583" w:rsidRDefault="00E41583" w:rsidP="00E41583">
      <w:pPr>
        <w:spacing w:line="264" w:lineRule="auto"/>
        <w:ind w:firstLine="425"/>
        <w:jc w:val="both"/>
        <w:rPr>
          <w:sz w:val="22"/>
          <w:szCs w:val="22"/>
          <w:lang w:val="uk-UA"/>
        </w:rPr>
      </w:pPr>
    </w:p>
    <w:p w14:paraId="1900D10F" w14:textId="77777777" w:rsidR="00E41583" w:rsidRDefault="00E41583" w:rsidP="00E41583">
      <w:pPr>
        <w:spacing w:line="264" w:lineRule="auto"/>
        <w:ind w:firstLine="425"/>
        <w:jc w:val="both"/>
        <w:rPr>
          <w:sz w:val="22"/>
          <w:szCs w:val="22"/>
          <w:lang w:val="uk-UA"/>
        </w:rPr>
      </w:pPr>
    </w:p>
    <w:p w14:paraId="4F60E9D1" w14:textId="77777777" w:rsidR="00E41583" w:rsidRDefault="00E41583" w:rsidP="00E41583">
      <w:pPr>
        <w:spacing w:line="264" w:lineRule="auto"/>
        <w:ind w:firstLine="425"/>
        <w:jc w:val="both"/>
        <w:rPr>
          <w:sz w:val="22"/>
          <w:szCs w:val="22"/>
          <w:lang w:val="uk-UA"/>
        </w:rPr>
      </w:pPr>
    </w:p>
    <w:p w14:paraId="53F6C7B3" w14:textId="77777777" w:rsidR="00E41583" w:rsidRDefault="00E41583" w:rsidP="00E41583">
      <w:pPr>
        <w:spacing w:line="264" w:lineRule="auto"/>
        <w:ind w:firstLine="425"/>
        <w:jc w:val="both"/>
        <w:rPr>
          <w:sz w:val="22"/>
          <w:szCs w:val="22"/>
          <w:lang w:val="uk-UA"/>
        </w:rPr>
      </w:pPr>
    </w:p>
    <w:p w14:paraId="3D57F086" w14:textId="77777777" w:rsidR="00E41583" w:rsidRDefault="00E41583" w:rsidP="00E41583">
      <w:pPr>
        <w:spacing w:line="264" w:lineRule="auto"/>
        <w:ind w:firstLine="425"/>
        <w:jc w:val="both"/>
        <w:rPr>
          <w:sz w:val="22"/>
          <w:szCs w:val="22"/>
          <w:lang w:val="uk-UA"/>
        </w:rPr>
      </w:pPr>
    </w:p>
    <w:p w14:paraId="71B31DFE" w14:textId="77777777" w:rsidR="00E41583" w:rsidRDefault="00E41583" w:rsidP="00E41583">
      <w:pPr>
        <w:spacing w:line="264" w:lineRule="auto"/>
        <w:ind w:firstLine="425"/>
        <w:jc w:val="both"/>
        <w:rPr>
          <w:sz w:val="22"/>
          <w:szCs w:val="22"/>
          <w:lang w:val="uk-UA"/>
        </w:rPr>
      </w:pPr>
    </w:p>
    <w:p w14:paraId="7F9286E4" w14:textId="77777777" w:rsidR="00E41583" w:rsidRDefault="00E41583" w:rsidP="00E41583">
      <w:pPr>
        <w:spacing w:line="264" w:lineRule="auto"/>
        <w:ind w:firstLine="425"/>
        <w:jc w:val="both"/>
        <w:rPr>
          <w:sz w:val="22"/>
          <w:szCs w:val="22"/>
          <w:lang w:val="uk-UA"/>
        </w:rPr>
      </w:pPr>
    </w:p>
    <w:p w14:paraId="334DCF24" w14:textId="77777777" w:rsidR="00E41583" w:rsidRDefault="00E41583" w:rsidP="00E41583">
      <w:pPr>
        <w:spacing w:line="264" w:lineRule="auto"/>
        <w:ind w:firstLine="425"/>
        <w:jc w:val="both"/>
        <w:rPr>
          <w:sz w:val="22"/>
          <w:szCs w:val="22"/>
          <w:lang w:val="uk-UA"/>
        </w:rPr>
      </w:pPr>
    </w:p>
    <w:p w14:paraId="4B106AB9" w14:textId="77777777" w:rsidR="00E41583" w:rsidRDefault="00E41583" w:rsidP="00E41583">
      <w:pPr>
        <w:spacing w:line="264" w:lineRule="auto"/>
        <w:ind w:firstLine="425"/>
        <w:jc w:val="both"/>
        <w:rPr>
          <w:sz w:val="22"/>
          <w:szCs w:val="22"/>
          <w:lang w:val="uk-UA"/>
        </w:rPr>
      </w:pPr>
    </w:p>
    <w:p w14:paraId="4FDB2275" w14:textId="77777777" w:rsidR="00E41583" w:rsidRDefault="00E41583" w:rsidP="00E41583">
      <w:pPr>
        <w:spacing w:line="264" w:lineRule="auto"/>
        <w:ind w:firstLine="425"/>
        <w:jc w:val="both"/>
        <w:rPr>
          <w:sz w:val="22"/>
          <w:szCs w:val="22"/>
          <w:lang w:val="uk-UA"/>
        </w:rPr>
      </w:pPr>
    </w:p>
    <w:p w14:paraId="24C5C7E2" w14:textId="77777777" w:rsidR="00E41583" w:rsidRDefault="00E41583" w:rsidP="00E41583">
      <w:pPr>
        <w:spacing w:line="264" w:lineRule="auto"/>
        <w:ind w:firstLine="425"/>
        <w:jc w:val="both"/>
        <w:rPr>
          <w:sz w:val="22"/>
          <w:szCs w:val="22"/>
          <w:lang w:val="uk-UA"/>
        </w:rPr>
      </w:pPr>
    </w:p>
    <w:p w14:paraId="5291F9B9" w14:textId="77777777" w:rsidR="00E41583" w:rsidRDefault="00E41583" w:rsidP="00E41583">
      <w:pPr>
        <w:spacing w:line="264" w:lineRule="auto"/>
        <w:ind w:firstLine="425"/>
        <w:jc w:val="both"/>
        <w:rPr>
          <w:sz w:val="22"/>
          <w:szCs w:val="22"/>
          <w:lang w:val="uk-UA"/>
        </w:rPr>
      </w:pPr>
    </w:p>
    <w:p w14:paraId="45261921" w14:textId="77777777" w:rsidR="00E41583" w:rsidRDefault="00E41583" w:rsidP="00E41583">
      <w:pPr>
        <w:spacing w:line="264" w:lineRule="auto"/>
        <w:ind w:firstLine="425"/>
        <w:jc w:val="both"/>
        <w:rPr>
          <w:sz w:val="22"/>
          <w:szCs w:val="22"/>
          <w:lang w:val="uk-UA"/>
        </w:rPr>
      </w:pPr>
    </w:p>
    <w:p w14:paraId="619EE88B" w14:textId="77777777" w:rsidR="00E41583" w:rsidRDefault="00E41583" w:rsidP="00E41583">
      <w:pPr>
        <w:spacing w:line="264" w:lineRule="auto"/>
        <w:ind w:firstLine="425"/>
        <w:jc w:val="both"/>
        <w:rPr>
          <w:sz w:val="22"/>
          <w:szCs w:val="22"/>
          <w:lang w:val="uk-UA"/>
        </w:rPr>
      </w:pPr>
    </w:p>
    <w:p w14:paraId="284C095E" w14:textId="77777777" w:rsidR="00E41583" w:rsidRDefault="00E41583" w:rsidP="00E41583">
      <w:pPr>
        <w:spacing w:line="264" w:lineRule="auto"/>
        <w:ind w:firstLine="425"/>
        <w:jc w:val="both"/>
        <w:rPr>
          <w:sz w:val="22"/>
          <w:szCs w:val="22"/>
          <w:lang w:val="uk-UA"/>
        </w:rPr>
      </w:pPr>
    </w:p>
    <w:p w14:paraId="08103212" w14:textId="77777777" w:rsidR="00E41583" w:rsidRDefault="00E41583" w:rsidP="00E41583">
      <w:pPr>
        <w:spacing w:line="264" w:lineRule="auto"/>
        <w:ind w:firstLine="425"/>
        <w:jc w:val="both"/>
        <w:rPr>
          <w:sz w:val="22"/>
          <w:szCs w:val="22"/>
          <w:lang w:val="uk-UA"/>
        </w:rPr>
      </w:pPr>
    </w:p>
    <w:p w14:paraId="705D84A0" w14:textId="77777777" w:rsidR="00E41583" w:rsidRDefault="00E41583" w:rsidP="00E41583">
      <w:pPr>
        <w:spacing w:line="264" w:lineRule="auto"/>
        <w:ind w:firstLine="425"/>
        <w:jc w:val="both"/>
        <w:rPr>
          <w:sz w:val="22"/>
          <w:szCs w:val="22"/>
          <w:lang w:val="uk-UA"/>
        </w:rPr>
      </w:pPr>
    </w:p>
    <w:p w14:paraId="4EB5CEC8" w14:textId="77777777" w:rsidR="00E41583" w:rsidRDefault="00E41583" w:rsidP="00E41583">
      <w:pPr>
        <w:spacing w:line="264" w:lineRule="auto"/>
        <w:ind w:firstLine="425"/>
        <w:jc w:val="both"/>
        <w:rPr>
          <w:sz w:val="22"/>
          <w:szCs w:val="22"/>
          <w:lang w:val="uk-UA"/>
        </w:rPr>
      </w:pPr>
    </w:p>
    <w:p w14:paraId="2FCAB4C9" w14:textId="77777777" w:rsidR="00E41583" w:rsidRDefault="00E41583" w:rsidP="00E41583">
      <w:pPr>
        <w:spacing w:line="264" w:lineRule="auto"/>
        <w:ind w:firstLine="425"/>
        <w:jc w:val="both"/>
        <w:rPr>
          <w:sz w:val="22"/>
          <w:szCs w:val="22"/>
          <w:lang w:val="uk-UA"/>
        </w:rPr>
      </w:pPr>
      <w:r>
        <w:rPr>
          <w:sz w:val="22"/>
          <w:szCs w:val="22"/>
          <w:lang w:val="uk-UA"/>
        </w:rPr>
        <w:t xml:space="preserve"> </w:t>
      </w:r>
    </w:p>
    <w:p w14:paraId="0E864C9A" w14:textId="77777777" w:rsidR="00E41583" w:rsidRDefault="00E41583" w:rsidP="00E41583">
      <w:pPr>
        <w:spacing w:line="264" w:lineRule="auto"/>
        <w:ind w:firstLine="425"/>
        <w:jc w:val="both"/>
        <w:rPr>
          <w:sz w:val="22"/>
          <w:szCs w:val="22"/>
          <w:lang w:val="uk-UA"/>
        </w:rPr>
      </w:pPr>
    </w:p>
    <w:p w14:paraId="513571A8" w14:textId="77777777" w:rsidR="00E41583" w:rsidRPr="00B70FB4" w:rsidRDefault="00E41583" w:rsidP="00E41583">
      <w:pPr>
        <w:spacing w:line="264" w:lineRule="auto"/>
        <w:ind w:firstLine="425"/>
        <w:jc w:val="both"/>
        <w:rPr>
          <w:sz w:val="22"/>
          <w:szCs w:val="22"/>
          <w:lang w:val="uk-UA"/>
        </w:rPr>
      </w:pPr>
      <w:r w:rsidRPr="00E453CB">
        <w:rPr>
          <w:sz w:val="22"/>
          <w:szCs w:val="22"/>
          <w:lang w:val="uk-UA"/>
        </w:rPr>
        <w:t>Рис</w:t>
      </w:r>
      <w:r w:rsidRPr="00E453CB">
        <w:rPr>
          <w:sz w:val="22"/>
          <w:szCs w:val="22"/>
        </w:rPr>
        <w:t>.</w:t>
      </w:r>
      <w:r w:rsidRPr="00E453CB">
        <w:rPr>
          <w:sz w:val="22"/>
          <w:szCs w:val="22"/>
          <w:lang w:val="uk-UA"/>
        </w:rPr>
        <w:t>3</w:t>
      </w:r>
      <w:r w:rsidRPr="00E453CB">
        <w:rPr>
          <w:sz w:val="22"/>
          <w:szCs w:val="22"/>
        </w:rPr>
        <w:t>.</w:t>
      </w:r>
      <w:r>
        <w:rPr>
          <w:sz w:val="22"/>
          <w:szCs w:val="22"/>
          <w:lang w:val="uk-UA"/>
        </w:rPr>
        <w:t>Схематичне зображення розповсюдження руйнувань труби в процесі пневматичних випробувань</w:t>
      </w:r>
      <w:r w:rsidRPr="00656971">
        <w:rPr>
          <w:sz w:val="22"/>
          <w:szCs w:val="22"/>
        </w:rPr>
        <w:t>.</w:t>
      </w:r>
      <w:r>
        <w:rPr>
          <w:sz w:val="22"/>
          <w:szCs w:val="22"/>
          <w:lang w:val="uk-UA"/>
        </w:rPr>
        <w:t xml:space="preserve"> Позначення кривих</w:t>
      </w:r>
      <w:r w:rsidRPr="00656971">
        <w:rPr>
          <w:sz w:val="22"/>
          <w:szCs w:val="22"/>
          <w:lang w:val="uk-UA"/>
        </w:rPr>
        <w:t>:</w:t>
      </w:r>
      <w:r>
        <w:rPr>
          <w:sz w:val="22"/>
          <w:szCs w:val="22"/>
          <w:lang w:val="uk-UA"/>
        </w:rPr>
        <w:t xml:space="preserve"> 1 – δ</w:t>
      </w:r>
      <w:r>
        <w:rPr>
          <w:sz w:val="22"/>
          <w:szCs w:val="22"/>
          <w:vertAlign w:val="subscript"/>
          <w:lang w:val="uk-UA"/>
        </w:rPr>
        <w:t xml:space="preserve">ПЛ </w:t>
      </w:r>
      <w:r w:rsidRPr="00656971">
        <w:rPr>
          <w:sz w:val="22"/>
          <w:szCs w:val="22"/>
          <w:vertAlign w:val="subscript"/>
          <w:lang w:val="uk-UA"/>
        </w:rPr>
        <w:t>;</w:t>
      </w:r>
      <w:r>
        <w:rPr>
          <w:sz w:val="22"/>
          <w:szCs w:val="22"/>
          <w:vertAlign w:val="subscript"/>
          <w:lang w:val="uk-UA"/>
        </w:rPr>
        <w:t xml:space="preserve">   </w:t>
      </w:r>
      <w:r>
        <w:rPr>
          <w:sz w:val="22"/>
          <w:szCs w:val="22"/>
          <w:lang w:val="uk-UA"/>
        </w:rPr>
        <w:t>2 - ᴠ</w:t>
      </w:r>
      <w:r w:rsidRPr="00656971">
        <w:rPr>
          <w:sz w:val="22"/>
          <w:szCs w:val="22"/>
          <w:lang w:val="uk-UA"/>
        </w:rPr>
        <w:t>,</w:t>
      </w:r>
      <w:r>
        <w:rPr>
          <w:sz w:val="22"/>
          <w:szCs w:val="22"/>
          <w:lang w:val="uk-UA"/>
        </w:rPr>
        <w:t xml:space="preserve"> м</w:t>
      </w:r>
      <w:r w:rsidRPr="00656971">
        <w:rPr>
          <w:sz w:val="22"/>
          <w:szCs w:val="22"/>
          <w:lang w:val="uk-UA"/>
        </w:rPr>
        <w:t>/</w:t>
      </w:r>
      <w:r>
        <w:rPr>
          <w:sz w:val="22"/>
          <w:szCs w:val="22"/>
          <w:lang w:val="uk-UA"/>
        </w:rPr>
        <w:t>с</w:t>
      </w:r>
      <w:r w:rsidRPr="00656971">
        <w:rPr>
          <w:sz w:val="22"/>
          <w:szCs w:val="22"/>
          <w:lang w:val="uk-UA"/>
        </w:rPr>
        <w:t>;</w:t>
      </w:r>
      <w:r>
        <w:rPr>
          <w:sz w:val="22"/>
          <w:szCs w:val="22"/>
          <w:lang w:val="uk-UA"/>
        </w:rPr>
        <w:t xml:space="preserve"> 3 – В (%)</w:t>
      </w:r>
      <w:r w:rsidRPr="00656971">
        <w:rPr>
          <w:sz w:val="22"/>
          <w:szCs w:val="22"/>
          <w:lang w:val="uk-UA"/>
        </w:rPr>
        <w:t>;</w:t>
      </w:r>
      <w:r>
        <w:rPr>
          <w:sz w:val="22"/>
          <w:szCs w:val="22"/>
          <w:lang w:val="uk-UA"/>
        </w:rPr>
        <w:t xml:space="preserve"> 4 – КС</w:t>
      </w:r>
      <w:r>
        <w:rPr>
          <w:sz w:val="22"/>
          <w:szCs w:val="22"/>
          <w:lang w:val="en-US"/>
        </w:rPr>
        <w:t>V</w:t>
      </w:r>
      <w:r>
        <w:rPr>
          <w:sz w:val="22"/>
          <w:szCs w:val="22"/>
          <w:lang w:val="uk-UA"/>
        </w:rPr>
        <w:t xml:space="preserve">  (МДж</w:t>
      </w:r>
      <w:r w:rsidRPr="00656971">
        <w:rPr>
          <w:sz w:val="22"/>
          <w:szCs w:val="22"/>
          <w:lang w:val="uk-UA"/>
        </w:rPr>
        <w:t>/</w:t>
      </w:r>
      <w:r>
        <w:rPr>
          <w:sz w:val="22"/>
          <w:szCs w:val="22"/>
          <w:lang w:val="uk-UA"/>
        </w:rPr>
        <w:t>м</w:t>
      </w:r>
      <w:r>
        <w:rPr>
          <w:sz w:val="22"/>
          <w:szCs w:val="22"/>
          <w:vertAlign w:val="superscript"/>
          <w:lang w:val="uk-UA"/>
        </w:rPr>
        <w:t>2</w:t>
      </w:r>
      <w:r>
        <w:rPr>
          <w:sz w:val="22"/>
          <w:szCs w:val="22"/>
          <w:lang w:val="uk-UA"/>
        </w:rPr>
        <w:t>)</w:t>
      </w:r>
      <w:r w:rsidRPr="00656971">
        <w:rPr>
          <w:sz w:val="22"/>
          <w:szCs w:val="22"/>
          <w:lang w:val="uk-UA"/>
        </w:rPr>
        <w:t xml:space="preserve">; </w:t>
      </w:r>
      <w:r>
        <w:rPr>
          <w:sz w:val="22"/>
          <w:szCs w:val="22"/>
          <w:lang w:val="uk-UA"/>
        </w:rPr>
        <w:t>ЛР – лінія розриву</w:t>
      </w:r>
      <w:r w:rsidRPr="00656971">
        <w:rPr>
          <w:sz w:val="22"/>
          <w:szCs w:val="22"/>
          <w:lang w:val="uk-UA"/>
        </w:rPr>
        <w:t>;</w:t>
      </w:r>
      <w:r>
        <w:rPr>
          <w:sz w:val="22"/>
          <w:szCs w:val="22"/>
          <w:lang w:val="uk-UA"/>
        </w:rPr>
        <w:t xml:space="preserve"> К – апарат охолодження</w:t>
      </w:r>
      <w:r w:rsidRPr="00656971">
        <w:rPr>
          <w:sz w:val="22"/>
          <w:szCs w:val="22"/>
          <w:lang w:val="uk-UA"/>
        </w:rPr>
        <w:t>;</w:t>
      </w:r>
      <w:r>
        <w:rPr>
          <w:sz w:val="22"/>
          <w:szCs w:val="22"/>
          <w:lang w:val="uk-UA"/>
        </w:rPr>
        <w:t xml:space="preserve"> ВИ – в’язкий злом</w:t>
      </w:r>
      <w:r w:rsidRPr="00656971">
        <w:rPr>
          <w:sz w:val="22"/>
          <w:szCs w:val="22"/>
          <w:lang w:val="uk-UA"/>
        </w:rPr>
        <w:t>;</w:t>
      </w:r>
      <w:r>
        <w:rPr>
          <w:sz w:val="22"/>
          <w:szCs w:val="22"/>
          <w:lang w:val="uk-UA"/>
        </w:rPr>
        <w:t xml:space="preserve"> ВХ – в’язко-крихкий злом</w:t>
      </w:r>
      <w:r w:rsidRPr="00656971">
        <w:rPr>
          <w:sz w:val="22"/>
          <w:szCs w:val="22"/>
          <w:lang w:val="uk-UA"/>
        </w:rPr>
        <w:t>;</w:t>
      </w:r>
      <w:r>
        <w:rPr>
          <w:sz w:val="22"/>
          <w:szCs w:val="22"/>
          <w:lang w:val="uk-UA"/>
        </w:rPr>
        <w:t xml:space="preserve"> Хр – крихкий злом</w:t>
      </w:r>
      <w:r w:rsidRPr="00656971">
        <w:rPr>
          <w:sz w:val="22"/>
          <w:szCs w:val="22"/>
          <w:lang w:val="uk-UA"/>
        </w:rPr>
        <w:t>.</w:t>
      </w:r>
    </w:p>
    <w:p w14:paraId="0A561F57" w14:textId="77777777" w:rsidR="00E41583" w:rsidRPr="00B70FB4" w:rsidRDefault="00E41583" w:rsidP="00E41583">
      <w:pPr>
        <w:spacing w:line="264" w:lineRule="auto"/>
        <w:ind w:firstLine="425"/>
        <w:jc w:val="both"/>
        <w:rPr>
          <w:sz w:val="22"/>
          <w:szCs w:val="22"/>
          <w:lang w:val="uk-UA"/>
        </w:rPr>
      </w:pPr>
      <w:r>
        <w:rPr>
          <w:sz w:val="22"/>
          <w:szCs w:val="22"/>
          <w:lang w:val="uk-UA"/>
        </w:rPr>
        <w:t xml:space="preserve">   </w:t>
      </w:r>
    </w:p>
    <w:p w14:paraId="24FCEFE6" w14:textId="77777777" w:rsidR="00E41583" w:rsidRDefault="00E41583" w:rsidP="00E41583">
      <w:pPr>
        <w:spacing w:line="264" w:lineRule="auto"/>
        <w:ind w:firstLine="425"/>
        <w:jc w:val="both"/>
        <w:rPr>
          <w:sz w:val="22"/>
          <w:szCs w:val="22"/>
          <w:lang w:val="uk-UA"/>
        </w:rPr>
      </w:pPr>
      <w:r>
        <w:rPr>
          <w:sz w:val="22"/>
          <w:szCs w:val="22"/>
          <w:lang w:val="uk-UA"/>
        </w:rPr>
        <w:t>Руйнування в стінці труби ініціювали при тиску 9</w:t>
      </w:r>
      <w:r w:rsidRPr="00134C4F">
        <w:rPr>
          <w:sz w:val="22"/>
          <w:szCs w:val="22"/>
        </w:rPr>
        <w:t>.</w:t>
      </w:r>
      <w:r>
        <w:rPr>
          <w:sz w:val="22"/>
          <w:szCs w:val="22"/>
          <w:lang w:val="uk-UA"/>
        </w:rPr>
        <w:t>8МПа (розрахункове руйнування складало 10</w:t>
      </w:r>
      <w:r w:rsidRPr="00134C4F">
        <w:rPr>
          <w:sz w:val="22"/>
          <w:szCs w:val="22"/>
        </w:rPr>
        <w:t>.</w:t>
      </w:r>
      <w:r>
        <w:rPr>
          <w:sz w:val="22"/>
          <w:szCs w:val="22"/>
          <w:lang w:val="uk-UA"/>
        </w:rPr>
        <w:t>3 МПа)</w:t>
      </w:r>
      <w:r w:rsidRPr="00134C4F">
        <w:rPr>
          <w:sz w:val="22"/>
          <w:szCs w:val="22"/>
        </w:rPr>
        <w:t>.</w:t>
      </w:r>
      <w:r>
        <w:rPr>
          <w:sz w:val="22"/>
          <w:szCs w:val="22"/>
          <w:lang w:val="uk-UA"/>
        </w:rPr>
        <w:t xml:space="preserve"> Руйнування розповсюджувалося в’язко по обидві сторони від штучного надрізу</w:t>
      </w:r>
      <w:r w:rsidRPr="00134C4F">
        <w:rPr>
          <w:sz w:val="22"/>
          <w:szCs w:val="22"/>
          <w:lang w:val="uk-UA"/>
        </w:rPr>
        <w:t>,</w:t>
      </w:r>
      <w:r>
        <w:rPr>
          <w:sz w:val="22"/>
          <w:szCs w:val="22"/>
          <w:lang w:val="uk-UA"/>
        </w:rPr>
        <w:t xml:space="preserve"> потім в області мінусових температур (близько -70</w:t>
      </w:r>
      <w:r w:rsidRPr="00134C4F">
        <w:rPr>
          <w:sz w:val="22"/>
          <w:szCs w:val="22"/>
          <w:lang w:val="uk-UA"/>
        </w:rPr>
        <w:t>…</w:t>
      </w:r>
      <w:r>
        <w:rPr>
          <w:sz w:val="22"/>
          <w:szCs w:val="22"/>
          <w:lang w:val="uk-UA"/>
        </w:rPr>
        <w:t xml:space="preserve"> – 90</w:t>
      </w:r>
      <w:r>
        <w:rPr>
          <w:sz w:val="22"/>
          <w:szCs w:val="22"/>
          <w:vertAlign w:val="superscript"/>
          <w:lang w:val="uk-UA"/>
        </w:rPr>
        <w:t>о</w:t>
      </w:r>
      <w:r>
        <w:rPr>
          <w:sz w:val="22"/>
          <w:szCs w:val="22"/>
          <w:lang w:val="uk-UA"/>
        </w:rPr>
        <w:t>С) перейшло в крихке</w:t>
      </w:r>
      <w:r w:rsidRPr="00134C4F">
        <w:rPr>
          <w:sz w:val="22"/>
          <w:szCs w:val="22"/>
          <w:lang w:val="uk-UA"/>
        </w:rPr>
        <w:t>,</w:t>
      </w:r>
      <w:r>
        <w:rPr>
          <w:sz w:val="22"/>
          <w:szCs w:val="22"/>
          <w:lang w:val="uk-UA"/>
        </w:rPr>
        <w:t xml:space="preserve"> причому тріщина розгалузилася і припинила рух кольцеванням</w:t>
      </w:r>
      <w:r w:rsidRPr="00134C4F">
        <w:rPr>
          <w:sz w:val="22"/>
          <w:szCs w:val="22"/>
          <w:lang w:val="uk-UA"/>
        </w:rPr>
        <w:t>.</w:t>
      </w:r>
      <w:r>
        <w:rPr>
          <w:sz w:val="22"/>
          <w:szCs w:val="22"/>
          <w:lang w:val="uk-UA"/>
        </w:rPr>
        <w:t xml:space="preserve">  Мінімальна швидкість розповсюдження тріщини руйнування </w:t>
      </w:r>
      <w:r w:rsidRPr="00134C4F">
        <w:rPr>
          <w:sz w:val="22"/>
          <w:szCs w:val="22"/>
          <w:lang w:val="uk-UA"/>
        </w:rPr>
        <w:t xml:space="preserve"> </w:t>
      </w:r>
      <w:r>
        <w:rPr>
          <w:sz w:val="22"/>
          <w:szCs w:val="22"/>
          <w:lang w:val="en-US"/>
        </w:rPr>
        <w:t>V</w:t>
      </w:r>
      <w:r>
        <w:rPr>
          <w:sz w:val="22"/>
          <w:szCs w:val="22"/>
          <w:vertAlign w:val="subscript"/>
          <w:lang w:val="en-US"/>
        </w:rPr>
        <w:t>min</w:t>
      </w:r>
      <w:r w:rsidRPr="00134C4F">
        <w:rPr>
          <w:sz w:val="22"/>
          <w:szCs w:val="22"/>
          <w:lang w:val="uk-UA"/>
        </w:rPr>
        <w:t xml:space="preserve"> , </w:t>
      </w:r>
      <w:r>
        <w:rPr>
          <w:sz w:val="22"/>
          <w:szCs w:val="22"/>
          <w:lang w:val="uk-UA"/>
        </w:rPr>
        <w:t>яка відповідає δ</w:t>
      </w:r>
      <w:r>
        <w:rPr>
          <w:sz w:val="22"/>
          <w:szCs w:val="22"/>
          <w:vertAlign w:val="subscript"/>
          <w:lang w:val="uk-UA"/>
        </w:rPr>
        <w:t>ПЛ</w:t>
      </w:r>
      <w:r>
        <w:rPr>
          <w:sz w:val="22"/>
          <w:szCs w:val="22"/>
          <w:vertAlign w:val="superscript"/>
          <w:lang w:val="en-US"/>
        </w:rPr>
        <w:t>max</w:t>
      </w:r>
      <w:r w:rsidRPr="00134C4F">
        <w:rPr>
          <w:sz w:val="22"/>
          <w:szCs w:val="22"/>
          <w:lang w:val="uk-UA"/>
        </w:rPr>
        <w:t xml:space="preserve"> (</w:t>
      </w:r>
      <w:r>
        <w:rPr>
          <w:sz w:val="22"/>
          <w:szCs w:val="22"/>
          <w:lang w:val="en-US"/>
        </w:rPr>
        <w:t>x</w:t>
      </w:r>
      <w:r w:rsidRPr="00134C4F">
        <w:rPr>
          <w:sz w:val="22"/>
          <w:szCs w:val="22"/>
          <w:lang w:val="uk-UA"/>
        </w:rPr>
        <w:t xml:space="preserve">), </w:t>
      </w:r>
      <w:r>
        <w:rPr>
          <w:sz w:val="22"/>
          <w:szCs w:val="22"/>
          <w:lang w:val="uk-UA"/>
        </w:rPr>
        <w:t>складала 150-160 м</w:t>
      </w:r>
      <w:r w:rsidRPr="00134C4F">
        <w:rPr>
          <w:sz w:val="22"/>
          <w:szCs w:val="22"/>
          <w:lang w:val="uk-UA"/>
        </w:rPr>
        <w:t>/</w:t>
      </w:r>
      <w:r>
        <w:rPr>
          <w:sz w:val="22"/>
          <w:szCs w:val="22"/>
          <w:lang w:val="uk-UA"/>
        </w:rPr>
        <w:t>с</w:t>
      </w:r>
      <w:r w:rsidRPr="00134C4F">
        <w:rPr>
          <w:sz w:val="22"/>
          <w:szCs w:val="22"/>
          <w:lang w:val="uk-UA"/>
        </w:rPr>
        <w:t xml:space="preserve">. </w:t>
      </w:r>
      <w:r>
        <w:rPr>
          <w:sz w:val="22"/>
          <w:szCs w:val="22"/>
          <w:lang w:val="uk-UA"/>
        </w:rPr>
        <w:t>Не співпадіння екстремумів цих функцій по координаті х свідчить про велику протяжність зони пластичних деформацій в гирлі рухомої тріщини</w:t>
      </w:r>
      <w:r w:rsidRPr="00134C4F">
        <w:rPr>
          <w:sz w:val="22"/>
          <w:szCs w:val="22"/>
          <w:lang w:val="uk-UA"/>
        </w:rPr>
        <w:t>.</w:t>
      </w:r>
      <w:r>
        <w:rPr>
          <w:sz w:val="22"/>
          <w:szCs w:val="22"/>
          <w:lang w:val="uk-UA"/>
        </w:rPr>
        <w:t xml:space="preserve"> Максимальне значення величини пластичного розкриття при розповсюдженні в’язкої тріщини в металі стінки труби складало близько  δ</w:t>
      </w:r>
      <w:r>
        <w:rPr>
          <w:sz w:val="22"/>
          <w:szCs w:val="22"/>
          <w:vertAlign w:val="subscript"/>
          <w:lang w:val="uk-UA"/>
        </w:rPr>
        <w:t>ПЛ</w:t>
      </w:r>
      <w:r>
        <w:rPr>
          <w:sz w:val="22"/>
          <w:szCs w:val="22"/>
          <w:vertAlign w:val="superscript"/>
          <w:lang w:val="en-US"/>
        </w:rPr>
        <w:t>max</w:t>
      </w:r>
      <w:r>
        <w:rPr>
          <w:sz w:val="22"/>
          <w:szCs w:val="22"/>
          <w:lang w:val="uk-UA"/>
        </w:rPr>
        <w:t xml:space="preserve"> = 20 мм</w:t>
      </w:r>
      <w:r w:rsidRPr="00134C4F">
        <w:rPr>
          <w:sz w:val="22"/>
          <w:szCs w:val="22"/>
        </w:rPr>
        <w:t>.</w:t>
      </w:r>
      <w:r>
        <w:rPr>
          <w:sz w:val="22"/>
          <w:szCs w:val="22"/>
          <w:lang w:val="uk-UA"/>
        </w:rPr>
        <w:t xml:space="preserve"> </w:t>
      </w:r>
    </w:p>
    <w:p w14:paraId="168C133D" w14:textId="77777777" w:rsidR="00E41583" w:rsidRPr="00134C4F" w:rsidRDefault="00E41583" w:rsidP="00E41583">
      <w:pPr>
        <w:spacing w:line="264" w:lineRule="auto"/>
        <w:ind w:firstLine="425"/>
        <w:jc w:val="both"/>
        <w:rPr>
          <w:sz w:val="22"/>
          <w:szCs w:val="22"/>
        </w:rPr>
      </w:pPr>
      <w:r>
        <w:rPr>
          <w:sz w:val="22"/>
          <w:szCs w:val="22"/>
          <w:lang w:val="uk-UA"/>
        </w:rPr>
        <w:t>Звертає на себе увагу те</w:t>
      </w:r>
      <w:r w:rsidRPr="00134C4F">
        <w:rPr>
          <w:sz w:val="22"/>
          <w:szCs w:val="22"/>
          <w:lang w:val="uk-UA"/>
        </w:rPr>
        <w:t>,</w:t>
      </w:r>
      <w:r>
        <w:rPr>
          <w:sz w:val="22"/>
          <w:szCs w:val="22"/>
          <w:lang w:val="uk-UA"/>
        </w:rPr>
        <w:t xml:space="preserve"> що значення ударної  в</w:t>
      </w:r>
      <w:r w:rsidRPr="00134C4F">
        <w:rPr>
          <w:sz w:val="22"/>
          <w:szCs w:val="22"/>
          <w:lang w:val="uk-UA"/>
        </w:rPr>
        <w:t>’</w:t>
      </w:r>
      <w:r>
        <w:rPr>
          <w:sz w:val="22"/>
          <w:szCs w:val="22"/>
          <w:lang w:val="uk-UA"/>
        </w:rPr>
        <w:t>язкості на зразках з гострим надрізом (Шарпі)  відрізняються в залежності від області розповсюдження тріщини</w:t>
      </w:r>
      <w:r w:rsidRPr="00134C4F">
        <w:rPr>
          <w:sz w:val="22"/>
          <w:szCs w:val="22"/>
          <w:lang w:val="uk-UA"/>
        </w:rPr>
        <w:t>,</w:t>
      </w:r>
      <w:r>
        <w:rPr>
          <w:sz w:val="22"/>
          <w:szCs w:val="22"/>
          <w:lang w:val="uk-UA"/>
        </w:rPr>
        <w:t xml:space="preserve"> наприклад</w:t>
      </w:r>
      <w:r w:rsidRPr="00134C4F">
        <w:rPr>
          <w:sz w:val="22"/>
          <w:szCs w:val="22"/>
          <w:lang w:val="uk-UA"/>
        </w:rPr>
        <w:t>,</w:t>
      </w:r>
      <w:r>
        <w:rPr>
          <w:sz w:val="22"/>
          <w:szCs w:val="22"/>
          <w:lang w:val="uk-UA"/>
        </w:rPr>
        <w:t xml:space="preserve"> високі значення 0</w:t>
      </w:r>
      <w:r w:rsidRPr="00B70FB4">
        <w:rPr>
          <w:sz w:val="22"/>
          <w:szCs w:val="22"/>
          <w:lang w:val="uk-UA"/>
        </w:rPr>
        <w:t>.</w:t>
      </w:r>
      <w:r>
        <w:rPr>
          <w:sz w:val="22"/>
          <w:szCs w:val="22"/>
          <w:lang w:val="uk-UA"/>
        </w:rPr>
        <w:t>8-1</w:t>
      </w:r>
      <w:r w:rsidRPr="00B70FB4">
        <w:rPr>
          <w:sz w:val="22"/>
          <w:szCs w:val="22"/>
          <w:lang w:val="uk-UA"/>
        </w:rPr>
        <w:t>.</w:t>
      </w:r>
      <w:r>
        <w:rPr>
          <w:sz w:val="22"/>
          <w:szCs w:val="22"/>
          <w:lang w:val="uk-UA"/>
        </w:rPr>
        <w:t>0МДжм</w:t>
      </w:r>
      <w:r>
        <w:rPr>
          <w:sz w:val="22"/>
          <w:szCs w:val="22"/>
          <w:vertAlign w:val="superscript"/>
          <w:lang w:val="uk-UA"/>
        </w:rPr>
        <w:t>2</w:t>
      </w:r>
      <w:r>
        <w:rPr>
          <w:sz w:val="22"/>
          <w:szCs w:val="22"/>
          <w:lang w:val="uk-UA"/>
        </w:rPr>
        <w:t xml:space="preserve"> характерні для пластичної області</w:t>
      </w:r>
      <w:r w:rsidRPr="00134C4F">
        <w:rPr>
          <w:sz w:val="22"/>
          <w:szCs w:val="22"/>
          <w:lang w:val="uk-UA"/>
        </w:rPr>
        <w:t>,</w:t>
      </w:r>
      <w:r>
        <w:rPr>
          <w:sz w:val="22"/>
          <w:szCs w:val="22"/>
          <w:lang w:val="uk-UA"/>
        </w:rPr>
        <w:t xml:space="preserve"> а низькі 01-04 МДжм</w:t>
      </w:r>
      <w:r>
        <w:rPr>
          <w:sz w:val="22"/>
          <w:szCs w:val="22"/>
          <w:vertAlign w:val="superscript"/>
          <w:lang w:val="uk-UA"/>
        </w:rPr>
        <w:t>2</w:t>
      </w:r>
      <w:r>
        <w:rPr>
          <w:sz w:val="22"/>
          <w:szCs w:val="22"/>
          <w:lang w:val="uk-UA"/>
        </w:rPr>
        <w:t xml:space="preserve">  для крихкої області</w:t>
      </w:r>
      <w:r w:rsidRPr="00134C4F">
        <w:rPr>
          <w:sz w:val="22"/>
          <w:szCs w:val="22"/>
          <w:lang w:val="uk-UA"/>
        </w:rPr>
        <w:t>.</w:t>
      </w:r>
      <w:r>
        <w:rPr>
          <w:sz w:val="22"/>
          <w:szCs w:val="22"/>
          <w:lang w:val="uk-UA"/>
        </w:rPr>
        <w:t xml:space="preserve">  Це підтверджується відповідною зміною степені волокнистості в зломах зразків</w:t>
      </w:r>
      <w:r w:rsidRPr="00134C4F">
        <w:rPr>
          <w:sz w:val="22"/>
          <w:szCs w:val="22"/>
        </w:rPr>
        <w:t>.</w:t>
      </w:r>
    </w:p>
    <w:p w14:paraId="16CAC5FB" w14:textId="77777777" w:rsidR="00E41583" w:rsidRPr="00FE5520" w:rsidRDefault="00E41583" w:rsidP="00E41583">
      <w:pPr>
        <w:spacing w:line="264" w:lineRule="auto"/>
        <w:ind w:firstLine="425"/>
        <w:jc w:val="both"/>
        <w:rPr>
          <w:sz w:val="22"/>
          <w:szCs w:val="22"/>
          <w:lang w:val="uk-UA"/>
        </w:rPr>
      </w:pPr>
      <w:r>
        <w:rPr>
          <w:sz w:val="22"/>
          <w:szCs w:val="22"/>
          <w:lang w:val="uk-UA"/>
        </w:rPr>
        <w:t>Таким чином</w:t>
      </w:r>
      <w:r w:rsidRPr="00134C4F">
        <w:rPr>
          <w:sz w:val="22"/>
          <w:szCs w:val="22"/>
        </w:rPr>
        <w:t>,</w:t>
      </w:r>
      <w:r>
        <w:rPr>
          <w:sz w:val="22"/>
          <w:szCs w:val="22"/>
          <w:lang w:val="uk-UA"/>
        </w:rPr>
        <w:t xml:space="preserve"> результати натурних випробувань труб із нормалізованої сталі 17Г1СУ задовольняє вимогам нормативно-регламентної документації стосовно спротиву в’язким руйнуванням магістральних газопроводів</w:t>
      </w:r>
      <w:r w:rsidRPr="00134C4F">
        <w:rPr>
          <w:sz w:val="22"/>
          <w:szCs w:val="22"/>
        </w:rPr>
        <w:t>,</w:t>
      </w:r>
      <w:r>
        <w:rPr>
          <w:sz w:val="22"/>
          <w:szCs w:val="22"/>
          <w:lang w:val="uk-UA"/>
        </w:rPr>
        <w:t xml:space="preserve"> призначеним для тривалого терміну експлуатації в корозійно-агресивних середовищах</w:t>
      </w:r>
      <w:r w:rsidRPr="00134C4F">
        <w:rPr>
          <w:sz w:val="22"/>
          <w:szCs w:val="22"/>
        </w:rPr>
        <w:t>.</w:t>
      </w:r>
      <w:r>
        <w:rPr>
          <w:sz w:val="22"/>
          <w:szCs w:val="22"/>
          <w:lang w:val="uk-UA"/>
        </w:rPr>
        <w:t xml:space="preserve"> </w:t>
      </w:r>
    </w:p>
    <w:p w14:paraId="7C19F836" w14:textId="77777777" w:rsidR="00E41583" w:rsidRDefault="00E41583" w:rsidP="00E41583">
      <w:pPr>
        <w:spacing w:line="264" w:lineRule="auto"/>
        <w:ind w:firstLine="425"/>
        <w:jc w:val="both"/>
        <w:rPr>
          <w:sz w:val="22"/>
          <w:szCs w:val="22"/>
          <w:lang w:val="uk-UA"/>
        </w:rPr>
      </w:pPr>
      <w:r>
        <w:rPr>
          <w:sz w:val="22"/>
          <w:szCs w:val="22"/>
          <w:lang w:val="uk-UA"/>
        </w:rPr>
        <w:t>Слід зауважити</w:t>
      </w:r>
      <w:r w:rsidRPr="00686263">
        <w:rPr>
          <w:sz w:val="22"/>
          <w:szCs w:val="22"/>
        </w:rPr>
        <w:t>,</w:t>
      </w:r>
      <w:r>
        <w:rPr>
          <w:sz w:val="22"/>
          <w:szCs w:val="22"/>
          <w:lang w:val="uk-UA"/>
        </w:rPr>
        <w:t xml:space="preserve"> що в процесі полігонних пневматичних випробувань труб напрямок дії головних напружень був оцінений за допомогою методу сіток</w:t>
      </w:r>
      <w:r w:rsidRPr="00686263">
        <w:rPr>
          <w:sz w:val="22"/>
          <w:szCs w:val="22"/>
        </w:rPr>
        <w:t>.</w:t>
      </w:r>
      <w:r>
        <w:rPr>
          <w:sz w:val="22"/>
          <w:szCs w:val="22"/>
          <w:lang w:val="uk-UA"/>
        </w:rPr>
        <w:t xml:space="preserve"> На поверхності труби в області найбільш імовірної траєкторії руйнування була нанесена сітка з розмірами комірок</w:t>
      </w:r>
      <w:r w:rsidRPr="00686263">
        <w:rPr>
          <w:sz w:val="22"/>
          <w:szCs w:val="22"/>
          <w:lang w:val="uk-UA"/>
        </w:rPr>
        <w:t xml:space="preserve"> </w:t>
      </w:r>
      <w:r>
        <w:rPr>
          <w:sz w:val="22"/>
          <w:szCs w:val="22"/>
          <w:lang w:val="uk-UA"/>
        </w:rPr>
        <w:t>4 30х30мм</w:t>
      </w:r>
      <w:r w:rsidRPr="00686263">
        <w:rPr>
          <w:sz w:val="22"/>
          <w:szCs w:val="22"/>
          <w:lang w:val="uk-UA"/>
        </w:rPr>
        <w:t xml:space="preserve">. </w:t>
      </w:r>
      <w:r>
        <w:rPr>
          <w:sz w:val="22"/>
          <w:szCs w:val="22"/>
          <w:lang w:val="uk-UA"/>
        </w:rPr>
        <w:t>В результаті пластичної деформації при руйнуванні труби квадратні комірки перетворювалися в ромби</w:t>
      </w:r>
      <w:r w:rsidRPr="00686263">
        <w:rPr>
          <w:sz w:val="22"/>
          <w:szCs w:val="22"/>
          <w:lang w:val="uk-UA"/>
        </w:rPr>
        <w:t>,</w:t>
      </w:r>
      <w:r>
        <w:rPr>
          <w:sz w:val="22"/>
          <w:szCs w:val="22"/>
          <w:lang w:val="uk-UA"/>
        </w:rPr>
        <w:t xml:space="preserve"> більша діагональ яких вказувала на напрямок дії головних напружень</w:t>
      </w:r>
      <w:r w:rsidRPr="00686263">
        <w:rPr>
          <w:sz w:val="22"/>
          <w:szCs w:val="22"/>
        </w:rPr>
        <w:t>.</w:t>
      </w:r>
      <w:r>
        <w:rPr>
          <w:sz w:val="22"/>
          <w:szCs w:val="22"/>
          <w:lang w:val="uk-UA"/>
        </w:rPr>
        <w:t xml:space="preserve"> Спостереження засвідчили</w:t>
      </w:r>
      <w:r w:rsidRPr="00686263">
        <w:rPr>
          <w:sz w:val="22"/>
          <w:szCs w:val="22"/>
        </w:rPr>
        <w:t>,</w:t>
      </w:r>
      <w:r>
        <w:rPr>
          <w:sz w:val="22"/>
          <w:szCs w:val="22"/>
          <w:lang w:val="uk-UA"/>
        </w:rPr>
        <w:t xml:space="preserve"> що протяжність зони перед фронтом руйнування при швидкості руйнування 120м</w:t>
      </w:r>
      <w:r w:rsidRPr="00686263">
        <w:rPr>
          <w:sz w:val="22"/>
          <w:szCs w:val="22"/>
        </w:rPr>
        <w:t>/</w:t>
      </w:r>
      <w:r>
        <w:rPr>
          <w:sz w:val="22"/>
          <w:szCs w:val="22"/>
          <w:lang w:val="uk-UA"/>
        </w:rPr>
        <w:t>с складала приблизно 300-350 мм</w:t>
      </w:r>
      <w:r w:rsidRPr="00686263">
        <w:rPr>
          <w:sz w:val="22"/>
          <w:szCs w:val="22"/>
        </w:rPr>
        <w:t>.</w:t>
      </w:r>
      <w:r>
        <w:rPr>
          <w:sz w:val="22"/>
          <w:szCs w:val="22"/>
          <w:lang w:val="uk-UA"/>
        </w:rPr>
        <w:t xml:space="preserve">  </w:t>
      </w:r>
    </w:p>
    <w:p w14:paraId="0B541B25" w14:textId="77777777" w:rsidR="00E41583" w:rsidRPr="00850D02" w:rsidRDefault="00E41583" w:rsidP="00E41583">
      <w:pPr>
        <w:spacing w:line="264" w:lineRule="auto"/>
        <w:ind w:firstLine="425"/>
        <w:jc w:val="both"/>
        <w:rPr>
          <w:sz w:val="22"/>
          <w:szCs w:val="22"/>
        </w:rPr>
      </w:pPr>
      <w:r>
        <w:rPr>
          <w:sz w:val="22"/>
          <w:szCs w:val="22"/>
          <w:lang w:val="uk-UA"/>
        </w:rPr>
        <w:t>Встановлено</w:t>
      </w:r>
      <w:r w:rsidRPr="00686263">
        <w:rPr>
          <w:sz w:val="22"/>
          <w:szCs w:val="22"/>
          <w:lang w:val="uk-UA"/>
        </w:rPr>
        <w:t>,</w:t>
      </w:r>
      <w:r>
        <w:rPr>
          <w:sz w:val="22"/>
          <w:szCs w:val="22"/>
          <w:lang w:val="uk-UA"/>
        </w:rPr>
        <w:t xml:space="preserve"> що  пластична деформація зменшення товщини крайок розриву для економно модифікованої сталі 06Г2АБ</w:t>
      </w:r>
      <w:r w:rsidRPr="00686263">
        <w:rPr>
          <w:sz w:val="22"/>
          <w:szCs w:val="22"/>
          <w:lang w:val="uk-UA"/>
        </w:rPr>
        <w:t xml:space="preserve"> </w:t>
      </w:r>
      <w:r>
        <w:rPr>
          <w:sz w:val="22"/>
          <w:szCs w:val="22"/>
          <w:lang w:val="uk-UA"/>
        </w:rPr>
        <w:t xml:space="preserve">складає 20-25% </w:t>
      </w:r>
      <w:r w:rsidRPr="00686263">
        <w:rPr>
          <w:sz w:val="22"/>
          <w:szCs w:val="22"/>
        </w:rPr>
        <w:t xml:space="preserve">. </w:t>
      </w:r>
      <w:r>
        <w:rPr>
          <w:sz w:val="22"/>
          <w:szCs w:val="22"/>
          <w:lang w:val="uk-UA"/>
        </w:rPr>
        <w:t>Максимальна ширина пластичної зони  в трубах була зареєстрована при руйнуванні газопроводу із низьколегованої трубної сталі марки 17Г1СУ ї складала 550-610мм</w:t>
      </w:r>
      <w:r w:rsidRPr="00686263">
        <w:rPr>
          <w:sz w:val="22"/>
          <w:szCs w:val="22"/>
        </w:rPr>
        <w:t>.</w:t>
      </w:r>
      <w:r>
        <w:rPr>
          <w:sz w:val="22"/>
          <w:szCs w:val="22"/>
          <w:lang w:val="uk-UA"/>
        </w:rPr>
        <w:t xml:space="preserve"> При переході в’язкого руйнування в крихке розмір деформованої зони різко знижується і при швидкостях 400-500 мм</w:t>
      </w:r>
      <w:r w:rsidRPr="00686263">
        <w:rPr>
          <w:sz w:val="22"/>
          <w:szCs w:val="22"/>
        </w:rPr>
        <w:t>/</w:t>
      </w:r>
      <w:r>
        <w:rPr>
          <w:sz w:val="22"/>
          <w:szCs w:val="22"/>
          <w:lang w:val="uk-UA"/>
        </w:rPr>
        <w:t xml:space="preserve">с складає до 100 мм </w:t>
      </w:r>
      <w:r w:rsidRPr="00686263">
        <w:rPr>
          <w:sz w:val="22"/>
          <w:szCs w:val="22"/>
        </w:rPr>
        <w:t>,</w:t>
      </w:r>
      <w:r>
        <w:rPr>
          <w:sz w:val="22"/>
          <w:szCs w:val="22"/>
          <w:lang w:val="uk-UA"/>
        </w:rPr>
        <w:t xml:space="preserve"> а максимальне стоншення – до 8-10% </w:t>
      </w:r>
      <w:r w:rsidRPr="00686263">
        <w:rPr>
          <w:sz w:val="22"/>
          <w:szCs w:val="22"/>
        </w:rPr>
        <w:t>.</w:t>
      </w:r>
      <w:r>
        <w:rPr>
          <w:sz w:val="22"/>
          <w:szCs w:val="22"/>
          <w:lang w:val="uk-UA"/>
        </w:rPr>
        <w:t xml:space="preserve"> </w:t>
      </w:r>
    </w:p>
    <w:p w14:paraId="34A200BB" w14:textId="77777777" w:rsidR="00E41583" w:rsidRDefault="00E41583" w:rsidP="00E41583">
      <w:pPr>
        <w:spacing w:line="264" w:lineRule="auto"/>
        <w:ind w:firstLine="425"/>
        <w:jc w:val="both"/>
        <w:rPr>
          <w:sz w:val="22"/>
          <w:szCs w:val="22"/>
          <w:lang w:val="uk-UA"/>
        </w:rPr>
      </w:pPr>
      <w:r>
        <w:rPr>
          <w:sz w:val="22"/>
          <w:szCs w:val="22"/>
          <w:lang w:val="uk-UA"/>
        </w:rPr>
        <w:t>Працездатність газопровідних конструкцій характеризується їх міцністю і спротивом зародженню і розповсюдженню руйнувань при діючих навантаженнях і те6мпературах</w:t>
      </w:r>
      <w:r w:rsidRPr="00ED0FA3">
        <w:rPr>
          <w:sz w:val="22"/>
          <w:szCs w:val="22"/>
          <w:lang w:val="uk-UA"/>
        </w:rPr>
        <w:t>.</w:t>
      </w:r>
      <w:r>
        <w:rPr>
          <w:sz w:val="22"/>
          <w:szCs w:val="22"/>
          <w:lang w:val="uk-UA"/>
        </w:rPr>
        <w:t xml:space="preserve"> В Україні відповідно ДБНіП прийнята методика розрахунку трубопроводів на міцність за граничним станом досягненням</w:t>
      </w:r>
      <w:r w:rsidRPr="00ED0FA3">
        <w:rPr>
          <w:sz w:val="22"/>
          <w:szCs w:val="22"/>
        </w:rPr>
        <w:t xml:space="preserve"> </w:t>
      </w:r>
      <w:r>
        <w:rPr>
          <w:sz w:val="22"/>
          <w:szCs w:val="22"/>
          <w:lang w:val="uk-UA"/>
        </w:rPr>
        <w:t xml:space="preserve"> металом труб границі міцності</w:t>
      </w:r>
      <w:r w:rsidRPr="00ED0FA3">
        <w:rPr>
          <w:sz w:val="22"/>
          <w:szCs w:val="22"/>
        </w:rPr>
        <w:t>.</w:t>
      </w:r>
      <w:r>
        <w:rPr>
          <w:sz w:val="22"/>
          <w:szCs w:val="22"/>
          <w:lang w:val="uk-UA"/>
        </w:rPr>
        <w:t xml:space="preserve"> Так</w:t>
      </w:r>
      <w:r w:rsidRPr="00AE2BD2">
        <w:rPr>
          <w:sz w:val="22"/>
          <w:szCs w:val="22"/>
          <w:lang w:val="uk-UA"/>
        </w:rPr>
        <w:t>,</w:t>
      </w:r>
      <w:r>
        <w:rPr>
          <w:sz w:val="22"/>
          <w:szCs w:val="22"/>
          <w:lang w:val="uk-UA"/>
        </w:rPr>
        <w:t xml:space="preserve"> товщина стінки труби визначається по формулі </w:t>
      </w:r>
    </w:p>
    <w:p w14:paraId="4602D8CE" w14:textId="77777777" w:rsidR="00E41583" w:rsidRPr="00734941" w:rsidRDefault="00E41583" w:rsidP="00E41583">
      <w:pPr>
        <w:spacing w:line="264" w:lineRule="auto"/>
        <w:ind w:firstLine="425"/>
        <w:jc w:val="both"/>
        <w:rPr>
          <w:sz w:val="22"/>
          <w:szCs w:val="22"/>
          <w:lang w:val="uk-UA"/>
        </w:rPr>
      </w:pPr>
      <w:r>
        <w:rPr>
          <w:sz w:val="22"/>
          <w:szCs w:val="22"/>
          <w:lang w:val="en-US"/>
        </w:rPr>
        <w:t>h</w:t>
      </w:r>
      <w:r w:rsidRPr="00734941">
        <w:rPr>
          <w:sz w:val="22"/>
          <w:szCs w:val="22"/>
          <w:lang w:val="uk-UA"/>
        </w:rPr>
        <w:t xml:space="preserve"> = </w:t>
      </w:r>
      <w:r>
        <w:rPr>
          <w:sz w:val="22"/>
          <w:szCs w:val="22"/>
          <w:lang w:val="en-US"/>
        </w:rPr>
        <w:t>nP·D</w:t>
      </w:r>
      <w:r w:rsidRPr="00734941">
        <w:rPr>
          <w:sz w:val="22"/>
          <w:szCs w:val="22"/>
          <w:lang w:val="uk-UA"/>
        </w:rPr>
        <w:t>/2(</w:t>
      </w:r>
      <w:r>
        <w:rPr>
          <w:sz w:val="22"/>
          <w:szCs w:val="22"/>
          <w:lang w:val="en-US"/>
        </w:rPr>
        <w:t>σ</w:t>
      </w:r>
      <w:r>
        <w:rPr>
          <w:sz w:val="22"/>
          <w:szCs w:val="22"/>
          <w:vertAlign w:val="subscript"/>
          <w:lang w:val="uk-UA"/>
        </w:rPr>
        <w:t>Д</w:t>
      </w:r>
      <w:r>
        <w:rPr>
          <w:sz w:val="22"/>
          <w:szCs w:val="22"/>
          <w:lang w:val="uk-UA"/>
        </w:rPr>
        <w:t xml:space="preserve"> + </w:t>
      </w:r>
      <w:r>
        <w:rPr>
          <w:sz w:val="22"/>
          <w:szCs w:val="22"/>
          <w:lang w:val="en-US"/>
        </w:rPr>
        <w:t>nP</w:t>
      </w:r>
      <w:r>
        <w:rPr>
          <w:sz w:val="22"/>
          <w:szCs w:val="22"/>
          <w:lang w:val="uk-UA"/>
        </w:rPr>
        <w:t xml:space="preserve">) </w:t>
      </w:r>
      <w:r w:rsidRPr="00734941">
        <w:rPr>
          <w:sz w:val="22"/>
          <w:szCs w:val="22"/>
          <w:lang w:val="uk-UA"/>
        </w:rPr>
        <w:t>,</w:t>
      </w:r>
    </w:p>
    <w:p w14:paraId="76442CA0" w14:textId="77777777" w:rsidR="00E41583" w:rsidRPr="00734941" w:rsidRDefault="00E41583" w:rsidP="00E41583">
      <w:pPr>
        <w:spacing w:line="264" w:lineRule="auto"/>
        <w:ind w:firstLine="425"/>
        <w:jc w:val="both"/>
        <w:rPr>
          <w:sz w:val="22"/>
          <w:szCs w:val="22"/>
          <w:lang w:val="uk-UA"/>
        </w:rPr>
      </w:pPr>
      <w:r>
        <w:rPr>
          <w:sz w:val="22"/>
          <w:szCs w:val="22"/>
          <w:lang w:val="uk-UA"/>
        </w:rPr>
        <w:t xml:space="preserve">де </w:t>
      </w:r>
      <w:r>
        <w:rPr>
          <w:sz w:val="22"/>
          <w:szCs w:val="22"/>
          <w:lang w:val="en-US"/>
        </w:rPr>
        <w:t>n</w:t>
      </w:r>
      <w:r>
        <w:rPr>
          <w:sz w:val="22"/>
          <w:szCs w:val="22"/>
          <w:lang w:val="uk-UA"/>
        </w:rPr>
        <w:t xml:space="preserve"> - коефіцієнт перевантаження робочого тиску в трубопроводі</w:t>
      </w:r>
      <w:r w:rsidRPr="00734941">
        <w:rPr>
          <w:sz w:val="22"/>
          <w:szCs w:val="22"/>
          <w:lang w:val="uk-UA"/>
        </w:rPr>
        <w:t>;</w:t>
      </w:r>
      <w:r>
        <w:rPr>
          <w:sz w:val="22"/>
          <w:szCs w:val="22"/>
          <w:lang w:val="uk-UA"/>
        </w:rPr>
        <w:t xml:space="preserve">  Р – робочий тиск в трубопроводі</w:t>
      </w:r>
      <w:r w:rsidRPr="00734941">
        <w:rPr>
          <w:sz w:val="22"/>
          <w:szCs w:val="22"/>
          <w:lang w:val="uk-UA"/>
        </w:rPr>
        <w:t xml:space="preserve">; </w:t>
      </w:r>
      <w:r>
        <w:rPr>
          <w:sz w:val="22"/>
          <w:szCs w:val="22"/>
          <w:lang w:val="en-US"/>
        </w:rPr>
        <w:t>D</w:t>
      </w:r>
      <w:r>
        <w:rPr>
          <w:sz w:val="22"/>
          <w:szCs w:val="22"/>
          <w:lang w:val="uk-UA"/>
        </w:rPr>
        <w:t xml:space="preserve">  - зовнішній діаметр труби</w:t>
      </w:r>
      <w:r w:rsidRPr="00734941">
        <w:rPr>
          <w:sz w:val="22"/>
          <w:szCs w:val="22"/>
          <w:lang w:val="uk-UA"/>
        </w:rPr>
        <w:t xml:space="preserve">; </w:t>
      </w:r>
      <w:r>
        <w:rPr>
          <w:sz w:val="22"/>
          <w:szCs w:val="22"/>
          <w:lang w:val="en-US"/>
        </w:rPr>
        <w:t>σ</w:t>
      </w:r>
      <w:r>
        <w:rPr>
          <w:sz w:val="22"/>
          <w:szCs w:val="22"/>
          <w:vertAlign w:val="subscript"/>
          <w:lang w:val="uk-UA"/>
        </w:rPr>
        <w:t>Д</w:t>
      </w:r>
      <w:r>
        <w:rPr>
          <w:sz w:val="22"/>
          <w:szCs w:val="22"/>
          <w:lang w:val="uk-UA"/>
        </w:rPr>
        <w:t xml:space="preserve">  - розрахунковий спротив</w:t>
      </w:r>
      <w:r w:rsidRPr="00734941">
        <w:rPr>
          <w:sz w:val="22"/>
          <w:szCs w:val="22"/>
          <w:lang w:val="uk-UA"/>
        </w:rPr>
        <w:t>;</w:t>
      </w:r>
    </w:p>
    <w:p w14:paraId="3070F581" w14:textId="77777777" w:rsidR="00E41583" w:rsidRPr="00567657" w:rsidRDefault="00E41583" w:rsidP="00E41583">
      <w:pPr>
        <w:spacing w:line="264" w:lineRule="auto"/>
        <w:ind w:firstLine="425"/>
        <w:jc w:val="both"/>
        <w:rPr>
          <w:sz w:val="22"/>
          <w:szCs w:val="22"/>
        </w:rPr>
      </w:pPr>
      <w:r w:rsidRPr="00C52EE2">
        <w:rPr>
          <w:sz w:val="22"/>
          <w:szCs w:val="22"/>
        </w:rPr>
        <w:t>.</w:t>
      </w:r>
      <w:r w:rsidRPr="00567657">
        <w:rPr>
          <w:sz w:val="22"/>
          <w:szCs w:val="22"/>
        </w:rPr>
        <w:t xml:space="preserve"> </w:t>
      </w:r>
      <w:r>
        <w:rPr>
          <w:sz w:val="22"/>
          <w:szCs w:val="22"/>
          <w:lang w:val="en-US"/>
        </w:rPr>
        <w:t>σ</w:t>
      </w:r>
      <w:r>
        <w:rPr>
          <w:sz w:val="22"/>
          <w:szCs w:val="22"/>
          <w:vertAlign w:val="subscript"/>
          <w:lang w:val="uk-UA"/>
        </w:rPr>
        <w:t>Д</w:t>
      </w:r>
      <w:r w:rsidRPr="00567657">
        <w:rPr>
          <w:sz w:val="22"/>
          <w:szCs w:val="22"/>
        </w:rPr>
        <w:t xml:space="preserve"> = </w:t>
      </w:r>
      <w:r>
        <w:rPr>
          <w:sz w:val="22"/>
          <w:szCs w:val="22"/>
          <w:lang w:val="en-US"/>
        </w:rPr>
        <w:t>mR</w:t>
      </w:r>
      <w:r>
        <w:rPr>
          <w:sz w:val="22"/>
          <w:szCs w:val="22"/>
          <w:vertAlign w:val="subscript"/>
          <w:lang w:val="uk-UA"/>
        </w:rPr>
        <w:t>1</w:t>
      </w:r>
      <w:r>
        <w:rPr>
          <w:sz w:val="22"/>
          <w:szCs w:val="22"/>
          <w:vertAlign w:val="superscript"/>
          <w:lang w:val="uk-UA"/>
        </w:rPr>
        <w:t>Н</w:t>
      </w:r>
      <w:r w:rsidRPr="00567657">
        <w:rPr>
          <w:sz w:val="22"/>
          <w:szCs w:val="22"/>
        </w:rPr>
        <w:t>/</w:t>
      </w:r>
      <w:r>
        <w:rPr>
          <w:sz w:val="22"/>
          <w:szCs w:val="22"/>
          <w:lang w:val="uk-UA"/>
        </w:rPr>
        <w:t>К</w:t>
      </w:r>
      <w:r>
        <w:rPr>
          <w:sz w:val="22"/>
          <w:szCs w:val="22"/>
          <w:vertAlign w:val="subscript"/>
          <w:lang w:val="uk-UA"/>
        </w:rPr>
        <w:t>1</w:t>
      </w:r>
      <w:r>
        <w:rPr>
          <w:sz w:val="22"/>
          <w:szCs w:val="22"/>
          <w:lang w:val="uk-UA"/>
        </w:rPr>
        <w:t>К</w:t>
      </w:r>
      <w:r>
        <w:rPr>
          <w:sz w:val="22"/>
          <w:szCs w:val="22"/>
          <w:vertAlign w:val="subscript"/>
          <w:lang w:val="uk-UA"/>
        </w:rPr>
        <w:t>Н</w:t>
      </w:r>
      <w:r w:rsidRPr="00567657">
        <w:rPr>
          <w:sz w:val="22"/>
          <w:szCs w:val="22"/>
        </w:rPr>
        <w:t>,</w:t>
      </w:r>
    </w:p>
    <w:p w14:paraId="7887279B" w14:textId="77777777" w:rsidR="00E41583" w:rsidRDefault="00E41583" w:rsidP="00E41583">
      <w:pPr>
        <w:spacing w:line="264" w:lineRule="auto"/>
        <w:ind w:firstLine="425"/>
        <w:jc w:val="both"/>
        <w:rPr>
          <w:sz w:val="22"/>
          <w:szCs w:val="22"/>
          <w:lang w:val="uk-UA"/>
        </w:rPr>
      </w:pPr>
      <w:r>
        <w:rPr>
          <w:sz w:val="22"/>
          <w:szCs w:val="22"/>
          <w:lang w:val="en-US"/>
        </w:rPr>
        <w:t>m</w:t>
      </w:r>
      <w:r w:rsidRPr="00567657">
        <w:rPr>
          <w:sz w:val="22"/>
          <w:szCs w:val="22"/>
        </w:rPr>
        <w:t xml:space="preserve"> – </w:t>
      </w:r>
      <w:r>
        <w:rPr>
          <w:sz w:val="22"/>
          <w:szCs w:val="22"/>
          <w:lang w:val="uk-UA"/>
        </w:rPr>
        <w:t>коефіцієнт умов роботи трубопроводу</w:t>
      </w:r>
      <w:r w:rsidRPr="00ED0FA3">
        <w:rPr>
          <w:sz w:val="22"/>
          <w:szCs w:val="22"/>
        </w:rPr>
        <w:t>;</w:t>
      </w:r>
      <w:r>
        <w:rPr>
          <w:sz w:val="22"/>
          <w:szCs w:val="22"/>
          <w:lang w:val="uk-UA"/>
        </w:rPr>
        <w:t xml:space="preserve"> </w:t>
      </w:r>
      <w:r>
        <w:rPr>
          <w:sz w:val="22"/>
          <w:szCs w:val="22"/>
          <w:lang w:val="en-US"/>
        </w:rPr>
        <w:t>R</w:t>
      </w:r>
      <w:r>
        <w:rPr>
          <w:sz w:val="22"/>
          <w:szCs w:val="22"/>
          <w:vertAlign w:val="subscript"/>
          <w:lang w:val="uk-UA"/>
        </w:rPr>
        <w:t>1</w:t>
      </w:r>
      <w:r>
        <w:rPr>
          <w:sz w:val="22"/>
          <w:szCs w:val="22"/>
          <w:vertAlign w:val="superscript"/>
          <w:lang w:val="uk-UA"/>
        </w:rPr>
        <w:t>Н</w:t>
      </w:r>
      <w:r w:rsidRPr="00567657">
        <w:rPr>
          <w:sz w:val="22"/>
          <w:szCs w:val="22"/>
        </w:rPr>
        <w:t xml:space="preserve"> </w:t>
      </w:r>
      <w:r>
        <w:rPr>
          <w:sz w:val="22"/>
          <w:szCs w:val="22"/>
          <w:lang w:val="uk-UA"/>
        </w:rPr>
        <w:t>– нормативний спротив розтягуванню (стиску) металу труб</w:t>
      </w:r>
      <w:r w:rsidRPr="00ED0FA3">
        <w:rPr>
          <w:sz w:val="22"/>
          <w:szCs w:val="22"/>
          <w:lang w:val="uk-UA"/>
        </w:rPr>
        <w:t>,</w:t>
      </w:r>
      <w:r>
        <w:rPr>
          <w:sz w:val="22"/>
          <w:szCs w:val="22"/>
          <w:lang w:val="uk-UA"/>
        </w:rPr>
        <w:t xml:space="preserve"> який приймають рівним максимальному значенню тимчасовому спротиву за технічними умовами на труби (σ</w:t>
      </w:r>
      <w:r>
        <w:rPr>
          <w:sz w:val="22"/>
          <w:szCs w:val="22"/>
          <w:vertAlign w:val="subscript"/>
          <w:lang w:val="uk-UA"/>
        </w:rPr>
        <w:t>В</w:t>
      </w:r>
      <w:r>
        <w:rPr>
          <w:sz w:val="22"/>
          <w:szCs w:val="22"/>
          <w:lang w:val="uk-UA"/>
        </w:rPr>
        <w:t>)</w:t>
      </w:r>
      <w:r w:rsidRPr="00ED0FA3">
        <w:rPr>
          <w:sz w:val="22"/>
          <w:szCs w:val="22"/>
          <w:lang w:val="uk-UA"/>
        </w:rPr>
        <w:t xml:space="preserve">; </w:t>
      </w:r>
      <w:r>
        <w:rPr>
          <w:sz w:val="22"/>
          <w:szCs w:val="22"/>
          <w:lang w:val="uk-UA"/>
        </w:rPr>
        <w:t xml:space="preserve"> К</w:t>
      </w:r>
      <w:r>
        <w:rPr>
          <w:sz w:val="22"/>
          <w:szCs w:val="22"/>
          <w:vertAlign w:val="subscript"/>
          <w:lang w:val="uk-UA"/>
        </w:rPr>
        <w:t>1</w:t>
      </w:r>
      <w:r>
        <w:rPr>
          <w:sz w:val="22"/>
          <w:szCs w:val="22"/>
          <w:lang w:val="uk-UA"/>
        </w:rPr>
        <w:t xml:space="preserve"> – коефіцієнт безпеки по матеріалу</w:t>
      </w:r>
      <w:r w:rsidRPr="00ED0FA3">
        <w:rPr>
          <w:sz w:val="22"/>
          <w:szCs w:val="22"/>
          <w:lang w:val="uk-UA"/>
        </w:rPr>
        <w:t>,</w:t>
      </w:r>
      <w:r>
        <w:rPr>
          <w:sz w:val="22"/>
          <w:szCs w:val="22"/>
          <w:lang w:val="uk-UA"/>
        </w:rPr>
        <w:t xml:space="preserve"> значення якого залежать від типу сталі</w:t>
      </w:r>
      <w:r w:rsidRPr="00ED0FA3">
        <w:rPr>
          <w:sz w:val="22"/>
          <w:szCs w:val="22"/>
          <w:lang w:val="uk-UA"/>
        </w:rPr>
        <w:t>,</w:t>
      </w:r>
      <w:r>
        <w:rPr>
          <w:sz w:val="22"/>
          <w:szCs w:val="22"/>
          <w:lang w:val="uk-UA"/>
        </w:rPr>
        <w:t xml:space="preserve"> типу термічної обробки</w:t>
      </w:r>
      <w:r w:rsidRPr="00ED0FA3">
        <w:rPr>
          <w:sz w:val="22"/>
          <w:szCs w:val="22"/>
          <w:lang w:val="uk-UA"/>
        </w:rPr>
        <w:t>,</w:t>
      </w:r>
      <w:r>
        <w:rPr>
          <w:sz w:val="22"/>
          <w:szCs w:val="22"/>
          <w:lang w:val="uk-UA"/>
        </w:rPr>
        <w:t xml:space="preserve"> технології зварювання і рівня контролю</w:t>
      </w:r>
      <w:r w:rsidRPr="00ED0FA3">
        <w:rPr>
          <w:sz w:val="22"/>
          <w:szCs w:val="22"/>
          <w:lang w:val="uk-UA"/>
        </w:rPr>
        <w:t>;</w:t>
      </w:r>
      <w:r>
        <w:rPr>
          <w:sz w:val="22"/>
          <w:szCs w:val="22"/>
          <w:lang w:val="uk-UA"/>
        </w:rPr>
        <w:t xml:space="preserve"> К</w:t>
      </w:r>
      <w:r>
        <w:rPr>
          <w:sz w:val="22"/>
          <w:szCs w:val="22"/>
          <w:vertAlign w:val="subscript"/>
          <w:lang w:val="uk-UA"/>
        </w:rPr>
        <w:t>Н</w:t>
      </w:r>
      <w:r>
        <w:rPr>
          <w:sz w:val="22"/>
          <w:szCs w:val="22"/>
          <w:lang w:val="uk-UA"/>
        </w:rPr>
        <w:t xml:space="preserve"> – коефіцієнт надійності</w:t>
      </w:r>
      <w:r w:rsidRPr="00ED0FA3">
        <w:rPr>
          <w:sz w:val="22"/>
          <w:szCs w:val="22"/>
          <w:lang w:val="uk-UA"/>
        </w:rPr>
        <w:t>.</w:t>
      </w:r>
      <w:r>
        <w:rPr>
          <w:sz w:val="22"/>
          <w:szCs w:val="22"/>
          <w:lang w:val="uk-UA"/>
        </w:rPr>
        <w:t xml:space="preserve"> </w:t>
      </w:r>
    </w:p>
    <w:p w14:paraId="74076C07" w14:textId="77777777" w:rsidR="00E41583" w:rsidRDefault="00E41583" w:rsidP="00E41583">
      <w:pPr>
        <w:spacing w:line="264" w:lineRule="auto"/>
        <w:ind w:firstLine="425"/>
        <w:jc w:val="both"/>
        <w:rPr>
          <w:sz w:val="22"/>
          <w:szCs w:val="22"/>
          <w:lang w:val="uk-UA"/>
        </w:rPr>
      </w:pPr>
      <w:r>
        <w:rPr>
          <w:sz w:val="22"/>
          <w:szCs w:val="22"/>
          <w:lang w:val="uk-UA"/>
        </w:rPr>
        <w:t>Як бачимо</w:t>
      </w:r>
      <w:r w:rsidRPr="001F3E94">
        <w:rPr>
          <w:sz w:val="22"/>
          <w:szCs w:val="22"/>
          <w:lang w:val="uk-UA"/>
        </w:rPr>
        <w:t>,</w:t>
      </w:r>
      <w:r>
        <w:rPr>
          <w:sz w:val="22"/>
          <w:szCs w:val="22"/>
          <w:lang w:val="uk-UA"/>
        </w:rPr>
        <w:t xml:space="preserve"> в розрахунковій формулі враховані характер робочих навантажень і зовнішніх впливів (коефіцієнт </w:t>
      </w:r>
      <w:r>
        <w:rPr>
          <w:sz w:val="22"/>
          <w:szCs w:val="22"/>
          <w:lang w:val="en-US"/>
        </w:rPr>
        <w:t>n</w:t>
      </w:r>
      <w:r w:rsidRPr="00C02F1E">
        <w:rPr>
          <w:sz w:val="22"/>
          <w:szCs w:val="22"/>
          <w:lang w:val="uk-UA"/>
        </w:rPr>
        <w:t xml:space="preserve">), </w:t>
      </w:r>
      <w:r>
        <w:rPr>
          <w:sz w:val="22"/>
          <w:szCs w:val="22"/>
          <w:lang w:val="uk-UA"/>
        </w:rPr>
        <w:t>технології зварювання і рівень контролю якості зварювальних швів (коефіцієнт К</w:t>
      </w:r>
      <w:r>
        <w:rPr>
          <w:sz w:val="22"/>
          <w:szCs w:val="22"/>
          <w:vertAlign w:val="subscript"/>
          <w:lang w:val="uk-UA"/>
        </w:rPr>
        <w:t>1</w:t>
      </w:r>
      <w:r>
        <w:rPr>
          <w:sz w:val="22"/>
          <w:szCs w:val="22"/>
          <w:lang w:val="uk-UA"/>
        </w:rPr>
        <w:t>)</w:t>
      </w:r>
      <w:r w:rsidRPr="001F3E94">
        <w:rPr>
          <w:sz w:val="22"/>
          <w:szCs w:val="22"/>
          <w:lang w:val="uk-UA"/>
        </w:rPr>
        <w:t>.</w:t>
      </w:r>
      <w:r>
        <w:rPr>
          <w:sz w:val="22"/>
          <w:szCs w:val="22"/>
          <w:lang w:val="uk-UA"/>
        </w:rPr>
        <w:t xml:space="preserve"> </w:t>
      </w:r>
    </w:p>
    <w:p w14:paraId="5BC83929" w14:textId="77777777" w:rsidR="00E41583" w:rsidRDefault="00E41583" w:rsidP="00E41583">
      <w:pPr>
        <w:spacing w:line="264" w:lineRule="auto"/>
        <w:ind w:firstLine="425"/>
        <w:jc w:val="both"/>
        <w:rPr>
          <w:sz w:val="22"/>
          <w:szCs w:val="22"/>
          <w:lang w:val="uk-UA"/>
        </w:rPr>
      </w:pPr>
      <w:r>
        <w:rPr>
          <w:sz w:val="22"/>
          <w:szCs w:val="22"/>
          <w:lang w:val="uk-UA"/>
        </w:rPr>
        <w:t>Відомо</w:t>
      </w:r>
      <w:r w:rsidRPr="001F3E94">
        <w:rPr>
          <w:sz w:val="22"/>
          <w:szCs w:val="22"/>
          <w:lang w:val="uk-UA"/>
        </w:rPr>
        <w:t>,</w:t>
      </w:r>
      <w:r>
        <w:rPr>
          <w:sz w:val="22"/>
          <w:szCs w:val="22"/>
          <w:lang w:val="uk-UA"/>
        </w:rPr>
        <w:t xml:space="preserve"> що в ФРН розрахунок трубопроводу виконують відповідно стандарту </w:t>
      </w:r>
      <w:r>
        <w:rPr>
          <w:sz w:val="22"/>
          <w:szCs w:val="22"/>
          <w:lang w:val="en-US"/>
        </w:rPr>
        <w:t>DIN</w:t>
      </w:r>
      <w:r w:rsidRPr="00C02F1E">
        <w:rPr>
          <w:sz w:val="22"/>
          <w:szCs w:val="22"/>
          <w:lang w:val="uk-UA"/>
        </w:rPr>
        <w:t xml:space="preserve">2470 </w:t>
      </w:r>
      <w:r w:rsidRPr="00A82EBC">
        <w:rPr>
          <w:sz w:val="22"/>
          <w:szCs w:val="22"/>
          <w:lang w:val="uk-UA"/>
        </w:rPr>
        <w:t xml:space="preserve"> </w:t>
      </w:r>
      <w:r>
        <w:rPr>
          <w:sz w:val="22"/>
          <w:szCs w:val="22"/>
          <w:lang w:val="uk-UA"/>
        </w:rPr>
        <w:t>з використанням</w:t>
      </w:r>
      <w:r w:rsidRPr="00A82EBC">
        <w:rPr>
          <w:sz w:val="22"/>
          <w:szCs w:val="22"/>
          <w:lang w:val="uk-UA"/>
        </w:rPr>
        <w:t xml:space="preserve"> </w:t>
      </w:r>
      <w:r>
        <w:rPr>
          <w:sz w:val="22"/>
          <w:szCs w:val="22"/>
          <w:lang w:val="en-US"/>
        </w:rPr>
        <w:t>DIN</w:t>
      </w:r>
      <w:r>
        <w:rPr>
          <w:sz w:val="22"/>
          <w:szCs w:val="22"/>
          <w:lang w:val="uk-UA"/>
        </w:rPr>
        <w:t>2413</w:t>
      </w:r>
      <w:r w:rsidRPr="001F3E94">
        <w:rPr>
          <w:sz w:val="22"/>
          <w:szCs w:val="22"/>
          <w:lang w:val="uk-UA"/>
        </w:rPr>
        <w:t>,</w:t>
      </w:r>
      <w:r>
        <w:rPr>
          <w:sz w:val="22"/>
          <w:szCs w:val="22"/>
          <w:lang w:val="uk-UA"/>
        </w:rPr>
        <w:t xml:space="preserve"> а в США – стандарту </w:t>
      </w:r>
      <w:r>
        <w:rPr>
          <w:sz w:val="22"/>
          <w:szCs w:val="22"/>
          <w:lang w:val="en-US"/>
        </w:rPr>
        <w:t>ANSI</w:t>
      </w:r>
      <w:r w:rsidRPr="00A82EBC">
        <w:rPr>
          <w:sz w:val="22"/>
          <w:szCs w:val="22"/>
          <w:lang w:val="uk-UA"/>
        </w:rPr>
        <w:t xml:space="preserve"> </w:t>
      </w:r>
      <w:r>
        <w:rPr>
          <w:sz w:val="22"/>
          <w:szCs w:val="22"/>
          <w:lang w:val="en-US"/>
        </w:rPr>
        <w:t>B</w:t>
      </w:r>
      <w:r w:rsidRPr="00A82EBC">
        <w:rPr>
          <w:sz w:val="22"/>
          <w:szCs w:val="22"/>
          <w:lang w:val="uk-UA"/>
        </w:rPr>
        <w:t>31.8</w:t>
      </w:r>
      <w:r w:rsidRPr="001F3E94">
        <w:rPr>
          <w:sz w:val="22"/>
          <w:szCs w:val="22"/>
        </w:rPr>
        <w:t>.</w:t>
      </w:r>
      <w:r>
        <w:rPr>
          <w:sz w:val="22"/>
          <w:szCs w:val="22"/>
          <w:lang w:val="uk-UA"/>
        </w:rPr>
        <w:t xml:space="preserve"> Причому</w:t>
      </w:r>
      <w:r w:rsidRPr="001F3E94">
        <w:rPr>
          <w:sz w:val="22"/>
          <w:szCs w:val="22"/>
        </w:rPr>
        <w:t>,</w:t>
      </w:r>
      <w:r>
        <w:rPr>
          <w:sz w:val="22"/>
          <w:szCs w:val="22"/>
          <w:lang w:val="uk-UA"/>
        </w:rPr>
        <w:t xml:space="preserve"> товщину стінки труби за цими стандартами визначають</w:t>
      </w:r>
      <w:r w:rsidRPr="001F3E94">
        <w:rPr>
          <w:sz w:val="22"/>
          <w:szCs w:val="22"/>
        </w:rPr>
        <w:t>,</w:t>
      </w:r>
      <w:r>
        <w:rPr>
          <w:sz w:val="22"/>
          <w:szCs w:val="22"/>
          <w:lang w:val="uk-UA"/>
        </w:rPr>
        <w:t xml:space="preserve"> виходячи з тих же параметрів</w:t>
      </w:r>
      <w:r w:rsidRPr="001F3E94">
        <w:rPr>
          <w:sz w:val="22"/>
          <w:szCs w:val="22"/>
        </w:rPr>
        <w:t>,</w:t>
      </w:r>
      <w:r>
        <w:rPr>
          <w:sz w:val="22"/>
          <w:szCs w:val="22"/>
          <w:lang w:val="uk-UA"/>
        </w:rPr>
        <w:t xml:space="preserve"> що і у нас</w:t>
      </w:r>
      <w:r w:rsidRPr="001F3E94">
        <w:rPr>
          <w:sz w:val="22"/>
          <w:szCs w:val="22"/>
        </w:rPr>
        <w:t>,</w:t>
      </w:r>
      <w:r>
        <w:rPr>
          <w:sz w:val="22"/>
          <w:szCs w:val="22"/>
          <w:lang w:val="uk-UA"/>
        </w:rPr>
        <w:t xml:space="preserve"> але замість тимчасового спротиву використовують значення умовної межі текучості </w:t>
      </w:r>
      <w:r w:rsidRPr="001F3E94">
        <w:rPr>
          <w:sz w:val="22"/>
          <w:szCs w:val="22"/>
        </w:rPr>
        <w:t>[</w:t>
      </w:r>
      <w:r>
        <w:rPr>
          <w:sz w:val="22"/>
          <w:szCs w:val="22"/>
          <w:lang w:val="uk-UA"/>
        </w:rPr>
        <w:t xml:space="preserve">  </w:t>
      </w:r>
      <w:r w:rsidRPr="001F3E94">
        <w:rPr>
          <w:sz w:val="22"/>
          <w:szCs w:val="22"/>
        </w:rPr>
        <w:t>].</w:t>
      </w:r>
      <w:r>
        <w:rPr>
          <w:sz w:val="22"/>
          <w:szCs w:val="22"/>
          <w:lang w:val="uk-UA"/>
        </w:rPr>
        <w:t xml:space="preserve">  Однак</w:t>
      </w:r>
      <w:r w:rsidRPr="001F3E94">
        <w:rPr>
          <w:sz w:val="22"/>
          <w:szCs w:val="22"/>
        </w:rPr>
        <w:t>,</w:t>
      </w:r>
      <w:r>
        <w:rPr>
          <w:sz w:val="22"/>
          <w:szCs w:val="22"/>
          <w:lang w:val="uk-UA"/>
        </w:rPr>
        <w:t xml:space="preserve"> як показують результати полігонних випробувань труб великих діаметрів</w:t>
      </w:r>
      <w:r w:rsidRPr="001F3E94">
        <w:rPr>
          <w:sz w:val="22"/>
          <w:szCs w:val="22"/>
        </w:rPr>
        <w:t>,</w:t>
      </w:r>
      <w:r>
        <w:rPr>
          <w:sz w:val="22"/>
          <w:szCs w:val="22"/>
          <w:lang w:val="uk-UA"/>
        </w:rPr>
        <w:t xml:space="preserve"> прийняті методи розрахунку труб не в повній мірі враховують особливості роботи металу в трубопроводах</w:t>
      </w:r>
      <w:r w:rsidRPr="001F3E94">
        <w:rPr>
          <w:sz w:val="22"/>
          <w:szCs w:val="22"/>
        </w:rPr>
        <w:t>.</w:t>
      </w:r>
      <w:r>
        <w:rPr>
          <w:sz w:val="22"/>
          <w:szCs w:val="22"/>
          <w:lang w:val="uk-UA"/>
        </w:rPr>
        <w:t xml:space="preserve"> Тому в теперішній час розробляються методи розрахунку трубопроводів з врахуванням реальних факторів впливу на метал трубопроводів і з врахуванням різних характеристик спротиву металу руйнуванню</w:t>
      </w:r>
      <w:r w:rsidRPr="001F3E94">
        <w:rPr>
          <w:sz w:val="22"/>
          <w:szCs w:val="22"/>
        </w:rPr>
        <w:t>.</w:t>
      </w:r>
      <w:r>
        <w:rPr>
          <w:sz w:val="22"/>
          <w:szCs w:val="22"/>
          <w:lang w:val="uk-UA"/>
        </w:rPr>
        <w:t xml:space="preserve"> Одним з варіантів оцінки несучої здатності трубних конструкцій є врахування чутливості трубних сталей до концентраторів деформації</w:t>
      </w:r>
      <w:r w:rsidRPr="001F3E94">
        <w:rPr>
          <w:sz w:val="22"/>
          <w:szCs w:val="22"/>
          <w:lang w:val="uk-UA"/>
        </w:rPr>
        <w:t>,</w:t>
      </w:r>
      <w:r>
        <w:rPr>
          <w:sz w:val="22"/>
          <w:szCs w:val="22"/>
          <w:lang w:val="uk-UA"/>
        </w:rPr>
        <w:t xml:space="preserve"> зокрема локальних</w:t>
      </w:r>
      <w:r w:rsidRPr="001F3E94">
        <w:rPr>
          <w:sz w:val="22"/>
          <w:szCs w:val="22"/>
          <w:lang w:val="uk-UA"/>
        </w:rPr>
        <w:t>,</w:t>
      </w:r>
      <w:r>
        <w:rPr>
          <w:sz w:val="22"/>
          <w:szCs w:val="22"/>
          <w:lang w:val="uk-UA"/>
        </w:rPr>
        <w:t xml:space="preserve"> наприклад поверхневих концентраторів напружень</w:t>
      </w:r>
      <w:r w:rsidRPr="001F3E94">
        <w:rPr>
          <w:sz w:val="22"/>
          <w:szCs w:val="22"/>
          <w:lang w:val="uk-UA"/>
        </w:rPr>
        <w:t>,</w:t>
      </w:r>
      <w:r>
        <w:rPr>
          <w:sz w:val="22"/>
          <w:szCs w:val="22"/>
          <w:lang w:val="uk-UA"/>
        </w:rPr>
        <w:t xml:space="preserve"> стосовно магістральних трубопроводів</w:t>
      </w:r>
      <w:r w:rsidRPr="001F3E94">
        <w:rPr>
          <w:sz w:val="22"/>
          <w:szCs w:val="22"/>
        </w:rPr>
        <w:t>.</w:t>
      </w:r>
      <w:r>
        <w:rPr>
          <w:sz w:val="22"/>
          <w:szCs w:val="22"/>
          <w:lang w:val="uk-UA"/>
        </w:rPr>
        <w:t xml:space="preserve"> Крім того</w:t>
      </w:r>
      <w:r w:rsidRPr="001F3E94">
        <w:rPr>
          <w:sz w:val="22"/>
          <w:szCs w:val="22"/>
          <w:lang w:val="uk-UA"/>
        </w:rPr>
        <w:t>,</w:t>
      </w:r>
      <w:r>
        <w:rPr>
          <w:sz w:val="22"/>
          <w:szCs w:val="22"/>
          <w:lang w:val="uk-UA"/>
        </w:rPr>
        <w:t xml:space="preserve"> важливо в розрахункових методах приймати до уваги роль локальної пластичності матеріалу</w:t>
      </w:r>
      <w:r w:rsidRPr="00ED0FA3">
        <w:rPr>
          <w:sz w:val="22"/>
          <w:szCs w:val="22"/>
        </w:rPr>
        <w:t>.</w:t>
      </w:r>
      <w:r>
        <w:rPr>
          <w:sz w:val="22"/>
          <w:szCs w:val="22"/>
          <w:lang w:val="uk-UA"/>
        </w:rPr>
        <w:t xml:space="preserve"> Такому розрахунку доцільно піддавати  в першу чергу труби з вуглецевої і низьколегованої (особливо гарячекатаної)   сталей</w:t>
      </w:r>
      <w:r w:rsidRPr="00ED0FA3">
        <w:rPr>
          <w:sz w:val="22"/>
          <w:szCs w:val="22"/>
          <w:lang w:val="uk-UA"/>
        </w:rPr>
        <w:t>,</w:t>
      </w:r>
      <w:r>
        <w:rPr>
          <w:sz w:val="22"/>
          <w:szCs w:val="22"/>
          <w:lang w:val="uk-UA"/>
        </w:rPr>
        <w:t xml:space="preserve"> які часто мають недостатній спротив зародженню тріщини</w:t>
      </w:r>
      <w:r w:rsidRPr="00ED0FA3">
        <w:rPr>
          <w:sz w:val="22"/>
          <w:szCs w:val="22"/>
          <w:lang w:val="uk-UA"/>
        </w:rPr>
        <w:t>.</w:t>
      </w:r>
      <w:r>
        <w:rPr>
          <w:sz w:val="22"/>
          <w:szCs w:val="22"/>
          <w:lang w:val="uk-UA"/>
        </w:rPr>
        <w:t xml:space="preserve"> </w:t>
      </w:r>
    </w:p>
    <w:p w14:paraId="2B45B409" w14:textId="77777777" w:rsidR="00E41583" w:rsidRDefault="00E41583" w:rsidP="00E41583">
      <w:pPr>
        <w:spacing w:line="264" w:lineRule="auto"/>
        <w:ind w:firstLine="425"/>
        <w:jc w:val="both"/>
        <w:rPr>
          <w:sz w:val="22"/>
          <w:szCs w:val="22"/>
          <w:lang w:val="uk-UA"/>
        </w:rPr>
      </w:pPr>
      <w:r>
        <w:rPr>
          <w:sz w:val="22"/>
          <w:szCs w:val="22"/>
          <w:lang w:val="uk-UA"/>
        </w:rPr>
        <w:t>Прийняті в бувшому СРСР і за кордоном методи розрахунку трубопроводів принципово майже не відрізняються</w:t>
      </w:r>
      <w:r w:rsidRPr="00ED0FA3">
        <w:rPr>
          <w:sz w:val="22"/>
          <w:szCs w:val="22"/>
        </w:rPr>
        <w:t>;</w:t>
      </w:r>
      <w:r>
        <w:rPr>
          <w:sz w:val="22"/>
          <w:szCs w:val="22"/>
          <w:lang w:val="uk-UA"/>
        </w:rPr>
        <w:t xml:space="preserve"> результати розрахунку фактично визначаються коефіцієнтами</w:t>
      </w:r>
      <w:r w:rsidRPr="00ED0FA3">
        <w:rPr>
          <w:sz w:val="22"/>
          <w:szCs w:val="22"/>
        </w:rPr>
        <w:t>,</w:t>
      </w:r>
      <w:r>
        <w:rPr>
          <w:sz w:val="22"/>
          <w:szCs w:val="22"/>
          <w:lang w:val="uk-UA"/>
        </w:rPr>
        <w:t xml:space="preserve"> передбаченими відповідними стандартами </w:t>
      </w:r>
      <w:r w:rsidRPr="00ED0FA3">
        <w:rPr>
          <w:sz w:val="22"/>
          <w:szCs w:val="22"/>
        </w:rPr>
        <w:t>[</w:t>
      </w:r>
      <w:r>
        <w:rPr>
          <w:sz w:val="22"/>
          <w:szCs w:val="22"/>
          <w:lang w:val="uk-UA"/>
        </w:rPr>
        <w:t xml:space="preserve"> </w:t>
      </w:r>
      <w:r w:rsidRPr="00ED0FA3">
        <w:rPr>
          <w:sz w:val="22"/>
          <w:szCs w:val="22"/>
        </w:rPr>
        <w:t xml:space="preserve">]. </w:t>
      </w:r>
      <w:r>
        <w:rPr>
          <w:sz w:val="22"/>
          <w:szCs w:val="22"/>
          <w:lang w:val="uk-UA"/>
        </w:rPr>
        <w:t>Однак</w:t>
      </w:r>
      <w:r w:rsidRPr="00ED0FA3">
        <w:rPr>
          <w:sz w:val="22"/>
          <w:szCs w:val="22"/>
        </w:rPr>
        <w:t>,</w:t>
      </w:r>
      <w:r>
        <w:rPr>
          <w:sz w:val="22"/>
          <w:szCs w:val="22"/>
          <w:lang w:val="uk-UA"/>
        </w:rPr>
        <w:t xml:space="preserve"> використання в якості основного розрахункового критерію тимчасового спротиву чи межі текучості дозволяє по різному використовувати несучу здатність металу труб і забезпечити їх різну металоємність</w:t>
      </w:r>
      <w:r w:rsidRPr="00ED0FA3">
        <w:rPr>
          <w:sz w:val="22"/>
          <w:szCs w:val="22"/>
        </w:rPr>
        <w:t>,</w:t>
      </w:r>
      <w:r>
        <w:rPr>
          <w:sz w:val="22"/>
          <w:szCs w:val="22"/>
          <w:lang w:val="uk-UA"/>
        </w:rPr>
        <w:t xml:space="preserve"> особливо при застосуванні нових більш в’язких сталей</w:t>
      </w:r>
      <w:r w:rsidRPr="00ED0FA3">
        <w:rPr>
          <w:sz w:val="22"/>
          <w:szCs w:val="22"/>
        </w:rPr>
        <w:t>.</w:t>
      </w:r>
      <w:r>
        <w:rPr>
          <w:sz w:val="22"/>
          <w:szCs w:val="22"/>
          <w:lang w:val="uk-UA"/>
        </w:rPr>
        <w:t xml:space="preserve"> </w:t>
      </w:r>
    </w:p>
    <w:p w14:paraId="2C188474" w14:textId="77777777" w:rsidR="00E41583" w:rsidRDefault="00E41583" w:rsidP="00E41583">
      <w:pPr>
        <w:spacing w:line="264" w:lineRule="auto"/>
        <w:ind w:firstLine="425"/>
        <w:jc w:val="both"/>
        <w:rPr>
          <w:sz w:val="22"/>
          <w:szCs w:val="22"/>
          <w:lang w:val="uk-UA"/>
        </w:rPr>
      </w:pPr>
      <w:r>
        <w:rPr>
          <w:sz w:val="22"/>
          <w:szCs w:val="22"/>
          <w:lang w:val="uk-UA"/>
        </w:rPr>
        <w:t xml:space="preserve">Встановлено </w:t>
      </w:r>
      <w:r w:rsidRPr="001F3E94">
        <w:rPr>
          <w:sz w:val="22"/>
          <w:szCs w:val="22"/>
        </w:rPr>
        <w:t>[],</w:t>
      </w:r>
      <w:r>
        <w:rPr>
          <w:sz w:val="22"/>
          <w:szCs w:val="22"/>
          <w:lang w:val="uk-UA"/>
        </w:rPr>
        <w:t xml:space="preserve"> що у сталей нового покоління</w:t>
      </w:r>
      <w:r w:rsidRPr="001F3E94">
        <w:rPr>
          <w:sz w:val="22"/>
          <w:szCs w:val="22"/>
        </w:rPr>
        <w:t>,</w:t>
      </w:r>
      <w:r>
        <w:rPr>
          <w:sz w:val="22"/>
          <w:szCs w:val="22"/>
          <w:lang w:val="uk-UA"/>
        </w:rPr>
        <w:t xml:space="preserve"> які застосовують для газопровідних труб</w:t>
      </w:r>
      <w:r w:rsidRPr="001F3E94">
        <w:rPr>
          <w:sz w:val="22"/>
          <w:szCs w:val="22"/>
        </w:rPr>
        <w:t>,</w:t>
      </w:r>
      <w:r>
        <w:rPr>
          <w:sz w:val="22"/>
          <w:szCs w:val="22"/>
          <w:lang w:val="uk-UA"/>
        </w:rPr>
        <w:t xml:space="preserve"> межа текучості підвищується більш високим темпами</w:t>
      </w:r>
      <w:r w:rsidRPr="001F3E94">
        <w:rPr>
          <w:sz w:val="22"/>
          <w:szCs w:val="22"/>
        </w:rPr>
        <w:t>,</w:t>
      </w:r>
      <w:r>
        <w:rPr>
          <w:sz w:val="22"/>
          <w:szCs w:val="22"/>
          <w:lang w:val="uk-UA"/>
        </w:rPr>
        <w:t xml:space="preserve"> чим тимчасовий спротив</w:t>
      </w:r>
      <w:r w:rsidRPr="001F3E94">
        <w:rPr>
          <w:sz w:val="22"/>
          <w:szCs w:val="22"/>
        </w:rPr>
        <w:t>.</w:t>
      </w:r>
      <w:r>
        <w:rPr>
          <w:sz w:val="22"/>
          <w:szCs w:val="22"/>
          <w:lang w:val="uk-UA"/>
        </w:rPr>
        <w:t xml:space="preserve">  Відношення межі текучості до тимчасового спротиву підвищилося до від 0</w:t>
      </w:r>
      <w:r w:rsidRPr="001F3E94">
        <w:rPr>
          <w:sz w:val="22"/>
          <w:szCs w:val="22"/>
        </w:rPr>
        <w:t>.</w:t>
      </w:r>
      <w:r>
        <w:rPr>
          <w:sz w:val="22"/>
          <w:szCs w:val="22"/>
          <w:lang w:val="uk-UA"/>
        </w:rPr>
        <w:t>7 до 0</w:t>
      </w:r>
      <w:r w:rsidRPr="001F3E94">
        <w:rPr>
          <w:sz w:val="22"/>
          <w:szCs w:val="22"/>
        </w:rPr>
        <w:t>.</w:t>
      </w:r>
      <w:r>
        <w:rPr>
          <w:sz w:val="22"/>
          <w:szCs w:val="22"/>
          <w:lang w:val="uk-UA"/>
        </w:rPr>
        <w:t>9</w:t>
      </w:r>
      <w:r w:rsidRPr="00007277">
        <w:rPr>
          <w:sz w:val="22"/>
          <w:szCs w:val="22"/>
          <w:lang w:val="uk-UA"/>
        </w:rPr>
        <w:t xml:space="preserve">. </w:t>
      </w:r>
      <w:r>
        <w:rPr>
          <w:sz w:val="22"/>
          <w:szCs w:val="22"/>
          <w:lang w:val="uk-UA"/>
        </w:rPr>
        <w:t xml:space="preserve">Переважний ріст межі текучості сучасних трубних сталей  супроводжується покращенням їх зварюваності за рахунок зменшення вуглецевого еквіваленту підвищення характеристик в’язкості </w:t>
      </w:r>
      <w:r w:rsidRPr="00007277">
        <w:rPr>
          <w:sz w:val="22"/>
          <w:szCs w:val="22"/>
          <w:lang w:val="uk-UA"/>
        </w:rPr>
        <w:t>(</w:t>
      </w:r>
      <w:r>
        <w:rPr>
          <w:sz w:val="22"/>
          <w:szCs w:val="22"/>
          <w:lang w:val="en-US"/>
        </w:rPr>
        <w:t>KCV</w:t>
      </w:r>
      <w:r w:rsidRPr="00007277">
        <w:rPr>
          <w:sz w:val="22"/>
          <w:szCs w:val="22"/>
          <w:lang w:val="uk-UA"/>
        </w:rPr>
        <w:t xml:space="preserve">) </w:t>
      </w:r>
      <w:r>
        <w:rPr>
          <w:sz w:val="22"/>
          <w:szCs w:val="22"/>
          <w:lang w:val="uk-UA"/>
        </w:rPr>
        <w:t>і холодостійкості  (Т</w:t>
      </w:r>
      <w:r>
        <w:rPr>
          <w:sz w:val="22"/>
          <w:szCs w:val="22"/>
          <w:vertAlign w:val="subscript"/>
          <w:lang w:val="uk-UA"/>
        </w:rPr>
        <w:t>КР</w:t>
      </w:r>
      <w:r w:rsidRPr="001F3E94">
        <w:rPr>
          <w:sz w:val="22"/>
          <w:szCs w:val="22"/>
          <w:lang w:val="uk-UA"/>
        </w:rPr>
        <w:t xml:space="preserve">, </w:t>
      </w:r>
      <w:r>
        <w:rPr>
          <w:sz w:val="22"/>
          <w:szCs w:val="22"/>
          <w:lang w:val="uk-UA"/>
        </w:rPr>
        <w:t>В) при незмінно високих значеннях відносного подовження  (не менше 20%)</w:t>
      </w:r>
      <w:r w:rsidRPr="001F3E94">
        <w:rPr>
          <w:sz w:val="22"/>
          <w:szCs w:val="22"/>
          <w:lang w:val="uk-UA"/>
        </w:rPr>
        <w:t>.</w:t>
      </w:r>
      <w:r>
        <w:rPr>
          <w:sz w:val="22"/>
          <w:szCs w:val="22"/>
          <w:lang w:val="uk-UA"/>
        </w:rPr>
        <w:t xml:space="preserve"> В такій зміні властивостей нових трубних сталей приховані потенційні можливості зниження металоємності трубопроводів за рахунок підвищення напружень в стінці труби</w:t>
      </w:r>
      <w:r w:rsidRPr="001F3E94">
        <w:rPr>
          <w:sz w:val="22"/>
          <w:szCs w:val="22"/>
        </w:rPr>
        <w:t>.</w:t>
      </w:r>
      <w:r>
        <w:rPr>
          <w:sz w:val="22"/>
          <w:szCs w:val="22"/>
          <w:lang w:val="uk-UA"/>
        </w:rPr>
        <w:t xml:space="preserve"> </w:t>
      </w:r>
    </w:p>
    <w:p w14:paraId="439E1F0C" w14:textId="77777777" w:rsidR="00E41583" w:rsidRPr="00EA384F" w:rsidRDefault="00E41583" w:rsidP="00EA384F">
      <w:pPr>
        <w:pStyle w:val="CourierBody"/>
      </w:pPr>
      <w:r w:rsidRPr="00EA384F">
        <w:t>Вплив рівня робочих напружень до 0.80·σ</w:t>
      </w:r>
      <w:r w:rsidRPr="00EA384F">
        <w:rPr>
          <w:vertAlign w:val="subscript"/>
        </w:rPr>
        <w:t>0.2</w:t>
      </w:r>
      <w:r w:rsidRPr="00EA384F">
        <w:t xml:space="preserve"> (нормативної межі текучості) на спротив металу труб крихкому руйнуванню і холодостійкість було досліджено на спеціально напружених зразках із сталі марки 17Г1С в гарячекатаному і нормалізованому стані і із сталі 06Г2БА в термопокращеному стані Встановлено що у сталей володіючих високою в’язкістю у вихідному стані  з підвищенням рівня робочих напружень схильність до крихкого руйнування підвищується незначно У сталей з низькою ударною в’язкістю схильність до крихкого руйнування може різко підвищуватися Попередити перехід в крихкий стан сталі яка володіє низьким спротивом руйнуванню не удається навіть при зниженні рівня робочих напружень до 03-05·σ</w:t>
      </w:r>
      <w:r w:rsidRPr="00EA384F">
        <w:rPr>
          <w:vertAlign w:val="subscript"/>
        </w:rPr>
        <w:t>0.2</w:t>
      </w:r>
      <w:r w:rsidRPr="00EA384F">
        <w:t xml:space="preserve"> тобто при збільшенні товщини стінки труби в рази Сталі з високою в’язкістю зберігають задовільну працездатність навіть при рівні робочих напружень до  0.80·σ</w:t>
      </w:r>
      <w:r w:rsidRPr="00EA384F">
        <w:rPr>
          <w:vertAlign w:val="subscript"/>
        </w:rPr>
        <w:t>0.2</w:t>
      </w:r>
      <w:r w:rsidRPr="00EA384F">
        <w:t xml:space="preserve">    </w:t>
      </w:r>
    </w:p>
    <w:p w14:paraId="2419DF16" w14:textId="77777777" w:rsidR="00E41583" w:rsidRPr="001F3E94" w:rsidRDefault="00E41583" w:rsidP="00EA384F">
      <w:pPr>
        <w:spacing w:line="264" w:lineRule="auto"/>
        <w:ind w:firstLine="425"/>
        <w:jc w:val="both"/>
        <w:rPr>
          <w:sz w:val="22"/>
          <w:szCs w:val="22"/>
        </w:rPr>
      </w:pPr>
      <w:r w:rsidRPr="001F3E94">
        <w:rPr>
          <w:sz w:val="22"/>
          <w:szCs w:val="22"/>
          <w:lang w:val="uk-UA"/>
        </w:rPr>
        <w:t>Наведені дані свідчать про можливість підвищення рівня робочих напружень до 0</w:t>
      </w:r>
      <w:r w:rsidRPr="001F3E94">
        <w:rPr>
          <w:sz w:val="22"/>
          <w:szCs w:val="22"/>
        </w:rPr>
        <w:t>.</w:t>
      </w:r>
      <w:r w:rsidRPr="001F3E94">
        <w:rPr>
          <w:sz w:val="22"/>
          <w:szCs w:val="22"/>
          <w:lang w:val="uk-UA"/>
        </w:rPr>
        <w:t>75-0</w:t>
      </w:r>
      <w:r w:rsidRPr="001F3E94">
        <w:rPr>
          <w:sz w:val="22"/>
          <w:szCs w:val="22"/>
        </w:rPr>
        <w:t>.</w:t>
      </w:r>
      <w:r w:rsidRPr="001F3E94">
        <w:rPr>
          <w:sz w:val="22"/>
          <w:szCs w:val="22"/>
          <w:lang w:val="uk-UA"/>
        </w:rPr>
        <w:t>80</w:t>
      </w:r>
      <w:r w:rsidRPr="001F3E94">
        <w:rPr>
          <w:sz w:val="22"/>
          <w:szCs w:val="22"/>
        </w:rPr>
        <w:t>σ</w:t>
      </w:r>
      <w:r w:rsidRPr="001F3E94">
        <w:rPr>
          <w:sz w:val="22"/>
          <w:szCs w:val="22"/>
          <w:vertAlign w:val="subscript"/>
          <w:lang w:val="uk-UA"/>
        </w:rPr>
        <w:t>0.2</w:t>
      </w:r>
      <w:r w:rsidRPr="001F3E94">
        <w:rPr>
          <w:sz w:val="22"/>
          <w:szCs w:val="22"/>
          <w:lang w:val="uk-UA"/>
        </w:rPr>
        <w:t xml:space="preserve"> в конструкціях</w:t>
      </w:r>
      <w:r w:rsidRPr="001F3E94">
        <w:rPr>
          <w:sz w:val="22"/>
          <w:szCs w:val="22"/>
        </w:rPr>
        <w:t>,</w:t>
      </w:r>
      <w:r w:rsidRPr="001F3E94">
        <w:rPr>
          <w:sz w:val="22"/>
          <w:szCs w:val="22"/>
          <w:lang w:val="uk-UA"/>
        </w:rPr>
        <w:t xml:space="preserve"> метал яких має високу в’язкість</w:t>
      </w:r>
      <w:r w:rsidRPr="001F3E94">
        <w:rPr>
          <w:sz w:val="22"/>
          <w:szCs w:val="22"/>
        </w:rPr>
        <w:t>.</w:t>
      </w:r>
    </w:p>
    <w:p w14:paraId="0F900CA9" w14:textId="77777777" w:rsidR="00E41583" w:rsidRPr="00495365" w:rsidRDefault="00E41583" w:rsidP="00E41583">
      <w:pPr>
        <w:spacing w:line="264" w:lineRule="auto"/>
        <w:ind w:firstLine="425"/>
        <w:jc w:val="both"/>
        <w:rPr>
          <w:sz w:val="22"/>
          <w:szCs w:val="22"/>
          <w:lang w:val="uk-UA"/>
        </w:rPr>
      </w:pPr>
      <w:r w:rsidRPr="001F3E94">
        <w:rPr>
          <w:sz w:val="22"/>
          <w:szCs w:val="22"/>
          <w:lang w:val="uk-UA"/>
        </w:rPr>
        <w:t>Розглянуті методи розрахунку труб по стандартам різних країн з урахуванням коефіцієнта запасу міцності спричиняють обґрунтовану критику багатьох дослідників</w:t>
      </w:r>
      <w:r w:rsidRPr="00495365">
        <w:rPr>
          <w:sz w:val="22"/>
          <w:szCs w:val="22"/>
        </w:rPr>
        <w:t>,</w:t>
      </w:r>
      <w:r w:rsidRPr="001F3E94">
        <w:rPr>
          <w:sz w:val="22"/>
          <w:szCs w:val="22"/>
          <w:lang w:val="uk-UA"/>
        </w:rPr>
        <w:t xml:space="preserve"> суть якої полягає в тому</w:t>
      </w:r>
      <w:r w:rsidRPr="00495365">
        <w:rPr>
          <w:sz w:val="22"/>
          <w:szCs w:val="22"/>
        </w:rPr>
        <w:t>,</w:t>
      </w:r>
      <w:r w:rsidRPr="001F3E94">
        <w:rPr>
          <w:sz w:val="22"/>
          <w:szCs w:val="22"/>
          <w:lang w:val="uk-UA"/>
        </w:rPr>
        <w:t xml:space="preserve"> що сучасні методи розрахунку передбачають точне визначення перерізу несучих елементів конструкцій при одночасному суб’єктивному прийнятті необґрунтованого коефіцієнту запасу міцності</w:t>
      </w:r>
      <w:r w:rsidRPr="00495365">
        <w:rPr>
          <w:sz w:val="22"/>
          <w:szCs w:val="22"/>
        </w:rPr>
        <w:t>.</w:t>
      </w:r>
      <w:r w:rsidRPr="001F3E94">
        <w:rPr>
          <w:sz w:val="22"/>
          <w:szCs w:val="22"/>
          <w:lang w:val="uk-UA"/>
        </w:rPr>
        <w:t xml:space="preserve"> Спостерігається явна не відповідність того</w:t>
      </w:r>
      <w:r w:rsidRPr="00495365">
        <w:rPr>
          <w:sz w:val="22"/>
          <w:szCs w:val="22"/>
          <w:lang w:val="uk-UA"/>
        </w:rPr>
        <w:t>,</w:t>
      </w:r>
      <w:r w:rsidRPr="001F3E94">
        <w:rPr>
          <w:sz w:val="22"/>
          <w:szCs w:val="22"/>
          <w:lang w:val="uk-UA"/>
        </w:rPr>
        <w:t xml:space="preserve"> що розрахунок виконується з великою точністю</w:t>
      </w:r>
      <w:r w:rsidRPr="00495365">
        <w:rPr>
          <w:sz w:val="22"/>
          <w:szCs w:val="22"/>
          <w:lang w:val="uk-UA"/>
        </w:rPr>
        <w:t>,</w:t>
      </w:r>
      <w:r w:rsidRPr="001F3E94">
        <w:rPr>
          <w:sz w:val="22"/>
          <w:szCs w:val="22"/>
          <w:lang w:val="uk-UA"/>
        </w:rPr>
        <w:t xml:space="preserve"> але з використанням досить безпідставного значення допустимого напруження</w:t>
      </w:r>
      <w:r w:rsidRPr="00495365">
        <w:rPr>
          <w:sz w:val="22"/>
          <w:szCs w:val="22"/>
          <w:lang w:val="uk-UA"/>
        </w:rPr>
        <w:t>,</w:t>
      </w:r>
      <w:r w:rsidRPr="001F3E94">
        <w:rPr>
          <w:sz w:val="22"/>
          <w:szCs w:val="22"/>
          <w:lang w:val="uk-UA"/>
        </w:rPr>
        <w:t xml:space="preserve"> що спричиняє необґрунтоване підвищення перерізу елементів конструкцій</w:t>
      </w:r>
      <w:r w:rsidRPr="00495365">
        <w:rPr>
          <w:sz w:val="22"/>
          <w:szCs w:val="22"/>
          <w:lang w:val="uk-UA"/>
        </w:rPr>
        <w:t>.</w:t>
      </w:r>
      <w:r w:rsidRPr="001F3E94">
        <w:rPr>
          <w:sz w:val="22"/>
          <w:szCs w:val="22"/>
          <w:lang w:val="uk-UA"/>
        </w:rPr>
        <w:t xml:space="preserve"> Багать</w:t>
      </w:r>
      <w:r>
        <w:rPr>
          <w:sz w:val="22"/>
          <w:szCs w:val="22"/>
          <w:lang w:val="uk-UA"/>
        </w:rPr>
        <w:t>ма</w:t>
      </w:r>
      <w:r w:rsidRPr="001F3E94">
        <w:rPr>
          <w:sz w:val="22"/>
          <w:szCs w:val="22"/>
          <w:lang w:val="uk-UA"/>
        </w:rPr>
        <w:t xml:space="preserve"> авторами відмічається</w:t>
      </w:r>
      <w:r w:rsidRPr="00495365">
        <w:rPr>
          <w:sz w:val="22"/>
          <w:szCs w:val="22"/>
          <w:lang w:val="uk-UA"/>
        </w:rPr>
        <w:t>,</w:t>
      </w:r>
      <w:r w:rsidRPr="001F3E94">
        <w:rPr>
          <w:sz w:val="22"/>
          <w:szCs w:val="22"/>
          <w:lang w:val="uk-UA"/>
        </w:rPr>
        <w:t xml:space="preserve"> що надійність розрахунку конструкції по фізичним параметрам буде забезпечена тільки умові вірогідно відомого напруженого стану елемента в умовах експлуатації</w:t>
      </w:r>
      <w:r w:rsidRPr="00495365">
        <w:rPr>
          <w:sz w:val="22"/>
          <w:szCs w:val="22"/>
          <w:lang w:val="uk-UA"/>
        </w:rPr>
        <w:t>,</w:t>
      </w:r>
      <w:r w:rsidRPr="001F3E94">
        <w:rPr>
          <w:sz w:val="22"/>
          <w:szCs w:val="22"/>
          <w:lang w:val="uk-UA"/>
        </w:rPr>
        <w:t xml:space="preserve"> в таких випадках коефіцієнт запасу міцності може бути прийнятим рівним одиниці</w:t>
      </w:r>
      <w:r w:rsidRPr="00495365">
        <w:rPr>
          <w:sz w:val="22"/>
          <w:szCs w:val="22"/>
          <w:lang w:val="uk-UA"/>
        </w:rPr>
        <w:t>,</w:t>
      </w:r>
      <w:r w:rsidRPr="001F3E94">
        <w:rPr>
          <w:sz w:val="22"/>
          <w:szCs w:val="22"/>
          <w:lang w:val="uk-UA"/>
        </w:rPr>
        <w:t xml:space="preserve"> коли фізичні властивості металу</w:t>
      </w:r>
      <w:r w:rsidRPr="00495365">
        <w:rPr>
          <w:sz w:val="22"/>
          <w:szCs w:val="22"/>
          <w:lang w:val="uk-UA"/>
        </w:rPr>
        <w:t>,</w:t>
      </w:r>
      <w:r w:rsidRPr="001F3E94">
        <w:rPr>
          <w:sz w:val="22"/>
          <w:szCs w:val="22"/>
          <w:lang w:val="uk-UA"/>
        </w:rPr>
        <w:t xml:space="preserve"> які характеризують його несучу здатність визначені правильно</w:t>
      </w:r>
      <w:r w:rsidRPr="00495365">
        <w:rPr>
          <w:sz w:val="22"/>
          <w:szCs w:val="22"/>
          <w:lang w:val="uk-UA"/>
        </w:rPr>
        <w:t>.</w:t>
      </w:r>
    </w:p>
    <w:p w14:paraId="244275AE" w14:textId="77777777" w:rsidR="00E41583" w:rsidRPr="001F3E94" w:rsidRDefault="00E41583" w:rsidP="00E41583">
      <w:pPr>
        <w:spacing w:line="264" w:lineRule="auto"/>
        <w:ind w:firstLine="425"/>
        <w:jc w:val="both"/>
        <w:rPr>
          <w:sz w:val="22"/>
          <w:szCs w:val="22"/>
        </w:rPr>
      </w:pPr>
      <w:r w:rsidRPr="001F3E94">
        <w:rPr>
          <w:sz w:val="22"/>
          <w:szCs w:val="22"/>
          <w:lang w:val="uk-UA"/>
        </w:rPr>
        <w:t>Вище по тексту вже відмічалось</w:t>
      </w:r>
      <w:r w:rsidRPr="001F3E94">
        <w:rPr>
          <w:sz w:val="22"/>
          <w:szCs w:val="22"/>
        </w:rPr>
        <w:t>,</w:t>
      </w:r>
      <w:r w:rsidRPr="001F3E94">
        <w:rPr>
          <w:sz w:val="22"/>
          <w:szCs w:val="22"/>
          <w:lang w:val="uk-UA"/>
        </w:rPr>
        <w:t xml:space="preserve"> що виробництво нових типів сталей для магістральних газопроводів розвивається в напрямку більш швидкого росту межі текучості в порівнянні з ростом тимчасового спротиву при одночасному підвищенні всього комплексу властивостей</w:t>
      </w:r>
      <w:r w:rsidRPr="001F3E94">
        <w:rPr>
          <w:sz w:val="22"/>
          <w:szCs w:val="22"/>
        </w:rPr>
        <w:t>.</w:t>
      </w:r>
      <w:r w:rsidRPr="001F3E94">
        <w:rPr>
          <w:sz w:val="22"/>
          <w:szCs w:val="22"/>
          <w:lang w:val="uk-UA"/>
        </w:rPr>
        <w:t xml:space="preserve"> Тому в трубах із високоміцних і в’язких сталей контрольованої прокатки при розрахунку по межі текучості значення робочих напружень в стінці труби може бути  підвищено на 20%</w:t>
      </w:r>
      <w:r w:rsidRPr="001F3E94">
        <w:rPr>
          <w:sz w:val="22"/>
          <w:szCs w:val="22"/>
        </w:rPr>
        <w:t>,</w:t>
      </w:r>
      <w:r w:rsidRPr="001F3E94">
        <w:rPr>
          <w:sz w:val="22"/>
          <w:szCs w:val="22"/>
          <w:lang w:val="uk-UA"/>
        </w:rPr>
        <w:t xml:space="preserve"> що дозволяє отримати значну економію металу</w:t>
      </w:r>
      <w:r w:rsidRPr="001F3E94">
        <w:rPr>
          <w:sz w:val="22"/>
          <w:szCs w:val="22"/>
        </w:rPr>
        <w:t>.</w:t>
      </w:r>
    </w:p>
    <w:p w14:paraId="24A9563A" w14:textId="77777777" w:rsidR="00E41583" w:rsidRPr="001F3E94" w:rsidRDefault="00E41583" w:rsidP="00E41583">
      <w:pPr>
        <w:spacing w:line="264" w:lineRule="auto"/>
        <w:ind w:firstLine="425"/>
        <w:jc w:val="both"/>
        <w:rPr>
          <w:sz w:val="22"/>
          <w:szCs w:val="22"/>
          <w:lang w:val="uk-UA"/>
        </w:rPr>
      </w:pPr>
      <w:r w:rsidRPr="001F3E94">
        <w:rPr>
          <w:sz w:val="22"/>
          <w:szCs w:val="22"/>
          <w:lang w:val="uk-UA"/>
        </w:rPr>
        <w:t>Як показує практика, різниця в розрахунковій товщині стінок труб для лінійної частини газопроводів, в основному, обумовлена неоднозначним тлумаченням категорій ділянок і різними значеннями розрахункових коефіцієнтів. Так</w:t>
      </w:r>
      <w:r w:rsidRPr="001F3E94">
        <w:rPr>
          <w:sz w:val="22"/>
          <w:szCs w:val="22"/>
        </w:rPr>
        <w:t>,</w:t>
      </w:r>
      <w:r w:rsidRPr="001F3E94">
        <w:rPr>
          <w:sz w:val="22"/>
          <w:szCs w:val="22"/>
          <w:lang w:val="uk-UA"/>
        </w:rPr>
        <w:t xml:space="preserve"> в нормах ФРН вимоги до труб практично обмежені ділянками  </w:t>
      </w:r>
      <w:r w:rsidRPr="001F3E94">
        <w:rPr>
          <w:sz w:val="22"/>
          <w:szCs w:val="22"/>
          <w:lang w:val="en-US"/>
        </w:rPr>
        <w:t>I</w:t>
      </w:r>
      <w:r w:rsidRPr="001F3E94">
        <w:rPr>
          <w:sz w:val="22"/>
          <w:szCs w:val="22"/>
          <w:lang w:val="uk-UA"/>
        </w:rPr>
        <w:t xml:space="preserve"> і </w:t>
      </w:r>
      <w:r w:rsidRPr="001F3E94">
        <w:rPr>
          <w:sz w:val="22"/>
          <w:szCs w:val="22"/>
          <w:lang w:val="en-US"/>
        </w:rPr>
        <w:t>II</w:t>
      </w:r>
      <w:r w:rsidRPr="001F3E94">
        <w:rPr>
          <w:sz w:val="22"/>
          <w:szCs w:val="22"/>
          <w:lang w:val="uk-UA"/>
        </w:rPr>
        <w:t xml:space="preserve"> категорій</w:t>
      </w:r>
      <w:r w:rsidRPr="001F3E94">
        <w:rPr>
          <w:sz w:val="22"/>
          <w:szCs w:val="22"/>
        </w:rPr>
        <w:t>,</w:t>
      </w:r>
      <w:r w:rsidRPr="001F3E94">
        <w:rPr>
          <w:sz w:val="22"/>
          <w:szCs w:val="22"/>
          <w:lang w:val="uk-UA"/>
        </w:rPr>
        <w:t xml:space="preserve"> які домінують в умовах щільно заселеної Європи</w:t>
      </w:r>
      <w:r w:rsidRPr="001F3E94">
        <w:rPr>
          <w:sz w:val="22"/>
          <w:szCs w:val="22"/>
        </w:rPr>
        <w:t>.</w:t>
      </w:r>
      <w:r w:rsidRPr="001F3E94">
        <w:rPr>
          <w:sz w:val="22"/>
          <w:szCs w:val="22"/>
          <w:lang w:val="uk-UA"/>
        </w:rPr>
        <w:t xml:space="preserve"> </w:t>
      </w:r>
    </w:p>
    <w:p w14:paraId="0F5DA386" w14:textId="77777777" w:rsidR="00E41583" w:rsidRPr="003D558D" w:rsidRDefault="00E41583" w:rsidP="00E41583">
      <w:pPr>
        <w:spacing w:line="264" w:lineRule="auto"/>
        <w:ind w:firstLine="425"/>
        <w:jc w:val="both"/>
        <w:rPr>
          <w:sz w:val="22"/>
          <w:szCs w:val="22"/>
          <w:lang w:val="uk-UA"/>
        </w:rPr>
      </w:pPr>
      <w:r w:rsidRPr="003D558D">
        <w:rPr>
          <w:sz w:val="22"/>
          <w:szCs w:val="22"/>
          <w:lang w:val="uk-UA"/>
        </w:rPr>
        <w:t>Таким чином</w:t>
      </w:r>
      <w:r w:rsidRPr="001F3E94">
        <w:rPr>
          <w:sz w:val="22"/>
          <w:szCs w:val="22"/>
          <w:lang w:val="uk-UA"/>
        </w:rPr>
        <w:t>,</w:t>
      </w:r>
      <w:r w:rsidRPr="003D558D">
        <w:rPr>
          <w:sz w:val="22"/>
          <w:szCs w:val="22"/>
          <w:lang w:val="uk-UA"/>
        </w:rPr>
        <w:t xml:space="preserve"> хоча в розглянутих розрахункових нормах трьох країн прийняті різні критерії (σ</w:t>
      </w:r>
      <w:r w:rsidRPr="003D558D">
        <w:rPr>
          <w:sz w:val="22"/>
          <w:szCs w:val="22"/>
          <w:vertAlign w:val="subscript"/>
          <w:lang w:val="uk-UA"/>
        </w:rPr>
        <w:t>В</w:t>
      </w:r>
      <w:r w:rsidRPr="003D558D">
        <w:rPr>
          <w:sz w:val="22"/>
          <w:szCs w:val="22"/>
          <w:lang w:val="uk-UA"/>
        </w:rPr>
        <w:t xml:space="preserve">  чи  σ</w:t>
      </w:r>
      <w:r w:rsidRPr="003D558D">
        <w:rPr>
          <w:sz w:val="22"/>
          <w:szCs w:val="22"/>
          <w:vertAlign w:val="subscript"/>
          <w:lang w:val="uk-UA"/>
        </w:rPr>
        <w:t>0.2</w:t>
      </w:r>
      <w:r w:rsidRPr="003D558D">
        <w:rPr>
          <w:sz w:val="22"/>
          <w:szCs w:val="22"/>
          <w:lang w:val="uk-UA"/>
        </w:rPr>
        <w:t>)</w:t>
      </w:r>
      <w:r w:rsidRPr="001F3E94">
        <w:rPr>
          <w:sz w:val="22"/>
          <w:szCs w:val="22"/>
          <w:lang w:val="uk-UA"/>
        </w:rPr>
        <w:t>,</w:t>
      </w:r>
      <w:r w:rsidRPr="003D558D">
        <w:rPr>
          <w:sz w:val="22"/>
          <w:szCs w:val="22"/>
          <w:lang w:val="uk-UA"/>
        </w:rPr>
        <w:t xml:space="preserve"> але внаслідок використання різних значень коефіцієнтів результати розрахунку товщини стінок труб занадто близькі</w:t>
      </w:r>
      <w:r w:rsidRPr="001F3E94">
        <w:rPr>
          <w:sz w:val="22"/>
          <w:szCs w:val="22"/>
          <w:lang w:val="uk-UA"/>
        </w:rPr>
        <w:t>.</w:t>
      </w:r>
      <w:r w:rsidRPr="003D558D">
        <w:rPr>
          <w:sz w:val="22"/>
          <w:szCs w:val="22"/>
          <w:lang w:val="uk-UA"/>
        </w:rPr>
        <w:t xml:space="preserve"> Перевага розрахунку по межі текучості матеріалу може бути виявлена у випадку застосування більш міцних і в’язких сталей і уточнення розрахункових коефіцієнтів</w:t>
      </w:r>
      <w:r w:rsidRPr="001F3E94">
        <w:rPr>
          <w:sz w:val="22"/>
          <w:szCs w:val="22"/>
          <w:lang w:val="uk-UA"/>
        </w:rPr>
        <w:t>,</w:t>
      </w:r>
      <w:r w:rsidRPr="003D558D">
        <w:rPr>
          <w:sz w:val="22"/>
          <w:szCs w:val="22"/>
          <w:lang w:val="uk-UA"/>
        </w:rPr>
        <w:t xml:space="preserve"> що забезпечило би підвищення робочих напружень до 0.75-0.80</w:t>
      </w:r>
      <w:r w:rsidRPr="003D558D">
        <w:rPr>
          <w:sz w:val="22"/>
          <w:szCs w:val="22"/>
        </w:rPr>
        <w:t>σ</w:t>
      </w:r>
      <w:r w:rsidRPr="003D558D">
        <w:rPr>
          <w:sz w:val="22"/>
          <w:szCs w:val="22"/>
          <w:vertAlign w:val="subscript"/>
          <w:lang w:val="uk-UA"/>
        </w:rPr>
        <w:t>0.2</w:t>
      </w:r>
      <w:r w:rsidRPr="003D558D">
        <w:rPr>
          <w:sz w:val="22"/>
          <w:szCs w:val="22"/>
          <w:lang w:val="uk-UA"/>
        </w:rPr>
        <w:t>. Для більш точного</w:t>
      </w:r>
      <w:r w:rsidRPr="001F3E94">
        <w:rPr>
          <w:sz w:val="22"/>
          <w:szCs w:val="22"/>
          <w:lang w:val="uk-UA"/>
        </w:rPr>
        <w:t>,</w:t>
      </w:r>
      <w:r w:rsidRPr="003D558D">
        <w:rPr>
          <w:sz w:val="22"/>
          <w:szCs w:val="22"/>
          <w:lang w:val="uk-UA"/>
        </w:rPr>
        <w:t xml:space="preserve"> максимально наближеного до реальних експлуатаційних умов вибору розрахункових коефіцієнтів запасу по міцності і несучій здатності необхідні полігонні випробування труб </w:t>
      </w:r>
      <w:r w:rsidRPr="001F3E94">
        <w:rPr>
          <w:sz w:val="22"/>
          <w:szCs w:val="22"/>
          <w:lang w:val="uk-UA"/>
        </w:rPr>
        <w:t xml:space="preserve">, </w:t>
      </w:r>
      <w:r w:rsidRPr="003D558D">
        <w:rPr>
          <w:sz w:val="22"/>
          <w:szCs w:val="22"/>
          <w:lang w:val="uk-UA"/>
        </w:rPr>
        <w:t>а також окремих секцій труб</w:t>
      </w:r>
      <w:r w:rsidRPr="001F3E94">
        <w:rPr>
          <w:sz w:val="22"/>
          <w:szCs w:val="22"/>
          <w:lang w:val="uk-UA"/>
        </w:rPr>
        <w:t>.</w:t>
      </w:r>
      <w:r w:rsidRPr="003D558D">
        <w:rPr>
          <w:sz w:val="22"/>
          <w:szCs w:val="22"/>
          <w:lang w:val="uk-UA"/>
        </w:rPr>
        <w:t xml:space="preserve">      </w:t>
      </w:r>
    </w:p>
    <w:p w14:paraId="165704DA" w14:textId="77777777" w:rsidR="00E41583" w:rsidRPr="003D558D" w:rsidRDefault="00E41583" w:rsidP="00E41583">
      <w:pPr>
        <w:spacing w:line="264" w:lineRule="auto"/>
        <w:ind w:firstLine="425"/>
        <w:jc w:val="both"/>
        <w:rPr>
          <w:sz w:val="22"/>
          <w:szCs w:val="22"/>
          <w:lang w:val="uk-UA"/>
        </w:rPr>
      </w:pPr>
    </w:p>
    <w:p w14:paraId="2361E960" w14:textId="77777777" w:rsidR="00E41583" w:rsidRPr="003B62DA" w:rsidRDefault="00E41583" w:rsidP="00E41583">
      <w:pPr>
        <w:spacing w:line="276" w:lineRule="auto"/>
        <w:jc w:val="both"/>
        <w:rPr>
          <w:b/>
          <w:sz w:val="22"/>
          <w:szCs w:val="22"/>
          <w:lang w:val="uk-UA"/>
        </w:rPr>
      </w:pPr>
      <w:r w:rsidRPr="003B62DA">
        <w:rPr>
          <w:b/>
          <w:sz w:val="22"/>
          <w:szCs w:val="22"/>
          <w:lang w:val="uk-UA"/>
        </w:rPr>
        <w:t xml:space="preserve">                                     ВИСНОВКИ</w:t>
      </w:r>
    </w:p>
    <w:p w14:paraId="7E42DAF8" w14:textId="77777777" w:rsidR="00E41583" w:rsidRDefault="00E41583" w:rsidP="00E41583">
      <w:pPr>
        <w:spacing w:line="276" w:lineRule="auto"/>
        <w:ind w:left="360"/>
        <w:jc w:val="both"/>
        <w:rPr>
          <w:sz w:val="22"/>
          <w:szCs w:val="22"/>
          <w:lang w:val="uk-UA"/>
        </w:rPr>
      </w:pPr>
      <w:r>
        <w:rPr>
          <w:sz w:val="22"/>
          <w:szCs w:val="22"/>
          <w:lang w:val="uk-UA"/>
        </w:rPr>
        <w:t>1</w:t>
      </w:r>
      <w:r w:rsidRPr="00185B7A">
        <w:rPr>
          <w:sz w:val="22"/>
          <w:szCs w:val="22"/>
          <w:lang w:val="uk-UA"/>
        </w:rPr>
        <w:t>.</w:t>
      </w:r>
      <w:r>
        <w:rPr>
          <w:sz w:val="22"/>
          <w:szCs w:val="22"/>
          <w:lang w:val="uk-UA"/>
        </w:rPr>
        <w:t>Проведені натурні випробування на спеціально облаштованому полігоні відрізків труб</w:t>
      </w:r>
      <w:r w:rsidRPr="00456121">
        <w:rPr>
          <w:sz w:val="22"/>
          <w:szCs w:val="22"/>
        </w:rPr>
        <w:t>,</w:t>
      </w:r>
      <w:r>
        <w:rPr>
          <w:sz w:val="22"/>
          <w:szCs w:val="22"/>
          <w:lang w:val="uk-UA"/>
        </w:rPr>
        <w:t xml:space="preserve"> призначених для будівництва магістральних газопроводів</w:t>
      </w:r>
      <w:r w:rsidRPr="00456121">
        <w:rPr>
          <w:sz w:val="22"/>
          <w:szCs w:val="22"/>
        </w:rPr>
        <w:t>,</w:t>
      </w:r>
      <w:r>
        <w:rPr>
          <w:sz w:val="22"/>
          <w:szCs w:val="22"/>
          <w:lang w:val="uk-UA"/>
        </w:rPr>
        <w:t xml:space="preserve"> які дозволили отримати кінематичні та динамічні параметри руйнування модельного газопроводу під робочим навантаженням і в умовах</w:t>
      </w:r>
      <w:r w:rsidRPr="00456121">
        <w:rPr>
          <w:sz w:val="22"/>
          <w:szCs w:val="22"/>
        </w:rPr>
        <w:t>,</w:t>
      </w:r>
      <w:r>
        <w:rPr>
          <w:sz w:val="22"/>
          <w:szCs w:val="22"/>
          <w:lang w:val="uk-UA"/>
        </w:rPr>
        <w:t xml:space="preserve"> максимально наближених до експлуатаційним</w:t>
      </w:r>
      <w:r w:rsidRPr="00456121">
        <w:rPr>
          <w:sz w:val="22"/>
          <w:szCs w:val="22"/>
        </w:rPr>
        <w:t>.</w:t>
      </w:r>
      <w:r>
        <w:rPr>
          <w:sz w:val="22"/>
          <w:szCs w:val="22"/>
          <w:lang w:val="uk-UA"/>
        </w:rPr>
        <w:t xml:space="preserve">  </w:t>
      </w:r>
    </w:p>
    <w:p w14:paraId="65D746CA" w14:textId="77777777" w:rsidR="00E41583" w:rsidRPr="00850D02" w:rsidRDefault="00E41583" w:rsidP="00E41583">
      <w:pPr>
        <w:spacing w:line="264" w:lineRule="auto"/>
        <w:ind w:firstLine="425"/>
        <w:jc w:val="both"/>
        <w:rPr>
          <w:sz w:val="22"/>
          <w:szCs w:val="22"/>
        </w:rPr>
      </w:pPr>
      <w:r>
        <w:rPr>
          <w:sz w:val="22"/>
          <w:szCs w:val="22"/>
          <w:lang w:val="uk-UA"/>
        </w:rPr>
        <w:t>2</w:t>
      </w:r>
      <w:r w:rsidRPr="004B2833">
        <w:rPr>
          <w:sz w:val="22"/>
          <w:szCs w:val="22"/>
        </w:rPr>
        <w:t>.</w:t>
      </w:r>
      <w:r>
        <w:rPr>
          <w:sz w:val="22"/>
          <w:szCs w:val="22"/>
          <w:lang w:val="uk-UA"/>
        </w:rPr>
        <w:t>Встановлено</w:t>
      </w:r>
      <w:r w:rsidRPr="00686263">
        <w:rPr>
          <w:sz w:val="22"/>
          <w:szCs w:val="22"/>
          <w:lang w:val="uk-UA"/>
        </w:rPr>
        <w:t>,</w:t>
      </w:r>
      <w:r>
        <w:rPr>
          <w:sz w:val="22"/>
          <w:szCs w:val="22"/>
          <w:lang w:val="uk-UA"/>
        </w:rPr>
        <w:t xml:space="preserve"> що  пластична деформація зменшення товщини крайок розриву для економно модифікованої сталі 06Г2АБ</w:t>
      </w:r>
      <w:r w:rsidRPr="00686263">
        <w:rPr>
          <w:sz w:val="22"/>
          <w:szCs w:val="22"/>
          <w:lang w:val="uk-UA"/>
        </w:rPr>
        <w:t xml:space="preserve"> </w:t>
      </w:r>
      <w:r>
        <w:rPr>
          <w:sz w:val="22"/>
          <w:szCs w:val="22"/>
          <w:lang w:val="uk-UA"/>
        </w:rPr>
        <w:t xml:space="preserve">складає 20-25% </w:t>
      </w:r>
      <w:r w:rsidRPr="00686263">
        <w:rPr>
          <w:sz w:val="22"/>
          <w:szCs w:val="22"/>
        </w:rPr>
        <w:t xml:space="preserve">. </w:t>
      </w:r>
      <w:r>
        <w:rPr>
          <w:sz w:val="22"/>
          <w:szCs w:val="22"/>
          <w:lang w:val="uk-UA"/>
        </w:rPr>
        <w:t>Максимальна ширина пластичної зони  в трубах була зареєстрована при руйнуванні газопроводу із низьколегованої трубної сталі марки 17Г1СУ ї складала 550-610мм</w:t>
      </w:r>
      <w:r w:rsidRPr="00686263">
        <w:rPr>
          <w:sz w:val="22"/>
          <w:szCs w:val="22"/>
        </w:rPr>
        <w:t>.</w:t>
      </w:r>
      <w:r>
        <w:rPr>
          <w:sz w:val="22"/>
          <w:szCs w:val="22"/>
          <w:lang w:val="uk-UA"/>
        </w:rPr>
        <w:t xml:space="preserve"> При переході в’язкого руйнування в крихке розмір деформованої зони різко знижується і при швидкостях 400-500 мм</w:t>
      </w:r>
      <w:r w:rsidRPr="00686263">
        <w:rPr>
          <w:sz w:val="22"/>
          <w:szCs w:val="22"/>
        </w:rPr>
        <w:t>/</w:t>
      </w:r>
      <w:r>
        <w:rPr>
          <w:sz w:val="22"/>
          <w:szCs w:val="22"/>
          <w:lang w:val="uk-UA"/>
        </w:rPr>
        <w:t>с складає до 100 мм</w:t>
      </w:r>
      <w:r w:rsidRPr="00686263">
        <w:rPr>
          <w:sz w:val="22"/>
          <w:szCs w:val="22"/>
        </w:rPr>
        <w:t>,</w:t>
      </w:r>
      <w:r>
        <w:rPr>
          <w:sz w:val="22"/>
          <w:szCs w:val="22"/>
          <w:lang w:val="uk-UA"/>
        </w:rPr>
        <w:t xml:space="preserve"> а максимальне стоншення – до 8-10% </w:t>
      </w:r>
      <w:r w:rsidRPr="00686263">
        <w:rPr>
          <w:sz w:val="22"/>
          <w:szCs w:val="22"/>
        </w:rPr>
        <w:t>.</w:t>
      </w:r>
      <w:r>
        <w:rPr>
          <w:sz w:val="22"/>
          <w:szCs w:val="22"/>
          <w:lang w:val="uk-UA"/>
        </w:rPr>
        <w:t xml:space="preserve"> </w:t>
      </w:r>
    </w:p>
    <w:p w14:paraId="0EC3A667" w14:textId="77777777" w:rsidR="00E41583" w:rsidRPr="00060410" w:rsidRDefault="00E41583" w:rsidP="00E41583">
      <w:pPr>
        <w:spacing w:line="264" w:lineRule="auto"/>
        <w:ind w:firstLine="425"/>
        <w:jc w:val="both"/>
        <w:rPr>
          <w:sz w:val="22"/>
          <w:szCs w:val="22"/>
          <w:lang w:val="uk-UA"/>
        </w:rPr>
      </w:pPr>
      <w:r>
        <w:rPr>
          <w:sz w:val="22"/>
          <w:szCs w:val="22"/>
          <w:lang w:val="uk-UA"/>
        </w:rPr>
        <w:t>3</w:t>
      </w:r>
      <w:r w:rsidRPr="004B2833">
        <w:rPr>
          <w:sz w:val="22"/>
          <w:szCs w:val="22"/>
        </w:rPr>
        <w:t>.</w:t>
      </w:r>
      <w:r>
        <w:rPr>
          <w:sz w:val="22"/>
          <w:szCs w:val="22"/>
          <w:lang w:val="uk-UA"/>
        </w:rPr>
        <w:t>Експериментально встановлена зміна деформації стоншення стінок труби і ширини зони пластичної деформації від швидкості в’язкого руйнування в трубі діаметром 1000мм</w:t>
      </w:r>
      <w:r w:rsidRPr="004B2833">
        <w:rPr>
          <w:sz w:val="22"/>
          <w:szCs w:val="22"/>
        </w:rPr>
        <w:t>.</w:t>
      </w:r>
      <w:r>
        <w:rPr>
          <w:sz w:val="22"/>
          <w:szCs w:val="22"/>
          <w:lang w:val="uk-UA"/>
        </w:rPr>
        <w:t xml:space="preserve"> В процесі дослідження розповсюдження руйнувань в результаті пневматичних випробувань труб на полігоні визначені ширина пластичної зони і швидкість розповсюдження тріщини</w:t>
      </w:r>
      <w:r w:rsidRPr="004B2833">
        <w:rPr>
          <w:sz w:val="22"/>
          <w:szCs w:val="22"/>
          <w:lang w:val="uk-UA"/>
        </w:rPr>
        <w:t>,</w:t>
      </w:r>
      <w:r>
        <w:rPr>
          <w:sz w:val="22"/>
          <w:szCs w:val="22"/>
          <w:lang w:val="uk-UA"/>
        </w:rPr>
        <w:t xml:space="preserve"> а також визначені волок4ниста складова в поперечному перетині стінки труби і значення ударної в’язкості по Шарпі</w:t>
      </w:r>
      <w:r w:rsidRPr="004B2833">
        <w:rPr>
          <w:sz w:val="22"/>
          <w:szCs w:val="22"/>
          <w:lang w:val="uk-UA"/>
        </w:rPr>
        <w:t>,</w:t>
      </w:r>
      <w:r>
        <w:rPr>
          <w:sz w:val="22"/>
          <w:szCs w:val="22"/>
          <w:lang w:val="uk-UA"/>
        </w:rPr>
        <w:t xml:space="preserve"> які поглиблюють наші уявлення про кінетику руйнування газопроводів при тривалій експлуатації в реальних умовах навантаження</w:t>
      </w:r>
      <w:r w:rsidRPr="004B2833">
        <w:rPr>
          <w:sz w:val="22"/>
          <w:szCs w:val="22"/>
          <w:lang w:val="uk-UA"/>
        </w:rPr>
        <w:t>.</w:t>
      </w:r>
      <w:r>
        <w:rPr>
          <w:sz w:val="22"/>
          <w:szCs w:val="22"/>
          <w:lang w:val="uk-UA"/>
        </w:rPr>
        <w:t xml:space="preserve">  </w:t>
      </w:r>
    </w:p>
    <w:p w14:paraId="02D369EE" w14:textId="77777777" w:rsidR="00E41583" w:rsidRDefault="00E41583" w:rsidP="00E41583">
      <w:pPr>
        <w:spacing w:line="276" w:lineRule="auto"/>
        <w:ind w:left="360"/>
        <w:jc w:val="both"/>
        <w:rPr>
          <w:sz w:val="22"/>
          <w:szCs w:val="22"/>
          <w:lang w:val="uk-UA"/>
        </w:rPr>
      </w:pPr>
    </w:p>
    <w:p w14:paraId="03937EE5" w14:textId="77777777" w:rsidR="00E41583" w:rsidRPr="00185B7A" w:rsidRDefault="00E41583" w:rsidP="00E41583">
      <w:pPr>
        <w:spacing w:line="276" w:lineRule="auto"/>
        <w:ind w:left="360"/>
        <w:jc w:val="both"/>
        <w:rPr>
          <w:sz w:val="22"/>
          <w:szCs w:val="22"/>
          <w:lang w:val="uk-UA"/>
        </w:rPr>
      </w:pPr>
      <w:r>
        <w:rPr>
          <w:sz w:val="22"/>
          <w:szCs w:val="22"/>
          <w:lang w:val="uk-UA"/>
        </w:rPr>
        <w:t xml:space="preserve"> </w:t>
      </w:r>
    </w:p>
    <w:p w14:paraId="4C77C9D8" w14:textId="77777777" w:rsidR="00E41583" w:rsidRPr="00733A0D" w:rsidRDefault="00E41583" w:rsidP="00E41583">
      <w:pPr>
        <w:spacing w:line="360" w:lineRule="auto"/>
        <w:ind w:left="360"/>
        <w:jc w:val="both"/>
        <w:rPr>
          <w:sz w:val="28"/>
          <w:szCs w:val="28"/>
          <w:lang w:val="uk-UA"/>
        </w:rPr>
      </w:pPr>
    </w:p>
    <w:p w14:paraId="2A874C36" w14:textId="77777777" w:rsidR="00E41583" w:rsidRDefault="00E41583" w:rsidP="00975736">
      <w:pPr>
        <w:spacing w:line="276" w:lineRule="auto"/>
        <w:jc w:val="center"/>
        <w:rPr>
          <w:b/>
          <w:sz w:val="22"/>
          <w:szCs w:val="22"/>
          <w:lang w:val="uk-UA"/>
        </w:rPr>
      </w:pPr>
    </w:p>
    <w:p w14:paraId="23837BA0" w14:textId="77777777" w:rsidR="00E41583" w:rsidRDefault="00E41583" w:rsidP="00975736">
      <w:pPr>
        <w:spacing w:line="276" w:lineRule="auto"/>
        <w:jc w:val="center"/>
        <w:rPr>
          <w:b/>
          <w:sz w:val="22"/>
          <w:szCs w:val="22"/>
          <w:lang w:val="uk-UA"/>
        </w:rPr>
      </w:pPr>
    </w:p>
    <w:p w14:paraId="062A71F6" w14:textId="77777777" w:rsidR="00E41583" w:rsidRDefault="00E41583" w:rsidP="00975736">
      <w:pPr>
        <w:spacing w:line="276" w:lineRule="auto"/>
        <w:jc w:val="center"/>
        <w:rPr>
          <w:b/>
          <w:sz w:val="22"/>
          <w:szCs w:val="22"/>
          <w:lang w:val="uk-UA"/>
        </w:rPr>
      </w:pPr>
    </w:p>
    <w:p w14:paraId="25628CC3" w14:textId="77777777" w:rsidR="00E41583" w:rsidRDefault="00E41583" w:rsidP="00975736">
      <w:pPr>
        <w:spacing w:line="276" w:lineRule="auto"/>
        <w:jc w:val="center"/>
        <w:rPr>
          <w:b/>
          <w:sz w:val="22"/>
          <w:szCs w:val="22"/>
          <w:lang w:val="uk-UA"/>
        </w:rPr>
      </w:pPr>
    </w:p>
    <w:p w14:paraId="50BED6A0" w14:textId="77777777" w:rsidR="00E41583" w:rsidRDefault="00E41583" w:rsidP="00975736">
      <w:pPr>
        <w:spacing w:line="276" w:lineRule="auto"/>
        <w:jc w:val="center"/>
        <w:rPr>
          <w:b/>
          <w:sz w:val="22"/>
          <w:szCs w:val="22"/>
          <w:lang w:val="uk-UA"/>
        </w:rPr>
      </w:pPr>
    </w:p>
    <w:p w14:paraId="443CA465" w14:textId="77777777" w:rsidR="00E41583" w:rsidRDefault="00E41583" w:rsidP="00975736">
      <w:pPr>
        <w:spacing w:line="276" w:lineRule="auto"/>
        <w:jc w:val="center"/>
        <w:rPr>
          <w:b/>
          <w:sz w:val="22"/>
          <w:szCs w:val="22"/>
          <w:lang w:val="uk-UA"/>
        </w:rPr>
      </w:pPr>
    </w:p>
    <w:p w14:paraId="657BA296" w14:textId="77777777" w:rsidR="00E41583" w:rsidRDefault="00E41583" w:rsidP="00975736">
      <w:pPr>
        <w:spacing w:line="276" w:lineRule="auto"/>
        <w:jc w:val="center"/>
        <w:rPr>
          <w:b/>
          <w:sz w:val="22"/>
          <w:szCs w:val="22"/>
          <w:lang w:val="uk-UA"/>
        </w:rPr>
      </w:pPr>
    </w:p>
    <w:p w14:paraId="531943E9" w14:textId="77777777" w:rsidR="00E41583" w:rsidRDefault="00E41583" w:rsidP="00975736">
      <w:pPr>
        <w:spacing w:line="276" w:lineRule="auto"/>
        <w:jc w:val="center"/>
        <w:rPr>
          <w:b/>
          <w:sz w:val="22"/>
          <w:szCs w:val="22"/>
          <w:lang w:val="uk-UA"/>
        </w:rPr>
      </w:pPr>
    </w:p>
    <w:p w14:paraId="0B4F1F4F" w14:textId="77777777" w:rsidR="00E41583" w:rsidRDefault="00E41583" w:rsidP="00975736">
      <w:pPr>
        <w:spacing w:line="276" w:lineRule="auto"/>
        <w:jc w:val="center"/>
        <w:rPr>
          <w:b/>
          <w:sz w:val="22"/>
          <w:szCs w:val="22"/>
          <w:lang w:val="uk-UA"/>
        </w:rPr>
      </w:pPr>
    </w:p>
    <w:p w14:paraId="7570CF1F" w14:textId="77777777" w:rsidR="00E41583" w:rsidRDefault="00E41583" w:rsidP="00975736">
      <w:pPr>
        <w:spacing w:line="276" w:lineRule="auto"/>
        <w:jc w:val="center"/>
        <w:rPr>
          <w:b/>
          <w:sz w:val="22"/>
          <w:szCs w:val="22"/>
          <w:lang w:val="uk-UA"/>
        </w:rPr>
      </w:pPr>
    </w:p>
    <w:p w14:paraId="03C6C5A9" w14:textId="77777777" w:rsidR="00E41583" w:rsidRDefault="00E41583" w:rsidP="00975736">
      <w:pPr>
        <w:spacing w:line="276" w:lineRule="auto"/>
        <w:jc w:val="center"/>
        <w:rPr>
          <w:b/>
          <w:sz w:val="22"/>
          <w:szCs w:val="22"/>
          <w:lang w:val="uk-UA"/>
        </w:rPr>
      </w:pPr>
    </w:p>
    <w:p w14:paraId="7B999F5C" w14:textId="77777777" w:rsidR="00E41583" w:rsidRDefault="00E41583" w:rsidP="00975736">
      <w:pPr>
        <w:spacing w:line="276" w:lineRule="auto"/>
        <w:jc w:val="center"/>
        <w:rPr>
          <w:b/>
          <w:sz w:val="22"/>
          <w:szCs w:val="22"/>
          <w:lang w:val="uk-UA"/>
        </w:rPr>
      </w:pPr>
    </w:p>
    <w:p w14:paraId="4F838AC0" w14:textId="77777777" w:rsidR="00AB44B3" w:rsidRDefault="00AB44B3" w:rsidP="00975736">
      <w:pPr>
        <w:spacing w:line="276" w:lineRule="auto"/>
        <w:jc w:val="center"/>
        <w:rPr>
          <w:b/>
          <w:sz w:val="22"/>
          <w:szCs w:val="22"/>
          <w:lang w:val="uk-UA"/>
        </w:rPr>
      </w:pPr>
    </w:p>
    <w:p w14:paraId="046ECB2F" w14:textId="77777777" w:rsidR="00AB44B3" w:rsidRDefault="00AB44B3" w:rsidP="00975736">
      <w:pPr>
        <w:spacing w:line="276" w:lineRule="auto"/>
        <w:jc w:val="center"/>
        <w:rPr>
          <w:b/>
          <w:sz w:val="22"/>
          <w:szCs w:val="22"/>
          <w:lang w:val="uk-UA"/>
        </w:rPr>
      </w:pPr>
    </w:p>
    <w:p w14:paraId="29757EFA" w14:textId="77777777" w:rsidR="00AB44B3" w:rsidRDefault="00AB44B3" w:rsidP="00975736">
      <w:pPr>
        <w:spacing w:line="276" w:lineRule="auto"/>
        <w:jc w:val="center"/>
        <w:rPr>
          <w:b/>
          <w:sz w:val="22"/>
          <w:szCs w:val="22"/>
          <w:lang w:val="uk-UA"/>
        </w:rPr>
      </w:pPr>
    </w:p>
    <w:p w14:paraId="1B94F971" w14:textId="77777777" w:rsidR="00AB44B3" w:rsidRDefault="00AB44B3" w:rsidP="00975736">
      <w:pPr>
        <w:spacing w:line="276" w:lineRule="auto"/>
        <w:jc w:val="center"/>
        <w:rPr>
          <w:b/>
          <w:sz w:val="22"/>
          <w:szCs w:val="22"/>
          <w:lang w:val="uk-UA"/>
        </w:rPr>
      </w:pPr>
    </w:p>
    <w:p w14:paraId="3D321581" w14:textId="77777777" w:rsidR="00AB44B3" w:rsidRDefault="00AB44B3" w:rsidP="00975736">
      <w:pPr>
        <w:spacing w:line="276" w:lineRule="auto"/>
        <w:jc w:val="center"/>
        <w:rPr>
          <w:b/>
          <w:sz w:val="22"/>
          <w:szCs w:val="22"/>
          <w:lang w:val="uk-UA"/>
        </w:rPr>
      </w:pPr>
    </w:p>
    <w:p w14:paraId="456FCB35" w14:textId="77777777" w:rsidR="00AB44B3" w:rsidRDefault="00AB44B3" w:rsidP="00975736">
      <w:pPr>
        <w:spacing w:line="276" w:lineRule="auto"/>
        <w:jc w:val="center"/>
        <w:rPr>
          <w:b/>
          <w:sz w:val="22"/>
          <w:szCs w:val="22"/>
          <w:lang w:val="uk-UA"/>
        </w:rPr>
      </w:pPr>
    </w:p>
    <w:p w14:paraId="6CD385D2" w14:textId="77777777" w:rsidR="00AB44B3" w:rsidRDefault="00AB44B3" w:rsidP="00975736">
      <w:pPr>
        <w:spacing w:line="276" w:lineRule="auto"/>
        <w:jc w:val="center"/>
        <w:rPr>
          <w:b/>
          <w:sz w:val="22"/>
          <w:szCs w:val="22"/>
          <w:lang w:val="uk-UA"/>
        </w:rPr>
      </w:pPr>
    </w:p>
    <w:p w14:paraId="09C1B3C4" w14:textId="77777777" w:rsidR="00AB44B3" w:rsidRDefault="00AB44B3" w:rsidP="00975736">
      <w:pPr>
        <w:spacing w:line="276" w:lineRule="auto"/>
        <w:jc w:val="center"/>
        <w:rPr>
          <w:b/>
          <w:sz w:val="22"/>
          <w:szCs w:val="22"/>
          <w:lang w:val="uk-UA"/>
        </w:rPr>
      </w:pPr>
    </w:p>
    <w:p w14:paraId="671A1E06" w14:textId="77777777" w:rsidR="00AB44B3" w:rsidRDefault="00AB44B3" w:rsidP="00975736">
      <w:pPr>
        <w:spacing w:line="276" w:lineRule="auto"/>
        <w:jc w:val="center"/>
        <w:rPr>
          <w:b/>
          <w:sz w:val="22"/>
          <w:szCs w:val="22"/>
          <w:lang w:val="uk-UA"/>
        </w:rPr>
      </w:pPr>
    </w:p>
    <w:p w14:paraId="6FFEB261" w14:textId="77777777" w:rsidR="00AB44B3" w:rsidRDefault="00AB44B3" w:rsidP="00975736">
      <w:pPr>
        <w:spacing w:line="276" w:lineRule="auto"/>
        <w:jc w:val="center"/>
        <w:rPr>
          <w:b/>
          <w:sz w:val="22"/>
          <w:szCs w:val="22"/>
          <w:lang w:val="uk-UA"/>
        </w:rPr>
      </w:pPr>
    </w:p>
    <w:p w14:paraId="190E2A27" w14:textId="77777777" w:rsidR="00AB44B3" w:rsidRDefault="00AB44B3" w:rsidP="00975736">
      <w:pPr>
        <w:spacing w:line="276" w:lineRule="auto"/>
        <w:jc w:val="center"/>
        <w:rPr>
          <w:b/>
          <w:sz w:val="22"/>
          <w:szCs w:val="22"/>
          <w:lang w:val="uk-UA"/>
        </w:rPr>
      </w:pPr>
    </w:p>
    <w:p w14:paraId="4F73D7D5" w14:textId="77777777" w:rsidR="00E41583" w:rsidRDefault="00E41583" w:rsidP="00975736">
      <w:pPr>
        <w:spacing w:line="276" w:lineRule="auto"/>
        <w:jc w:val="center"/>
        <w:rPr>
          <w:b/>
          <w:sz w:val="22"/>
          <w:szCs w:val="22"/>
          <w:lang w:val="uk-UA"/>
        </w:rPr>
      </w:pPr>
    </w:p>
    <w:p w14:paraId="2A2BF307" w14:textId="77777777" w:rsidR="00E41583" w:rsidRDefault="00E41583" w:rsidP="00975736">
      <w:pPr>
        <w:spacing w:line="276" w:lineRule="auto"/>
        <w:jc w:val="center"/>
        <w:rPr>
          <w:b/>
          <w:sz w:val="22"/>
          <w:szCs w:val="22"/>
          <w:lang w:val="uk-UA"/>
        </w:rPr>
      </w:pPr>
    </w:p>
    <w:p w14:paraId="7317158D" w14:textId="77777777" w:rsidR="00B921E6" w:rsidRDefault="00B921E6" w:rsidP="00B921E6">
      <w:pPr>
        <w:tabs>
          <w:tab w:val="left" w:pos="1843"/>
        </w:tabs>
        <w:spacing w:line="360" w:lineRule="auto"/>
        <w:jc w:val="both"/>
        <w:rPr>
          <w:b/>
          <w:sz w:val="22"/>
          <w:szCs w:val="22"/>
          <w:lang w:val="uk-UA"/>
        </w:rPr>
      </w:pPr>
      <w:r>
        <w:rPr>
          <w:b/>
          <w:sz w:val="22"/>
          <w:szCs w:val="22"/>
          <w:lang w:val="uk-UA"/>
        </w:rPr>
        <w:t xml:space="preserve">РОЗДІЛ </w:t>
      </w:r>
      <w:r w:rsidR="00997ED9">
        <w:rPr>
          <w:b/>
          <w:sz w:val="22"/>
          <w:szCs w:val="22"/>
          <w:lang w:val="uk-UA"/>
        </w:rPr>
        <w:t>7</w:t>
      </w:r>
      <w:r w:rsidRPr="00B921E6">
        <w:rPr>
          <w:b/>
          <w:sz w:val="22"/>
          <w:szCs w:val="22"/>
          <w:lang w:val="uk-UA"/>
        </w:rPr>
        <w:t>.</w:t>
      </w:r>
      <w:r>
        <w:rPr>
          <w:b/>
          <w:sz w:val="22"/>
          <w:szCs w:val="22"/>
          <w:lang w:val="uk-UA"/>
        </w:rPr>
        <w:t xml:space="preserve">  </w:t>
      </w:r>
      <w:r w:rsidR="007901F0">
        <w:rPr>
          <w:b/>
          <w:sz w:val="22"/>
          <w:szCs w:val="22"/>
          <w:lang w:val="uk-UA"/>
        </w:rPr>
        <w:t xml:space="preserve">НАТУРНІ </w:t>
      </w:r>
      <w:r>
        <w:rPr>
          <w:b/>
          <w:sz w:val="22"/>
          <w:szCs w:val="22"/>
          <w:lang w:val="uk-UA"/>
        </w:rPr>
        <w:t xml:space="preserve"> ВИПРОБУВАННЯХ </w:t>
      </w:r>
      <w:r w:rsidR="007901F0">
        <w:rPr>
          <w:b/>
          <w:sz w:val="22"/>
          <w:szCs w:val="22"/>
          <w:lang w:val="uk-UA"/>
        </w:rPr>
        <w:t xml:space="preserve"> ОКРЕМИХ </w:t>
      </w:r>
      <w:r>
        <w:rPr>
          <w:b/>
          <w:sz w:val="22"/>
          <w:szCs w:val="22"/>
          <w:lang w:val="uk-UA"/>
        </w:rPr>
        <w:t xml:space="preserve">СЕКЦІЙ ТРУБ </w:t>
      </w:r>
      <w:r w:rsidR="007901F0">
        <w:rPr>
          <w:b/>
          <w:sz w:val="22"/>
          <w:szCs w:val="22"/>
          <w:lang w:val="uk-UA"/>
        </w:rPr>
        <w:t xml:space="preserve"> </w:t>
      </w:r>
      <w:r>
        <w:rPr>
          <w:b/>
          <w:sz w:val="22"/>
          <w:szCs w:val="22"/>
          <w:lang w:val="uk-UA"/>
        </w:rPr>
        <w:t xml:space="preserve"> ГАЗОПРОВОДІВ </w:t>
      </w:r>
    </w:p>
    <w:p w14:paraId="57A2C366" w14:textId="77777777" w:rsidR="00B921E6" w:rsidRDefault="00B921E6" w:rsidP="00B921E6">
      <w:pPr>
        <w:spacing w:line="264" w:lineRule="auto"/>
        <w:ind w:firstLine="425"/>
        <w:jc w:val="both"/>
        <w:rPr>
          <w:b/>
          <w:sz w:val="22"/>
          <w:szCs w:val="22"/>
          <w:lang w:val="uk-UA"/>
        </w:rPr>
      </w:pPr>
      <w:r>
        <w:rPr>
          <w:b/>
          <w:sz w:val="22"/>
          <w:szCs w:val="22"/>
          <w:lang w:val="uk-UA"/>
        </w:rPr>
        <w:t xml:space="preserve"> </w:t>
      </w:r>
    </w:p>
    <w:p w14:paraId="1A2EFF97" w14:textId="77777777" w:rsidR="00B921E6" w:rsidRDefault="00B921E6" w:rsidP="00B921E6">
      <w:pPr>
        <w:jc w:val="both"/>
        <w:rPr>
          <w:b/>
          <w:sz w:val="22"/>
          <w:szCs w:val="22"/>
        </w:rPr>
      </w:pPr>
      <w:r>
        <w:rPr>
          <w:b/>
          <w:sz w:val="22"/>
          <w:szCs w:val="22"/>
          <w:lang w:val="uk-UA"/>
        </w:rPr>
        <w:t>1</w:t>
      </w:r>
      <w:r>
        <w:rPr>
          <w:b/>
          <w:sz w:val="22"/>
          <w:szCs w:val="22"/>
        </w:rPr>
        <w:t>.МЕТОДИКА ПРОВЕДЕН</w:t>
      </w:r>
      <w:r>
        <w:rPr>
          <w:b/>
          <w:sz w:val="22"/>
          <w:szCs w:val="22"/>
          <w:lang w:val="uk-UA"/>
        </w:rPr>
        <w:t>Н</w:t>
      </w:r>
      <w:r>
        <w:rPr>
          <w:b/>
          <w:sz w:val="22"/>
          <w:szCs w:val="22"/>
        </w:rPr>
        <w:t>Я НАТУРН</w:t>
      </w:r>
      <w:r>
        <w:rPr>
          <w:b/>
          <w:sz w:val="22"/>
          <w:szCs w:val="22"/>
          <w:lang w:val="uk-UA"/>
        </w:rPr>
        <w:t>И</w:t>
      </w:r>
      <w:r>
        <w:rPr>
          <w:b/>
          <w:sz w:val="22"/>
          <w:szCs w:val="22"/>
        </w:rPr>
        <w:t xml:space="preserve">Х </w:t>
      </w:r>
      <w:r>
        <w:rPr>
          <w:b/>
          <w:sz w:val="22"/>
          <w:szCs w:val="22"/>
          <w:lang w:val="uk-UA"/>
        </w:rPr>
        <w:t>ВИПРОБУВАНЬ ВÍДРÍЗКÍ</w:t>
      </w:r>
      <w:r>
        <w:rPr>
          <w:b/>
          <w:sz w:val="22"/>
          <w:szCs w:val="22"/>
        </w:rPr>
        <w:t>В ГАЗОПРОВ</w:t>
      </w:r>
      <w:r>
        <w:rPr>
          <w:b/>
          <w:sz w:val="22"/>
          <w:szCs w:val="22"/>
          <w:lang w:val="uk-UA"/>
        </w:rPr>
        <w:t>Í</w:t>
      </w:r>
      <w:r>
        <w:rPr>
          <w:b/>
          <w:sz w:val="22"/>
          <w:szCs w:val="22"/>
        </w:rPr>
        <w:t>ДУ</w:t>
      </w:r>
    </w:p>
    <w:p w14:paraId="18100E0A" w14:textId="77777777" w:rsidR="00B921E6" w:rsidRDefault="00B921E6" w:rsidP="00B921E6">
      <w:pPr>
        <w:jc w:val="both"/>
        <w:rPr>
          <w:b/>
          <w:sz w:val="22"/>
          <w:szCs w:val="22"/>
        </w:rPr>
      </w:pPr>
    </w:p>
    <w:p w14:paraId="3AF7425E" w14:textId="77777777" w:rsidR="00B921E6" w:rsidRDefault="00B921E6" w:rsidP="00B921E6">
      <w:pPr>
        <w:jc w:val="both"/>
        <w:rPr>
          <w:sz w:val="22"/>
          <w:szCs w:val="22"/>
          <w:lang w:val="uk-UA"/>
        </w:rPr>
      </w:pPr>
      <w:r>
        <w:rPr>
          <w:b/>
          <w:sz w:val="22"/>
          <w:szCs w:val="22"/>
          <w:lang w:val="uk-UA"/>
        </w:rPr>
        <w:t xml:space="preserve">      </w:t>
      </w:r>
      <w:r>
        <w:rPr>
          <w:sz w:val="22"/>
          <w:szCs w:val="22"/>
          <w:lang w:val="uk-UA"/>
        </w:rPr>
        <w:t xml:space="preserve">Відомо </w:t>
      </w:r>
      <w:r>
        <w:rPr>
          <w:sz w:val="22"/>
          <w:szCs w:val="22"/>
        </w:rPr>
        <w:t>[1-5],</w:t>
      </w:r>
      <w:r>
        <w:rPr>
          <w:sz w:val="22"/>
          <w:szCs w:val="22"/>
          <w:lang w:val="uk-UA"/>
        </w:rPr>
        <w:t xml:space="preserve"> що на протязі останніх років постійно зростають продуктивність і протяжність трубопроводів діаметр труб і робочий тиск</w:t>
      </w:r>
      <w:r>
        <w:rPr>
          <w:sz w:val="22"/>
          <w:szCs w:val="22"/>
        </w:rPr>
        <w:t>.</w:t>
      </w:r>
      <w:r>
        <w:rPr>
          <w:sz w:val="22"/>
          <w:szCs w:val="22"/>
          <w:lang w:val="uk-UA"/>
        </w:rPr>
        <w:t xml:space="preserve"> Природньо, що це все вимагає розробки відповідних технічних рішень з забезпечення надійної і безпечної експлуатації трубопровідних конструкцій. Важливо мати на увазі той факт, що теоретичні і лабораторні дослідження не завжди з достатньою повнотою відповідають на питання, пов’язані з забезпеченням тривалої безаварійної експлуатації трубопроводів. Так, в лабораторних умовах важко</w:t>
      </w:r>
      <w:r w:rsidR="007901F0" w:rsidRPr="007901F0">
        <w:rPr>
          <w:sz w:val="22"/>
          <w:szCs w:val="22"/>
        </w:rPr>
        <w:t>,</w:t>
      </w:r>
      <w:r>
        <w:rPr>
          <w:sz w:val="22"/>
          <w:szCs w:val="22"/>
          <w:lang w:val="uk-UA"/>
        </w:rPr>
        <w:t xml:space="preserve"> а часто і просто неможливо відтворити всі фактори, які характеризують розповсюдження руйнувань в реальному газопроводі</w:t>
      </w:r>
      <w:r>
        <w:rPr>
          <w:sz w:val="22"/>
          <w:szCs w:val="22"/>
        </w:rPr>
        <w:t>.</w:t>
      </w:r>
      <w:r>
        <w:rPr>
          <w:sz w:val="22"/>
          <w:szCs w:val="22"/>
          <w:lang w:val="uk-UA"/>
        </w:rPr>
        <w:t xml:space="preserve">  Тому дані лабораторних досліджень перевіряють і уточнюють за результатами пневматичних випробувань довгомірних трубних секцій</w:t>
      </w:r>
      <w:r>
        <w:rPr>
          <w:sz w:val="22"/>
          <w:szCs w:val="22"/>
        </w:rPr>
        <w:t>.</w:t>
      </w:r>
      <w:r>
        <w:rPr>
          <w:sz w:val="22"/>
          <w:szCs w:val="22"/>
          <w:lang w:val="uk-UA"/>
        </w:rPr>
        <w:t xml:space="preserve"> Такі випробування не є масовими, але в результаті їх виконання отримують важливу інформацію про поведінку і властивості металу труб в умовах навантаження, близьких до експлуатаційним</w:t>
      </w:r>
      <w:r>
        <w:rPr>
          <w:sz w:val="22"/>
          <w:szCs w:val="22"/>
        </w:rPr>
        <w:t>.</w:t>
      </w:r>
      <w:r>
        <w:rPr>
          <w:sz w:val="22"/>
          <w:szCs w:val="22"/>
          <w:lang w:val="uk-UA"/>
        </w:rPr>
        <w:t xml:space="preserve"> До теперішнього часу із  світової практики  відомо про близько 120 натурних випробувань відрізків трубопроводів діаметром 1000-1200мм.Узагальнення отриманих з цього питання даних представляє великий науковий і практичний інтерес. </w:t>
      </w:r>
    </w:p>
    <w:p w14:paraId="3AB9D47C" w14:textId="77777777" w:rsidR="00B921E6" w:rsidRDefault="00B921E6" w:rsidP="00B921E6">
      <w:pPr>
        <w:spacing w:line="276" w:lineRule="auto"/>
        <w:jc w:val="both"/>
        <w:rPr>
          <w:sz w:val="22"/>
          <w:szCs w:val="22"/>
          <w:lang w:eastAsia="en-US"/>
        </w:rPr>
      </w:pPr>
      <w:r>
        <w:rPr>
          <w:sz w:val="22"/>
          <w:szCs w:val="22"/>
          <w:lang w:val="uk-UA"/>
        </w:rPr>
        <w:t xml:space="preserve">       </w:t>
      </w:r>
      <w:r>
        <w:rPr>
          <w:sz w:val="22"/>
          <w:szCs w:val="22"/>
          <w:lang w:val="uk-UA" w:eastAsia="en-US"/>
        </w:rPr>
        <w:t xml:space="preserve">В цілому випробуваний відрізок газопровіду </w:t>
      </w:r>
      <w:r>
        <w:rPr>
          <w:rFonts w:eastAsia="Impact"/>
          <w:sz w:val="22"/>
          <w:szCs w:val="22"/>
          <w:lang w:val="uk-UA" w:eastAsia="en-US"/>
        </w:rPr>
        <w:t xml:space="preserve">складається із </w:t>
      </w:r>
      <w:r>
        <w:rPr>
          <w:sz w:val="22"/>
          <w:szCs w:val="22"/>
          <w:lang w:val="uk-UA" w:eastAsia="en-US"/>
        </w:rPr>
        <w:t xml:space="preserve">трьох ділянок, кожний з яких виконує певну функцію (рис.1). В центрі відрізка знаходиться труба ініціювання </w:t>
      </w:r>
      <w:r>
        <w:rPr>
          <w:rFonts w:eastAsia="Impact"/>
          <w:sz w:val="22"/>
          <w:szCs w:val="22"/>
          <w:lang w:val="uk-UA" w:eastAsia="en-US"/>
        </w:rPr>
        <w:t>руйнуванн</w:t>
      </w:r>
      <w:r>
        <w:rPr>
          <w:sz w:val="22"/>
          <w:szCs w:val="22"/>
          <w:lang w:val="uk-UA" w:eastAsia="en-US"/>
        </w:rPr>
        <w:t xml:space="preserve">я. По </w:t>
      </w:r>
      <w:r>
        <w:rPr>
          <w:rFonts w:eastAsia="Impact"/>
          <w:sz w:val="22"/>
          <w:szCs w:val="22"/>
          <w:lang w:val="uk-UA" w:eastAsia="en-US"/>
        </w:rPr>
        <w:t xml:space="preserve">обі </w:t>
      </w:r>
      <w:r>
        <w:rPr>
          <w:sz w:val="22"/>
          <w:szCs w:val="22"/>
          <w:lang w:val="uk-UA" w:eastAsia="en-US"/>
        </w:rPr>
        <w:t>сторони від неï розміщені досліджу</w:t>
      </w:r>
      <w:r w:rsidR="00BC2689">
        <w:rPr>
          <w:sz w:val="22"/>
          <w:szCs w:val="22"/>
          <w:lang w:val="uk-UA" w:eastAsia="en-US"/>
        </w:rPr>
        <w:t>ван</w:t>
      </w:r>
      <w:r>
        <w:rPr>
          <w:sz w:val="22"/>
          <w:szCs w:val="22"/>
          <w:lang w:val="uk-UA" w:eastAsia="en-US"/>
        </w:rPr>
        <w:t>і ділян</w:t>
      </w:r>
      <w:r>
        <w:rPr>
          <w:rFonts w:eastAsia="Impact"/>
          <w:sz w:val="22"/>
          <w:szCs w:val="22"/>
          <w:lang w:val="uk-UA" w:eastAsia="en-US"/>
        </w:rPr>
        <w:t xml:space="preserve">ки, на яких </w:t>
      </w:r>
      <w:r>
        <w:rPr>
          <w:sz w:val="22"/>
          <w:szCs w:val="22"/>
          <w:lang w:val="uk-UA" w:eastAsia="en-US"/>
        </w:rPr>
        <w:t>реєстру</w:t>
      </w:r>
      <w:r>
        <w:rPr>
          <w:sz w:val="22"/>
          <w:szCs w:val="22"/>
          <w:lang w:val="uk-UA" w:eastAsia="en-US"/>
        </w:rPr>
        <w:softHyphen/>
        <w:t xml:space="preserve">ються параметри </w:t>
      </w:r>
      <w:r>
        <w:rPr>
          <w:rFonts w:eastAsia="Impact"/>
          <w:sz w:val="22"/>
          <w:szCs w:val="22"/>
          <w:lang w:val="uk-UA" w:eastAsia="en-US"/>
        </w:rPr>
        <w:t>руйнування. Досліджу</w:t>
      </w:r>
      <w:r w:rsidR="00BC2689">
        <w:rPr>
          <w:rFonts w:eastAsia="Impact"/>
          <w:sz w:val="22"/>
          <w:szCs w:val="22"/>
          <w:lang w:val="uk-UA" w:eastAsia="en-US"/>
        </w:rPr>
        <w:t>ван</w:t>
      </w:r>
      <w:r>
        <w:rPr>
          <w:rFonts w:eastAsia="Impact"/>
          <w:sz w:val="22"/>
          <w:szCs w:val="22"/>
          <w:lang w:val="uk-UA" w:eastAsia="en-US"/>
        </w:rPr>
        <w:t>і ділян</w:t>
      </w:r>
      <w:r>
        <w:rPr>
          <w:sz w:val="22"/>
          <w:szCs w:val="22"/>
          <w:lang w:val="uk-UA" w:eastAsia="en-US"/>
        </w:rPr>
        <w:t>ки закінчують</w:t>
      </w:r>
      <w:r>
        <w:rPr>
          <w:sz w:val="22"/>
          <w:szCs w:val="22"/>
          <w:lang w:eastAsia="en-US"/>
        </w:rPr>
        <w:t>ся о</w:t>
      </w:r>
      <w:r>
        <w:rPr>
          <w:sz w:val="22"/>
          <w:szCs w:val="22"/>
          <w:lang w:val="uk-UA" w:eastAsia="en-US"/>
        </w:rPr>
        <w:t>бмежувача</w:t>
      </w:r>
      <w:r>
        <w:rPr>
          <w:sz w:val="22"/>
          <w:szCs w:val="22"/>
          <w:lang w:eastAsia="en-US"/>
        </w:rPr>
        <w:t>ми р</w:t>
      </w:r>
      <w:r>
        <w:rPr>
          <w:sz w:val="22"/>
          <w:szCs w:val="22"/>
          <w:lang w:val="uk-UA" w:eastAsia="en-US"/>
        </w:rPr>
        <w:t>уйнувань</w:t>
      </w:r>
      <w:r>
        <w:rPr>
          <w:sz w:val="22"/>
          <w:szCs w:val="22"/>
          <w:lang w:eastAsia="en-US"/>
        </w:rPr>
        <w:t>, пр</w:t>
      </w:r>
      <w:r>
        <w:rPr>
          <w:sz w:val="22"/>
          <w:szCs w:val="22"/>
          <w:lang w:val="uk-UA" w:eastAsia="en-US"/>
        </w:rPr>
        <w:t>из</w:t>
      </w:r>
      <w:r>
        <w:rPr>
          <w:sz w:val="22"/>
          <w:szCs w:val="22"/>
          <w:lang w:eastAsia="en-US"/>
        </w:rPr>
        <w:t>начен</w:t>
      </w:r>
      <w:r>
        <w:rPr>
          <w:sz w:val="22"/>
          <w:szCs w:val="22"/>
          <w:lang w:val="uk-UA" w:eastAsia="en-US"/>
        </w:rPr>
        <w:t>и</w:t>
      </w:r>
      <w:r>
        <w:rPr>
          <w:sz w:val="22"/>
          <w:szCs w:val="22"/>
          <w:lang w:eastAsia="en-US"/>
        </w:rPr>
        <w:t xml:space="preserve">ми для </w:t>
      </w:r>
      <w:r>
        <w:rPr>
          <w:sz w:val="22"/>
          <w:szCs w:val="22"/>
          <w:lang w:val="uk-UA" w:eastAsia="en-US"/>
        </w:rPr>
        <w:t>зупин</w:t>
      </w:r>
      <w:r>
        <w:rPr>
          <w:sz w:val="22"/>
          <w:szCs w:val="22"/>
          <w:lang w:eastAsia="en-US"/>
        </w:rPr>
        <w:t>ки тр</w:t>
      </w:r>
      <w:r>
        <w:rPr>
          <w:sz w:val="22"/>
          <w:szCs w:val="22"/>
          <w:lang w:val="uk-UA" w:eastAsia="en-US"/>
        </w:rPr>
        <w:t>і</w:t>
      </w:r>
      <w:r>
        <w:rPr>
          <w:sz w:val="22"/>
          <w:szCs w:val="22"/>
          <w:lang w:eastAsia="en-US"/>
        </w:rPr>
        <w:t>щин</w:t>
      </w:r>
      <w:r>
        <w:rPr>
          <w:sz w:val="22"/>
          <w:szCs w:val="22"/>
          <w:lang w:val="uk-UA" w:eastAsia="en-US"/>
        </w:rPr>
        <w:t>и</w:t>
      </w:r>
      <w:r>
        <w:rPr>
          <w:sz w:val="22"/>
          <w:szCs w:val="22"/>
          <w:lang w:eastAsia="en-US"/>
        </w:rPr>
        <w:t xml:space="preserve">. </w:t>
      </w:r>
      <w:r>
        <w:rPr>
          <w:sz w:val="22"/>
          <w:szCs w:val="22"/>
          <w:lang w:val="uk-UA" w:eastAsia="en-US"/>
        </w:rPr>
        <w:t>Во</w:t>
      </w:r>
      <w:r>
        <w:rPr>
          <w:sz w:val="22"/>
          <w:szCs w:val="22"/>
          <w:lang w:val="uk-UA" w:eastAsia="en-US"/>
        </w:rPr>
        <w:softHyphen/>
      </w:r>
      <w:r>
        <w:rPr>
          <w:sz w:val="22"/>
          <w:szCs w:val="22"/>
          <w:lang w:eastAsia="en-US"/>
        </w:rPr>
        <w:t>ни мо</w:t>
      </w:r>
      <w:r>
        <w:rPr>
          <w:sz w:val="22"/>
          <w:szCs w:val="22"/>
          <w:lang w:val="uk-UA" w:eastAsia="en-US"/>
        </w:rPr>
        <w:t>ж</w:t>
      </w:r>
      <w:r>
        <w:rPr>
          <w:sz w:val="22"/>
          <w:szCs w:val="22"/>
          <w:lang w:eastAsia="en-US"/>
        </w:rPr>
        <w:t>ут</w:t>
      </w:r>
      <w:r>
        <w:rPr>
          <w:sz w:val="22"/>
          <w:szCs w:val="22"/>
          <w:lang w:val="uk-UA" w:eastAsia="en-US"/>
        </w:rPr>
        <w:t>ь</w:t>
      </w:r>
      <w:r>
        <w:rPr>
          <w:sz w:val="22"/>
          <w:szCs w:val="22"/>
          <w:lang w:eastAsia="en-US"/>
        </w:rPr>
        <w:t xml:space="preserve"> б</w:t>
      </w:r>
      <w:r>
        <w:rPr>
          <w:sz w:val="22"/>
          <w:szCs w:val="22"/>
          <w:lang w:val="uk-UA" w:eastAsia="en-US"/>
        </w:rPr>
        <w:t>у</w:t>
      </w:r>
      <w:r>
        <w:rPr>
          <w:sz w:val="22"/>
          <w:szCs w:val="22"/>
          <w:lang w:eastAsia="en-US"/>
        </w:rPr>
        <w:t>т</w:t>
      </w:r>
      <w:r>
        <w:rPr>
          <w:sz w:val="22"/>
          <w:szCs w:val="22"/>
          <w:lang w:val="uk-UA" w:eastAsia="en-US"/>
        </w:rPr>
        <w:t xml:space="preserve">и </w:t>
      </w:r>
      <w:r>
        <w:rPr>
          <w:rFonts w:eastAsia="Impact"/>
          <w:sz w:val="22"/>
          <w:szCs w:val="22"/>
          <w:lang w:val="uk-UA" w:eastAsia="en-US"/>
        </w:rPr>
        <w:t>різ</w:t>
      </w:r>
      <w:r>
        <w:rPr>
          <w:sz w:val="22"/>
          <w:szCs w:val="22"/>
          <w:lang w:eastAsia="en-US"/>
        </w:rPr>
        <w:t>но</w:t>
      </w:r>
      <w:r>
        <w:rPr>
          <w:sz w:val="22"/>
          <w:szCs w:val="22"/>
          <w:lang w:val="uk-UA" w:eastAsia="en-US"/>
        </w:rPr>
        <w:t>ï</w:t>
      </w:r>
      <w:r>
        <w:rPr>
          <w:sz w:val="22"/>
          <w:szCs w:val="22"/>
          <w:lang w:eastAsia="en-US"/>
        </w:rPr>
        <w:t xml:space="preserve"> конструкц</w:t>
      </w:r>
      <w:r>
        <w:rPr>
          <w:sz w:val="22"/>
          <w:szCs w:val="22"/>
          <w:lang w:val="uk-UA" w:eastAsia="en-US"/>
        </w:rPr>
        <w:t>іï</w:t>
      </w:r>
      <w:r>
        <w:rPr>
          <w:sz w:val="22"/>
          <w:szCs w:val="22"/>
          <w:lang w:eastAsia="en-US"/>
        </w:rPr>
        <w:t>. Дал</w:t>
      </w:r>
      <w:r>
        <w:rPr>
          <w:sz w:val="22"/>
          <w:szCs w:val="22"/>
          <w:lang w:val="uk-UA" w:eastAsia="en-US"/>
        </w:rPr>
        <w:t>і й</w:t>
      </w:r>
      <w:r>
        <w:rPr>
          <w:sz w:val="22"/>
          <w:szCs w:val="22"/>
          <w:lang w:eastAsia="en-US"/>
        </w:rPr>
        <w:t>дут</w:t>
      </w:r>
      <w:r>
        <w:rPr>
          <w:sz w:val="22"/>
          <w:szCs w:val="22"/>
          <w:lang w:val="uk-UA" w:eastAsia="en-US"/>
        </w:rPr>
        <w:t>ь</w:t>
      </w:r>
      <w:r>
        <w:rPr>
          <w:sz w:val="22"/>
          <w:szCs w:val="22"/>
          <w:lang w:eastAsia="en-US"/>
        </w:rPr>
        <w:t xml:space="preserve"> к</w:t>
      </w:r>
      <w:r>
        <w:rPr>
          <w:sz w:val="22"/>
          <w:szCs w:val="22"/>
          <w:lang w:val="uk-UA" w:eastAsia="en-US"/>
        </w:rPr>
        <w:t>і</w:t>
      </w:r>
      <w:r>
        <w:rPr>
          <w:sz w:val="22"/>
          <w:szCs w:val="22"/>
          <w:lang w:eastAsia="en-US"/>
        </w:rPr>
        <w:t>нцев</w:t>
      </w:r>
      <w:r>
        <w:rPr>
          <w:sz w:val="22"/>
          <w:szCs w:val="22"/>
          <w:lang w:val="uk-UA" w:eastAsia="en-US"/>
        </w:rPr>
        <w:t>і ділян</w:t>
      </w:r>
      <w:r>
        <w:rPr>
          <w:sz w:val="22"/>
          <w:szCs w:val="22"/>
          <w:lang w:eastAsia="en-US"/>
        </w:rPr>
        <w:t xml:space="preserve">ки, </w:t>
      </w:r>
      <w:r>
        <w:rPr>
          <w:sz w:val="22"/>
          <w:szCs w:val="22"/>
          <w:lang w:val="uk-UA" w:eastAsia="en-US"/>
        </w:rPr>
        <w:t>я</w:t>
      </w:r>
      <w:r>
        <w:rPr>
          <w:rFonts w:eastAsia="Impact"/>
          <w:sz w:val="22"/>
          <w:szCs w:val="22"/>
          <w:lang w:val="uk-UA" w:eastAsia="en-US"/>
        </w:rPr>
        <w:t>кі яв</w:t>
      </w:r>
      <w:r>
        <w:rPr>
          <w:rFonts w:eastAsia="Impact"/>
          <w:sz w:val="22"/>
          <w:szCs w:val="22"/>
          <w:lang w:val="uk-UA" w:eastAsia="en-US"/>
        </w:rPr>
        <w:softHyphen/>
      </w:r>
      <w:r>
        <w:rPr>
          <w:sz w:val="22"/>
          <w:szCs w:val="22"/>
          <w:lang w:eastAsia="en-US"/>
        </w:rPr>
        <w:t>ляют</w:t>
      </w:r>
      <w:r>
        <w:rPr>
          <w:sz w:val="22"/>
          <w:szCs w:val="22"/>
          <w:lang w:val="uk-UA" w:eastAsia="en-US"/>
        </w:rPr>
        <w:t>ь</w:t>
      </w:r>
      <w:r>
        <w:rPr>
          <w:sz w:val="22"/>
          <w:szCs w:val="22"/>
          <w:lang w:eastAsia="en-US"/>
        </w:rPr>
        <w:t>ся пост</w:t>
      </w:r>
      <w:r>
        <w:rPr>
          <w:sz w:val="22"/>
          <w:szCs w:val="22"/>
          <w:lang w:val="uk-UA" w:eastAsia="en-US"/>
        </w:rPr>
        <w:t>ій</w:t>
      </w:r>
      <w:r>
        <w:rPr>
          <w:sz w:val="22"/>
          <w:szCs w:val="22"/>
          <w:lang w:eastAsia="en-US"/>
        </w:rPr>
        <w:t>н</w:t>
      </w:r>
      <w:r>
        <w:rPr>
          <w:sz w:val="22"/>
          <w:szCs w:val="22"/>
          <w:lang w:val="uk-UA" w:eastAsia="en-US"/>
        </w:rPr>
        <w:t>и</w:t>
      </w:r>
      <w:r>
        <w:rPr>
          <w:sz w:val="22"/>
          <w:szCs w:val="22"/>
          <w:lang w:eastAsia="en-US"/>
        </w:rPr>
        <w:t xml:space="preserve">ми </w:t>
      </w:r>
      <w:r>
        <w:rPr>
          <w:sz w:val="22"/>
          <w:szCs w:val="22"/>
          <w:lang w:val="uk-UA" w:eastAsia="en-US"/>
        </w:rPr>
        <w:t>і</w:t>
      </w:r>
      <w:r>
        <w:rPr>
          <w:sz w:val="22"/>
          <w:szCs w:val="22"/>
          <w:lang w:eastAsia="en-US"/>
        </w:rPr>
        <w:t xml:space="preserve"> служат</w:t>
      </w:r>
      <w:r>
        <w:rPr>
          <w:sz w:val="22"/>
          <w:szCs w:val="22"/>
          <w:lang w:val="uk-UA" w:eastAsia="en-US"/>
        </w:rPr>
        <w:t>ь</w:t>
      </w:r>
      <w:r>
        <w:rPr>
          <w:sz w:val="22"/>
          <w:szCs w:val="22"/>
          <w:lang w:eastAsia="en-US"/>
        </w:rPr>
        <w:t xml:space="preserve"> для акумул</w:t>
      </w:r>
      <w:r>
        <w:rPr>
          <w:sz w:val="22"/>
          <w:szCs w:val="22"/>
          <w:lang w:val="uk-UA" w:eastAsia="en-US"/>
        </w:rPr>
        <w:t>ю</w:t>
      </w:r>
      <w:r>
        <w:rPr>
          <w:sz w:val="22"/>
          <w:szCs w:val="22"/>
          <w:lang w:eastAsia="en-US"/>
        </w:rPr>
        <w:t>ван</w:t>
      </w:r>
      <w:r>
        <w:rPr>
          <w:sz w:val="22"/>
          <w:szCs w:val="22"/>
          <w:lang w:val="uk-UA" w:eastAsia="en-US"/>
        </w:rPr>
        <w:t>н</w:t>
      </w:r>
      <w:r>
        <w:rPr>
          <w:sz w:val="22"/>
          <w:szCs w:val="22"/>
          <w:lang w:eastAsia="en-US"/>
        </w:rPr>
        <w:t xml:space="preserve">я </w:t>
      </w:r>
      <w:r>
        <w:rPr>
          <w:sz w:val="22"/>
          <w:szCs w:val="22"/>
          <w:lang w:val="uk-UA" w:eastAsia="en-US"/>
        </w:rPr>
        <w:t>е</w:t>
      </w:r>
      <w:r>
        <w:rPr>
          <w:sz w:val="22"/>
          <w:szCs w:val="22"/>
          <w:lang w:eastAsia="en-US"/>
        </w:rPr>
        <w:t>нерг</w:t>
      </w:r>
      <w:r>
        <w:rPr>
          <w:sz w:val="22"/>
          <w:szCs w:val="22"/>
          <w:lang w:val="uk-UA" w:eastAsia="en-US"/>
        </w:rPr>
        <w:t xml:space="preserve">іï </w:t>
      </w:r>
      <w:r>
        <w:rPr>
          <w:rFonts w:eastAsia="Impact"/>
          <w:sz w:val="22"/>
          <w:szCs w:val="22"/>
          <w:lang w:val="uk-UA" w:eastAsia="en-US"/>
        </w:rPr>
        <w:t>стис</w:t>
      </w:r>
      <w:r>
        <w:rPr>
          <w:rFonts w:eastAsia="Impact"/>
          <w:sz w:val="22"/>
          <w:szCs w:val="22"/>
          <w:lang w:val="uk-UA" w:eastAsia="en-US"/>
        </w:rPr>
        <w:softHyphen/>
      </w:r>
      <w:r>
        <w:rPr>
          <w:rFonts w:eastAsia="Impact"/>
          <w:sz w:val="22"/>
          <w:szCs w:val="22"/>
          <w:lang w:val="uk-UA" w:eastAsia="en-US"/>
        </w:rPr>
        <w:softHyphen/>
        <w:t xml:space="preserve">нутого повітря, </w:t>
      </w:r>
      <w:r>
        <w:rPr>
          <w:sz w:val="22"/>
          <w:szCs w:val="22"/>
          <w:lang w:eastAsia="en-US"/>
        </w:rPr>
        <w:t>необх</w:t>
      </w:r>
      <w:r>
        <w:rPr>
          <w:sz w:val="22"/>
          <w:szCs w:val="22"/>
          <w:lang w:val="uk-UA" w:eastAsia="en-US"/>
        </w:rPr>
        <w:t>і</w:t>
      </w:r>
      <w:r>
        <w:rPr>
          <w:sz w:val="22"/>
          <w:szCs w:val="22"/>
          <w:lang w:eastAsia="en-US"/>
        </w:rPr>
        <w:t>д</w:t>
      </w:r>
      <w:r>
        <w:rPr>
          <w:sz w:val="22"/>
          <w:szCs w:val="22"/>
          <w:lang w:val="uk-UA" w:eastAsia="en-US"/>
        </w:rPr>
        <w:t>н</w:t>
      </w:r>
      <w:r>
        <w:rPr>
          <w:sz w:val="22"/>
          <w:szCs w:val="22"/>
          <w:lang w:eastAsia="en-US"/>
        </w:rPr>
        <w:t xml:space="preserve">ого </w:t>
      </w:r>
      <w:r>
        <w:rPr>
          <w:rFonts w:eastAsia="Impact"/>
          <w:sz w:val="22"/>
          <w:szCs w:val="22"/>
          <w:lang w:val="uk-UA" w:eastAsia="en-US"/>
        </w:rPr>
        <w:t xml:space="preserve">для </w:t>
      </w:r>
      <w:r>
        <w:rPr>
          <w:sz w:val="22"/>
          <w:szCs w:val="22"/>
          <w:lang w:eastAsia="en-US"/>
        </w:rPr>
        <w:t>п</w:t>
      </w:r>
      <w:r>
        <w:rPr>
          <w:sz w:val="22"/>
          <w:szCs w:val="22"/>
          <w:lang w:val="uk-UA" w:eastAsia="en-US"/>
        </w:rPr>
        <w:t>і</w:t>
      </w:r>
      <w:r>
        <w:rPr>
          <w:sz w:val="22"/>
          <w:szCs w:val="22"/>
          <w:lang w:eastAsia="en-US"/>
        </w:rPr>
        <w:t>д</w:t>
      </w:r>
      <w:r>
        <w:rPr>
          <w:sz w:val="22"/>
          <w:szCs w:val="22"/>
          <w:lang w:val="uk-UA" w:eastAsia="en-US"/>
        </w:rPr>
        <w:t>тримуванн</w:t>
      </w:r>
      <w:r>
        <w:rPr>
          <w:sz w:val="22"/>
          <w:szCs w:val="22"/>
          <w:lang w:eastAsia="en-US"/>
        </w:rPr>
        <w:t xml:space="preserve">я </w:t>
      </w:r>
      <w:r>
        <w:rPr>
          <w:sz w:val="22"/>
          <w:szCs w:val="22"/>
          <w:lang w:val="uk-UA" w:eastAsia="en-US"/>
        </w:rPr>
        <w:t>тиску</w:t>
      </w:r>
      <w:r>
        <w:rPr>
          <w:rFonts w:eastAsia="Impact"/>
          <w:sz w:val="22"/>
          <w:szCs w:val="22"/>
          <w:lang w:val="uk-UA" w:eastAsia="en-US"/>
        </w:rPr>
        <w:t xml:space="preserve"> у вер</w:t>
      </w:r>
      <w:r>
        <w:rPr>
          <w:rFonts w:eastAsia="Impact"/>
          <w:sz w:val="22"/>
          <w:szCs w:val="22"/>
          <w:lang w:val="uk-UA" w:eastAsia="en-US"/>
        </w:rPr>
        <w:softHyphen/>
        <w:t>ши</w:t>
      </w:r>
      <w:r>
        <w:rPr>
          <w:rFonts w:eastAsia="Impact"/>
          <w:sz w:val="22"/>
          <w:szCs w:val="22"/>
          <w:lang w:val="uk-UA" w:eastAsia="en-US"/>
        </w:rPr>
        <w:softHyphen/>
        <w:t xml:space="preserve">ні </w:t>
      </w:r>
      <w:r>
        <w:rPr>
          <w:sz w:val="22"/>
          <w:szCs w:val="22"/>
          <w:lang w:eastAsia="en-US"/>
        </w:rPr>
        <w:t>тр</w:t>
      </w:r>
      <w:r>
        <w:rPr>
          <w:sz w:val="22"/>
          <w:szCs w:val="22"/>
          <w:lang w:val="uk-UA" w:eastAsia="en-US"/>
        </w:rPr>
        <w:t>і</w:t>
      </w:r>
      <w:r>
        <w:rPr>
          <w:sz w:val="22"/>
          <w:szCs w:val="22"/>
          <w:lang w:eastAsia="en-US"/>
        </w:rPr>
        <w:t>щин</w:t>
      </w:r>
      <w:r>
        <w:rPr>
          <w:sz w:val="22"/>
          <w:szCs w:val="22"/>
          <w:lang w:val="uk-UA" w:eastAsia="en-US"/>
        </w:rPr>
        <w:t>и</w:t>
      </w:r>
      <w:r>
        <w:rPr>
          <w:sz w:val="22"/>
          <w:szCs w:val="22"/>
          <w:lang w:eastAsia="en-US"/>
        </w:rPr>
        <w:t>. К</w:t>
      </w:r>
      <w:r>
        <w:rPr>
          <w:sz w:val="22"/>
          <w:szCs w:val="22"/>
          <w:lang w:val="uk-UA" w:eastAsia="en-US"/>
        </w:rPr>
        <w:t>і</w:t>
      </w:r>
      <w:r>
        <w:rPr>
          <w:sz w:val="22"/>
          <w:szCs w:val="22"/>
          <w:lang w:eastAsia="en-US"/>
        </w:rPr>
        <w:t>нцев</w:t>
      </w:r>
      <w:r>
        <w:rPr>
          <w:sz w:val="22"/>
          <w:szCs w:val="22"/>
          <w:lang w:val="uk-UA" w:eastAsia="en-US"/>
        </w:rPr>
        <w:t>і ділян</w:t>
      </w:r>
      <w:r>
        <w:rPr>
          <w:sz w:val="22"/>
          <w:szCs w:val="22"/>
          <w:lang w:eastAsia="en-US"/>
        </w:rPr>
        <w:t xml:space="preserve">ки </w:t>
      </w:r>
      <w:r>
        <w:rPr>
          <w:sz w:val="22"/>
          <w:szCs w:val="22"/>
          <w:lang w:val="uk-UA" w:eastAsia="en-US"/>
        </w:rPr>
        <w:t>міц</w:t>
      </w:r>
      <w:r>
        <w:rPr>
          <w:sz w:val="22"/>
          <w:szCs w:val="22"/>
          <w:lang w:eastAsia="en-US"/>
        </w:rPr>
        <w:t xml:space="preserve">но </w:t>
      </w:r>
      <w:r>
        <w:rPr>
          <w:rFonts w:eastAsia="Impact"/>
          <w:sz w:val="22"/>
          <w:szCs w:val="22"/>
          <w:lang w:val="uk-UA" w:eastAsia="en-US"/>
        </w:rPr>
        <w:t xml:space="preserve">закріплюються в </w:t>
      </w:r>
      <w:r>
        <w:rPr>
          <w:sz w:val="22"/>
          <w:szCs w:val="22"/>
          <w:lang w:eastAsia="en-US"/>
        </w:rPr>
        <w:t>транше</w:t>
      </w:r>
      <w:r>
        <w:rPr>
          <w:sz w:val="22"/>
          <w:szCs w:val="22"/>
          <w:lang w:val="uk-UA" w:eastAsia="en-US"/>
        </w:rPr>
        <w:t>ï</w:t>
      </w:r>
      <w:r>
        <w:rPr>
          <w:sz w:val="22"/>
          <w:szCs w:val="22"/>
          <w:lang w:eastAsia="en-US"/>
        </w:rPr>
        <w:t xml:space="preserve"> бетонн</w:t>
      </w:r>
      <w:r>
        <w:rPr>
          <w:sz w:val="22"/>
          <w:szCs w:val="22"/>
          <w:lang w:val="uk-UA" w:eastAsia="en-US"/>
        </w:rPr>
        <w:t>и</w:t>
      </w:r>
      <w:r>
        <w:rPr>
          <w:sz w:val="22"/>
          <w:szCs w:val="22"/>
          <w:lang w:eastAsia="en-US"/>
        </w:rPr>
        <w:t>ми пригрузами, зас</w:t>
      </w:r>
      <w:r>
        <w:rPr>
          <w:sz w:val="22"/>
          <w:szCs w:val="22"/>
          <w:lang w:val="uk-UA" w:eastAsia="en-US"/>
        </w:rPr>
        <w:t>и</w:t>
      </w:r>
      <w:r>
        <w:rPr>
          <w:sz w:val="22"/>
          <w:szCs w:val="22"/>
          <w:lang w:eastAsia="en-US"/>
        </w:rPr>
        <w:t>пают</w:t>
      </w:r>
      <w:r>
        <w:rPr>
          <w:sz w:val="22"/>
          <w:szCs w:val="22"/>
          <w:lang w:val="uk-UA" w:eastAsia="en-US"/>
        </w:rPr>
        <w:t>ь</w:t>
      </w:r>
      <w:r>
        <w:rPr>
          <w:sz w:val="22"/>
          <w:szCs w:val="22"/>
          <w:lang w:eastAsia="en-US"/>
        </w:rPr>
        <w:t xml:space="preserve">ся грунтом </w:t>
      </w:r>
      <w:r>
        <w:rPr>
          <w:rFonts w:eastAsia="Impact"/>
          <w:sz w:val="22"/>
          <w:szCs w:val="22"/>
          <w:lang w:val="uk-UA" w:eastAsia="en-US"/>
        </w:rPr>
        <w:t xml:space="preserve">для попередження </w:t>
      </w:r>
      <w:r>
        <w:rPr>
          <w:sz w:val="22"/>
          <w:szCs w:val="22"/>
          <w:lang w:eastAsia="en-US"/>
        </w:rPr>
        <w:t>по</w:t>
      </w:r>
      <w:r>
        <w:rPr>
          <w:sz w:val="22"/>
          <w:szCs w:val="22"/>
          <w:lang w:val="uk-UA" w:eastAsia="en-US"/>
        </w:rPr>
        <w:t>з</w:t>
      </w:r>
      <w:r>
        <w:rPr>
          <w:sz w:val="22"/>
          <w:szCs w:val="22"/>
          <w:lang w:eastAsia="en-US"/>
        </w:rPr>
        <w:t>до</w:t>
      </w:r>
      <w:r>
        <w:rPr>
          <w:sz w:val="22"/>
          <w:szCs w:val="22"/>
          <w:lang w:val="uk-UA" w:eastAsia="en-US"/>
        </w:rPr>
        <w:t>вжні</w:t>
      </w:r>
      <w:r>
        <w:rPr>
          <w:sz w:val="22"/>
          <w:szCs w:val="22"/>
          <w:lang w:eastAsia="en-US"/>
        </w:rPr>
        <w:t xml:space="preserve">х </w:t>
      </w:r>
      <w:r>
        <w:rPr>
          <w:sz w:val="22"/>
          <w:szCs w:val="22"/>
          <w:lang w:val="uk-UA" w:eastAsia="en-US"/>
        </w:rPr>
        <w:t>і</w:t>
      </w:r>
      <w:r>
        <w:rPr>
          <w:sz w:val="22"/>
          <w:szCs w:val="22"/>
          <w:lang w:eastAsia="en-US"/>
        </w:rPr>
        <w:t xml:space="preserve"> поперечн</w:t>
      </w:r>
      <w:r>
        <w:rPr>
          <w:sz w:val="22"/>
          <w:szCs w:val="22"/>
          <w:lang w:val="uk-UA" w:eastAsia="en-US"/>
        </w:rPr>
        <w:t>и</w:t>
      </w:r>
      <w:r>
        <w:rPr>
          <w:sz w:val="22"/>
          <w:szCs w:val="22"/>
          <w:lang w:eastAsia="en-US"/>
        </w:rPr>
        <w:t>х перем</w:t>
      </w:r>
      <w:r>
        <w:rPr>
          <w:sz w:val="22"/>
          <w:szCs w:val="22"/>
          <w:lang w:val="uk-UA" w:eastAsia="en-US"/>
        </w:rPr>
        <w:t>і</w:t>
      </w:r>
      <w:r>
        <w:rPr>
          <w:sz w:val="22"/>
          <w:szCs w:val="22"/>
          <w:lang w:eastAsia="en-US"/>
        </w:rPr>
        <w:t>щен</w:t>
      </w:r>
      <w:r>
        <w:rPr>
          <w:sz w:val="22"/>
          <w:szCs w:val="22"/>
          <w:lang w:val="uk-UA" w:eastAsia="en-US"/>
        </w:rPr>
        <w:t>ь</w:t>
      </w:r>
      <w:r>
        <w:rPr>
          <w:sz w:val="22"/>
          <w:szCs w:val="22"/>
          <w:lang w:eastAsia="en-US"/>
        </w:rPr>
        <w:t>.</w:t>
      </w:r>
    </w:p>
    <w:p w14:paraId="061965B4" w14:textId="77777777" w:rsidR="00B921E6" w:rsidRDefault="00B921E6" w:rsidP="00B921E6">
      <w:pPr>
        <w:jc w:val="both"/>
        <w:rPr>
          <w:sz w:val="22"/>
          <w:szCs w:val="22"/>
          <w:lang w:eastAsia="en-US"/>
        </w:rPr>
      </w:pPr>
      <w:r>
        <w:rPr>
          <w:noProof/>
          <w:sz w:val="22"/>
          <w:szCs w:val="22"/>
        </w:rPr>
        <w:drawing>
          <wp:inline distT="0" distB="0" distL="0" distR="0" wp14:anchorId="14458903" wp14:editId="4AA5FFF2">
            <wp:extent cx="4295775" cy="1902827"/>
            <wp:effectExtent l="0" t="0" r="0" b="0"/>
            <wp:docPr id="3" name="Рисунок 3" descr="Описание: сканирование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сканирование0032"/>
                    <pic:cNvPicPr>
                      <a:picLocks noChangeAspect="1" noChangeArrowheads="1"/>
                    </pic:cNvPicPr>
                  </pic:nvPicPr>
                  <pic:blipFill>
                    <a:blip r:embed="rId28">
                      <a:extLst>
                        <a:ext uri="{28A0092B-C50C-407E-A947-70E740481C1C}">
                          <a14:useLocalDpi xmlns:a14="http://schemas.microsoft.com/office/drawing/2010/main" val="0"/>
                        </a:ext>
                      </a:extLst>
                    </a:blip>
                    <a:srcRect t="9016"/>
                    <a:stretch>
                      <a:fillRect/>
                    </a:stretch>
                  </pic:blipFill>
                  <pic:spPr bwMode="auto">
                    <a:xfrm>
                      <a:off x="0" y="0"/>
                      <a:ext cx="4296510" cy="1903152"/>
                    </a:xfrm>
                    <a:prstGeom prst="rect">
                      <a:avLst/>
                    </a:prstGeom>
                    <a:noFill/>
                    <a:ln>
                      <a:noFill/>
                    </a:ln>
                  </pic:spPr>
                </pic:pic>
              </a:graphicData>
            </a:graphic>
          </wp:inline>
        </w:drawing>
      </w:r>
    </w:p>
    <w:p w14:paraId="175F56E7" w14:textId="77777777" w:rsidR="00B921E6" w:rsidRDefault="00B921E6" w:rsidP="00B921E6">
      <w:pPr>
        <w:jc w:val="both"/>
        <w:rPr>
          <w:rFonts w:eastAsia="Calibri"/>
          <w:sz w:val="22"/>
          <w:szCs w:val="22"/>
          <w:lang w:val="uk-UA"/>
        </w:rPr>
      </w:pPr>
      <w:r>
        <w:rPr>
          <w:rFonts w:eastAsia="Calibri"/>
          <w:sz w:val="22"/>
          <w:szCs w:val="22"/>
        </w:rPr>
        <w:t xml:space="preserve">Рис.1. Схема </w:t>
      </w:r>
      <w:r>
        <w:rPr>
          <w:rFonts w:eastAsia="Calibri"/>
          <w:sz w:val="22"/>
          <w:szCs w:val="22"/>
          <w:lang w:val="uk-UA"/>
        </w:rPr>
        <w:t>відріз</w:t>
      </w:r>
      <w:r>
        <w:rPr>
          <w:rFonts w:eastAsia="Calibri"/>
          <w:sz w:val="22"/>
          <w:szCs w:val="22"/>
        </w:rPr>
        <w:t>ка газопров</w:t>
      </w:r>
      <w:r>
        <w:rPr>
          <w:rFonts w:eastAsia="Calibri"/>
          <w:sz w:val="22"/>
          <w:szCs w:val="22"/>
          <w:lang w:val="uk-UA"/>
        </w:rPr>
        <w:t>і</w:t>
      </w:r>
      <w:r>
        <w:rPr>
          <w:rFonts w:eastAsia="Calibri"/>
          <w:sz w:val="22"/>
          <w:szCs w:val="22"/>
        </w:rPr>
        <w:t>да для натуральн</w:t>
      </w:r>
      <w:r>
        <w:rPr>
          <w:rFonts w:eastAsia="Calibri"/>
          <w:sz w:val="22"/>
          <w:szCs w:val="22"/>
          <w:lang w:val="uk-UA"/>
        </w:rPr>
        <w:t>и</w:t>
      </w:r>
      <w:r>
        <w:rPr>
          <w:rFonts w:eastAsia="Calibri"/>
          <w:sz w:val="22"/>
          <w:szCs w:val="22"/>
        </w:rPr>
        <w:t xml:space="preserve">х </w:t>
      </w:r>
      <w:r>
        <w:rPr>
          <w:rFonts w:eastAsia="Calibri"/>
          <w:sz w:val="22"/>
          <w:szCs w:val="22"/>
          <w:lang w:val="uk-UA"/>
        </w:rPr>
        <w:t>випробувань</w:t>
      </w:r>
      <w:r>
        <w:rPr>
          <w:rFonts w:eastAsia="Calibri"/>
          <w:sz w:val="22"/>
          <w:szCs w:val="22"/>
        </w:rPr>
        <w:t xml:space="preserve">: </w:t>
      </w:r>
      <w:r>
        <w:rPr>
          <w:rFonts w:eastAsia="Calibri"/>
          <w:sz w:val="22"/>
          <w:szCs w:val="22"/>
          <w:lang w:val="en-US"/>
        </w:rPr>
        <w:t>I</w:t>
      </w:r>
      <w:r>
        <w:rPr>
          <w:rFonts w:eastAsia="Calibri"/>
          <w:sz w:val="22"/>
          <w:szCs w:val="22"/>
        </w:rPr>
        <w:t xml:space="preserve"> – труб</w:t>
      </w:r>
      <w:r>
        <w:rPr>
          <w:rFonts w:eastAsia="Calibri"/>
          <w:sz w:val="22"/>
          <w:szCs w:val="22"/>
          <w:lang w:val="uk-UA"/>
        </w:rPr>
        <w:t>и</w:t>
      </w:r>
      <w:r>
        <w:rPr>
          <w:rFonts w:eastAsia="Calibri"/>
          <w:sz w:val="22"/>
          <w:szCs w:val="22"/>
        </w:rPr>
        <w:t xml:space="preserve"> для </w:t>
      </w:r>
      <w:r>
        <w:rPr>
          <w:rFonts w:eastAsia="Calibri"/>
          <w:sz w:val="22"/>
          <w:szCs w:val="22"/>
          <w:lang w:val="uk-UA"/>
        </w:rPr>
        <w:t>і</w:t>
      </w:r>
      <w:r>
        <w:rPr>
          <w:rFonts w:eastAsia="Calibri"/>
          <w:sz w:val="22"/>
          <w:szCs w:val="22"/>
        </w:rPr>
        <w:t>н</w:t>
      </w:r>
      <w:r>
        <w:rPr>
          <w:rFonts w:eastAsia="Calibri"/>
          <w:sz w:val="22"/>
          <w:szCs w:val="22"/>
          <w:lang w:val="uk-UA"/>
        </w:rPr>
        <w:t>і</w:t>
      </w:r>
      <w:r>
        <w:rPr>
          <w:rFonts w:eastAsia="Calibri"/>
          <w:sz w:val="22"/>
          <w:szCs w:val="22"/>
        </w:rPr>
        <w:t>ц</w:t>
      </w:r>
      <w:r>
        <w:rPr>
          <w:rFonts w:eastAsia="Calibri"/>
          <w:sz w:val="22"/>
          <w:szCs w:val="22"/>
          <w:lang w:val="uk-UA"/>
        </w:rPr>
        <w:t>ію</w:t>
      </w:r>
      <w:r>
        <w:rPr>
          <w:rFonts w:eastAsia="Calibri"/>
          <w:sz w:val="22"/>
          <w:szCs w:val="22"/>
        </w:rPr>
        <w:t>ван</w:t>
      </w:r>
      <w:r>
        <w:rPr>
          <w:rFonts w:eastAsia="Calibri"/>
          <w:sz w:val="22"/>
          <w:szCs w:val="22"/>
          <w:lang w:val="uk-UA"/>
        </w:rPr>
        <w:t>н</w:t>
      </w:r>
      <w:r>
        <w:rPr>
          <w:rFonts w:eastAsia="Calibri"/>
          <w:sz w:val="22"/>
          <w:szCs w:val="22"/>
        </w:rPr>
        <w:t>я р</w:t>
      </w:r>
      <w:r>
        <w:rPr>
          <w:rFonts w:eastAsia="Calibri"/>
          <w:sz w:val="22"/>
          <w:szCs w:val="22"/>
          <w:lang w:val="uk-UA"/>
        </w:rPr>
        <w:t>уйнуванн</w:t>
      </w:r>
      <w:r>
        <w:rPr>
          <w:rFonts w:eastAsia="Calibri"/>
          <w:sz w:val="22"/>
          <w:szCs w:val="22"/>
        </w:rPr>
        <w:t xml:space="preserve">я; </w:t>
      </w:r>
      <w:r>
        <w:rPr>
          <w:rFonts w:eastAsia="Calibri"/>
          <w:sz w:val="22"/>
          <w:szCs w:val="22"/>
          <w:lang w:val="en-US"/>
        </w:rPr>
        <w:t>II</w:t>
      </w:r>
      <w:r>
        <w:rPr>
          <w:rFonts w:eastAsia="Calibri"/>
          <w:sz w:val="22"/>
          <w:szCs w:val="22"/>
        </w:rPr>
        <w:t xml:space="preserve"> – </w:t>
      </w:r>
      <w:r>
        <w:rPr>
          <w:rFonts w:eastAsia="Calibri"/>
          <w:sz w:val="22"/>
          <w:szCs w:val="22"/>
          <w:lang w:val="uk-UA"/>
        </w:rPr>
        <w:t>досліджувані ділян</w:t>
      </w:r>
      <w:r>
        <w:rPr>
          <w:rFonts w:eastAsia="Calibri"/>
          <w:sz w:val="22"/>
          <w:szCs w:val="22"/>
        </w:rPr>
        <w:t xml:space="preserve">ки; </w:t>
      </w:r>
      <w:r>
        <w:rPr>
          <w:rFonts w:eastAsia="Calibri"/>
          <w:sz w:val="22"/>
          <w:szCs w:val="22"/>
          <w:lang w:val="en-US"/>
        </w:rPr>
        <w:t>III</w:t>
      </w:r>
      <w:r>
        <w:rPr>
          <w:rFonts w:eastAsia="Calibri"/>
          <w:sz w:val="22"/>
          <w:szCs w:val="22"/>
        </w:rPr>
        <w:t xml:space="preserve"> – пост</w:t>
      </w:r>
      <w:r>
        <w:rPr>
          <w:rFonts w:eastAsia="Calibri"/>
          <w:sz w:val="22"/>
          <w:szCs w:val="22"/>
          <w:lang w:val="uk-UA"/>
        </w:rPr>
        <w:t>ій</w:t>
      </w:r>
      <w:r>
        <w:rPr>
          <w:rFonts w:eastAsia="Calibri"/>
          <w:sz w:val="22"/>
          <w:szCs w:val="22"/>
        </w:rPr>
        <w:t>н</w:t>
      </w:r>
      <w:r>
        <w:rPr>
          <w:rFonts w:eastAsia="Calibri"/>
          <w:sz w:val="22"/>
          <w:szCs w:val="22"/>
          <w:lang w:val="uk-UA"/>
        </w:rPr>
        <w:t>і</w:t>
      </w:r>
      <w:r>
        <w:rPr>
          <w:rFonts w:eastAsia="Calibri"/>
          <w:sz w:val="22"/>
          <w:szCs w:val="22"/>
        </w:rPr>
        <w:t xml:space="preserve"> к</w:t>
      </w:r>
      <w:r>
        <w:rPr>
          <w:rFonts w:eastAsia="Calibri"/>
          <w:sz w:val="22"/>
          <w:szCs w:val="22"/>
          <w:lang w:val="uk-UA"/>
        </w:rPr>
        <w:t>і</w:t>
      </w:r>
      <w:r>
        <w:rPr>
          <w:rFonts w:eastAsia="Calibri"/>
          <w:sz w:val="22"/>
          <w:szCs w:val="22"/>
        </w:rPr>
        <w:t>нцев</w:t>
      </w:r>
      <w:r>
        <w:rPr>
          <w:rFonts w:eastAsia="Calibri"/>
          <w:sz w:val="22"/>
          <w:szCs w:val="22"/>
          <w:lang w:val="uk-UA"/>
        </w:rPr>
        <w:t>і ділян</w:t>
      </w:r>
      <w:r>
        <w:rPr>
          <w:rFonts w:eastAsia="Calibri"/>
          <w:sz w:val="22"/>
          <w:szCs w:val="22"/>
        </w:rPr>
        <w:t>ки (рес</w:t>
      </w:r>
      <w:r>
        <w:rPr>
          <w:rFonts w:eastAsia="Calibri"/>
          <w:sz w:val="22"/>
          <w:szCs w:val="22"/>
          <w:lang w:val="uk-UA"/>
        </w:rPr>
        <w:t>і</w:t>
      </w:r>
      <w:r>
        <w:rPr>
          <w:rFonts w:eastAsia="Calibri"/>
          <w:sz w:val="22"/>
          <w:szCs w:val="22"/>
        </w:rPr>
        <w:t>вер</w:t>
      </w:r>
      <w:r>
        <w:rPr>
          <w:rFonts w:eastAsia="Calibri"/>
          <w:sz w:val="22"/>
          <w:szCs w:val="22"/>
          <w:lang w:val="uk-UA"/>
        </w:rPr>
        <w:t>и</w:t>
      </w:r>
      <w:r>
        <w:rPr>
          <w:rFonts w:eastAsia="Calibri"/>
          <w:sz w:val="22"/>
          <w:szCs w:val="22"/>
        </w:rPr>
        <w:t xml:space="preserve">); </w:t>
      </w:r>
      <w:r>
        <w:rPr>
          <w:rFonts w:eastAsia="Calibri"/>
          <w:sz w:val="22"/>
          <w:szCs w:val="22"/>
          <w:lang w:val="en-US"/>
        </w:rPr>
        <w:t>IV</w:t>
      </w:r>
      <w:r>
        <w:rPr>
          <w:rFonts w:eastAsia="Calibri"/>
          <w:sz w:val="22"/>
          <w:szCs w:val="22"/>
        </w:rPr>
        <w:t xml:space="preserve"> – о</w:t>
      </w:r>
      <w:r>
        <w:rPr>
          <w:rFonts w:eastAsia="Calibri"/>
          <w:sz w:val="22"/>
          <w:szCs w:val="22"/>
          <w:lang w:val="uk-UA"/>
        </w:rPr>
        <w:t>бмежувачи</w:t>
      </w:r>
      <w:r>
        <w:rPr>
          <w:rFonts w:eastAsia="Calibri"/>
          <w:sz w:val="22"/>
          <w:szCs w:val="22"/>
        </w:rPr>
        <w:t xml:space="preserve"> р</w:t>
      </w:r>
      <w:r>
        <w:rPr>
          <w:rFonts w:eastAsia="Calibri"/>
          <w:sz w:val="22"/>
          <w:szCs w:val="22"/>
          <w:lang w:val="uk-UA"/>
        </w:rPr>
        <w:t>уйнувань</w:t>
      </w:r>
      <w:r>
        <w:rPr>
          <w:rFonts w:eastAsia="Calibri"/>
          <w:sz w:val="22"/>
          <w:szCs w:val="22"/>
        </w:rPr>
        <w:t>.</w:t>
      </w:r>
    </w:p>
    <w:p w14:paraId="3F958B59" w14:textId="77777777" w:rsidR="00B921E6" w:rsidRDefault="00B921E6" w:rsidP="00B921E6">
      <w:pPr>
        <w:jc w:val="both"/>
        <w:rPr>
          <w:rFonts w:eastAsia="Calibri"/>
          <w:sz w:val="22"/>
          <w:szCs w:val="22"/>
          <w:lang w:val="uk-UA"/>
        </w:rPr>
      </w:pPr>
    </w:p>
    <w:p w14:paraId="670FAE58" w14:textId="77777777" w:rsidR="00B921E6" w:rsidRDefault="00B921E6" w:rsidP="00B921E6">
      <w:pPr>
        <w:jc w:val="both"/>
        <w:rPr>
          <w:rFonts w:eastAsia="Calibri"/>
          <w:sz w:val="22"/>
          <w:szCs w:val="22"/>
        </w:rPr>
      </w:pPr>
      <w:r>
        <w:rPr>
          <w:sz w:val="22"/>
          <w:szCs w:val="22"/>
          <w:lang w:val="uk-UA"/>
        </w:rPr>
        <w:t xml:space="preserve">       </w:t>
      </w:r>
      <w:r>
        <w:rPr>
          <w:sz w:val="22"/>
          <w:szCs w:val="22"/>
        </w:rPr>
        <w:t>Р</w:t>
      </w:r>
      <w:r>
        <w:rPr>
          <w:sz w:val="22"/>
          <w:szCs w:val="22"/>
          <w:lang w:val="uk-UA"/>
        </w:rPr>
        <w:t>уйнування і</w:t>
      </w:r>
      <w:r>
        <w:rPr>
          <w:sz w:val="22"/>
          <w:szCs w:val="22"/>
        </w:rPr>
        <w:t>н</w:t>
      </w:r>
      <w:r>
        <w:rPr>
          <w:sz w:val="22"/>
          <w:szCs w:val="22"/>
          <w:lang w:val="uk-UA"/>
        </w:rPr>
        <w:t>і</w:t>
      </w:r>
      <w:r>
        <w:rPr>
          <w:sz w:val="22"/>
          <w:szCs w:val="22"/>
        </w:rPr>
        <w:t>ц</w:t>
      </w:r>
      <w:r>
        <w:rPr>
          <w:sz w:val="22"/>
          <w:szCs w:val="22"/>
          <w:lang w:val="uk-UA"/>
        </w:rPr>
        <w:t>іює</w:t>
      </w:r>
      <w:r>
        <w:rPr>
          <w:sz w:val="22"/>
          <w:szCs w:val="22"/>
        </w:rPr>
        <w:t>т</w:t>
      </w:r>
      <w:r>
        <w:rPr>
          <w:sz w:val="22"/>
          <w:szCs w:val="22"/>
          <w:lang w:val="uk-UA"/>
        </w:rPr>
        <w:t>ь</w:t>
      </w:r>
      <w:r>
        <w:rPr>
          <w:sz w:val="22"/>
          <w:szCs w:val="22"/>
        </w:rPr>
        <w:t>ся в центральн</w:t>
      </w:r>
      <w:r>
        <w:rPr>
          <w:sz w:val="22"/>
          <w:szCs w:val="22"/>
          <w:lang w:val="uk-UA"/>
        </w:rPr>
        <w:t>і</w:t>
      </w:r>
      <w:r>
        <w:rPr>
          <w:sz w:val="22"/>
          <w:szCs w:val="22"/>
        </w:rPr>
        <w:t>й труб</w:t>
      </w:r>
      <w:r>
        <w:rPr>
          <w:sz w:val="22"/>
          <w:szCs w:val="22"/>
          <w:lang w:val="uk-UA"/>
        </w:rPr>
        <w:t>і за</w:t>
      </w:r>
      <w:r>
        <w:rPr>
          <w:rFonts w:eastAsia="Impact"/>
          <w:sz w:val="22"/>
          <w:szCs w:val="22"/>
          <w:lang w:val="uk-UA"/>
        </w:rPr>
        <w:t xml:space="preserve"> допомогою по</w:t>
      </w:r>
      <w:r>
        <w:rPr>
          <w:rFonts w:eastAsia="Impact"/>
          <w:sz w:val="22"/>
          <w:szCs w:val="22"/>
          <w:lang w:val="uk-UA"/>
        </w:rPr>
        <w:softHyphen/>
        <w:t xml:space="preserve">верхневого </w:t>
      </w:r>
      <w:r>
        <w:rPr>
          <w:sz w:val="22"/>
          <w:szCs w:val="22"/>
        </w:rPr>
        <w:t>надр</w:t>
      </w:r>
      <w:r>
        <w:rPr>
          <w:sz w:val="22"/>
          <w:szCs w:val="22"/>
          <w:lang w:val="uk-UA"/>
        </w:rPr>
        <w:t>і</w:t>
      </w:r>
      <w:r>
        <w:rPr>
          <w:sz w:val="22"/>
          <w:szCs w:val="22"/>
        </w:rPr>
        <w:t xml:space="preserve">за </w:t>
      </w:r>
      <w:r>
        <w:rPr>
          <w:sz w:val="22"/>
          <w:szCs w:val="22"/>
          <w:lang w:val="uk-UA"/>
        </w:rPr>
        <w:t>і</w:t>
      </w:r>
      <w:r>
        <w:rPr>
          <w:sz w:val="22"/>
          <w:szCs w:val="22"/>
        </w:rPr>
        <w:t xml:space="preserve"> м</w:t>
      </w:r>
      <w:r>
        <w:rPr>
          <w:sz w:val="22"/>
          <w:szCs w:val="22"/>
          <w:lang w:val="uk-UA"/>
        </w:rPr>
        <w:t>і</w:t>
      </w:r>
      <w:r>
        <w:rPr>
          <w:sz w:val="22"/>
          <w:szCs w:val="22"/>
        </w:rPr>
        <w:t>с</w:t>
      </w:r>
      <w:r>
        <w:rPr>
          <w:sz w:val="22"/>
          <w:szCs w:val="22"/>
          <w:lang w:val="uk-UA"/>
        </w:rPr>
        <w:t>цев</w:t>
      </w:r>
      <w:r>
        <w:rPr>
          <w:sz w:val="22"/>
          <w:szCs w:val="22"/>
        </w:rPr>
        <w:t>ого взр</w:t>
      </w:r>
      <w:r>
        <w:rPr>
          <w:sz w:val="22"/>
          <w:szCs w:val="22"/>
          <w:lang w:val="uk-UA"/>
        </w:rPr>
        <w:t>и</w:t>
      </w:r>
      <w:r>
        <w:rPr>
          <w:sz w:val="22"/>
          <w:szCs w:val="22"/>
        </w:rPr>
        <w:t xml:space="preserve">ва. При </w:t>
      </w:r>
      <w:r>
        <w:rPr>
          <w:sz w:val="22"/>
          <w:szCs w:val="22"/>
          <w:lang w:val="uk-UA"/>
        </w:rPr>
        <w:t>ць</w:t>
      </w:r>
      <w:r>
        <w:rPr>
          <w:rFonts w:eastAsia="Impact"/>
          <w:sz w:val="22"/>
          <w:szCs w:val="22"/>
          <w:lang w:val="uk-UA"/>
        </w:rPr>
        <w:t>ому товщина стін</w:t>
      </w:r>
      <w:r>
        <w:rPr>
          <w:rFonts w:eastAsia="Impact"/>
          <w:sz w:val="22"/>
          <w:szCs w:val="22"/>
          <w:lang w:val="uk-UA"/>
        </w:rPr>
        <w:softHyphen/>
        <w:t xml:space="preserve">ки </w:t>
      </w:r>
      <w:r>
        <w:rPr>
          <w:sz w:val="22"/>
          <w:szCs w:val="22"/>
        </w:rPr>
        <w:t>труб</w:t>
      </w:r>
      <w:r>
        <w:rPr>
          <w:sz w:val="22"/>
          <w:szCs w:val="22"/>
          <w:lang w:val="uk-UA"/>
        </w:rPr>
        <w:t>и</w:t>
      </w:r>
      <w:r>
        <w:rPr>
          <w:sz w:val="22"/>
          <w:szCs w:val="22"/>
        </w:rPr>
        <w:t xml:space="preserve"> п</w:t>
      </w:r>
      <w:r>
        <w:rPr>
          <w:sz w:val="22"/>
          <w:szCs w:val="22"/>
          <w:lang w:val="uk-UA"/>
        </w:rPr>
        <w:t>і</w:t>
      </w:r>
      <w:r>
        <w:rPr>
          <w:sz w:val="22"/>
          <w:szCs w:val="22"/>
        </w:rPr>
        <w:t>д надр</w:t>
      </w:r>
      <w:r>
        <w:rPr>
          <w:sz w:val="22"/>
          <w:szCs w:val="22"/>
          <w:lang w:val="uk-UA"/>
        </w:rPr>
        <w:t>і</w:t>
      </w:r>
      <w:r>
        <w:rPr>
          <w:sz w:val="22"/>
          <w:szCs w:val="22"/>
        </w:rPr>
        <w:t xml:space="preserve">зом </w:t>
      </w:r>
      <w:r>
        <w:rPr>
          <w:sz w:val="22"/>
          <w:szCs w:val="22"/>
          <w:lang w:val="uk-UA"/>
        </w:rPr>
        <w:t>повин</w:t>
      </w:r>
      <w:r>
        <w:rPr>
          <w:sz w:val="22"/>
          <w:szCs w:val="22"/>
        </w:rPr>
        <w:t xml:space="preserve">на </w:t>
      </w:r>
      <w:r>
        <w:rPr>
          <w:sz w:val="22"/>
          <w:szCs w:val="22"/>
          <w:lang w:val="uk-UA"/>
        </w:rPr>
        <w:t>з</w:t>
      </w:r>
      <w:r>
        <w:rPr>
          <w:sz w:val="22"/>
          <w:szCs w:val="22"/>
        </w:rPr>
        <w:t xml:space="preserve"> не</w:t>
      </w:r>
      <w:r>
        <w:rPr>
          <w:sz w:val="22"/>
          <w:szCs w:val="22"/>
          <w:lang w:val="uk-UA"/>
        </w:rPr>
        <w:t>велик</w:t>
      </w:r>
      <w:r>
        <w:rPr>
          <w:sz w:val="22"/>
          <w:szCs w:val="22"/>
        </w:rPr>
        <w:t xml:space="preserve">им </w:t>
      </w:r>
      <w:r>
        <w:rPr>
          <w:rFonts w:eastAsia="Impact"/>
          <w:sz w:val="22"/>
          <w:szCs w:val="22"/>
          <w:lang w:val="uk-UA"/>
        </w:rPr>
        <w:t xml:space="preserve">запасом </w:t>
      </w:r>
      <w:r>
        <w:rPr>
          <w:sz w:val="22"/>
          <w:szCs w:val="22"/>
        </w:rPr>
        <w:t>в</w:t>
      </w:r>
      <w:r>
        <w:rPr>
          <w:sz w:val="22"/>
          <w:szCs w:val="22"/>
          <w:lang w:val="uk-UA"/>
        </w:rPr>
        <w:t>итри</w:t>
      </w:r>
      <w:r>
        <w:rPr>
          <w:sz w:val="22"/>
          <w:szCs w:val="22"/>
          <w:lang w:val="uk-UA"/>
        </w:rPr>
        <w:softHyphen/>
        <w:t>мувати</w:t>
      </w:r>
      <w:r>
        <w:rPr>
          <w:sz w:val="22"/>
          <w:szCs w:val="22"/>
        </w:rPr>
        <w:t xml:space="preserve"> за</w:t>
      </w:r>
      <w:r>
        <w:rPr>
          <w:sz w:val="22"/>
          <w:szCs w:val="22"/>
        </w:rPr>
        <w:softHyphen/>
        <w:t>дан</w:t>
      </w:r>
      <w:r>
        <w:rPr>
          <w:sz w:val="22"/>
          <w:szCs w:val="22"/>
          <w:lang w:val="uk-UA"/>
        </w:rPr>
        <w:t>ий руйнівний тиск</w:t>
      </w:r>
      <w:r>
        <w:rPr>
          <w:sz w:val="22"/>
          <w:szCs w:val="22"/>
        </w:rPr>
        <w:t>. Д</w:t>
      </w:r>
      <w:r>
        <w:rPr>
          <w:sz w:val="22"/>
          <w:szCs w:val="22"/>
          <w:lang w:val="uk-UA"/>
        </w:rPr>
        <w:t>овжи</w:t>
      </w:r>
      <w:r>
        <w:rPr>
          <w:sz w:val="22"/>
          <w:szCs w:val="22"/>
        </w:rPr>
        <w:t xml:space="preserve">на </w:t>
      </w:r>
      <w:r>
        <w:rPr>
          <w:sz w:val="22"/>
          <w:szCs w:val="22"/>
          <w:lang w:val="uk-UA"/>
        </w:rPr>
        <w:t>і</w:t>
      </w:r>
      <w:r>
        <w:rPr>
          <w:rFonts w:eastAsia="Impact"/>
          <w:sz w:val="22"/>
          <w:szCs w:val="22"/>
          <w:lang w:val="uk-UA"/>
        </w:rPr>
        <w:t>ніціюючого надріза</w:t>
      </w:r>
      <w:r>
        <w:rPr>
          <w:rFonts w:eastAsia="Calibri"/>
          <w:sz w:val="22"/>
          <w:szCs w:val="22"/>
          <w:lang w:val="uk-UA"/>
        </w:rPr>
        <w:t xml:space="preserve"> звичай</w:t>
      </w:r>
      <w:r>
        <w:rPr>
          <w:rFonts w:eastAsia="Calibri"/>
          <w:sz w:val="22"/>
          <w:szCs w:val="22"/>
        </w:rPr>
        <w:t>но с</w:t>
      </w:r>
      <w:r>
        <w:rPr>
          <w:rFonts w:eastAsia="Calibri"/>
          <w:sz w:val="22"/>
          <w:szCs w:val="22"/>
          <w:lang w:val="uk-UA"/>
        </w:rPr>
        <w:t>кладає</w:t>
      </w:r>
      <w:r>
        <w:rPr>
          <w:rFonts w:eastAsia="Calibri"/>
          <w:sz w:val="22"/>
          <w:szCs w:val="22"/>
        </w:rPr>
        <w:t xml:space="preserve"> 400 мм, </w:t>
      </w:r>
      <w:r>
        <w:rPr>
          <w:rFonts w:eastAsia="Calibri"/>
          <w:sz w:val="22"/>
          <w:szCs w:val="22"/>
          <w:lang w:val="uk-UA"/>
        </w:rPr>
        <w:t>щ</w:t>
      </w:r>
      <w:r>
        <w:rPr>
          <w:rFonts w:eastAsia="Calibri"/>
          <w:sz w:val="22"/>
          <w:szCs w:val="22"/>
        </w:rPr>
        <w:t>о значно п</w:t>
      </w:r>
      <w:r>
        <w:rPr>
          <w:rFonts w:eastAsia="Calibri"/>
          <w:sz w:val="22"/>
          <w:szCs w:val="22"/>
          <w:lang w:val="uk-UA"/>
        </w:rPr>
        <w:t>е</w:t>
      </w:r>
      <w:r>
        <w:rPr>
          <w:rFonts w:eastAsia="Calibri"/>
          <w:sz w:val="22"/>
          <w:szCs w:val="22"/>
        </w:rPr>
        <w:t>ре</w:t>
      </w:r>
      <w:r>
        <w:rPr>
          <w:rFonts w:eastAsia="Calibri"/>
          <w:sz w:val="22"/>
          <w:szCs w:val="22"/>
        </w:rPr>
        <w:softHyphen/>
        <w:t>в</w:t>
      </w:r>
      <w:r>
        <w:rPr>
          <w:rFonts w:eastAsia="Calibri"/>
          <w:sz w:val="22"/>
          <w:szCs w:val="22"/>
          <w:lang w:val="uk-UA"/>
        </w:rPr>
        <w:t>ищує</w:t>
      </w:r>
      <w:r>
        <w:rPr>
          <w:rFonts w:eastAsia="Calibri"/>
          <w:sz w:val="22"/>
          <w:szCs w:val="22"/>
        </w:rPr>
        <w:t xml:space="preserve"> критич</w:t>
      </w:r>
      <w:r>
        <w:rPr>
          <w:rFonts w:eastAsia="Calibri"/>
          <w:sz w:val="22"/>
          <w:szCs w:val="22"/>
          <w:lang w:val="uk-UA"/>
        </w:rPr>
        <w:t>н</w:t>
      </w:r>
      <w:r>
        <w:rPr>
          <w:rFonts w:eastAsia="Calibri"/>
          <w:sz w:val="22"/>
          <w:szCs w:val="22"/>
        </w:rPr>
        <w:t>у д</w:t>
      </w:r>
      <w:r>
        <w:rPr>
          <w:rFonts w:eastAsia="Calibri"/>
          <w:sz w:val="22"/>
          <w:szCs w:val="22"/>
          <w:lang w:val="uk-UA"/>
        </w:rPr>
        <w:t>овжину</w:t>
      </w:r>
      <w:r>
        <w:rPr>
          <w:rFonts w:eastAsia="Calibri"/>
          <w:sz w:val="22"/>
          <w:szCs w:val="22"/>
        </w:rPr>
        <w:t xml:space="preserve"> тр</w:t>
      </w:r>
      <w:r>
        <w:rPr>
          <w:rFonts w:eastAsia="Calibri"/>
          <w:sz w:val="22"/>
          <w:szCs w:val="22"/>
          <w:lang w:val="uk-UA"/>
        </w:rPr>
        <w:t>і</w:t>
      </w:r>
      <w:r>
        <w:rPr>
          <w:rFonts w:eastAsia="Calibri"/>
          <w:sz w:val="22"/>
          <w:szCs w:val="22"/>
        </w:rPr>
        <w:t>щин</w:t>
      </w:r>
      <w:r>
        <w:rPr>
          <w:rFonts w:eastAsia="Calibri"/>
          <w:sz w:val="22"/>
          <w:szCs w:val="22"/>
          <w:lang w:val="uk-UA"/>
        </w:rPr>
        <w:t>и</w:t>
      </w:r>
      <w:r>
        <w:rPr>
          <w:rFonts w:eastAsia="Calibri"/>
          <w:sz w:val="22"/>
          <w:szCs w:val="22"/>
        </w:rPr>
        <w:t xml:space="preserve">. </w:t>
      </w:r>
      <w:r>
        <w:rPr>
          <w:rFonts w:eastAsia="Calibri"/>
          <w:sz w:val="22"/>
          <w:szCs w:val="22"/>
          <w:lang w:val="uk-UA"/>
        </w:rPr>
        <w:t>Це</w:t>
      </w:r>
      <w:r>
        <w:rPr>
          <w:rFonts w:eastAsia="Calibri"/>
          <w:sz w:val="22"/>
          <w:szCs w:val="22"/>
        </w:rPr>
        <w:t xml:space="preserve"> сп</w:t>
      </w:r>
      <w:r>
        <w:rPr>
          <w:rFonts w:eastAsia="Calibri"/>
          <w:sz w:val="22"/>
          <w:szCs w:val="22"/>
          <w:lang w:val="uk-UA"/>
        </w:rPr>
        <w:t>рияє швидк</w:t>
      </w:r>
      <w:r>
        <w:rPr>
          <w:rFonts w:eastAsia="Calibri"/>
          <w:sz w:val="22"/>
          <w:szCs w:val="22"/>
        </w:rPr>
        <w:t xml:space="preserve">ому </w:t>
      </w:r>
      <w:r>
        <w:rPr>
          <w:rFonts w:eastAsia="Calibri"/>
          <w:sz w:val="22"/>
          <w:szCs w:val="22"/>
          <w:lang w:val="uk-UA"/>
        </w:rPr>
        <w:t>утворенн</w:t>
      </w:r>
      <w:r>
        <w:rPr>
          <w:rFonts w:eastAsia="Calibri"/>
          <w:sz w:val="22"/>
          <w:szCs w:val="22"/>
        </w:rPr>
        <w:t xml:space="preserve">ю </w:t>
      </w:r>
      <w:r>
        <w:rPr>
          <w:rFonts w:eastAsia="Calibri"/>
          <w:sz w:val="22"/>
          <w:szCs w:val="22"/>
          <w:lang w:val="uk-UA"/>
        </w:rPr>
        <w:t>і</w:t>
      </w:r>
      <w:r>
        <w:rPr>
          <w:rFonts w:eastAsia="Calibri"/>
          <w:sz w:val="22"/>
          <w:szCs w:val="22"/>
        </w:rPr>
        <w:t xml:space="preserve"> р</w:t>
      </w:r>
      <w:r>
        <w:rPr>
          <w:rFonts w:eastAsia="Calibri"/>
          <w:sz w:val="22"/>
          <w:szCs w:val="22"/>
          <w:lang w:val="uk-UA"/>
        </w:rPr>
        <w:t>озповсюдженн</w:t>
      </w:r>
      <w:r>
        <w:rPr>
          <w:rFonts w:eastAsia="Calibri"/>
          <w:sz w:val="22"/>
          <w:szCs w:val="22"/>
        </w:rPr>
        <w:t>ю тр</w:t>
      </w:r>
      <w:r>
        <w:rPr>
          <w:rFonts w:eastAsia="Calibri"/>
          <w:sz w:val="22"/>
          <w:szCs w:val="22"/>
          <w:lang w:val="uk-UA"/>
        </w:rPr>
        <w:t>і</w:t>
      </w:r>
      <w:r>
        <w:rPr>
          <w:rFonts w:eastAsia="Calibri"/>
          <w:sz w:val="22"/>
          <w:szCs w:val="22"/>
        </w:rPr>
        <w:t>щин</w:t>
      </w:r>
      <w:r>
        <w:rPr>
          <w:rFonts w:eastAsia="Calibri"/>
          <w:sz w:val="22"/>
          <w:szCs w:val="22"/>
          <w:lang w:val="uk-UA"/>
        </w:rPr>
        <w:t>и</w:t>
      </w:r>
      <w:r>
        <w:rPr>
          <w:rFonts w:eastAsia="Calibri"/>
          <w:sz w:val="22"/>
          <w:szCs w:val="22"/>
        </w:rPr>
        <w:t xml:space="preserve"> в центральн</w:t>
      </w:r>
      <w:r>
        <w:rPr>
          <w:rFonts w:eastAsia="Calibri"/>
          <w:sz w:val="22"/>
          <w:szCs w:val="22"/>
          <w:lang w:val="uk-UA"/>
        </w:rPr>
        <w:t>і</w:t>
      </w:r>
      <w:r>
        <w:rPr>
          <w:rFonts w:eastAsia="Calibri"/>
          <w:sz w:val="22"/>
          <w:szCs w:val="22"/>
        </w:rPr>
        <w:t>й труб</w:t>
      </w:r>
      <w:r>
        <w:rPr>
          <w:rFonts w:eastAsia="Calibri"/>
          <w:sz w:val="22"/>
          <w:szCs w:val="22"/>
          <w:lang w:val="uk-UA"/>
        </w:rPr>
        <w:t>і</w:t>
      </w:r>
      <w:r>
        <w:rPr>
          <w:rFonts w:eastAsia="Calibri"/>
          <w:sz w:val="22"/>
          <w:szCs w:val="22"/>
        </w:rPr>
        <w:t>.</w:t>
      </w:r>
    </w:p>
    <w:p w14:paraId="5FA05E14" w14:textId="77777777" w:rsidR="00B921E6" w:rsidRDefault="00B921E6" w:rsidP="00B921E6">
      <w:pPr>
        <w:jc w:val="both"/>
        <w:rPr>
          <w:sz w:val="22"/>
          <w:szCs w:val="22"/>
        </w:rPr>
      </w:pPr>
      <w:r>
        <w:rPr>
          <w:rFonts w:eastAsia="Calibri"/>
          <w:sz w:val="22"/>
          <w:szCs w:val="22"/>
          <w:lang w:val="uk-UA"/>
        </w:rPr>
        <w:t>Велику</w:t>
      </w:r>
      <w:r>
        <w:rPr>
          <w:rFonts w:eastAsia="Calibri"/>
          <w:sz w:val="22"/>
          <w:szCs w:val="22"/>
        </w:rPr>
        <w:t xml:space="preserve"> техн</w:t>
      </w:r>
      <w:r>
        <w:rPr>
          <w:rFonts w:eastAsia="Calibri"/>
          <w:sz w:val="22"/>
          <w:szCs w:val="22"/>
          <w:lang w:val="uk-UA"/>
        </w:rPr>
        <w:t>і</w:t>
      </w:r>
      <w:r>
        <w:rPr>
          <w:rFonts w:eastAsia="Calibri"/>
          <w:sz w:val="22"/>
          <w:szCs w:val="22"/>
        </w:rPr>
        <w:t>ч</w:t>
      </w:r>
      <w:r>
        <w:rPr>
          <w:rFonts w:eastAsia="Calibri"/>
          <w:sz w:val="22"/>
          <w:szCs w:val="22"/>
          <w:lang w:val="uk-UA"/>
        </w:rPr>
        <w:t>н</w:t>
      </w:r>
      <w:r>
        <w:rPr>
          <w:rFonts w:eastAsia="Calibri"/>
          <w:sz w:val="22"/>
          <w:szCs w:val="22"/>
        </w:rPr>
        <w:t>у трудн</w:t>
      </w:r>
      <w:r>
        <w:rPr>
          <w:rFonts w:eastAsia="Calibri"/>
          <w:sz w:val="22"/>
          <w:szCs w:val="22"/>
          <w:lang w:val="uk-UA"/>
        </w:rPr>
        <w:t>і</w:t>
      </w:r>
      <w:r>
        <w:rPr>
          <w:rFonts w:eastAsia="Calibri"/>
          <w:sz w:val="22"/>
          <w:szCs w:val="22"/>
        </w:rPr>
        <w:t>сть при натурн</w:t>
      </w:r>
      <w:r>
        <w:rPr>
          <w:rFonts w:eastAsia="Calibri"/>
          <w:sz w:val="22"/>
          <w:szCs w:val="22"/>
          <w:lang w:val="uk-UA"/>
        </w:rPr>
        <w:t>и</w:t>
      </w:r>
      <w:r>
        <w:rPr>
          <w:rFonts w:eastAsia="Calibri"/>
          <w:sz w:val="22"/>
          <w:szCs w:val="22"/>
        </w:rPr>
        <w:t xml:space="preserve">х </w:t>
      </w:r>
      <w:r>
        <w:rPr>
          <w:rFonts w:eastAsia="Calibri"/>
          <w:sz w:val="22"/>
          <w:szCs w:val="22"/>
          <w:lang w:val="uk-UA"/>
        </w:rPr>
        <w:t>випробуванн</w:t>
      </w:r>
      <w:r>
        <w:rPr>
          <w:rFonts w:eastAsia="Calibri"/>
          <w:sz w:val="22"/>
          <w:szCs w:val="22"/>
        </w:rPr>
        <w:t>ях представля</w:t>
      </w:r>
      <w:r>
        <w:rPr>
          <w:rFonts w:eastAsia="Calibri"/>
          <w:sz w:val="22"/>
          <w:szCs w:val="22"/>
          <w:lang w:val="uk-UA"/>
        </w:rPr>
        <w:t>є</w:t>
      </w:r>
      <w:r>
        <w:rPr>
          <w:rFonts w:eastAsia="Calibri"/>
          <w:sz w:val="22"/>
          <w:szCs w:val="22"/>
        </w:rPr>
        <w:t xml:space="preserve"> дистанц</w:t>
      </w:r>
      <w:r>
        <w:rPr>
          <w:rFonts w:eastAsia="Calibri"/>
          <w:sz w:val="22"/>
          <w:szCs w:val="22"/>
          <w:lang w:val="uk-UA"/>
        </w:rPr>
        <w:t>ій</w:t>
      </w:r>
      <w:r>
        <w:rPr>
          <w:rFonts w:eastAsia="Calibri"/>
          <w:sz w:val="22"/>
          <w:szCs w:val="22"/>
        </w:rPr>
        <w:t>на ре</w:t>
      </w:r>
      <w:r>
        <w:rPr>
          <w:rFonts w:eastAsia="Calibri"/>
          <w:sz w:val="22"/>
          <w:szCs w:val="22"/>
          <w:lang w:val="uk-UA"/>
        </w:rPr>
        <w:t>є</w:t>
      </w:r>
      <w:r>
        <w:rPr>
          <w:rFonts w:eastAsia="Calibri"/>
          <w:sz w:val="22"/>
          <w:szCs w:val="22"/>
        </w:rPr>
        <w:t>страц</w:t>
      </w:r>
      <w:r>
        <w:rPr>
          <w:rFonts w:eastAsia="Calibri"/>
          <w:sz w:val="22"/>
          <w:szCs w:val="22"/>
          <w:lang w:val="uk-UA"/>
        </w:rPr>
        <w:t>і</w:t>
      </w:r>
      <w:r>
        <w:rPr>
          <w:rFonts w:eastAsia="Calibri"/>
          <w:sz w:val="22"/>
          <w:szCs w:val="22"/>
        </w:rPr>
        <w:t>я параметр</w:t>
      </w:r>
      <w:r>
        <w:rPr>
          <w:rFonts w:eastAsia="Calibri"/>
          <w:sz w:val="22"/>
          <w:szCs w:val="22"/>
          <w:lang w:val="uk-UA"/>
        </w:rPr>
        <w:t>і</w:t>
      </w:r>
      <w:r>
        <w:rPr>
          <w:rFonts w:eastAsia="Calibri"/>
          <w:sz w:val="22"/>
          <w:szCs w:val="22"/>
        </w:rPr>
        <w:t>в р</w:t>
      </w:r>
      <w:r>
        <w:rPr>
          <w:rFonts w:eastAsia="Calibri"/>
          <w:sz w:val="22"/>
          <w:szCs w:val="22"/>
          <w:lang w:val="uk-UA"/>
        </w:rPr>
        <w:t>уйн</w:t>
      </w:r>
      <w:r>
        <w:rPr>
          <w:rFonts w:eastAsia="Calibri"/>
          <w:sz w:val="22"/>
          <w:szCs w:val="22"/>
        </w:rPr>
        <w:t>у</w:t>
      </w:r>
      <w:r>
        <w:rPr>
          <w:rFonts w:eastAsia="Calibri"/>
          <w:sz w:val="22"/>
          <w:szCs w:val="22"/>
          <w:lang w:val="uk-UA"/>
        </w:rPr>
        <w:t>ванн</w:t>
      </w:r>
      <w:r>
        <w:rPr>
          <w:rFonts w:eastAsia="Calibri"/>
          <w:sz w:val="22"/>
          <w:szCs w:val="22"/>
        </w:rPr>
        <w:t>я: темпе</w:t>
      </w:r>
      <w:r>
        <w:rPr>
          <w:rFonts w:eastAsia="Calibri"/>
          <w:sz w:val="22"/>
          <w:szCs w:val="22"/>
        </w:rPr>
        <w:softHyphen/>
        <w:t>ратур</w:t>
      </w:r>
      <w:r>
        <w:rPr>
          <w:rFonts w:eastAsia="Calibri"/>
          <w:sz w:val="22"/>
          <w:szCs w:val="22"/>
          <w:lang w:val="uk-UA"/>
        </w:rPr>
        <w:t>и</w:t>
      </w:r>
      <w:r>
        <w:rPr>
          <w:rFonts w:eastAsia="Calibri"/>
          <w:sz w:val="22"/>
          <w:szCs w:val="22"/>
        </w:rPr>
        <w:t xml:space="preserve"> метала труб, </w:t>
      </w:r>
      <w:r>
        <w:rPr>
          <w:rFonts w:eastAsia="Calibri"/>
          <w:sz w:val="22"/>
          <w:szCs w:val="22"/>
          <w:lang w:val="uk-UA"/>
        </w:rPr>
        <w:t>швидк</w:t>
      </w:r>
      <w:r>
        <w:rPr>
          <w:rFonts w:eastAsia="Calibri"/>
          <w:sz w:val="22"/>
          <w:szCs w:val="22"/>
        </w:rPr>
        <w:t>ост</w:t>
      </w:r>
      <w:r>
        <w:rPr>
          <w:rFonts w:eastAsia="Calibri"/>
          <w:sz w:val="22"/>
          <w:szCs w:val="22"/>
          <w:lang w:val="uk-UA"/>
        </w:rPr>
        <w:t>і</w:t>
      </w:r>
      <w:r>
        <w:rPr>
          <w:rFonts w:eastAsia="Calibri"/>
          <w:sz w:val="22"/>
          <w:szCs w:val="22"/>
        </w:rPr>
        <w:t xml:space="preserve"> р</w:t>
      </w:r>
      <w:r>
        <w:rPr>
          <w:rFonts w:eastAsia="Calibri"/>
          <w:sz w:val="22"/>
          <w:szCs w:val="22"/>
          <w:lang w:val="uk-UA"/>
        </w:rPr>
        <w:t>озповсюдженн</w:t>
      </w:r>
      <w:r>
        <w:rPr>
          <w:rFonts w:eastAsia="Calibri"/>
          <w:sz w:val="22"/>
          <w:szCs w:val="22"/>
        </w:rPr>
        <w:t>я тр</w:t>
      </w:r>
      <w:r>
        <w:rPr>
          <w:rFonts w:eastAsia="Calibri"/>
          <w:sz w:val="22"/>
          <w:szCs w:val="22"/>
          <w:lang w:val="uk-UA"/>
        </w:rPr>
        <w:t>і</w:t>
      </w:r>
      <w:r>
        <w:rPr>
          <w:rFonts w:eastAsia="Calibri"/>
          <w:sz w:val="22"/>
          <w:szCs w:val="22"/>
        </w:rPr>
        <w:softHyphen/>
        <w:t>щин</w:t>
      </w:r>
      <w:r>
        <w:rPr>
          <w:rFonts w:eastAsia="Calibri"/>
          <w:sz w:val="22"/>
          <w:szCs w:val="22"/>
          <w:lang w:val="uk-UA"/>
        </w:rPr>
        <w:t>и</w:t>
      </w:r>
      <w:r>
        <w:rPr>
          <w:rFonts w:eastAsia="Calibri"/>
          <w:sz w:val="22"/>
          <w:szCs w:val="22"/>
        </w:rPr>
        <w:t>, значен</w:t>
      </w:r>
      <w:r>
        <w:rPr>
          <w:rFonts w:eastAsia="Calibri"/>
          <w:sz w:val="22"/>
          <w:szCs w:val="22"/>
          <w:lang w:val="uk-UA"/>
        </w:rPr>
        <w:t>н</w:t>
      </w:r>
      <w:r>
        <w:rPr>
          <w:rFonts w:eastAsia="Calibri"/>
          <w:sz w:val="22"/>
          <w:szCs w:val="22"/>
        </w:rPr>
        <w:t>я р</w:t>
      </w:r>
      <w:r>
        <w:rPr>
          <w:rFonts w:eastAsia="Calibri"/>
          <w:sz w:val="22"/>
          <w:szCs w:val="22"/>
          <w:lang w:val="uk-UA"/>
        </w:rPr>
        <w:t>уйнівно</w:t>
      </w:r>
      <w:r>
        <w:rPr>
          <w:rFonts w:eastAsia="Calibri"/>
          <w:sz w:val="22"/>
          <w:szCs w:val="22"/>
        </w:rPr>
        <w:t xml:space="preserve">го </w:t>
      </w:r>
      <w:r>
        <w:rPr>
          <w:rFonts w:eastAsia="Calibri"/>
          <w:sz w:val="22"/>
          <w:szCs w:val="22"/>
          <w:lang w:val="uk-UA"/>
        </w:rPr>
        <w:t>тиску і швидк</w:t>
      </w:r>
      <w:r>
        <w:rPr>
          <w:rFonts w:eastAsia="Calibri"/>
          <w:sz w:val="22"/>
          <w:szCs w:val="22"/>
        </w:rPr>
        <w:t>ост</w:t>
      </w:r>
      <w:r>
        <w:rPr>
          <w:rFonts w:eastAsia="Calibri"/>
          <w:sz w:val="22"/>
          <w:szCs w:val="22"/>
          <w:lang w:val="uk-UA"/>
        </w:rPr>
        <w:t>і йо</w:t>
      </w:r>
      <w:r>
        <w:rPr>
          <w:rFonts w:eastAsia="Calibri"/>
          <w:sz w:val="22"/>
          <w:szCs w:val="22"/>
        </w:rPr>
        <w:t>го пад</w:t>
      </w:r>
      <w:r>
        <w:rPr>
          <w:rFonts w:eastAsia="Calibri"/>
          <w:sz w:val="22"/>
          <w:szCs w:val="22"/>
          <w:lang w:val="uk-UA"/>
        </w:rPr>
        <w:t>і</w:t>
      </w:r>
      <w:r>
        <w:rPr>
          <w:rFonts w:eastAsia="Calibri"/>
          <w:sz w:val="22"/>
          <w:szCs w:val="22"/>
        </w:rPr>
        <w:softHyphen/>
        <w:t>н</w:t>
      </w:r>
      <w:r>
        <w:rPr>
          <w:rFonts w:eastAsia="Calibri"/>
          <w:sz w:val="22"/>
          <w:szCs w:val="22"/>
          <w:lang w:val="uk-UA"/>
        </w:rPr>
        <w:t>н</w:t>
      </w:r>
      <w:r>
        <w:rPr>
          <w:rFonts w:eastAsia="Calibri"/>
          <w:sz w:val="22"/>
          <w:szCs w:val="22"/>
        </w:rPr>
        <w:t>я в р</w:t>
      </w:r>
      <w:r>
        <w:rPr>
          <w:rFonts w:eastAsia="Calibri"/>
          <w:sz w:val="22"/>
          <w:szCs w:val="22"/>
          <w:lang w:val="uk-UA"/>
        </w:rPr>
        <w:t>і</w:t>
      </w:r>
      <w:r>
        <w:rPr>
          <w:rFonts w:eastAsia="Calibri"/>
          <w:sz w:val="22"/>
          <w:szCs w:val="22"/>
        </w:rPr>
        <w:t>з</w:t>
      </w:r>
      <w:r>
        <w:rPr>
          <w:rFonts w:eastAsia="Calibri"/>
          <w:sz w:val="22"/>
          <w:szCs w:val="22"/>
          <w:lang w:val="uk-UA"/>
        </w:rPr>
        <w:t>н</w:t>
      </w:r>
      <w:r>
        <w:rPr>
          <w:rFonts w:eastAsia="Calibri"/>
          <w:sz w:val="22"/>
          <w:szCs w:val="22"/>
        </w:rPr>
        <w:t xml:space="preserve">их </w:t>
      </w:r>
      <w:r>
        <w:rPr>
          <w:rFonts w:eastAsia="Calibri"/>
          <w:sz w:val="22"/>
          <w:szCs w:val="22"/>
          <w:lang w:val="uk-UA"/>
        </w:rPr>
        <w:t>переріза</w:t>
      </w:r>
      <w:r>
        <w:rPr>
          <w:rFonts w:eastAsia="Calibri"/>
          <w:sz w:val="22"/>
          <w:szCs w:val="22"/>
        </w:rPr>
        <w:t xml:space="preserve">х </w:t>
      </w:r>
      <w:r>
        <w:rPr>
          <w:rFonts w:eastAsia="Calibri"/>
          <w:sz w:val="22"/>
          <w:szCs w:val="22"/>
          <w:lang w:val="uk-UA"/>
        </w:rPr>
        <w:t>випробуємоï</w:t>
      </w:r>
      <w:r>
        <w:rPr>
          <w:rFonts w:eastAsia="Calibri"/>
          <w:sz w:val="22"/>
          <w:szCs w:val="22"/>
        </w:rPr>
        <w:t xml:space="preserve"> секц</w:t>
      </w:r>
      <w:r>
        <w:rPr>
          <w:rFonts w:eastAsia="Calibri"/>
          <w:sz w:val="22"/>
          <w:szCs w:val="22"/>
          <w:lang w:val="uk-UA"/>
        </w:rPr>
        <w:t>іï</w:t>
      </w:r>
      <w:r>
        <w:rPr>
          <w:rFonts w:eastAsia="Calibri"/>
          <w:sz w:val="22"/>
          <w:szCs w:val="22"/>
        </w:rPr>
        <w:t>, р</w:t>
      </w:r>
      <w:r>
        <w:rPr>
          <w:rFonts w:eastAsia="Calibri"/>
          <w:sz w:val="22"/>
          <w:szCs w:val="22"/>
          <w:lang w:val="uk-UA"/>
        </w:rPr>
        <w:t>о</w:t>
      </w:r>
      <w:r>
        <w:rPr>
          <w:rFonts w:eastAsia="Calibri"/>
          <w:sz w:val="22"/>
          <w:szCs w:val="22"/>
        </w:rPr>
        <w:t>зм</w:t>
      </w:r>
      <w:r>
        <w:rPr>
          <w:rFonts w:eastAsia="Calibri"/>
          <w:sz w:val="22"/>
          <w:szCs w:val="22"/>
          <w:lang w:val="uk-UA"/>
        </w:rPr>
        <w:t>і</w:t>
      </w:r>
      <w:r>
        <w:rPr>
          <w:rFonts w:eastAsia="Calibri"/>
          <w:sz w:val="22"/>
          <w:szCs w:val="22"/>
        </w:rPr>
        <w:t>р</w:t>
      </w:r>
      <w:r>
        <w:rPr>
          <w:rFonts w:eastAsia="Calibri"/>
          <w:sz w:val="22"/>
          <w:szCs w:val="22"/>
          <w:lang w:val="uk-UA"/>
        </w:rPr>
        <w:t>і</w:t>
      </w:r>
      <w:r>
        <w:rPr>
          <w:rFonts w:eastAsia="Calibri"/>
          <w:sz w:val="22"/>
          <w:szCs w:val="22"/>
        </w:rPr>
        <w:t>в зон</w:t>
      </w:r>
      <w:r>
        <w:rPr>
          <w:rFonts w:eastAsia="Calibri"/>
          <w:sz w:val="22"/>
          <w:szCs w:val="22"/>
          <w:lang w:val="uk-UA"/>
        </w:rPr>
        <w:t>и</w:t>
      </w:r>
      <w:r>
        <w:rPr>
          <w:rFonts w:eastAsia="Calibri"/>
          <w:sz w:val="22"/>
          <w:szCs w:val="22"/>
        </w:rPr>
        <w:t xml:space="preserve"> пластич</w:t>
      </w:r>
      <w:r>
        <w:rPr>
          <w:rFonts w:eastAsia="Calibri"/>
          <w:sz w:val="22"/>
          <w:szCs w:val="22"/>
          <w:lang w:val="uk-UA"/>
        </w:rPr>
        <w:t>н</w:t>
      </w:r>
      <w:r>
        <w:rPr>
          <w:rFonts w:eastAsia="Calibri"/>
          <w:sz w:val="22"/>
          <w:szCs w:val="22"/>
        </w:rPr>
        <w:t>их деформац</w:t>
      </w:r>
      <w:r>
        <w:rPr>
          <w:rFonts w:eastAsia="Calibri"/>
          <w:sz w:val="22"/>
          <w:szCs w:val="22"/>
          <w:lang w:val="uk-UA"/>
        </w:rPr>
        <w:t>і</w:t>
      </w:r>
      <w:r>
        <w:rPr>
          <w:rFonts w:eastAsia="Calibri"/>
          <w:sz w:val="22"/>
          <w:szCs w:val="22"/>
        </w:rPr>
        <w:t>й метала. Температура метала труб на р</w:t>
      </w:r>
      <w:r>
        <w:rPr>
          <w:rFonts w:eastAsia="Calibri"/>
          <w:sz w:val="22"/>
          <w:szCs w:val="22"/>
          <w:lang w:val="uk-UA"/>
        </w:rPr>
        <w:t>і</w:t>
      </w:r>
      <w:r>
        <w:rPr>
          <w:rFonts w:eastAsia="Calibri"/>
          <w:sz w:val="22"/>
          <w:szCs w:val="22"/>
        </w:rPr>
        <w:t>з</w:t>
      </w:r>
      <w:r>
        <w:rPr>
          <w:rFonts w:eastAsia="Calibri"/>
          <w:sz w:val="22"/>
          <w:szCs w:val="22"/>
          <w:lang w:val="uk-UA"/>
        </w:rPr>
        <w:t>ни</w:t>
      </w:r>
      <w:r>
        <w:rPr>
          <w:rFonts w:eastAsia="Calibri"/>
          <w:sz w:val="22"/>
          <w:szCs w:val="22"/>
        </w:rPr>
        <w:t xml:space="preserve">х </w:t>
      </w:r>
      <w:r>
        <w:rPr>
          <w:rFonts w:eastAsia="Calibri"/>
          <w:sz w:val="22"/>
          <w:szCs w:val="22"/>
          <w:lang w:val="uk-UA"/>
        </w:rPr>
        <w:t>ділянк</w:t>
      </w:r>
      <w:r>
        <w:rPr>
          <w:rFonts w:eastAsia="Calibri"/>
          <w:sz w:val="22"/>
          <w:szCs w:val="22"/>
        </w:rPr>
        <w:t>ах секц</w:t>
      </w:r>
      <w:r>
        <w:rPr>
          <w:rFonts w:eastAsia="Calibri"/>
          <w:sz w:val="22"/>
          <w:szCs w:val="22"/>
          <w:lang w:val="uk-UA"/>
        </w:rPr>
        <w:t>іï визначає</w:t>
      </w:r>
      <w:r>
        <w:rPr>
          <w:rFonts w:eastAsia="Calibri"/>
          <w:sz w:val="22"/>
          <w:szCs w:val="22"/>
        </w:rPr>
        <w:t>т</w:t>
      </w:r>
      <w:r>
        <w:rPr>
          <w:rFonts w:eastAsia="Calibri"/>
          <w:sz w:val="22"/>
          <w:szCs w:val="22"/>
          <w:lang w:val="uk-UA"/>
        </w:rPr>
        <w:t>ь</w:t>
      </w:r>
      <w:r>
        <w:rPr>
          <w:rFonts w:eastAsia="Calibri"/>
          <w:sz w:val="22"/>
          <w:szCs w:val="22"/>
        </w:rPr>
        <w:t xml:space="preserve">ся </w:t>
      </w:r>
      <w:r>
        <w:rPr>
          <w:rFonts w:eastAsia="Calibri"/>
          <w:sz w:val="22"/>
          <w:szCs w:val="22"/>
          <w:lang w:val="uk-UA"/>
        </w:rPr>
        <w:t>за до</w:t>
      </w:r>
      <w:r>
        <w:rPr>
          <w:rFonts w:eastAsia="Calibri"/>
          <w:sz w:val="22"/>
          <w:szCs w:val="22"/>
        </w:rPr>
        <w:t>по</w:t>
      </w:r>
      <w:r>
        <w:rPr>
          <w:rFonts w:eastAsia="Calibri"/>
          <w:sz w:val="22"/>
          <w:szCs w:val="22"/>
          <w:lang w:val="uk-UA"/>
        </w:rPr>
        <w:t>мого</w:t>
      </w:r>
      <w:r>
        <w:rPr>
          <w:rFonts w:eastAsia="Calibri"/>
          <w:sz w:val="22"/>
          <w:szCs w:val="22"/>
        </w:rPr>
        <w:t xml:space="preserve">ю ряда термопар </w:t>
      </w:r>
      <w:r>
        <w:rPr>
          <w:rFonts w:eastAsia="Calibri"/>
          <w:sz w:val="22"/>
          <w:szCs w:val="22"/>
          <w:lang w:val="uk-UA"/>
        </w:rPr>
        <w:t>з</w:t>
      </w:r>
      <w:r>
        <w:rPr>
          <w:rFonts w:eastAsia="Calibri"/>
          <w:sz w:val="22"/>
          <w:szCs w:val="22"/>
        </w:rPr>
        <w:t xml:space="preserve"> автоматич</w:t>
      </w:r>
      <w:r>
        <w:rPr>
          <w:rFonts w:eastAsia="Calibri"/>
          <w:sz w:val="22"/>
          <w:szCs w:val="22"/>
          <w:lang w:val="uk-UA"/>
        </w:rPr>
        <w:t>ним</w:t>
      </w:r>
      <w:r>
        <w:rPr>
          <w:rFonts w:eastAsia="Calibri"/>
          <w:sz w:val="22"/>
          <w:szCs w:val="22"/>
        </w:rPr>
        <w:t xml:space="preserve"> запис</w:t>
      </w:r>
      <w:r>
        <w:rPr>
          <w:rFonts w:eastAsia="Calibri"/>
          <w:sz w:val="22"/>
          <w:szCs w:val="22"/>
          <w:lang w:val="uk-UA"/>
        </w:rPr>
        <w:t>ом</w:t>
      </w:r>
      <w:r>
        <w:rPr>
          <w:rFonts w:eastAsia="Calibri"/>
          <w:sz w:val="22"/>
          <w:szCs w:val="22"/>
        </w:rPr>
        <w:t xml:space="preserve"> на </w:t>
      </w:r>
      <w:r>
        <w:rPr>
          <w:rFonts w:eastAsia="Calibri"/>
          <w:sz w:val="22"/>
          <w:szCs w:val="22"/>
          <w:lang w:val="uk-UA"/>
        </w:rPr>
        <w:t>е</w:t>
      </w:r>
      <w:r>
        <w:rPr>
          <w:rFonts w:eastAsia="Calibri"/>
          <w:sz w:val="22"/>
          <w:szCs w:val="22"/>
        </w:rPr>
        <w:t>лектрон</w:t>
      </w:r>
      <w:r>
        <w:rPr>
          <w:rFonts w:eastAsia="Calibri"/>
          <w:sz w:val="22"/>
          <w:szCs w:val="22"/>
        </w:rPr>
        <w:softHyphen/>
        <w:t>но</w:t>
      </w:r>
      <w:r>
        <w:rPr>
          <w:rFonts w:eastAsia="Calibri"/>
          <w:sz w:val="22"/>
          <w:szCs w:val="22"/>
        </w:rPr>
        <w:softHyphen/>
        <w:t>м</w:t>
      </w:r>
      <w:r>
        <w:rPr>
          <w:rFonts w:eastAsia="Calibri"/>
          <w:sz w:val="22"/>
          <w:szCs w:val="22"/>
          <w:lang w:val="uk-UA"/>
        </w:rPr>
        <w:t>у</w:t>
      </w:r>
      <w:r>
        <w:rPr>
          <w:rFonts w:eastAsia="Calibri"/>
          <w:sz w:val="22"/>
          <w:szCs w:val="22"/>
        </w:rPr>
        <w:t xml:space="preserve"> потенц</w:t>
      </w:r>
      <w:r>
        <w:rPr>
          <w:rFonts w:eastAsia="Calibri"/>
          <w:sz w:val="22"/>
          <w:szCs w:val="22"/>
          <w:lang w:val="uk-UA"/>
        </w:rPr>
        <w:t>і</w:t>
      </w:r>
      <w:r>
        <w:rPr>
          <w:rFonts w:eastAsia="Calibri"/>
          <w:sz w:val="22"/>
          <w:szCs w:val="22"/>
        </w:rPr>
        <w:t>о</w:t>
      </w:r>
      <w:r>
        <w:rPr>
          <w:rFonts w:eastAsia="Calibri"/>
          <w:sz w:val="22"/>
          <w:szCs w:val="22"/>
        </w:rPr>
        <w:softHyphen/>
        <w:t>метр</w:t>
      </w:r>
      <w:r>
        <w:rPr>
          <w:rFonts w:eastAsia="Calibri"/>
          <w:sz w:val="22"/>
          <w:szCs w:val="22"/>
          <w:lang w:val="uk-UA"/>
        </w:rPr>
        <w:t>і</w:t>
      </w:r>
      <w:r>
        <w:rPr>
          <w:rFonts w:eastAsia="Calibri"/>
          <w:sz w:val="22"/>
          <w:szCs w:val="22"/>
        </w:rPr>
        <w:t>. Р</w:t>
      </w:r>
      <w:r>
        <w:rPr>
          <w:rFonts w:eastAsia="Calibri"/>
          <w:sz w:val="22"/>
          <w:szCs w:val="22"/>
          <w:lang w:val="uk-UA"/>
        </w:rPr>
        <w:t>уйнівний тиск</w:t>
      </w:r>
      <w:r>
        <w:rPr>
          <w:rFonts w:eastAsia="Calibri"/>
          <w:sz w:val="22"/>
          <w:szCs w:val="22"/>
        </w:rPr>
        <w:t xml:space="preserve"> ф</w:t>
      </w:r>
      <w:r>
        <w:rPr>
          <w:rFonts w:eastAsia="Calibri"/>
          <w:sz w:val="22"/>
          <w:szCs w:val="22"/>
          <w:lang w:val="uk-UA"/>
        </w:rPr>
        <w:t>і</w:t>
      </w:r>
      <w:r>
        <w:rPr>
          <w:rFonts w:eastAsia="Calibri"/>
          <w:sz w:val="22"/>
          <w:szCs w:val="22"/>
        </w:rPr>
        <w:t>кс</w:t>
      </w:r>
      <w:r>
        <w:rPr>
          <w:rFonts w:eastAsia="Calibri"/>
          <w:sz w:val="22"/>
          <w:szCs w:val="22"/>
          <w:lang w:val="uk-UA"/>
        </w:rPr>
        <w:t>і</w:t>
      </w:r>
      <w:r>
        <w:rPr>
          <w:rFonts w:eastAsia="Calibri"/>
          <w:sz w:val="22"/>
          <w:szCs w:val="22"/>
        </w:rPr>
        <w:t>ру</w:t>
      </w:r>
      <w:r>
        <w:rPr>
          <w:rFonts w:eastAsia="Calibri"/>
          <w:sz w:val="22"/>
          <w:szCs w:val="22"/>
          <w:lang w:val="uk-UA"/>
        </w:rPr>
        <w:t>є</w:t>
      </w:r>
      <w:r>
        <w:rPr>
          <w:rFonts w:eastAsia="Calibri"/>
          <w:sz w:val="22"/>
          <w:szCs w:val="22"/>
        </w:rPr>
        <w:t>т</w:t>
      </w:r>
      <w:r>
        <w:rPr>
          <w:rFonts w:eastAsia="Calibri"/>
          <w:sz w:val="22"/>
          <w:szCs w:val="22"/>
          <w:lang w:val="uk-UA"/>
        </w:rPr>
        <w:t>ь</w:t>
      </w:r>
      <w:r>
        <w:rPr>
          <w:rFonts w:eastAsia="Calibri"/>
          <w:sz w:val="22"/>
          <w:szCs w:val="22"/>
        </w:rPr>
        <w:t>ся самопишущим ма</w:t>
      </w:r>
      <w:r>
        <w:rPr>
          <w:rFonts w:eastAsia="Calibri"/>
          <w:sz w:val="22"/>
          <w:szCs w:val="22"/>
        </w:rPr>
        <w:softHyphen/>
        <w:t xml:space="preserve">нометром, </w:t>
      </w:r>
      <w:r>
        <w:rPr>
          <w:rFonts w:eastAsia="Calibri"/>
          <w:sz w:val="22"/>
          <w:szCs w:val="22"/>
          <w:lang w:val="uk-UA"/>
        </w:rPr>
        <w:t>з</w:t>
      </w:r>
      <w:r>
        <w:rPr>
          <w:rFonts w:eastAsia="Calibri"/>
          <w:sz w:val="22"/>
          <w:szCs w:val="22"/>
        </w:rPr>
        <w:t>’</w:t>
      </w:r>
      <w:r>
        <w:rPr>
          <w:rFonts w:eastAsia="Calibri"/>
          <w:sz w:val="22"/>
          <w:szCs w:val="22"/>
          <w:lang w:val="uk-UA"/>
        </w:rPr>
        <w:t>є</w:t>
      </w:r>
      <w:r>
        <w:rPr>
          <w:rFonts w:eastAsia="Calibri"/>
          <w:sz w:val="22"/>
          <w:szCs w:val="22"/>
        </w:rPr>
        <w:t>дн</w:t>
      </w:r>
      <w:r>
        <w:rPr>
          <w:rFonts w:eastAsia="Calibri"/>
          <w:sz w:val="22"/>
          <w:szCs w:val="22"/>
          <w:lang w:val="uk-UA"/>
        </w:rPr>
        <w:t>а</w:t>
      </w:r>
      <w:r>
        <w:rPr>
          <w:rFonts w:eastAsia="Calibri"/>
          <w:sz w:val="22"/>
          <w:szCs w:val="22"/>
        </w:rPr>
        <w:t>н</w:t>
      </w:r>
      <w:r>
        <w:rPr>
          <w:rFonts w:eastAsia="Calibri"/>
          <w:sz w:val="22"/>
          <w:szCs w:val="22"/>
          <w:lang w:val="uk-UA"/>
        </w:rPr>
        <w:t>и</w:t>
      </w:r>
      <w:r>
        <w:rPr>
          <w:rFonts w:eastAsia="Calibri"/>
          <w:sz w:val="22"/>
          <w:szCs w:val="22"/>
        </w:rPr>
        <w:t xml:space="preserve">м по </w:t>
      </w:r>
      <w:r>
        <w:rPr>
          <w:rFonts w:eastAsia="Calibri"/>
          <w:sz w:val="22"/>
          <w:szCs w:val="22"/>
          <w:lang w:val="uk-UA"/>
        </w:rPr>
        <w:t>від</w:t>
      </w:r>
      <w:r>
        <w:rPr>
          <w:rFonts w:eastAsia="Calibri"/>
          <w:sz w:val="22"/>
          <w:szCs w:val="22"/>
        </w:rPr>
        <w:t>водному трубопро</w:t>
      </w:r>
      <w:r>
        <w:rPr>
          <w:rFonts w:eastAsia="Calibri"/>
          <w:sz w:val="22"/>
          <w:szCs w:val="22"/>
        </w:rPr>
        <w:softHyphen/>
        <w:t xml:space="preserve">воду </w:t>
      </w:r>
      <w:r>
        <w:rPr>
          <w:rFonts w:eastAsia="Calibri"/>
          <w:sz w:val="22"/>
          <w:szCs w:val="22"/>
          <w:lang w:val="uk-UA"/>
        </w:rPr>
        <w:t>з випробуємою</w:t>
      </w:r>
      <w:r>
        <w:rPr>
          <w:rFonts w:eastAsia="Calibri"/>
          <w:sz w:val="22"/>
          <w:szCs w:val="22"/>
        </w:rPr>
        <w:t xml:space="preserve"> секц</w:t>
      </w:r>
      <w:r>
        <w:rPr>
          <w:rFonts w:eastAsia="Calibri"/>
          <w:sz w:val="22"/>
          <w:szCs w:val="22"/>
          <w:lang w:val="uk-UA"/>
        </w:rPr>
        <w:t>ією</w:t>
      </w:r>
      <w:r>
        <w:rPr>
          <w:rFonts w:eastAsia="Calibri"/>
          <w:sz w:val="22"/>
          <w:szCs w:val="22"/>
        </w:rPr>
        <w:t xml:space="preserve">. </w:t>
      </w:r>
      <w:r>
        <w:rPr>
          <w:rFonts w:eastAsia="Calibri"/>
          <w:sz w:val="22"/>
          <w:szCs w:val="22"/>
          <w:lang w:val="uk-UA"/>
        </w:rPr>
        <w:t>Швидкіс</w:t>
      </w:r>
      <w:r>
        <w:rPr>
          <w:rFonts w:eastAsia="Calibri"/>
          <w:sz w:val="22"/>
          <w:szCs w:val="22"/>
        </w:rPr>
        <w:t>ть р</w:t>
      </w:r>
      <w:r>
        <w:rPr>
          <w:rFonts w:eastAsia="Calibri"/>
          <w:sz w:val="22"/>
          <w:szCs w:val="22"/>
          <w:lang w:val="uk-UA"/>
        </w:rPr>
        <w:t>уйнуванн</w:t>
      </w:r>
      <w:r>
        <w:rPr>
          <w:rFonts w:eastAsia="Calibri"/>
          <w:sz w:val="22"/>
          <w:szCs w:val="22"/>
        </w:rPr>
        <w:t>я ре</w:t>
      </w:r>
      <w:r>
        <w:rPr>
          <w:rFonts w:eastAsia="Calibri"/>
          <w:sz w:val="22"/>
          <w:szCs w:val="22"/>
          <w:lang w:val="uk-UA"/>
        </w:rPr>
        <w:t>є</w:t>
      </w:r>
      <w:r>
        <w:rPr>
          <w:rFonts w:eastAsia="Calibri"/>
          <w:sz w:val="22"/>
          <w:szCs w:val="22"/>
        </w:rPr>
        <w:t>стру</w:t>
      </w:r>
      <w:r>
        <w:rPr>
          <w:rFonts w:eastAsia="Calibri"/>
          <w:sz w:val="22"/>
          <w:szCs w:val="22"/>
        </w:rPr>
        <w:softHyphen/>
      </w:r>
      <w:r>
        <w:rPr>
          <w:rFonts w:eastAsia="Calibri"/>
          <w:sz w:val="22"/>
          <w:szCs w:val="22"/>
          <w:lang w:val="uk-UA"/>
        </w:rPr>
        <w:t>є</w:t>
      </w:r>
      <w:r>
        <w:rPr>
          <w:rFonts w:eastAsia="Calibri"/>
          <w:sz w:val="22"/>
          <w:szCs w:val="22"/>
        </w:rPr>
        <w:t>т</w:t>
      </w:r>
      <w:r>
        <w:rPr>
          <w:rFonts w:eastAsia="Calibri"/>
          <w:sz w:val="22"/>
          <w:szCs w:val="22"/>
          <w:lang w:val="uk-UA"/>
        </w:rPr>
        <w:t>ь</w:t>
      </w:r>
      <w:r>
        <w:rPr>
          <w:rFonts w:eastAsia="Calibri"/>
          <w:sz w:val="22"/>
          <w:szCs w:val="22"/>
        </w:rPr>
        <w:t xml:space="preserve">ся </w:t>
      </w:r>
      <w:r>
        <w:rPr>
          <w:rFonts w:eastAsia="Calibri"/>
          <w:sz w:val="22"/>
          <w:szCs w:val="22"/>
          <w:lang w:val="uk-UA"/>
        </w:rPr>
        <w:t>за до</w:t>
      </w:r>
      <w:r>
        <w:rPr>
          <w:rFonts w:eastAsia="Calibri"/>
          <w:sz w:val="22"/>
          <w:szCs w:val="22"/>
        </w:rPr>
        <w:t>по</w:t>
      </w:r>
      <w:r>
        <w:rPr>
          <w:rFonts w:eastAsia="Calibri"/>
          <w:sz w:val="22"/>
          <w:szCs w:val="22"/>
          <w:lang w:val="uk-UA"/>
        </w:rPr>
        <w:t>мого</w:t>
      </w:r>
      <w:r>
        <w:rPr>
          <w:rFonts w:eastAsia="Calibri"/>
          <w:sz w:val="22"/>
          <w:szCs w:val="22"/>
        </w:rPr>
        <w:t>ю запис</w:t>
      </w:r>
      <w:r>
        <w:rPr>
          <w:rFonts w:eastAsia="Calibri"/>
          <w:sz w:val="22"/>
          <w:szCs w:val="22"/>
          <w:lang w:val="uk-UA"/>
        </w:rPr>
        <w:t>у часових і</w:t>
      </w:r>
      <w:r>
        <w:rPr>
          <w:rFonts w:eastAsia="Calibri"/>
          <w:sz w:val="22"/>
          <w:szCs w:val="22"/>
        </w:rPr>
        <w:t>нтервал</w:t>
      </w:r>
      <w:r>
        <w:rPr>
          <w:rFonts w:eastAsia="Calibri"/>
          <w:sz w:val="22"/>
          <w:szCs w:val="22"/>
          <w:lang w:val="uk-UA"/>
        </w:rPr>
        <w:t>і</w:t>
      </w:r>
      <w:r>
        <w:rPr>
          <w:rFonts w:eastAsia="Calibri"/>
          <w:sz w:val="22"/>
          <w:szCs w:val="22"/>
        </w:rPr>
        <w:t>в р</w:t>
      </w:r>
      <w:r>
        <w:rPr>
          <w:rFonts w:eastAsia="Calibri"/>
          <w:sz w:val="22"/>
          <w:szCs w:val="22"/>
          <w:lang w:val="uk-UA"/>
        </w:rPr>
        <w:t>о</w:t>
      </w:r>
      <w:r>
        <w:rPr>
          <w:rFonts w:eastAsia="Calibri"/>
          <w:sz w:val="22"/>
          <w:szCs w:val="22"/>
        </w:rPr>
        <w:t>зр</w:t>
      </w:r>
      <w:r>
        <w:rPr>
          <w:rFonts w:eastAsia="Calibri"/>
          <w:sz w:val="22"/>
          <w:szCs w:val="22"/>
          <w:lang w:val="uk-UA"/>
        </w:rPr>
        <w:t>и</w:t>
      </w:r>
      <w:r>
        <w:rPr>
          <w:rFonts w:eastAsia="Calibri"/>
          <w:sz w:val="22"/>
          <w:szCs w:val="22"/>
        </w:rPr>
        <w:t xml:space="preserve">ва </w:t>
      </w:r>
      <w:r>
        <w:rPr>
          <w:rFonts w:eastAsia="Calibri"/>
          <w:sz w:val="22"/>
          <w:szCs w:val="22"/>
          <w:lang w:val="uk-UA"/>
        </w:rPr>
        <w:t>дротови</w:t>
      </w:r>
      <w:r>
        <w:rPr>
          <w:rFonts w:eastAsia="Calibri"/>
          <w:sz w:val="22"/>
          <w:szCs w:val="22"/>
        </w:rPr>
        <w:t xml:space="preserve">х </w:t>
      </w:r>
      <w:r>
        <w:rPr>
          <w:rFonts w:eastAsia="Calibri"/>
          <w:sz w:val="22"/>
          <w:szCs w:val="22"/>
          <w:lang w:val="uk-UA"/>
        </w:rPr>
        <w:t>ч</w:t>
      </w:r>
      <w:r>
        <w:rPr>
          <w:rFonts w:eastAsia="Calibri"/>
          <w:sz w:val="22"/>
          <w:szCs w:val="22"/>
        </w:rPr>
        <w:t xml:space="preserve">и </w:t>
      </w:r>
      <w:r>
        <w:rPr>
          <w:rFonts w:eastAsia="Calibri"/>
          <w:sz w:val="22"/>
          <w:szCs w:val="22"/>
          <w:lang w:val="uk-UA"/>
        </w:rPr>
        <w:t>інш</w:t>
      </w:r>
      <w:r>
        <w:rPr>
          <w:rFonts w:eastAsia="Calibri"/>
          <w:sz w:val="22"/>
          <w:szCs w:val="22"/>
        </w:rPr>
        <w:t>их датчик</w:t>
      </w:r>
      <w:r>
        <w:rPr>
          <w:rFonts w:eastAsia="Calibri"/>
          <w:sz w:val="22"/>
          <w:szCs w:val="22"/>
          <w:lang w:val="uk-UA"/>
        </w:rPr>
        <w:t>і</w:t>
      </w:r>
      <w:r>
        <w:rPr>
          <w:rFonts w:eastAsia="Calibri"/>
          <w:sz w:val="22"/>
          <w:szCs w:val="22"/>
        </w:rPr>
        <w:t>в на зап</w:t>
      </w:r>
      <w:r>
        <w:rPr>
          <w:rFonts w:eastAsia="Calibri"/>
          <w:sz w:val="22"/>
          <w:szCs w:val="22"/>
          <w:lang w:val="uk-UA"/>
        </w:rPr>
        <w:t>а</w:t>
      </w:r>
      <w:r>
        <w:rPr>
          <w:rFonts w:eastAsia="Calibri"/>
          <w:sz w:val="22"/>
          <w:szCs w:val="22"/>
          <w:lang w:val="uk-UA"/>
        </w:rPr>
        <w:softHyphen/>
      </w:r>
      <w:r>
        <w:rPr>
          <w:rFonts w:eastAsia="Calibri"/>
          <w:sz w:val="22"/>
          <w:szCs w:val="22"/>
        </w:rPr>
        <w:t>м’</w:t>
      </w:r>
      <w:r>
        <w:rPr>
          <w:rFonts w:eastAsia="Calibri"/>
          <w:sz w:val="22"/>
          <w:szCs w:val="22"/>
          <w:lang w:val="uk-UA"/>
        </w:rPr>
        <w:t>ятову</w:t>
      </w:r>
      <w:r>
        <w:rPr>
          <w:rFonts w:eastAsia="Calibri"/>
          <w:sz w:val="22"/>
          <w:szCs w:val="22"/>
        </w:rPr>
        <w:t>ющем</w:t>
      </w:r>
      <w:r>
        <w:rPr>
          <w:rFonts w:eastAsia="Calibri"/>
          <w:sz w:val="22"/>
          <w:szCs w:val="22"/>
          <w:lang w:val="uk-UA"/>
        </w:rPr>
        <w:t>у е</w:t>
      </w:r>
      <w:r>
        <w:rPr>
          <w:rFonts w:eastAsia="Calibri"/>
          <w:sz w:val="22"/>
          <w:szCs w:val="22"/>
        </w:rPr>
        <w:t>лектронном</w:t>
      </w:r>
      <w:r>
        <w:rPr>
          <w:rFonts w:eastAsia="Calibri"/>
          <w:sz w:val="22"/>
          <w:szCs w:val="22"/>
          <w:lang w:val="uk-UA"/>
        </w:rPr>
        <w:t>у</w:t>
      </w:r>
      <w:r>
        <w:rPr>
          <w:rFonts w:eastAsia="Calibri"/>
          <w:sz w:val="22"/>
          <w:szCs w:val="22"/>
        </w:rPr>
        <w:t xml:space="preserve"> осц</w:t>
      </w:r>
      <w:r>
        <w:rPr>
          <w:rFonts w:eastAsia="Calibri"/>
          <w:sz w:val="22"/>
          <w:szCs w:val="22"/>
          <w:lang w:val="uk-UA"/>
        </w:rPr>
        <w:t>і</w:t>
      </w:r>
      <w:r>
        <w:rPr>
          <w:rFonts w:eastAsia="Calibri"/>
          <w:sz w:val="22"/>
          <w:szCs w:val="22"/>
        </w:rPr>
        <w:t>лограф</w:t>
      </w:r>
      <w:r>
        <w:rPr>
          <w:rFonts w:eastAsia="Calibri"/>
          <w:sz w:val="22"/>
          <w:szCs w:val="22"/>
          <w:lang w:val="uk-UA"/>
        </w:rPr>
        <w:t>у ч</w:t>
      </w:r>
      <w:r>
        <w:rPr>
          <w:rFonts w:eastAsia="Calibri"/>
          <w:sz w:val="22"/>
          <w:szCs w:val="22"/>
        </w:rPr>
        <w:t>и магн</w:t>
      </w:r>
      <w:r>
        <w:rPr>
          <w:rFonts w:eastAsia="Calibri"/>
          <w:sz w:val="22"/>
          <w:szCs w:val="22"/>
          <w:lang w:val="uk-UA"/>
        </w:rPr>
        <w:t>і</w:t>
      </w:r>
      <w:r>
        <w:rPr>
          <w:rFonts w:eastAsia="Calibri"/>
          <w:sz w:val="22"/>
          <w:szCs w:val="22"/>
        </w:rPr>
        <w:t>тограф</w:t>
      </w:r>
      <w:r>
        <w:rPr>
          <w:rFonts w:eastAsia="Calibri"/>
          <w:sz w:val="22"/>
          <w:szCs w:val="22"/>
          <w:lang w:val="uk-UA"/>
        </w:rPr>
        <w:t>у</w:t>
      </w:r>
      <w:r>
        <w:rPr>
          <w:rFonts w:eastAsia="Calibri"/>
          <w:sz w:val="22"/>
          <w:szCs w:val="22"/>
        </w:rPr>
        <w:t>. Дат</w:t>
      </w:r>
      <w:r>
        <w:rPr>
          <w:rFonts w:eastAsia="Calibri"/>
          <w:sz w:val="22"/>
          <w:szCs w:val="22"/>
        </w:rPr>
        <w:softHyphen/>
        <w:t xml:space="preserve">чики </w:t>
      </w:r>
      <w:r>
        <w:rPr>
          <w:rFonts w:eastAsia="Calibri"/>
          <w:sz w:val="22"/>
          <w:szCs w:val="22"/>
          <w:lang w:val="uk-UA"/>
        </w:rPr>
        <w:t>швидко</w:t>
      </w:r>
      <w:r>
        <w:rPr>
          <w:rFonts w:eastAsia="Calibri"/>
          <w:sz w:val="22"/>
          <w:szCs w:val="22"/>
        </w:rPr>
        <w:t>ст</w:t>
      </w:r>
      <w:r>
        <w:rPr>
          <w:rFonts w:eastAsia="Calibri"/>
          <w:sz w:val="22"/>
          <w:szCs w:val="22"/>
          <w:lang w:val="uk-UA"/>
        </w:rPr>
        <w:t>і</w:t>
      </w:r>
      <w:r>
        <w:rPr>
          <w:rFonts w:eastAsia="Calibri"/>
          <w:sz w:val="22"/>
          <w:szCs w:val="22"/>
        </w:rPr>
        <w:t xml:space="preserve"> представляют</w:t>
      </w:r>
      <w:r>
        <w:rPr>
          <w:rFonts w:eastAsia="Calibri"/>
          <w:sz w:val="22"/>
          <w:szCs w:val="22"/>
          <w:lang w:val="uk-UA"/>
        </w:rPr>
        <w:t>ь</w:t>
      </w:r>
      <w:r>
        <w:rPr>
          <w:rFonts w:eastAsia="Calibri"/>
          <w:sz w:val="22"/>
          <w:szCs w:val="22"/>
        </w:rPr>
        <w:t xml:space="preserve"> собо</w:t>
      </w:r>
      <w:r>
        <w:rPr>
          <w:rFonts w:eastAsia="Calibri"/>
          <w:sz w:val="22"/>
          <w:szCs w:val="22"/>
          <w:lang w:val="uk-UA"/>
        </w:rPr>
        <w:t>ю</w:t>
      </w:r>
      <w:r>
        <w:rPr>
          <w:rFonts w:eastAsia="Calibri"/>
          <w:sz w:val="22"/>
          <w:szCs w:val="22"/>
        </w:rPr>
        <w:t xml:space="preserve"> кал</w:t>
      </w:r>
      <w:r>
        <w:rPr>
          <w:rFonts w:eastAsia="Calibri"/>
          <w:sz w:val="22"/>
          <w:szCs w:val="22"/>
          <w:lang w:val="uk-UA"/>
        </w:rPr>
        <w:t>і</w:t>
      </w:r>
      <w:r>
        <w:rPr>
          <w:rFonts w:eastAsia="Calibri"/>
          <w:sz w:val="22"/>
          <w:szCs w:val="22"/>
        </w:rPr>
        <w:t>брован</w:t>
      </w:r>
      <w:r>
        <w:rPr>
          <w:rFonts w:eastAsia="Calibri"/>
          <w:sz w:val="22"/>
          <w:szCs w:val="22"/>
          <w:lang w:val="uk-UA"/>
        </w:rPr>
        <w:t>ий дріт</w:t>
      </w:r>
      <w:r>
        <w:rPr>
          <w:rFonts w:eastAsia="Calibri"/>
          <w:sz w:val="22"/>
          <w:szCs w:val="22"/>
        </w:rPr>
        <w:t>, покр</w:t>
      </w:r>
      <w:r>
        <w:rPr>
          <w:rFonts w:eastAsia="Calibri"/>
          <w:sz w:val="22"/>
          <w:szCs w:val="22"/>
          <w:lang w:val="uk-UA"/>
        </w:rPr>
        <w:t>и</w:t>
      </w:r>
      <w:r>
        <w:rPr>
          <w:rFonts w:eastAsia="Calibri"/>
          <w:sz w:val="22"/>
          <w:szCs w:val="22"/>
        </w:rPr>
        <w:t>т</w:t>
      </w:r>
      <w:r>
        <w:rPr>
          <w:rFonts w:eastAsia="Calibri"/>
          <w:sz w:val="22"/>
          <w:szCs w:val="22"/>
          <w:lang w:val="uk-UA"/>
        </w:rPr>
        <w:t>ий і</w:t>
      </w:r>
      <w:r>
        <w:rPr>
          <w:rFonts w:eastAsia="Calibri"/>
          <w:sz w:val="22"/>
          <w:szCs w:val="22"/>
        </w:rPr>
        <w:t>золяц</w:t>
      </w:r>
      <w:r>
        <w:rPr>
          <w:rFonts w:eastAsia="Calibri"/>
          <w:sz w:val="22"/>
          <w:szCs w:val="22"/>
          <w:lang w:val="uk-UA"/>
        </w:rPr>
        <w:t>ією</w:t>
      </w:r>
      <w:r>
        <w:rPr>
          <w:rFonts w:eastAsia="Calibri"/>
          <w:sz w:val="22"/>
          <w:szCs w:val="22"/>
        </w:rPr>
        <w:t>. Датчики наклею</w:t>
      </w:r>
      <w:r>
        <w:rPr>
          <w:rFonts w:eastAsia="Calibri"/>
          <w:sz w:val="22"/>
          <w:szCs w:val="22"/>
          <w:lang w:val="uk-UA"/>
        </w:rPr>
        <w:t>ю</w:t>
      </w:r>
      <w:r>
        <w:rPr>
          <w:rFonts w:eastAsia="Calibri"/>
          <w:sz w:val="22"/>
          <w:szCs w:val="22"/>
        </w:rPr>
        <w:t>т</w:t>
      </w:r>
      <w:r>
        <w:rPr>
          <w:rFonts w:eastAsia="Calibri"/>
          <w:sz w:val="22"/>
          <w:szCs w:val="22"/>
          <w:lang w:val="uk-UA"/>
        </w:rPr>
        <w:t>ь</w:t>
      </w:r>
      <w:r>
        <w:rPr>
          <w:rFonts w:eastAsia="Calibri"/>
          <w:sz w:val="22"/>
          <w:szCs w:val="22"/>
        </w:rPr>
        <w:t xml:space="preserve"> по ходу </w:t>
      </w:r>
      <w:r>
        <w:rPr>
          <w:rFonts w:eastAsia="Calibri"/>
          <w:sz w:val="22"/>
          <w:szCs w:val="22"/>
          <w:lang w:val="uk-UA"/>
        </w:rPr>
        <w:t>майбутньо</w:t>
      </w:r>
      <w:r>
        <w:rPr>
          <w:rFonts w:eastAsia="Calibri"/>
          <w:sz w:val="22"/>
          <w:szCs w:val="22"/>
        </w:rPr>
        <w:t>го р</w:t>
      </w:r>
      <w:r>
        <w:rPr>
          <w:rFonts w:eastAsia="Calibri"/>
          <w:sz w:val="22"/>
          <w:szCs w:val="22"/>
          <w:lang w:val="uk-UA"/>
        </w:rPr>
        <w:t>уйну</w:t>
      </w:r>
      <w:r>
        <w:rPr>
          <w:rFonts w:eastAsia="Calibri"/>
          <w:sz w:val="22"/>
          <w:szCs w:val="22"/>
          <w:lang w:val="uk-UA"/>
        </w:rPr>
        <w:softHyphen/>
        <w:t>ванн</w:t>
      </w:r>
      <w:r>
        <w:rPr>
          <w:rFonts w:eastAsia="Calibri"/>
          <w:sz w:val="22"/>
          <w:szCs w:val="22"/>
        </w:rPr>
        <w:t xml:space="preserve">я </w:t>
      </w:r>
      <w:r>
        <w:rPr>
          <w:rFonts w:eastAsia="Calibri"/>
          <w:sz w:val="22"/>
          <w:szCs w:val="22"/>
          <w:lang w:val="uk-UA"/>
        </w:rPr>
        <w:t>з певни</w:t>
      </w:r>
      <w:r>
        <w:rPr>
          <w:rFonts w:eastAsia="Calibri"/>
          <w:sz w:val="22"/>
          <w:szCs w:val="22"/>
        </w:rPr>
        <w:t xml:space="preserve">м </w:t>
      </w:r>
      <w:r>
        <w:rPr>
          <w:rFonts w:eastAsia="Calibri"/>
          <w:sz w:val="22"/>
          <w:szCs w:val="22"/>
          <w:lang w:val="uk-UA"/>
        </w:rPr>
        <w:t>крок</w:t>
      </w:r>
      <w:r>
        <w:rPr>
          <w:rFonts w:eastAsia="Calibri"/>
          <w:sz w:val="22"/>
          <w:szCs w:val="22"/>
        </w:rPr>
        <w:t>ом. Не</w:t>
      </w:r>
      <w:r>
        <w:rPr>
          <w:rFonts w:eastAsia="Calibri"/>
          <w:sz w:val="22"/>
          <w:szCs w:val="22"/>
        </w:rPr>
        <w:softHyphen/>
        <w:t>до</w:t>
      </w:r>
      <w:r>
        <w:rPr>
          <w:rFonts w:eastAsia="Calibri"/>
          <w:sz w:val="22"/>
          <w:szCs w:val="22"/>
          <w:lang w:val="uk-UA"/>
        </w:rPr>
        <w:t>лі</w:t>
      </w:r>
      <w:r>
        <w:rPr>
          <w:rFonts w:eastAsia="Calibri"/>
          <w:sz w:val="22"/>
          <w:szCs w:val="22"/>
        </w:rPr>
        <w:t xml:space="preserve">ком </w:t>
      </w:r>
      <w:r>
        <w:rPr>
          <w:rFonts w:eastAsia="Calibri"/>
          <w:sz w:val="22"/>
          <w:szCs w:val="22"/>
          <w:lang w:val="uk-UA"/>
        </w:rPr>
        <w:t>ць</w:t>
      </w:r>
      <w:r>
        <w:rPr>
          <w:rFonts w:eastAsia="Calibri"/>
          <w:sz w:val="22"/>
          <w:szCs w:val="22"/>
        </w:rPr>
        <w:t>ого метода запис</w:t>
      </w:r>
      <w:r>
        <w:rPr>
          <w:rFonts w:eastAsia="Calibri"/>
          <w:sz w:val="22"/>
          <w:szCs w:val="22"/>
          <w:lang w:val="uk-UA"/>
        </w:rPr>
        <w:t>у швид</w:t>
      </w:r>
      <w:r>
        <w:rPr>
          <w:rFonts w:eastAsia="Calibri"/>
          <w:sz w:val="22"/>
          <w:szCs w:val="22"/>
          <w:lang w:val="uk-UA"/>
        </w:rPr>
        <w:softHyphen/>
        <w:t>кості</w:t>
      </w:r>
      <w:r>
        <w:rPr>
          <w:rFonts w:eastAsia="Calibri"/>
          <w:sz w:val="22"/>
          <w:szCs w:val="22"/>
        </w:rPr>
        <w:t xml:space="preserve"> р</w:t>
      </w:r>
      <w:r>
        <w:rPr>
          <w:rFonts w:eastAsia="Calibri"/>
          <w:sz w:val="22"/>
          <w:szCs w:val="22"/>
          <w:lang w:val="uk-UA"/>
        </w:rPr>
        <w:t>уйну</w:t>
      </w:r>
      <w:r>
        <w:rPr>
          <w:rFonts w:eastAsia="Calibri"/>
          <w:sz w:val="22"/>
          <w:szCs w:val="22"/>
          <w:lang w:val="uk-UA"/>
        </w:rPr>
        <w:softHyphen/>
        <w:t>ванн</w:t>
      </w:r>
      <w:r>
        <w:rPr>
          <w:rFonts w:eastAsia="Calibri"/>
          <w:sz w:val="22"/>
          <w:szCs w:val="22"/>
        </w:rPr>
        <w:t>я явля</w:t>
      </w:r>
      <w:r>
        <w:rPr>
          <w:rFonts w:eastAsia="Calibri"/>
          <w:sz w:val="22"/>
          <w:szCs w:val="22"/>
          <w:lang w:val="uk-UA"/>
        </w:rPr>
        <w:t>є</w:t>
      </w:r>
      <w:r>
        <w:rPr>
          <w:rFonts w:eastAsia="Calibri"/>
          <w:sz w:val="22"/>
          <w:szCs w:val="22"/>
        </w:rPr>
        <w:t>т</w:t>
      </w:r>
      <w:r>
        <w:rPr>
          <w:rFonts w:eastAsia="Calibri"/>
          <w:sz w:val="22"/>
          <w:szCs w:val="22"/>
          <w:lang w:val="uk-UA"/>
        </w:rPr>
        <w:t>ь</w:t>
      </w:r>
      <w:r>
        <w:rPr>
          <w:rFonts w:eastAsia="Calibri"/>
          <w:sz w:val="22"/>
          <w:szCs w:val="22"/>
        </w:rPr>
        <w:t>ся мож</w:t>
      </w:r>
      <w:r>
        <w:rPr>
          <w:rFonts w:eastAsia="Calibri"/>
          <w:sz w:val="22"/>
          <w:szCs w:val="22"/>
          <w:lang w:val="uk-UA"/>
        </w:rPr>
        <w:t>ливи</w:t>
      </w:r>
      <w:r>
        <w:rPr>
          <w:rFonts w:eastAsia="Calibri"/>
          <w:sz w:val="22"/>
          <w:szCs w:val="22"/>
        </w:rPr>
        <w:t>й р</w:t>
      </w:r>
      <w:r>
        <w:rPr>
          <w:rFonts w:eastAsia="Calibri"/>
          <w:sz w:val="22"/>
          <w:szCs w:val="22"/>
          <w:lang w:val="uk-UA"/>
        </w:rPr>
        <w:t>о</w:t>
      </w:r>
      <w:r>
        <w:rPr>
          <w:rFonts w:eastAsia="Calibri"/>
          <w:sz w:val="22"/>
          <w:szCs w:val="22"/>
        </w:rPr>
        <w:t>зр</w:t>
      </w:r>
      <w:r>
        <w:rPr>
          <w:rFonts w:eastAsia="Calibri"/>
          <w:sz w:val="22"/>
          <w:szCs w:val="22"/>
          <w:lang w:val="uk-UA"/>
        </w:rPr>
        <w:t>и</w:t>
      </w:r>
      <w:r>
        <w:rPr>
          <w:rFonts w:eastAsia="Calibri"/>
          <w:sz w:val="22"/>
          <w:szCs w:val="22"/>
        </w:rPr>
        <w:t>в датчика плас</w:t>
      </w:r>
      <w:r>
        <w:rPr>
          <w:rFonts w:eastAsia="Calibri"/>
          <w:sz w:val="22"/>
          <w:szCs w:val="22"/>
        </w:rPr>
        <w:softHyphen/>
        <w:t>тич</w:t>
      </w:r>
      <w:r>
        <w:rPr>
          <w:rFonts w:eastAsia="Calibri"/>
          <w:sz w:val="22"/>
          <w:szCs w:val="22"/>
          <w:lang w:val="uk-UA"/>
        </w:rPr>
        <w:t>н</w:t>
      </w:r>
      <w:r>
        <w:rPr>
          <w:rFonts w:eastAsia="Calibri"/>
          <w:sz w:val="22"/>
          <w:szCs w:val="22"/>
        </w:rPr>
        <w:t>о</w:t>
      </w:r>
      <w:r>
        <w:rPr>
          <w:rFonts w:eastAsia="Calibri"/>
          <w:sz w:val="22"/>
          <w:szCs w:val="22"/>
          <w:lang w:val="uk-UA"/>
        </w:rPr>
        <w:t>ю</w:t>
      </w:r>
      <w:r>
        <w:rPr>
          <w:rFonts w:eastAsia="Calibri"/>
          <w:sz w:val="22"/>
          <w:szCs w:val="22"/>
        </w:rPr>
        <w:t xml:space="preserve"> деформа</w:t>
      </w:r>
      <w:r>
        <w:rPr>
          <w:rFonts w:eastAsia="Calibri"/>
          <w:sz w:val="22"/>
          <w:szCs w:val="22"/>
        </w:rPr>
        <w:softHyphen/>
        <w:t>ц</w:t>
      </w:r>
      <w:r>
        <w:rPr>
          <w:rFonts w:eastAsia="Calibri"/>
          <w:sz w:val="22"/>
          <w:szCs w:val="22"/>
          <w:lang w:val="uk-UA"/>
        </w:rPr>
        <w:t>ією</w:t>
      </w:r>
      <w:r>
        <w:rPr>
          <w:rFonts w:eastAsia="Calibri"/>
          <w:sz w:val="22"/>
          <w:szCs w:val="22"/>
        </w:rPr>
        <w:t xml:space="preserve"> перед вершино</w:t>
      </w:r>
      <w:r>
        <w:rPr>
          <w:rFonts w:eastAsia="Calibri"/>
          <w:sz w:val="22"/>
          <w:szCs w:val="22"/>
          <w:lang w:val="uk-UA"/>
        </w:rPr>
        <w:t>ю рухомоï</w:t>
      </w:r>
      <w:r>
        <w:rPr>
          <w:rFonts w:eastAsia="Calibri"/>
          <w:sz w:val="22"/>
          <w:szCs w:val="22"/>
        </w:rPr>
        <w:t xml:space="preserve"> тр</w:t>
      </w:r>
      <w:r>
        <w:rPr>
          <w:rFonts w:eastAsia="Calibri"/>
          <w:sz w:val="22"/>
          <w:szCs w:val="22"/>
          <w:lang w:val="uk-UA"/>
        </w:rPr>
        <w:t>і</w:t>
      </w:r>
      <w:r>
        <w:rPr>
          <w:rFonts w:eastAsia="Calibri"/>
          <w:sz w:val="22"/>
          <w:szCs w:val="22"/>
        </w:rPr>
        <w:t>щин</w:t>
      </w:r>
      <w:r>
        <w:rPr>
          <w:rFonts w:eastAsia="Calibri"/>
          <w:sz w:val="22"/>
          <w:szCs w:val="22"/>
          <w:lang w:val="uk-UA"/>
        </w:rPr>
        <w:t>и</w:t>
      </w:r>
      <w:r>
        <w:rPr>
          <w:rFonts w:eastAsia="Calibri"/>
          <w:sz w:val="22"/>
          <w:szCs w:val="22"/>
        </w:rPr>
        <w:t xml:space="preserve">. Однак </w:t>
      </w:r>
      <w:r>
        <w:rPr>
          <w:rFonts w:eastAsia="Calibri"/>
          <w:sz w:val="22"/>
          <w:szCs w:val="22"/>
          <w:lang w:val="uk-UA"/>
        </w:rPr>
        <w:t>це</w:t>
      </w:r>
      <w:r>
        <w:rPr>
          <w:rFonts w:eastAsia="Calibri"/>
          <w:sz w:val="22"/>
          <w:szCs w:val="22"/>
        </w:rPr>
        <w:t xml:space="preserve"> не </w:t>
      </w:r>
      <w:r>
        <w:rPr>
          <w:rFonts w:eastAsia="Calibri"/>
          <w:sz w:val="22"/>
          <w:szCs w:val="22"/>
          <w:lang w:val="uk-UA"/>
        </w:rPr>
        <w:t>повин</w:t>
      </w:r>
      <w:r>
        <w:rPr>
          <w:rFonts w:eastAsia="Calibri"/>
          <w:sz w:val="22"/>
          <w:szCs w:val="22"/>
        </w:rPr>
        <w:t>но принци</w:t>
      </w:r>
      <w:r>
        <w:rPr>
          <w:rFonts w:eastAsia="Calibri"/>
          <w:sz w:val="22"/>
          <w:szCs w:val="22"/>
        </w:rPr>
        <w:softHyphen/>
        <w:t>п</w:t>
      </w:r>
      <w:r>
        <w:rPr>
          <w:rFonts w:eastAsia="Calibri"/>
          <w:sz w:val="22"/>
          <w:szCs w:val="22"/>
          <w:lang w:val="uk-UA"/>
        </w:rPr>
        <w:t>і</w:t>
      </w:r>
      <w:r>
        <w:rPr>
          <w:rFonts w:eastAsia="Calibri"/>
          <w:sz w:val="22"/>
          <w:szCs w:val="22"/>
        </w:rPr>
        <w:t>ально в</w:t>
      </w:r>
      <w:r>
        <w:rPr>
          <w:rFonts w:eastAsia="Calibri"/>
          <w:sz w:val="22"/>
          <w:szCs w:val="22"/>
          <w:lang w:val="uk-UA"/>
        </w:rPr>
        <w:t>п</w:t>
      </w:r>
      <w:r>
        <w:rPr>
          <w:rFonts w:eastAsia="Calibri"/>
          <w:sz w:val="22"/>
          <w:szCs w:val="22"/>
        </w:rPr>
        <w:t>ли</w:t>
      </w:r>
      <w:r>
        <w:rPr>
          <w:rFonts w:eastAsia="Calibri"/>
          <w:sz w:val="22"/>
          <w:szCs w:val="22"/>
          <w:lang w:val="uk-UA"/>
        </w:rPr>
        <w:t>ва</w:t>
      </w:r>
      <w:r>
        <w:rPr>
          <w:rFonts w:eastAsia="Calibri"/>
          <w:sz w:val="22"/>
          <w:szCs w:val="22"/>
        </w:rPr>
        <w:t>т</w:t>
      </w:r>
      <w:r>
        <w:rPr>
          <w:rFonts w:eastAsia="Calibri"/>
          <w:sz w:val="22"/>
          <w:szCs w:val="22"/>
          <w:lang w:val="uk-UA"/>
        </w:rPr>
        <w:t>и</w:t>
      </w:r>
      <w:r>
        <w:rPr>
          <w:rFonts w:eastAsia="Calibri"/>
          <w:sz w:val="22"/>
          <w:szCs w:val="22"/>
        </w:rPr>
        <w:t xml:space="preserve"> на </w:t>
      </w:r>
      <w:r>
        <w:rPr>
          <w:rFonts w:eastAsia="Calibri"/>
          <w:sz w:val="22"/>
          <w:szCs w:val="22"/>
          <w:lang w:val="uk-UA"/>
        </w:rPr>
        <w:t>загальн</w:t>
      </w:r>
      <w:r>
        <w:rPr>
          <w:rFonts w:eastAsia="Calibri"/>
          <w:sz w:val="22"/>
          <w:szCs w:val="22"/>
        </w:rPr>
        <w:t>ий характер зм</w:t>
      </w:r>
      <w:r>
        <w:rPr>
          <w:rFonts w:eastAsia="Calibri"/>
          <w:sz w:val="22"/>
          <w:szCs w:val="22"/>
          <w:lang w:val="uk-UA"/>
        </w:rPr>
        <w:t>і</w:t>
      </w:r>
      <w:r>
        <w:rPr>
          <w:rFonts w:eastAsia="Calibri"/>
          <w:sz w:val="22"/>
          <w:szCs w:val="22"/>
        </w:rPr>
        <w:t xml:space="preserve">ни </w:t>
      </w:r>
      <w:r>
        <w:rPr>
          <w:rFonts w:eastAsia="Calibri"/>
          <w:sz w:val="22"/>
          <w:szCs w:val="22"/>
          <w:lang w:val="uk-UA"/>
        </w:rPr>
        <w:t>швидко</w:t>
      </w:r>
      <w:r>
        <w:rPr>
          <w:rFonts w:eastAsia="Calibri"/>
          <w:sz w:val="22"/>
          <w:szCs w:val="22"/>
        </w:rPr>
        <w:t>ст</w:t>
      </w:r>
      <w:r>
        <w:rPr>
          <w:rFonts w:eastAsia="Calibri"/>
          <w:sz w:val="22"/>
          <w:szCs w:val="22"/>
          <w:lang w:val="uk-UA"/>
        </w:rPr>
        <w:t>і</w:t>
      </w:r>
      <w:r>
        <w:rPr>
          <w:rFonts w:eastAsia="Calibri"/>
          <w:sz w:val="22"/>
          <w:szCs w:val="22"/>
        </w:rPr>
        <w:t xml:space="preserve"> р</w:t>
      </w:r>
      <w:r>
        <w:rPr>
          <w:rFonts w:eastAsia="Calibri"/>
          <w:sz w:val="22"/>
          <w:szCs w:val="22"/>
          <w:lang w:val="uk-UA"/>
        </w:rPr>
        <w:t>уйнуванн</w:t>
      </w:r>
      <w:r>
        <w:rPr>
          <w:rFonts w:eastAsia="Calibri"/>
          <w:sz w:val="22"/>
          <w:szCs w:val="22"/>
        </w:rPr>
        <w:t xml:space="preserve">я, так </w:t>
      </w:r>
      <w:r>
        <w:rPr>
          <w:rFonts w:eastAsia="Calibri"/>
          <w:sz w:val="22"/>
          <w:szCs w:val="22"/>
          <w:lang w:val="uk-UA"/>
        </w:rPr>
        <w:t>я</w:t>
      </w:r>
      <w:r>
        <w:rPr>
          <w:rFonts w:eastAsia="Calibri"/>
          <w:sz w:val="22"/>
          <w:szCs w:val="22"/>
        </w:rPr>
        <w:t xml:space="preserve">к </w:t>
      </w:r>
      <w:r>
        <w:rPr>
          <w:rFonts w:eastAsia="Calibri"/>
          <w:sz w:val="22"/>
          <w:szCs w:val="22"/>
          <w:lang w:val="uk-UA"/>
        </w:rPr>
        <w:t>часова помил</w:t>
      </w:r>
      <w:r>
        <w:rPr>
          <w:rFonts w:eastAsia="Calibri"/>
          <w:sz w:val="22"/>
          <w:szCs w:val="22"/>
        </w:rPr>
        <w:t xml:space="preserve">ка для </w:t>
      </w:r>
      <w:r>
        <w:rPr>
          <w:rFonts w:eastAsia="Calibri"/>
          <w:sz w:val="22"/>
          <w:szCs w:val="22"/>
          <w:lang w:val="uk-UA"/>
        </w:rPr>
        <w:t>у</w:t>
      </w:r>
      <w:r>
        <w:rPr>
          <w:rFonts w:eastAsia="Calibri"/>
          <w:sz w:val="22"/>
          <w:szCs w:val="22"/>
        </w:rPr>
        <w:t>с</w:t>
      </w:r>
      <w:r>
        <w:rPr>
          <w:rFonts w:eastAsia="Calibri"/>
          <w:sz w:val="22"/>
          <w:szCs w:val="22"/>
          <w:lang w:val="uk-UA"/>
        </w:rPr>
        <w:t>і</w:t>
      </w:r>
      <w:r>
        <w:rPr>
          <w:rFonts w:eastAsia="Calibri"/>
          <w:sz w:val="22"/>
          <w:szCs w:val="22"/>
        </w:rPr>
        <w:t>х датчик</w:t>
      </w:r>
      <w:r>
        <w:rPr>
          <w:rFonts w:eastAsia="Calibri"/>
          <w:sz w:val="22"/>
          <w:szCs w:val="22"/>
          <w:lang w:val="uk-UA"/>
        </w:rPr>
        <w:t>і</w:t>
      </w:r>
      <w:r>
        <w:rPr>
          <w:rFonts w:eastAsia="Calibri"/>
          <w:sz w:val="22"/>
          <w:szCs w:val="22"/>
        </w:rPr>
        <w:t>в однакова.</w:t>
      </w:r>
    </w:p>
    <w:p w14:paraId="264605A0" w14:textId="77777777" w:rsidR="00B921E6" w:rsidRDefault="00B921E6" w:rsidP="00B921E6">
      <w:pPr>
        <w:jc w:val="both"/>
        <w:rPr>
          <w:sz w:val="22"/>
          <w:szCs w:val="22"/>
        </w:rPr>
      </w:pPr>
      <w:r>
        <w:rPr>
          <w:rFonts w:eastAsia="Calibri"/>
          <w:sz w:val="22"/>
          <w:szCs w:val="22"/>
          <w:lang w:val="uk-UA"/>
        </w:rPr>
        <w:t xml:space="preserve">        Швидкість падіння тиску в різних перерізах випробуваного відрізка газопров</w:t>
      </w:r>
      <w:r>
        <w:rPr>
          <w:rFonts w:eastAsia="Calibri"/>
          <w:sz w:val="22"/>
          <w:szCs w:val="22"/>
          <w:lang w:val="en-US"/>
        </w:rPr>
        <w:t>i</w:t>
      </w:r>
      <w:r>
        <w:rPr>
          <w:rFonts w:eastAsia="Calibri"/>
          <w:sz w:val="22"/>
          <w:szCs w:val="22"/>
          <w:lang w:val="uk-UA"/>
        </w:rPr>
        <w:t>ду з</w:t>
      </w:r>
      <w:r>
        <w:rPr>
          <w:rFonts w:eastAsia="Calibri"/>
          <w:sz w:val="22"/>
          <w:szCs w:val="22"/>
          <w:lang w:val="en-US"/>
        </w:rPr>
        <w:t>a</w:t>
      </w:r>
      <w:r>
        <w:rPr>
          <w:rFonts w:eastAsia="Calibri"/>
          <w:sz w:val="22"/>
          <w:szCs w:val="22"/>
          <w:lang w:val="uk-UA"/>
        </w:rPr>
        <w:t>мірюється за допомогою спеціаль</w:t>
      </w:r>
      <w:r>
        <w:rPr>
          <w:rFonts w:eastAsia="Calibri"/>
          <w:sz w:val="22"/>
          <w:szCs w:val="22"/>
          <w:lang w:val="uk-UA"/>
        </w:rPr>
        <w:softHyphen/>
        <w:t>них датчи</w:t>
      </w:r>
      <w:r>
        <w:rPr>
          <w:rFonts w:eastAsia="Calibri"/>
          <w:sz w:val="22"/>
          <w:szCs w:val="22"/>
          <w:lang w:val="uk-UA"/>
        </w:rPr>
        <w:softHyphen/>
        <w:t>ків і реєструється на електронному осцилографі чи магніто</w:t>
      </w:r>
      <w:r>
        <w:rPr>
          <w:rFonts w:eastAsia="Calibri"/>
          <w:sz w:val="22"/>
          <w:szCs w:val="22"/>
          <w:lang w:val="uk-UA"/>
        </w:rPr>
        <w:softHyphen/>
        <w:t xml:space="preserve">графі. </w:t>
      </w:r>
      <w:r>
        <w:rPr>
          <w:rFonts w:eastAsia="Calibri"/>
          <w:sz w:val="22"/>
          <w:szCs w:val="22"/>
        </w:rPr>
        <w:t xml:space="preserve">Датчики </w:t>
      </w:r>
      <w:r>
        <w:rPr>
          <w:rFonts w:eastAsia="Calibri"/>
          <w:sz w:val="22"/>
          <w:szCs w:val="22"/>
          <w:lang w:val="uk-UA"/>
        </w:rPr>
        <w:t>закріпл</w:t>
      </w:r>
      <w:r>
        <w:rPr>
          <w:rFonts w:eastAsia="Calibri"/>
          <w:sz w:val="22"/>
          <w:szCs w:val="22"/>
        </w:rPr>
        <w:t>ю</w:t>
      </w:r>
      <w:r>
        <w:rPr>
          <w:rFonts w:eastAsia="Calibri"/>
          <w:sz w:val="22"/>
          <w:szCs w:val="22"/>
          <w:lang w:val="uk-UA"/>
        </w:rPr>
        <w:t>ю</w:t>
      </w:r>
      <w:r>
        <w:rPr>
          <w:rFonts w:eastAsia="Calibri"/>
          <w:sz w:val="22"/>
          <w:szCs w:val="22"/>
        </w:rPr>
        <w:t>т</w:t>
      </w:r>
      <w:r>
        <w:rPr>
          <w:rFonts w:eastAsia="Calibri"/>
          <w:sz w:val="22"/>
          <w:szCs w:val="22"/>
          <w:lang w:val="uk-UA"/>
        </w:rPr>
        <w:t>ь</w:t>
      </w:r>
      <w:r>
        <w:rPr>
          <w:rFonts w:eastAsia="Calibri"/>
          <w:sz w:val="22"/>
          <w:szCs w:val="22"/>
        </w:rPr>
        <w:t xml:space="preserve"> в </w:t>
      </w:r>
      <w:r>
        <w:rPr>
          <w:rFonts w:eastAsia="Calibri"/>
          <w:sz w:val="22"/>
          <w:szCs w:val="22"/>
          <w:lang w:val="uk-UA"/>
        </w:rPr>
        <w:t>на</w:t>
      </w:r>
      <w:r>
        <w:rPr>
          <w:rFonts w:eastAsia="Calibri"/>
          <w:sz w:val="22"/>
          <w:szCs w:val="22"/>
        </w:rPr>
        <w:t>ск</w:t>
      </w:r>
      <w:r>
        <w:rPr>
          <w:rFonts w:eastAsia="Calibri"/>
          <w:sz w:val="22"/>
          <w:szCs w:val="22"/>
          <w:lang w:val="uk-UA"/>
        </w:rPr>
        <w:t>різ</w:t>
      </w:r>
      <w:r>
        <w:rPr>
          <w:rFonts w:eastAsia="Calibri"/>
          <w:sz w:val="22"/>
          <w:szCs w:val="22"/>
        </w:rPr>
        <w:t>н</w:t>
      </w:r>
      <w:r>
        <w:rPr>
          <w:rFonts w:eastAsia="Calibri"/>
          <w:sz w:val="22"/>
          <w:szCs w:val="22"/>
          <w:lang w:val="uk-UA"/>
        </w:rPr>
        <w:t>ий</w:t>
      </w:r>
      <w:r>
        <w:rPr>
          <w:rFonts w:eastAsia="Calibri"/>
          <w:sz w:val="22"/>
          <w:szCs w:val="22"/>
        </w:rPr>
        <w:t xml:space="preserve"> отв</w:t>
      </w:r>
      <w:r>
        <w:rPr>
          <w:rFonts w:eastAsia="Calibri"/>
          <w:sz w:val="22"/>
          <w:szCs w:val="22"/>
          <w:lang w:val="uk-UA"/>
        </w:rPr>
        <w:t>і</w:t>
      </w:r>
      <w:r>
        <w:rPr>
          <w:rFonts w:eastAsia="Calibri"/>
          <w:sz w:val="22"/>
          <w:szCs w:val="22"/>
        </w:rPr>
        <w:t xml:space="preserve">р </w:t>
      </w:r>
      <w:r>
        <w:rPr>
          <w:rFonts w:eastAsia="Calibri"/>
          <w:sz w:val="22"/>
          <w:szCs w:val="22"/>
          <w:lang w:val="uk-UA"/>
        </w:rPr>
        <w:t>з</w:t>
      </w:r>
      <w:r>
        <w:rPr>
          <w:rFonts w:eastAsia="Calibri"/>
          <w:sz w:val="22"/>
          <w:szCs w:val="22"/>
        </w:rPr>
        <w:t xml:space="preserve"> р</w:t>
      </w:r>
      <w:r>
        <w:rPr>
          <w:rFonts w:eastAsia="Calibri"/>
          <w:sz w:val="22"/>
          <w:szCs w:val="22"/>
          <w:lang w:val="uk-UA"/>
        </w:rPr>
        <w:t>і</w:t>
      </w:r>
      <w:r>
        <w:rPr>
          <w:rFonts w:eastAsia="Calibri"/>
          <w:sz w:val="22"/>
          <w:szCs w:val="22"/>
        </w:rPr>
        <w:t>зьбо</w:t>
      </w:r>
      <w:r>
        <w:rPr>
          <w:rFonts w:eastAsia="Calibri"/>
          <w:sz w:val="22"/>
          <w:szCs w:val="22"/>
          <w:lang w:val="uk-UA"/>
        </w:rPr>
        <w:t>ю</w:t>
      </w:r>
      <w:r>
        <w:rPr>
          <w:rFonts w:eastAsia="Calibri"/>
          <w:sz w:val="22"/>
          <w:szCs w:val="22"/>
        </w:rPr>
        <w:t xml:space="preserve"> в ст</w:t>
      </w:r>
      <w:r>
        <w:rPr>
          <w:rFonts w:eastAsia="Calibri"/>
          <w:sz w:val="22"/>
          <w:szCs w:val="22"/>
          <w:lang w:val="uk-UA"/>
        </w:rPr>
        <w:t>і</w:t>
      </w:r>
      <w:r>
        <w:rPr>
          <w:rFonts w:eastAsia="Calibri"/>
          <w:sz w:val="22"/>
          <w:szCs w:val="22"/>
        </w:rPr>
        <w:t>н</w:t>
      </w:r>
      <w:r>
        <w:rPr>
          <w:rFonts w:eastAsia="Calibri"/>
          <w:sz w:val="22"/>
          <w:szCs w:val="22"/>
          <w:lang w:val="uk-UA"/>
        </w:rPr>
        <w:t>ці</w:t>
      </w:r>
      <w:r>
        <w:rPr>
          <w:rFonts w:eastAsia="Calibri"/>
          <w:sz w:val="22"/>
          <w:szCs w:val="22"/>
        </w:rPr>
        <w:t xml:space="preserve"> труб</w:t>
      </w:r>
      <w:r>
        <w:rPr>
          <w:rFonts w:eastAsia="Calibri"/>
          <w:sz w:val="22"/>
          <w:szCs w:val="22"/>
          <w:lang w:val="uk-UA"/>
        </w:rPr>
        <w:t>и</w:t>
      </w:r>
      <w:r>
        <w:rPr>
          <w:rFonts w:eastAsia="Calibri"/>
          <w:sz w:val="22"/>
          <w:szCs w:val="22"/>
        </w:rPr>
        <w:t xml:space="preserve">. </w:t>
      </w:r>
      <w:r>
        <w:rPr>
          <w:rFonts w:eastAsia="Calibri"/>
          <w:sz w:val="22"/>
          <w:szCs w:val="22"/>
          <w:lang w:val="uk-UA"/>
        </w:rPr>
        <w:t>Íз зо</w:t>
      </w:r>
      <w:r>
        <w:rPr>
          <w:rFonts w:eastAsia="Calibri"/>
          <w:sz w:val="22"/>
          <w:szCs w:val="22"/>
        </w:rPr>
        <w:t>вн</w:t>
      </w:r>
      <w:r>
        <w:rPr>
          <w:rFonts w:eastAsia="Calibri"/>
          <w:sz w:val="22"/>
          <w:szCs w:val="22"/>
          <w:lang w:val="uk-UA"/>
        </w:rPr>
        <w:t>і</w:t>
      </w:r>
      <w:r>
        <w:rPr>
          <w:rFonts w:eastAsia="Calibri"/>
          <w:sz w:val="22"/>
          <w:szCs w:val="22"/>
        </w:rPr>
        <w:t>шн</w:t>
      </w:r>
      <w:r>
        <w:rPr>
          <w:rFonts w:eastAsia="Calibri"/>
          <w:sz w:val="22"/>
          <w:szCs w:val="22"/>
          <w:lang w:val="uk-UA"/>
        </w:rPr>
        <w:t>ьоï</w:t>
      </w:r>
      <w:r>
        <w:rPr>
          <w:rFonts w:eastAsia="Calibri"/>
          <w:sz w:val="22"/>
          <w:szCs w:val="22"/>
        </w:rPr>
        <w:t xml:space="preserve"> сторон</w:t>
      </w:r>
      <w:r>
        <w:rPr>
          <w:rFonts w:eastAsia="Calibri"/>
          <w:sz w:val="22"/>
          <w:szCs w:val="22"/>
          <w:lang w:val="uk-UA"/>
        </w:rPr>
        <w:t>и</w:t>
      </w:r>
      <w:r>
        <w:rPr>
          <w:rFonts w:eastAsia="Calibri"/>
          <w:sz w:val="22"/>
          <w:szCs w:val="22"/>
        </w:rPr>
        <w:t xml:space="preserve"> датчики закр</w:t>
      </w:r>
      <w:r>
        <w:rPr>
          <w:rFonts w:eastAsia="Calibri"/>
          <w:sz w:val="22"/>
          <w:szCs w:val="22"/>
          <w:lang w:val="uk-UA"/>
        </w:rPr>
        <w:t>и</w:t>
      </w:r>
      <w:r>
        <w:rPr>
          <w:rFonts w:eastAsia="Calibri"/>
          <w:sz w:val="22"/>
          <w:szCs w:val="22"/>
        </w:rPr>
        <w:softHyphen/>
        <w:t>вают</w:t>
      </w:r>
      <w:r>
        <w:rPr>
          <w:rFonts w:eastAsia="Calibri"/>
          <w:sz w:val="22"/>
          <w:szCs w:val="22"/>
          <w:lang w:val="uk-UA"/>
        </w:rPr>
        <w:t>ь</w:t>
      </w:r>
      <w:r>
        <w:rPr>
          <w:rFonts w:eastAsia="Calibri"/>
          <w:sz w:val="22"/>
          <w:szCs w:val="22"/>
        </w:rPr>
        <w:t xml:space="preserve"> приварен</w:t>
      </w:r>
      <w:r>
        <w:rPr>
          <w:rFonts w:eastAsia="Calibri"/>
          <w:sz w:val="22"/>
          <w:szCs w:val="22"/>
          <w:lang w:val="uk-UA"/>
        </w:rPr>
        <w:t>и</w:t>
      </w:r>
      <w:r>
        <w:rPr>
          <w:rFonts w:eastAsia="Calibri"/>
          <w:sz w:val="22"/>
          <w:szCs w:val="22"/>
        </w:rPr>
        <w:t xml:space="preserve">ми </w:t>
      </w:r>
      <w:r>
        <w:rPr>
          <w:rFonts w:eastAsia="Calibri"/>
          <w:sz w:val="22"/>
          <w:szCs w:val="22"/>
          <w:lang w:val="uk-UA"/>
        </w:rPr>
        <w:t>до</w:t>
      </w:r>
      <w:r>
        <w:rPr>
          <w:rFonts w:eastAsia="Calibri"/>
          <w:sz w:val="22"/>
          <w:szCs w:val="22"/>
        </w:rPr>
        <w:t xml:space="preserve"> труб</w:t>
      </w:r>
      <w:r>
        <w:rPr>
          <w:rFonts w:eastAsia="Calibri"/>
          <w:sz w:val="22"/>
          <w:szCs w:val="22"/>
          <w:lang w:val="uk-UA"/>
        </w:rPr>
        <w:t>и</w:t>
      </w:r>
      <w:r>
        <w:rPr>
          <w:rFonts w:eastAsia="Calibri"/>
          <w:sz w:val="22"/>
          <w:szCs w:val="22"/>
        </w:rPr>
        <w:t xml:space="preserve"> то</w:t>
      </w:r>
      <w:r>
        <w:rPr>
          <w:rFonts w:eastAsia="Calibri"/>
          <w:sz w:val="22"/>
          <w:szCs w:val="22"/>
          <w:lang w:val="uk-UA"/>
        </w:rPr>
        <w:t>в</w:t>
      </w:r>
      <w:r>
        <w:rPr>
          <w:rFonts w:eastAsia="Calibri"/>
          <w:sz w:val="22"/>
          <w:szCs w:val="22"/>
        </w:rPr>
        <w:t>стост</w:t>
      </w:r>
      <w:r>
        <w:rPr>
          <w:rFonts w:eastAsia="Calibri"/>
          <w:sz w:val="22"/>
          <w:szCs w:val="22"/>
          <w:lang w:val="uk-UA"/>
        </w:rPr>
        <w:t>і</w:t>
      </w:r>
      <w:r>
        <w:rPr>
          <w:rFonts w:eastAsia="Calibri"/>
          <w:sz w:val="22"/>
          <w:szCs w:val="22"/>
        </w:rPr>
        <w:t>нн</w:t>
      </w:r>
      <w:r>
        <w:rPr>
          <w:rFonts w:eastAsia="Calibri"/>
          <w:sz w:val="22"/>
          <w:szCs w:val="22"/>
          <w:lang w:val="uk-UA"/>
        </w:rPr>
        <w:t>и</w:t>
      </w:r>
      <w:r>
        <w:rPr>
          <w:rFonts w:eastAsia="Calibri"/>
          <w:sz w:val="22"/>
          <w:szCs w:val="22"/>
        </w:rPr>
        <w:t>ми метал</w:t>
      </w:r>
      <w:r>
        <w:rPr>
          <w:rFonts w:eastAsia="Calibri"/>
          <w:sz w:val="22"/>
          <w:szCs w:val="22"/>
          <w:lang w:val="uk-UA"/>
        </w:rPr>
        <w:t>еви</w:t>
      </w:r>
      <w:r>
        <w:rPr>
          <w:rFonts w:eastAsia="Calibri"/>
          <w:sz w:val="22"/>
          <w:szCs w:val="22"/>
        </w:rPr>
        <w:t>ми ко</w:t>
      </w:r>
      <w:r>
        <w:rPr>
          <w:rFonts w:eastAsia="Calibri"/>
          <w:sz w:val="22"/>
          <w:szCs w:val="22"/>
          <w:lang w:val="uk-UA"/>
        </w:rPr>
        <w:t>в</w:t>
      </w:r>
      <w:r>
        <w:rPr>
          <w:rFonts w:eastAsia="Calibri"/>
          <w:sz w:val="22"/>
          <w:szCs w:val="22"/>
        </w:rPr>
        <w:t>паками, п</w:t>
      </w:r>
      <w:r>
        <w:rPr>
          <w:rFonts w:eastAsia="Calibri"/>
          <w:sz w:val="22"/>
          <w:szCs w:val="22"/>
          <w:lang w:val="uk-UA"/>
        </w:rPr>
        <w:t>оп</w:t>
      </w:r>
      <w:r>
        <w:rPr>
          <w:rFonts w:eastAsia="Calibri"/>
          <w:sz w:val="22"/>
          <w:szCs w:val="22"/>
        </w:rPr>
        <w:t>е</w:t>
      </w:r>
      <w:r>
        <w:rPr>
          <w:rFonts w:eastAsia="Calibri"/>
          <w:sz w:val="22"/>
          <w:szCs w:val="22"/>
          <w:lang w:val="uk-UA"/>
        </w:rPr>
        <w:t>ре</w:t>
      </w:r>
      <w:r>
        <w:rPr>
          <w:rFonts w:eastAsia="Calibri"/>
          <w:sz w:val="22"/>
          <w:szCs w:val="22"/>
        </w:rPr>
        <w:t>д</w:t>
      </w:r>
      <w:r>
        <w:rPr>
          <w:rFonts w:eastAsia="Calibri"/>
          <w:sz w:val="22"/>
          <w:szCs w:val="22"/>
          <w:lang w:val="uk-UA"/>
        </w:rPr>
        <w:t>жа</w:t>
      </w:r>
      <w:r>
        <w:rPr>
          <w:rFonts w:eastAsia="Calibri"/>
          <w:sz w:val="22"/>
          <w:szCs w:val="22"/>
        </w:rPr>
        <w:t>ю</w:t>
      </w:r>
      <w:r>
        <w:rPr>
          <w:rFonts w:eastAsia="Calibri"/>
          <w:sz w:val="22"/>
          <w:szCs w:val="22"/>
          <w:lang w:val="uk-UA"/>
        </w:rPr>
        <w:t>ч</w:t>
      </w:r>
      <w:r>
        <w:rPr>
          <w:rFonts w:eastAsia="Calibri"/>
          <w:sz w:val="22"/>
          <w:szCs w:val="22"/>
        </w:rPr>
        <w:t xml:space="preserve">ими </w:t>
      </w:r>
      <w:r>
        <w:rPr>
          <w:rFonts w:eastAsia="Calibri"/>
          <w:sz w:val="22"/>
          <w:szCs w:val="22"/>
          <w:lang w:val="uk-UA"/>
        </w:rPr>
        <w:t>ï</w:t>
      </w:r>
      <w:r>
        <w:rPr>
          <w:rFonts w:eastAsia="Calibri"/>
          <w:sz w:val="22"/>
          <w:szCs w:val="22"/>
        </w:rPr>
        <w:t>х п</w:t>
      </w:r>
      <w:r>
        <w:rPr>
          <w:rFonts w:eastAsia="Calibri"/>
          <w:sz w:val="22"/>
          <w:szCs w:val="22"/>
          <w:lang w:val="uk-UA"/>
        </w:rPr>
        <w:t>ошко</w:t>
      </w:r>
      <w:r>
        <w:rPr>
          <w:rFonts w:eastAsia="Calibri"/>
          <w:sz w:val="22"/>
          <w:szCs w:val="22"/>
          <w:lang w:val="uk-UA"/>
        </w:rPr>
        <w:softHyphen/>
        <w:t>дження</w:t>
      </w:r>
      <w:r>
        <w:rPr>
          <w:rFonts w:eastAsia="Calibri"/>
          <w:sz w:val="22"/>
          <w:szCs w:val="22"/>
        </w:rPr>
        <w:t xml:space="preserve"> при р</w:t>
      </w:r>
      <w:r>
        <w:rPr>
          <w:rFonts w:eastAsia="Calibri"/>
          <w:sz w:val="22"/>
          <w:szCs w:val="22"/>
          <w:lang w:val="uk-UA"/>
        </w:rPr>
        <w:t>оз</w:t>
      </w:r>
      <w:r>
        <w:rPr>
          <w:rFonts w:eastAsia="Calibri"/>
          <w:sz w:val="22"/>
          <w:szCs w:val="22"/>
        </w:rPr>
        <w:t>кр</w:t>
      </w:r>
      <w:r>
        <w:rPr>
          <w:rFonts w:eastAsia="Calibri"/>
          <w:sz w:val="22"/>
          <w:szCs w:val="22"/>
          <w:lang w:val="uk-UA"/>
        </w:rPr>
        <w:t>и</w:t>
      </w:r>
      <w:r>
        <w:rPr>
          <w:rFonts w:eastAsia="Calibri"/>
          <w:sz w:val="22"/>
          <w:szCs w:val="22"/>
        </w:rPr>
        <w:t>т</w:t>
      </w:r>
      <w:r>
        <w:rPr>
          <w:rFonts w:eastAsia="Calibri"/>
          <w:sz w:val="22"/>
          <w:szCs w:val="22"/>
          <w:lang w:val="uk-UA"/>
        </w:rPr>
        <w:t>ті</w:t>
      </w:r>
      <w:r>
        <w:rPr>
          <w:rFonts w:eastAsia="Calibri"/>
          <w:sz w:val="22"/>
          <w:szCs w:val="22"/>
        </w:rPr>
        <w:t xml:space="preserve"> борт</w:t>
      </w:r>
      <w:r>
        <w:rPr>
          <w:rFonts w:eastAsia="Calibri"/>
          <w:sz w:val="22"/>
          <w:szCs w:val="22"/>
          <w:lang w:val="uk-UA"/>
        </w:rPr>
        <w:t>і</w:t>
      </w:r>
      <w:r>
        <w:rPr>
          <w:rFonts w:eastAsia="Calibri"/>
          <w:sz w:val="22"/>
          <w:szCs w:val="22"/>
        </w:rPr>
        <w:t>в труб. Деформац</w:t>
      </w:r>
      <w:r>
        <w:rPr>
          <w:rFonts w:eastAsia="Calibri"/>
          <w:sz w:val="22"/>
          <w:szCs w:val="22"/>
          <w:lang w:val="uk-UA"/>
        </w:rPr>
        <w:t>і</w:t>
      </w:r>
      <w:r>
        <w:rPr>
          <w:rFonts w:eastAsia="Calibri"/>
          <w:sz w:val="22"/>
          <w:szCs w:val="22"/>
        </w:rPr>
        <w:t>я метала труб в процес</w:t>
      </w:r>
      <w:r>
        <w:rPr>
          <w:rFonts w:eastAsia="Calibri"/>
          <w:sz w:val="22"/>
          <w:szCs w:val="22"/>
          <w:lang w:val="uk-UA"/>
        </w:rPr>
        <w:t>і</w:t>
      </w:r>
      <w:r>
        <w:rPr>
          <w:rFonts w:eastAsia="Calibri"/>
          <w:sz w:val="22"/>
          <w:szCs w:val="22"/>
        </w:rPr>
        <w:t xml:space="preserve"> р</w:t>
      </w:r>
      <w:r>
        <w:rPr>
          <w:rFonts w:eastAsia="Calibri"/>
          <w:sz w:val="22"/>
          <w:szCs w:val="22"/>
          <w:lang w:val="uk-UA"/>
        </w:rPr>
        <w:t>уйнування</w:t>
      </w:r>
      <w:r>
        <w:rPr>
          <w:rFonts w:eastAsia="Calibri"/>
          <w:sz w:val="22"/>
          <w:szCs w:val="22"/>
        </w:rPr>
        <w:t xml:space="preserve"> ре</w:t>
      </w:r>
      <w:r>
        <w:rPr>
          <w:rFonts w:eastAsia="Calibri"/>
          <w:sz w:val="22"/>
          <w:szCs w:val="22"/>
          <w:lang w:val="uk-UA"/>
        </w:rPr>
        <w:t>єст</w:t>
      </w:r>
      <w:r>
        <w:rPr>
          <w:rFonts w:eastAsia="Calibri"/>
          <w:sz w:val="22"/>
          <w:szCs w:val="22"/>
        </w:rPr>
        <w:t>ру</w:t>
      </w:r>
      <w:r>
        <w:rPr>
          <w:rFonts w:eastAsia="Calibri"/>
          <w:sz w:val="22"/>
          <w:szCs w:val="22"/>
          <w:lang w:val="uk-UA"/>
        </w:rPr>
        <w:t>є</w:t>
      </w:r>
      <w:r>
        <w:rPr>
          <w:rFonts w:eastAsia="Calibri"/>
          <w:sz w:val="22"/>
          <w:szCs w:val="22"/>
        </w:rPr>
        <w:t>т</w:t>
      </w:r>
      <w:r>
        <w:rPr>
          <w:rFonts w:eastAsia="Calibri"/>
          <w:sz w:val="22"/>
          <w:szCs w:val="22"/>
          <w:lang w:val="uk-UA"/>
        </w:rPr>
        <w:t>ь</w:t>
      </w:r>
      <w:r>
        <w:rPr>
          <w:rFonts w:eastAsia="Calibri"/>
          <w:sz w:val="22"/>
          <w:szCs w:val="22"/>
        </w:rPr>
        <w:t xml:space="preserve">ся </w:t>
      </w:r>
      <w:r>
        <w:rPr>
          <w:rFonts w:eastAsia="Calibri"/>
          <w:sz w:val="22"/>
          <w:szCs w:val="22"/>
          <w:lang w:val="uk-UA"/>
        </w:rPr>
        <w:t>за до</w:t>
      </w:r>
      <w:r>
        <w:rPr>
          <w:rFonts w:eastAsia="Calibri"/>
          <w:sz w:val="22"/>
          <w:szCs w:val="22"/>
        </w:rPr>
        <w:t>помо</w:t>
      </w:r>
      <w:r>
        <w:rPr>
          <w:rFonts w:eastAsia="Calibri"/>
          <w:sz w:val="22"/>
          <w:szCs w:val="22"/>
          <w:lang w:val="uk-UA"/>
        </w:rPr>
        <w:t>го</w:t>
      </w:r>
      <w:r>
        <w:rPr>
          <w:rFonts w:eastAsia="Calibri"/>
          <w:sz w:val="22"/>
          <w:szCs w:val="22"/>
        </w:rPr>
        <w:t>ю тензодатчик</w:t>
      </w:r>
      <w:r>
        <w:rPr>
          <w:rFonts w:eastAsia="Calibri"/>
          <w:sz w:val="22"/>
          <w:szCs w:val="22"/>
          <w:lang w:val="uk-UA"/>
        </w:rPr>
        <w:t>і</w:t>
      </w:r>
      <w:r>
        <w:rPr>
          <w:rFonts w:eastAsia="Calibri"/>
          <w:sz w:val="22"/>
          <w:szCs w:val="22"/>
        </w:rPr>
        <w:t>в, накле</w:t>
      </w:r>
      <w:r>
        <w:rPr>
          <w:rFonts w:eastAsia="Calibri"/>
          <w:sz w:val="22"/>
          <w:szCs w:val="22"/>
          <w:lang w:val="uk-UA"/>
        </w:rPr>
        <w:t>є</w:t>
      </w:r>
      <w:r>
        <w:rPr>
          <w:rFonts w:eastAsia="Calibri"/>
          <w:sz w:val="22"/>
          <w:szCs w:val="22"/>
        </w:rPr>
        <w:t>н</w:t>
      </w:r>
      <w:r>
        <w:rPr>
          <w:rFonts w:eastAsia="Calibri"/>
          <w:sz w:val="22"/>
          <w:szCs w:val="22"/>
          <w:lang w:val="uk-UA"/>
        </w:rPr>
        <w:t>и</w:t>
      </w:r>
      <w:r>
        <w:rPr>
          <w:rFonts w:eastAsia="Calibri"/>
          <w:sz w:val="22"/>
          <w:szCs w:val="22"/>
        </w:rPr>
        <w:t>х на поверхн</w:t>
      </w:r>
      <w:r>
        <w:rPr>
          <w:rFonts w:eastAsia="Calibri"/>
          <w:sz w:val="22"/>
          <w:szCs w:val="22"/>
          <w:lang w:val="uk-UA"/>
        </w:rPr>
        <w:t>і</w:t>
      </w:r>
      <w:r>
        <w:rPr>
          <w:rFonts w:eastAsia="Calibri"/>
          <w:sz w:val="22"/>
          <w:szCs w:val="22"/>
        </w:rPr>
        <w:t xml:space="preserve"> в поперечном</w:t>
      </w:r>
      <w:r>
        <w:rPr>
          <w:rFonts w:eastAsia="Calibri"/>
          <w:sz w:val="22"/>
          <w:szCs w:val="22"/>
          <w:lang w:val="uk-UA"/>
        </w:rPr>
        <w:t>у і</w:t>
      </w:r>
      <w:r>
        <w:rPr>
          <w:rFonts w:eastAsia="Calibri"/>
          <w:sz w:val="22"/>
          <w:szCs w:val="22"/>
        </w:rPr>
        <w:t xml:space="preserve"> по</w:t>
      </w:r>
      <w:r>
        <w:rPr>
          <w:rFonts w:eastAsia="Calibri"/>
          <w:sz w:val="22"/>
          <w:szCs w:val="22"/>
          <w:lang w:val="uk-UA"/>
        </w:rPr>
        <w:t>з</w:t>
      </w:r>
      <w:r>
        <w:rPr>
          <w:rFonts w:eastAsia="Calibri"/>
          <w:sz w:val="22"/>
          <w:szCs w:val="22"/>
        </w:rPr>
        <w:t>до</w:t>
      </w:r>
      <w:r>
        <w:rPr>
          <w:rFonts w:eastAsia="Calibri"/>
          <w:sz w:val="22"/>
          <w:szCs w:val="22"/>
          <w:lang w:val="uk-UA"/>
        </w:rPr>
        <w:t>вж</w:t>
      </w:r>
      <w:r>
        <w:rPr>
          <w:rFonts w:eastAsia="Calibri"/>
          <w:sz w:val="22"/>
          <w:szCs w:val="22"/>
        </w:rPr>
        <w:t>н</w:t>
      </w:r>
      <w:r>
        <w:rPr>
          <w:rFonts w:eastAsia="Calibri"/>
          <w:sz w:val="22"/>
          <w:szCs w:val="22"/>
          <w:lang w:val="uk-UA"/>
        </w:rPr>
        <w:t>ь</w:t>
      </w:r>
      <w:r>
        <w:rPr>
          <w:rFonts w:eastAsia="Calibri"/>
          <w:sz w:val="22"/>
          <w:szCs w:val="22"/>
        </w:rPr>
        <w:t>ом</w:t>
      </w:r>
      <w:r>
        <w:rPr>
          <w:rFonts w:eastAsia="Calibri"/>
          <w:sz w:val="22"/>
          <w:szCs w:val="22"/>
          <w:lang w:val="uk-UA"/>
        </w:rPr>
        <w:t>у</w:t>
      </w:r>
      <w:r>
        <w:rPr>
          <w:rFonts w:eastAsia="Calibri"/>
          <w:sz w:val="22"/>
          <w:szCs w:val="22"/>
        </w:rPr>
        <w:t xml:space="preserve"> напр</w:t>
      </w:r>
      <w:r>
        <w:rPr>
          <w:rFonts w:eastAsia="Calibri"/>
          <w:sz w:val="22"/>
          <w:szCs w:val="22"/>
          <w:lang w:val="uk-UA"/>
        </w:rPr>
        <w:t>ямка</w:t>
      </w:r>
      <w:r>
        <w:rPr>
          <w:rFonts w:eastAsia="Calibri"/>
          <w:sz w:val="22"/>
          <w:szCs w:val="22"/>
        </w:rPr>
        <w:t>х. Датчики р</w:t>
      </w:r>
      <w:r>
        <w:rPr>
          <w:rFonts w:eastAsia="Calibri"/>
          <w:sz w:val="22"/>
          <w:szCs w:val="22"/>
          <w:lang w:val="uk-UA"/>
        </w:rPr>
        <w:t>о</w:t>
      </w:r>
      <w:r>
        <w:rPr>
          <w:rFonts w:eastAsia="Calibri"/>
          <w:sz w:val="22"/>
          <w:szCs w:val="22"/>
        </w:rPr>
        <w:t>зм</w:t>
      </w:r>
      <w:r>
        <w:rPr>
          <w:rFonts w:eastAsia="Calibri"/>
          <w:sz w:val="22"/>
          <w:szCs w:val="22"/>
          <w:lang w:val="uk-UA"/>
        </w:rPr>
        <w:t>і</w:t>
      </w:r>
      <w:r>
        <w:rPr>
          <w:rFonts w:eastAsia="Calibri"/>
          <w:sz w:val="22"/>
          <w:szCs w:val="22"/>
        </w:rPr>
        <w:t>щают</w:t>
      </w:r>
      <w:r>
        <w:rPr>
          <w:rFonts w:eastAsia="Calibri"/>
          <w:sz w:val="22"/>
          <w:szCs w:val="22"/>
          <w:lang w:val="uk-UA"/>
        </w:rPr>
        <w:t>ь</w:t>
      </w:r>
      <w:r>
        <w:rPr>
          <w:rFonts w:eastAsia="Calibri"/>
          <w:sz w:val="22"/>
          <w:szCs w:val="22"/>
        </w:rPr>
        <w:t xml:space="preserve">ся </w:t>
      </w:r>
      <w:r>
        <w:rPr>
          <w:rFonts w:eastAsia="Calibri"/>
          <w:sz w:val="22"/>
          <w:szCs w:val="22"/>
          <w:lang w:val="uk-UA"/>
        </w:rPr>
        <w:t>без</w:t>
      </w:r>
      <w:r>
        <w:rPr>
          <w:rFonts w:eastAsia="Calibri"/>
          <w:sz w:val="22"/>
          <w:szCs w:val="22"/>
        </w:rPr>
        <w:t>пос</w:t>
      </w:r>
      <w:r>
        <w:rPr>
          <w:rFonts w:eastAsia="Calibri"/>
          <w:sz w:val="22"/>
          <w:szCs w:val="22"/>
          <w:lang w:val="uk-UA"/>
        </w:rPr>
        <w:t>е</w:t>
      </w:r>
      <w:r>
        <w:rPr>
          <w:rFonts w:eastAsia="Calibri"/>
          <w:sz w:val="22"/>
          <w:szCs w:val="22"/>
        </w:rPr>
        <w:t>редн</w:t>
      </w:r>
      <w:r>
        <w:rPr>
          <w:rFonts w:eastAsia="Calibri"/>
          <w:sz w:val="22"/>
          <w:szCs w:val="22"/>
          <w:lang w:val="uk-UA"/>
        </w:rPr>
        <w:t>ь</w:t>
      </w:r>
      <w:r>
        <w:rPr>
          <w:rFonts w:eastAsia="Calibri"/>
          <w:sz w:val="22"/>
          <w:szCs w:val="22"/>
        </w:rPr>
        <w:t xml:space="preserve">о </w:t>
      </w:r>
      <w:r>
        <w:rPr>
          <w:rFonts w:eastAsia="Calibri"/>
          <w:sz w:val="22"/>
          <w:szCs w:val="22"/>
          <w:lang w:val="uk-UA"/>
        </w:rPr>
        <w:t>навк</w:t>
      </w:r>
      <w:r>
        <w:rPr>
          <w:rFonts w:eastAsia="Calibri"/>
          <w:sz w:val="22"/>
          <w:szCs w:val="22"/>
        </w:rPr>
        <w:t xml:space="preserve">оло </w:t>
      </w:r>
      <w:r>
        <w:rPr>
          <w:rFonts w:eastAsia="Calibri"/>
          <w:sz w:val="22"/>
          <w:szCs w:val="22"/>
          <w:lang w:val="uk-UA"/>
        </w:rPr>
        <w:t>чекає</w:t>
      </w:r>
      <w:r>
        <w:rPr>
          <w:rFonts w:eastAsia="Calibri"/>
          <w:sz w:val="22"/>
          <w:szCs w:val="22"/>
        </w:rPr>
        <w:t>мо</w:t>
      </w:r>
      <w:r>
        <w:rPr>
          <w:rFonts w:eastAsia="Calibri"/>
          <w:sz w:val="22"/>
          <w:szCs w:val="22"/>
          <w:lang w:val="uk-UA"/>
        </w:rPr>
        <w:t>ï</w:t>
      </w:r>
      <w:r>
        <w:rPr>
          <w:rFonts w:eastAsia="Calibri"/>
          <w:sz w:val="22"/>
          <w:szCs w:val="22"/>
        </w:rPr>
        <w:t xml:space="preserve"> траектор</w:t>
      </w:r>
      <w:r>
        <w:rPr>
          <w:rFonts w:eastAsia="Calibri"/>
          <w:sz w:val="22"/>
          <w:szCs w:val="22"/>
          <w:lang w:val="uk-UA"/>
        </w:rPr>
        <w:t>іï</w:t>
      </w:r>
      <w:r>
        <w:rPr>
          <w:rFonts w:eastAsia="Calibri"/>
          <w:sz w:val="22"/>
          <w:szCs w:val="22"/>
        </w:rPr>
        <w:t xml:space="preserve"> тр</w:t>
      </w:r>
      <w:r>
        <w:rPr>
          <w:rFonts w:eastAsia="Calibri"/>
          <w:sz w:val="22"/>
          <w:szCs w:val="22"/>
          <w:lang w:val="uk-UA"/>
        </w:rPr>
        <w:t>і</w:t>
      </w:r>
      <w:r>
        <w:rPr>
          <w:rFonts w:eastAsia="Calibri"/>
          <w:sz w:val="22"/>
          <w:szCs w:val="22"/>
        </w:rPr>
        <w:t>щин</w:t>
      </w:r>
      <w:r>
        <w:rPr>
          <w:rFonts w:eastAsia="Calibri"/>
          <w:sz w:val="22"/>
          <w:szCs w:val="22"/>
          <w:lang w:val="uk-UA"/>
        </w:rPr>
        <w:t>и і з деяки</w:t>
      </w:r>
      <w:r>
        <w:rPr>
          <w:rFonts w:eastAsia="Calibri"/>
          <w:sz w:val="22"/>
          <w:szCs w:val="22"/>
        </w:rPr>
        <w:t xml:space="preserve">м </w:t>
      </w:r>
      <w:r>
        <w:rPr>
          <w:rFonts w:eastAsia="Calibri"/>
          <w:sz w:val="22"/>
          <w:szCs w:val="22"/>
          <w:lang w:val="uk-UA"/>
        </w:rPr>
        <w:t>з</w:t>
      </w:r>
      <w:r>
        <w:rPr>
          <w:rFonts w:eastAsia="Calibri"/>
          <w:sz w:val="22"/>
          <w:szCs w:val="22"/>
        </w:rPr>
        <w:t>м</w:t>
      </w:r>
      <w:r>
        <w:rPr>
          <w:rFonts w:eastAsia="Calibri"/>
          <w:sz w:val="22"/>
          <w:szCs w:val="22"/>
          <w:lang w:val="uk-UA"/>
        </w:rPr>
        <w:t>і</w:t>
      </w:r>
      <w:r>
        <w:rPr>
          <w:rFonts w:eastAsia="Calibri"/>
          <w:sz w:val="22"/>
          <w:szCs w:val="22"/>
        </w:rPr>
        <w:t>щен</w:t>
      </w:r>
      <w:r>
        <w:rPr>
          <w:rFonts w:eastAsia="Calibri"/>
          <w:sz w:val="22"/>
          <w:szCs w:val="22"/>
          <w:lang w:val="uk-UA"/>
        </w:rPr>
        <w:t>ня</w:t>
      </w:r>
      <w:r>
        <w:rPr>
          <w:rFonts w:eastAsia="Calibri"/>
          <w:sz w:val="22"/>
          <w:szCs w:val="22"/>
        </w:rPr>
        <w:t xml:space="preserve">м </w:t>
      </w:r>
      <w:r>
        <w:rPr>
          <w:rFonts w:eastAsia="Calibri"/>
          <w:sz w:val="22"/>
          <w:szCs w:val="22"/>
          <w:lang w:val="uk-UA"/>
        </w:rPr>
        <w:t>від</w:t>
      </w:r>
      <w:r>
        <w:rPr>
          <w:rFonts w:eastAsia="Calibri"/>
          <w:sz w:val="22"/>
          <w:szCs w:val="22"/>
        </w:rPr>
        <w:t xml:space="preserve"> не</w:t>
      </w:r>
      <w:r>
        <w:rPr>
          <w:rFonts w:eastAsia="Calibri"/>
          <w:sz w:val="22"/>
          <w:szCs w:val="22"/>
          <w:lang w:val="uk-UA"/>
        </w:rPr>
        <w:t>ï</w:t>
      </w:r>
      <w:r>
        <w:rPr>
          <w:rFonts w:eastAsia="Calibri"/>
          <w:sz w:val="22"/>
          <w:szCs w:val="22"/>
        </w:rPr>
        <w:t xml:space="preserve"> по периметру труб</w:t>
      </w:r>
      <w:r>
        <w:rPr>
          <w:rFonts w:eastAsia="Calibri"/>
          <w:sz w:val="22"/>
          <w:szCs w:val="22"/>
          <w:lang w:val="uk-UA"/>
        </w:rPr>
        <w:t>и</w:t>
      </w:r>
      <w:r>
        <w:rPr>
          <w:rFonts w:eastAsia="Calibri"/>
          <w:sz w:val="22"/>
          <w:szCs w:val="22"/>
        </w:rPr>
        <w:t>. Тензо</w:t>
      </w:r>
      <w:r>
        <w:rPr>
          <w:rFonts w:eastAsia="Calibri"/>
          <w:sz w:val="22"/>
          <w:szCs w:val="22"/>
        </w:rPr>
        <w:softHyphen/>
        <w:t>дат</w:t>
      </w:r>
      <w:r>
        <w:rPr>
          <w:rFonts w:eastAsia="Calibri"/>
          <w:sz w:val="22"/>
          <w:szCs w:val="22"/>
        </w:rPr>
        <w:softHyphen/>
        <w:t>чики ре</w:t>
      </w:r>
      <w:r>
        <w:rPr>
          <w:rFonts w:eastAsia="Calibri"/>
          <w:sz w:val="22"/>
          <w:szCs w:val="22"/>
          <w:lang w:val="uk-UA"/>
        </w:rPr>
        <w:t>єстру</w:t>
      </w:r>
      <w:r>
        <w:rPr>
          <w:rFonts w:eastAsia="Calibri"/>
          <w:sz w:val="22"/>
          <w:szCs w:val="22"/>
        </w:rPr>
        <w:t>ют</w:t>
      </w:r>
      <w:r>
        <w:rPr>
          <w:rFonts w:eastAsia="Calibri"/>
          <w:sz w:val="22"/>
          <w:szCs w:val="22"/>
          <w:lang w:val="uk-UA"/>
        </w:rPr>
        <w:t>ь</w:t>
      </w:r>
      <w:r>
        <w:rPr>
          <w:rFonts w:eastAsia="Calibri"/>
          <w:sz w:val="22"/>
          <w:szCs w:val="22"/>
        </w:rPr>
        <w:t xml:space="preserve"> значен</w:t>
      </w:r>
      <w:r>
        <w:rPr>
          <w:rFonts w:eastAsia="Calibri"/>
          <w:sz w:val="22"/>
          <w:szCs w:val="22"/>
          <w:lang w:val="uk-UA"/>
        </w:rPr>
        <w:t>н</w:t>
      </w:r>
      <w:r>
        <w:rPr>
          <w:rFonts w:eastAsia="Calibri"/>
          <w:sz w:val="22"/>
          <w:szCs w:val="22"/>
        </w:rPr>
        <w:t>я деформац</w:t>
      </w:r>
      <w:r>
        <w:rPr>
          <w:rFonts w:eastAsia="Calibri"/>
          <w:sz w:val="22"/>
          <w:szCs w:val="22"/>
          <w:lang w:val="uk-UA"/>
        </w:rPr>
        <w:t>і</w:t>
      </w:r>
      <w:r>
        <w:rPr>
          <w:rFonts w:eastAsia="Calibri"/>
          <w:sz w:val="22"/>
          <w:szCs w:val="22"/>
        </w:rPr>
        <w:t>й до 5%. Записан</w:t>
      </w:r>
      <w:r>
        <w:rPr>
          <w:rFonts w:eastAsia="Calibri"/>
          <w:sz w:val="22"/>
          <w:szCs w:val="22"/>
          <w:lang w:val="uk-UA"/>
        </w:rPr>
        <w:t>і</w:t>
      </w:r>
      <w:r>
        <w:rPr>
          <w:rFonts w:eastAsia="Calibri"/>
          <w:sz w:val="22"/>
          <w:szCs w:val="22"/>
        </w:rPr>
        <w:t xml:space="preserve"> деформац</w:t>
      </w:r>
      <w:r>
        <w:rPr>
          <w:rFonts w:eastAsia="Calibri"/>
          <w:sz w:val="22"/>
          <w:szCs w:val="22"/>
          <w:lang w:val="uk-UA"/>
        </w:rPr>
        <w:t>іï до</w:t>
      </w:r>
      <w:r>
        <w:rPr>
          <w:rFonts w:eastAsia="Calibri"/>
          <w:sz w:val="22"/>
          <w:szCs w:val="22"/>
        </w:rPr>
        <w:t>зволяют</w:t>
      </w:r>
      <w:r>
        <w:rPr>
          <w:rFonts w:eastAsia="Calibri"/>
          <w:sz w:val="22"/>
          <w:szCs w:val="22"/>
          <w:lang w:val="uk-UA"/>
        </w:rPr>
        <w:t>ь</w:t>
      </w:r>
      <w:r>
        <w:rPr>
          <w:rFonts w:eastAsia="Calibri"/>
          <w:sz w:val="22"/>
          <w:szCs w:val="22"/>
        </w:rPr>
        <w:t xml:space="preserve"> оц</w:t>
      </w:r>
      <w:r>
        <w:rPr>
          <w:rFonts w:eastAsia="Calibri"/>
          <w:sz w:val="22"/>
          <w:szCs w:val="22"/>
          <w:lang w:val="uk-UA"/>
        </w:rPr>
        <w:t>і</w:t>
      </w:r>
      <w:r>
        <w:rPr>
          <w:rFonts w:eastAsia="Calibri"/>
          <w:sz w:val="22"/>
          <w:szCs w:val="22"/>
        </w:rPr>
        <w:t>нит</w:t>
      </w:r>
      <w:r>
        <w:rPr>
          <w:rFonts w:eastAsia="Calibri"/>
          <w:sz w:val="22"/>
          <w:szCs w:val="22"/>
          <w:lang w:val="uk-UA"/>
        </w:rPr>
        <w:t>и</w:t>
      </w:r>
      <w:r>
        <w:rPr>
          <w:rFonts w:eastAsia="Calibri"/>
          <w:sz w:val="22"/>
          <w:szCs w:val="22"/>
        </w:rPr>
        <w:t xml:space="preserve"> р</w:t>
      </w:r>
      <w:r>
        <w:rPr>
          <w:rFonts w:eastAsia="Calibri"/>
          <w:sz w:val="22"/>
          <w:szCs w:val="22"/>
          <w:lang w:val="uk-UA"/>
        </w:rPr>
        <w:t>о</w:t>
      </w:r>
      <w:r>
        <w:rPr>
          <w:rFonts w:eastAsia="Calibri"/>
          <w:sz w:val="22"/>
          <w:szCs w:val="22"/>
        </w:rPr>
        <w:t>зм</w:t>
      </w:r>
      <w:r>
        <w:rPr>
          <w:rFonts w:eastAsia="Calibri"/>
          <w:sz w:val="22"/>
          <w:szCs w:val="22"/>
          <w:lang w:val="uk-UA"/>
        </w:rPr>
        <w:t>і</w:t>
      </w:r>
      <w:r>
        <w:rPr>
          <w:rFonts w:eastAsia="Calibri"/>
          <w:sz w:val="22"/>
          <w:szCs w:val="22"/>
        </w:rPr>
        <w:t>р пластич</w:t>
      </w:r>
      <w:r>
        <w:rPr>
          <w:rFonts w:eastAsia="Calibri"/>
          <w:sz w:val="22"/>
          <w:szCs w:val="22"/>
          <w:lang w:val="uk-UA"/>
        </w:rPr>
        <w:t>н</w:t>
      </w:r>
      <w:r>
        <w:rPr>
          <w:rFonts w:eastAsia="Calibri"/>
          <w:sz w:val="22"/>
          <w:szCs w:val="22"/>
        </w:rPr>
        <w:t>о</w:t>
      </w:r>
      <w:r>
        <w:rPr>
          <w:rFonts w:eastAsia="Calibri"/>
          <w:sz w:val="22"/>
          <w:szCs w:val="22"/>
          <w:lang w:val="uk-UA"/>
        </w:rPr>
        <w:t>і</w:t>
      </w:r>
      <w:r>
        <w:rPr>
          <w:rFonts w:eastAsia="Calibri"/>
          <w:sz w:val="22"/>
          <w:szCs w:val="22"/>
        </w:rPr>
        <w:t xml:space="preserve"> зон</w:t>
      </w:r>
      <w:r>
        <w:rPr>
          <w:rFonts w:eastAsia="Calibri"/>
          <w:sz w:val="22"/>
          <w:szCs w:val="22"/>
          <w:lang w:val="uk-UA"/>
        </w:rPr>
        <w:t>и</w:t>
      </w:r>
      <w:r>
        <w:rPr>
          <w:rFonts w:eastAsia="Calibri"/>
          <w:sz w:val="22"/>
          <w:szCs w:val="22"/>
        </w:rPr>
        <w:t xml:space="preserve"> перед вершино</w:t>
      </w:r>
      <w:r>
        <w:rPr>
          <w:rFonts w:eastAsia="Calibri"/>
          <w:sz w:val="22"/>
          <w:szCs w:val="22"/>
          <w:lang w:val="uk-UA"/>
        </w:rPr>
        <w:t>ю рухомоі</w:t>
      </w:r>
      <w:r>
        <w:rPr>
          <w:rFonts w:eastAsia="Calibri"/>
          <w:sz w:val="22"/>
          <w:szCs w:val="22"/>
        </w:rPr>
        <w:t xml:space="preserve"> тр</w:t>
      </w:r>
      <w:r>
        <w:rPr>
          <w:rFonts w:eastAsia="Calibri"/>
          <w:sz w:val="22"/>
          <w:szCs w:val="22"/>
          <w:lang w:val="uk-UA"/>
        </w:rPr>
        <w:t>і</w:t>
      </w:r>
      <w:r>
        <w:rPr>
          <w:rFonts w:eastAsia="Calibri"/>
          <w:sz w:val="22"/>
          <w:szCs w:val="22"/>
        </w:rPr>
        <w:t>щин</w:t>
      </w:r>
      <w:r>
        <w:rPr>
          <w:rFonts w:eastAsia="Calibri"/>
          <w:sz w:val="22"/>
          <w:szCs w:val="22"/>
          <w:lang w:val="uk-UA"/>
        </w:rPr>
        <w:t>и і з</w:t>
      </w:r>
      <w:r>
        <w:rPr>
          <w:rFonts w:eastAsia="Calibri"/>
          <w:sz w:val="22"/>
          <w:szCs w:val="22"/>
        </w:rPr>
        <w:t xml:space="preserve"> у</w:t>
      </w:r>
      <w:r>
        <w:rPr>
          <w:rFonts w:eastAsia="Calibri"/>
          <w:sz w:val="22"/>
          <w:szCs w:val="22"/>
          <w:lang w:val="uk-UA"/>
        </w:rPr>
        <w:t>рахування</w:t>
      </w:r>
      <w:r>
        <w:rPr>
          <w:rFonts w:eastAsia="Calibri"/>
          <w:sz w:val="22"/>
          <w:szCs w:val="22"/>
        </w:rPr>
        <w:t xml:space="preserve">м знака </w:t>
      </w:r>
      <w:r>
        <w:rPr>
          <w:rFonts w:eastAsia="Calibri"/>
          <w:sz w:val="22"/>
          <w:szCs w:val="22"/>
          <w:lang w:val="uk-UA"/>
        </w:rPr>
        <w:t>визначити</w:t>
      </w:r>
      <w:r>
        <w:rPr>
          <w:rFonts w:eastAsia="Calibri"/>
          <w:sz w:val="22"/>
          <w:szCs w:val="22"/>
        </w:rPr>
        <w:t xml:space="preserve"> зм</w:t>
      </w:r>
      <w:r>
        <w:rPr>
          <w:rFonts w:eastAsia="Calibri"/>
          <w:sz w:val="22"/>
          <w:szCs w:val="22"/>
          <w:lang w:val="uk-UA"/>
        </w:rPr>
        <w:t>іну</w:t>
      </w:r>
      <w:r>
        <w:rPr>
          <w:rFonts w:eastAsia="Calibri"/>
          <w:sz w:val="22"/>
          <w:szCs w:val="22"/>
        </w:rPr>
        <w:t xml:space="preserve"> форм</w:t>
      </w:r>
      <w:r>
        <w:rPr>
          <w:rFonts w:eastAsia="Calibri"/>
          <w:sz w:val="22"/>
          <w:szCs w:val="22"/>
          <w:lang w:val="uk-UA"/>
        </w:rPr>
        <w:t>и</w:t>
      </w:r>
      <w:r>
        <w:rPr>
          <w:rFonts w:eastAsia="Calibri"/>
          <w:sz w:val="22"/>
          <w:szCs w:val="22"/>
        </w:rPr>
        <w:t xml:space="preserve"> труб</w:t>
      </w:r>
      <w:r>
        <w:rPr>
          <w:rFonts w:eastAsia="Calibri"/>
          <w:sz w:val="22"/>
          <w:szCs w:val="22"/>
          <w:lang w:val="uk-UA"/>
        </w:rPr>
        <w:t>и</w:t>
      </w:r>
      <w:r>
        <w:rPr>
          <w:rFonts w:eastAsia="Calibri"/>
          <w:sz w:val="22"/>
          <w:szCs w:val="22"/>
        </w:rPr>
        <w:t xml:space="preserve"> в р</w:t>
      </w:r>
      <w:r>
        <w:rPr>
          <w:rFonts w:eastAsia="Calibri"/>
          <w:sz w:val="22"/>
          <w:szCs w:val="22"/>
          <w:lang w:val="uk-UA"/>
        </w:rPr>
        <w:t>і</w:t>
      </w:r>
      <w:r>
        <w:rPr>
          <w:rFonts w:eastAsia="Calibri"/>
          <w:sz w:val="22"/>
          <w:szCs w:val="22"/>
        </w:rPr>
        <w:t>зн</w:t>
      </w:r>
      <w:r>
        <w:rPr>
          <w:rFonts w:eastAsia="Calibri"/>
          <w:sz w:val="22"/>
          <w:szCs w:val="22"/>
          <w:lang w:val="uk-UA"/>
        </w:rPr>
        <w:t>і</w:t>
      </w:r>
      <w:r>
        <w:rPr>
          <w:rFonts w:eastAsia="Calibri"/>
          <w:sz w:val="22"/>
          <w:szCs w:val="22"/>
        </w:rPr>
        <w:t xml:space="preserve"> момент</w:t>
      </w:r>
      <w:r>
        <w:rPr>
          <w:rFonts w:eastAsia="Calibri"/>
          <w:sz w:val="22"/>
          <w:szCs w:val="22"/>
          <w:lang w:val="uk-UA"/>
        </w:rPr>
        <w:t>и</w:t>
      </w:r>
      <w:r>
        <w:rPr>
          <w:rFonts w:eastAsia="Calibri"/>
          <w:sz w:val="22"/>
          <w:szCs w:val="22"/>
        </w:rPr>
        <w:t xml:space="preserve"> процеса р</w:t>
      </w:r>
      <w:r>
        <w:rPr>
          <w:rFonts w:eastAsia="Calibri"/>
          <w:sz w:val="22"/>
          <w:szCs w:val="22"/>
          <w:lang w:val="uk-UA"/>
        </w:rPr>
        <w:t>уйнуванн</w:t>
      </w:r>
      <w:r>
        <w:rPr>
          <w:rFonts w:eastAsia="Calibri"/>
          <w:sz w:val="22"/>
          <w:szCs w:val="22"/>
        </w:rPr>
        <w:t>я.</w:t>
      </w:r>
    </w:p>
    <w:p w14:paraId="6752953A" w14:textId="77777777" w:rsidR="00B921E6" w:rsidRDefault="00B921E6" w:rsidP="00B921E6">
      <w:pPr>
        <w:jc w:val="both"/>
        <w:rPr>
          <w:sz w:val="22"/>
          <w:szCs w:val="22"/>
        </w:rPr>
      </w:pPr>
      <w:r>
        <w:rPr>
          <w:rFonts w:eastAsia="Calibri"/>
          <w:sz w:val="22"/>
          <w:szCs w:val="22"/>
        </w:rPr>
        <w:t>П</w:t>
      </w:r>
      <w:r>
        <w:rPr>
          <w:rFonts w:eastAsia="Calibri"/>
          <w:sz w:val="22"/>
          <w:szCs w:val="22"/>
          <w:lang w:val="uk-UA"/>
        </w:rPr>
        <w:t>і</w:t>
      </w:r>
      <w:r>
        <w:rPr>
          <w:rFonts w:eastAsia="Calibri"/>
          <w:sz w:val="22"/>
          <w:szCs w:val="22"/>
        </w:rPr>
        <w:t>дготовлен</w:t>
      </w:r>
      <w:r>
        <w:rPr>
          <w:rFonts w:eastAsia="Calibri"/>
          <w:sz w:val="22"/>
          <w:szCs w:val="22"/>
          <w:lang w:val="uk-UA"/>
        </w:rPr>
        <w:t>у до випробування дослідну ділян</w:t>
      </w:r>
      <w:r>
        <w:rPr>
          <w:rFonts w:eastAsia="Calibri"/>
          <w:sz w:val="22"/>
          <w:szCs w:val="22"/>
        </w:rPr>
        <w:t>к</w:t>
      </w:r>
      <w:r>
        <w:rPr>
          <w:rFonts w:eastAsia="Calibri"/>
          <w:sz w:val="22"/>
          <w:szCs w:val="22"/>
          <w:lang w:val="uk-UA"/>
        </w:rPr>
        <w:t>у</w:t>
      </w:r>
      <w:r>
        <w:rPr>
          <w:rFonts w:eastAsia="Calibri"/>
          <w:sz w:val="22"/>
          <w:szCs w:val="22"/>
        </w:rPr>
        <w:t xml:space="preserve"> опус</w:t>
      </w:r>
      <w:r>
        <w:rPr>
          <w:rFonts w:eastAsia="Calibri"/>
          <w:sz w:val="22"/>
          <w:szCs w:val="22"/>
        </w:rPr>
        <w:softHyphen/>
        <w:t>кают</w:t>
      </w:r>
      <w:r>
        <w:rPr>
          <w:rFonts w:eastAsia="Calibri"/>
          <w:sz w:val="22"/>
          <w:szCs w:val="22"/>
          <w:lang w:val="uk-UA"/>
        </w:rPr>
        <w:t>ь</w:t>
      </w:r>
      <w:r>
        <w:rPr>
          <w:rFonts w:eastAsia="Calibri"/>
          <w:sz w:val="22"/>
          <w:szCs w:val="22"/>
        </w:rPr>
        <w:t xml:space="preserve"> в траншею </w:t>
      </w:r>
      <w:r>
        <w:rPr>
          <w:rFonts w:eastAsia="Calibri"/>
          <w:sz w:val="22"/>
          <w:szCs w:val="22"/>
          <w:lang w:val="uk-UA"/>
        </w:rPr>
        <w:t>і</w:t>
      </w:r>
      <w:r>
        <w:rPr>
          <w:rFonts w:eastAsia="Calibri"/>
          <w:sz w:val="22"/>
          <w:szCs w:val="22"/>
        </w:rPr>
        <w:t xml:space="preserve"> привар</w:t>
      </w:r>
      <w:r>
        <w:rPr>
          <w:rFonts w:eastAsia="Calibri"/>
          <w:sz w:val="22"/>
          <w:szCs w:val="22"/>
          <w:lang w:val="uk-UA"/>
        </w:rPr>
        <w:t>у</w:t>
      </w:r>
      <w:r>
        <w:rPr>
          <w:rFonts w:eastAsia="Calibri"/>
          <w:sz w:val="22"/>
          <w:szCs w:val="22"/>
        </w:rPr>
        <w:t>ют</w:t>
      </w:r>
      <w:r>
        <w:rPr>
          <w:rFonts w:eastAsia="Calibri"/>
          <w:sz w:val="22"/>
          <w:szCs w:val="22"/>
          <w:lang w:val="uk-UA"/>
        </w:rPr>
        <w:t>ь до</w:t>
      </w:r>
      <w:r>
        <w:rPr>
          <w:rFonts w:eastAsia="Calibri"/>
          <w:sz w:val="22"/>
          <w:szCs w:val="22"/>
        </w:rPr>
        <w:t xml:space="preserve"> пост</w:t>
      </w:r>
      <w:r>
        <w:rPr>
          <w:rFonts w:eastAsia="Calibri"/>
          <w:sz w:val="22"/>
          <w:szCs w:val="22"/>
          <w:lang w:val="uk-UA"/>
        </w:rPr>
        <w:t>ій</w:t>
      </w:r>
      <w:r>
        <w:rPr>
          <w:rFonts w:eastAsia="Calibri"/>
          <w:sz w:val="22"/>
          <w:szCs w:val="22"/>
        </w:rPr>
        <w:t>н</w:t>
      </w:r>
      <w:r>
        <w:rPr>
          <w:rFonts w:eastAsia="Calibri"/>
          <w:sz w:val="22"/>
          <w:szCs w:val="22"/>
          <w:lang w:val="uk-UA"/>
        </w:rPr>
        <w:t>их</w:t>
      </w:r>
      <w:r>
        <w:rPr>
          <w:rFonts w:eastAsia="Calibri"/>
          <w:sz w:val="22"/>
          <w:szCs w:val="22"/>
        </w:rPr>
        <w:t xml:space="preserve"> к</w:t>
      </w:r>
      <w:r>
        <w:rPr>
          <w:rFonts w:eastAsia="Calibri"/>
          <w:sz w:val="22"/>
          <w:szCs w:val="22"/>
          <w:lang w:val="uk-UA"/>
        </w:rPr>
        <w:t>і</w:t>
      </w:r>
      <w:r>
        <w:rPr>
          <w:rFonts w:eastAsia="Calibri"/>
          <w:sz w:val="22"/>
          <w:szCs w:val="22"/>
        </w:rPr>
        <w:t>нц</w:t>
      </w:r>
      <w:r>
        <w:rPr>
          <w:rFonts w:eastAsia="Calibri"/>
          <w:sz w:val="22"/>
          <w:szCs w:val="22"/>
          <w:lang w:val="uk-UA"/>
        </w:rPr>
        <w:t>і</w:t>
      </w:r>
      <w:r>
        <w:rPr>
          <w:rFonts w:eastAsia="Calibri"/>
          <w:sz w:val="22"/>
          <w:szCs w:val="22"/>
        </w:rPr>
        <w:t xml:space="preserve">в </w:t>
      </w:r>
      <w:r>
        <w:rPr>
          <w:rFonts w:eastAsia="Calibri"/>
          <w:sz w:val="22"/>
          <w:szCs w:val="22"/>
          <w:lang w:val="uk-UA"/>
        </w:rPr>
        <w:t>ділянок випробу</w:t>
      </w:r>
      <w:r w:rsidR="00BC2689">
        <w:rPr>
          <w:rFonts w:eastAsia="Calibri"/>
          <w:sz w:val="22"/>
          <w:szCs w:val="22"/>
          <w:lang w:val="uk-UA"/>
        </w:rPr>
        <w:t>ван</w:t>
      </w:r>
      <w:r>
        <w:rPr>
          <w:rFonts w:eastAsia="Calibri"/>
          <w:sz w:val="22"/>
          <w:szCs w:val="22"/>
          <w:lang w:val="uk-UA"/>
        </w:rPr>
        <w:t>ог</w:t>
      </w:r>
      <w:r>
        <w:rPr>
          <w:rFonts w:eastAsia="Calibri"/>
          <w:sz w:val="22"/>
          <w:szCs w:val="22"/>
        </w:rPr>
        <w:t xml:space="preserve">о </w:t>
      </w:r>
      <w:r>
        <w:rPr>
          <w:rFonts w:eastAsia="Calibri"/>
          <w:sz w:val="22"/>
          <w:szCs w:val="22"/>
          <w:lang w:val="uk-UA"/>
        </w:rPr>
        <w:t>відріз</w:t>
      </w:r>
      <w:r>
        <w:rPr>
          <w:rFonts w:eastAsia="Calibri"/>
          <w:sz w:val="22"/>
          <w:szCs w:val="22"/>
        </w:rPr>
        <w:t>ка. В за</w:t>
      </w:r>
      <w:r>
        <w:rPr>
          <w:rFonts w:eastAsia="Calibri"/>
          <w:sz w:val="22"/>
          <w:szCs w:val="22"/>
          <w:lang w:val="uk-UA"/>
        </w:rPr>
        <w:t>лежн</w:t>
      </w:r>
      <w:r>
        <w:rPr>
          <w:rFonts w:eastAsia="Calibri"/>
          <w:sz w:val="22"/>
          <w:szCs w:val="22"/>
        </w:rPr>
        <w:t>ост</w:t>
      </w:r>
      <w:r>
        <w:rPr>
          <w:rFonts w:eastAsia="Calibri"/>
          <w:sz w:val="22"/>
          <w:szCs w:val="22"/>
          <w:lang w:val="uk-UA"/>
        </w:rPr>
        <w:t>і від</w:t>
      </w:r>
      <w:r>
        <w:rPr>
          <w:rFonts w:eastAsia="Calibri"/>
          <w:sz w:val="22"/>
          <w:szCs w:val="22"/>
        </w:rPr>
        <w:t xml:space="preserve"> ц</w:t>
      </w:r>
      <w:r>
        <w:rPr>
          <w:rFonts w:eastAsia="Calibri"/>
          <w:sz w:val="22"/>
          <w:szCs w:val="22"/>
          <w:lang w:val="uk-UA"/>
        </w:rPr>
        <w:t>і</w:t>
      </w:r>
      <w:r>
        <w:rPr>
          <w:rFonts w:eastAsia="Calibri"/>
          <w:sz w:val="22"/>
          <w:szCs w:val="22"/>
        </w:rPr>
        <w:t>л</w:t>
      </w:r>
      <w:r>
        <w:rPr>
          <w:rFonts w:eastAsia="Calibri"/>
          <w:sz w:val="22"/>
          <w:szCs w:val="22"/>
          <w:lang w:val="uk-UA"/>
        </w:rPr>
        <w:t>і е</w:t>
      </w:r>
      <w:r>
        <w:rPr>
          <w:rFonts w:eastAsia="Calibri"/>
          <w:sz w:val="22"/>
          <w:szCs w:val="22"/>
        </w:rPr>
        <w:t>кспери</w:t>
      </w:r>
      <w:r>
        <w:rPr>
          <w:rFonts w:eastAsia="Calibri"/>
          <w:sz w:val="22"/>
          <w:szCs w:val="22"/>
        </w:rPr>
        <w:softHyphen/>
        <w:t>мента труб</w:t>
      </w:r>
      <w:r>
        <w:rPr>
          <w:rFonts w:eastAsia="Calibri"/>
          <w:sz w:val="22"/>
          <w:szCs w:val="22"/>
          <w:lang w:val="uk-UA"/>
        </w:rPr>
        <w:t>и</w:t>
      </w:r>
      <w:r>
        <w:rPr>
          <w:rFonts w:eastAsia="Calibri"/>
          <w:sz w:val="22"/>
          <w:szCs w:val="22"/>
        </w:rPr>
        <w:t xml:space="preserve"> по</w:t>
      </w:r>
      <w:r>
        <w:rPr>
          <w:rFonts w:eastAsia="Calibri"/>
          <w:sz w:val="22"/>
          <w:szCs w:val="22"/>
          <w:lang w:val="uk-UA"/>
        </w:rPr>
        <w:t>в</w:t>
      </w:r>
      <w:r>
        <w:rPr>
          <w:rFonts w:eastAsia="Calibri"/>
          <w:sz w:val="22"/>
          <w:szCs w:val="22"/>
        </w:rPr>
        <w:t>н</w:t>
      </w:r>
      <w:r>
        <w:rPr>
          <w:rFonts w:eastAsia="Calibri"/>
          <w:sz w:val="22"/>
          <w:szCs w:val="22"/>
          <w:lang w:val="uk-UA"/>
        </w:rPr>
        <w:t>і</w:t>
      </w:r>
      <w:r>
        <w:rPr>
          <w:rFonts w:eastAsia="Calibri"/>
          <w:sz w:val="22"/>
          <w:szCs w:val="22"/>
        </w:rPr>
        <w:t xml:space="preserve">стю </w:t>
      </w:r>
      <w:r>
        <w:rPr>
          <w:rFonts w:eastAsia="Calibri"/>
          <w:sz w:val="22"/>
          <w:szCs w:val="22"/>
          <w:lang w:val="uk-UA"/>
        </w:rPr>
        <w:t>ч</w:t>
      </w:r>
      <w:r>
        <w:rPr>
          <w:rFonts w:eastAsia="Calibri"/>
          <w:sz w:val="22"/>
          <w:szCs w:val="22"/>
        </w:rPr>
        <w:t>и част</w:t>
      </w:r>
      <w:r>
        <w:rPr>
          <w:rFonts w:eastAsia="Calibri"/>
          <w:sz w:val="22"/>
          <w:szCs w:val="22"/>
          <w:lang w:val="uk-UA"/>
        </w:rPr>
        <w:t>к</w:t>
      </w:r>
      <w:r>
        <w:rPr>
          <w:rFonts w:eastAsia="Calibri"/>
          <w:sz w:val="22"/>
          <w:szCs w:val="22"/>
        </w:rPr>
        <w:t>о</w:t>
      </w:r>
      <w:r>
        <w:rPr>
          <w:rFonts w:eastAsia="Calibri"/>
          <w:sz w:val="22"/>
          <w:szCs w:val="22"/>
          <w:lang w:val="uk-UA"/>
        </w:rPr>
        <w:t>во</w:t>
      </w:r>
      <w:r>
        <w:rPr>
          <w:rFonts w:eastAsia="Calibri"/>
          <w:sz w:val="22"/>
          <w:szCs w:val="22"/>
        </w:rPr>
        <w:t xml:space="preserve"> зас</w:t>
      </w:r>
      <w:r>
        <w:rPr>
          <w:rFonts w:eastAsia="Calibri"/>
          <w:sz w:val="22"/>
          <w:szCs w:val="22"/>
          <w:lang w:val="uk-UA"/>
        </w:rPr>
        <w:t>и</w:t>
      </w:r>
      <w:r>
        <w:rPr>
          <w:rFonts w:eastAsia="Calibri"/>
          <w:sz w:val="22"/>
          <w:szCs w:val="22"/>
        </w:rPr>
        <w:t>пают</w:t>
      </w:r>
      <w:r>
        <w:rPr>
          <w:rFonts w:eastAsia="Calibri"/>
          <w:sz w:val="22"/>
          <w:szCs w:val="22"/>
          <w:lang w:val="uk-UA"/>
        </w:rPr>
        <w:t>ь</w:t>
      </w:r>
      <w:r>
        <w:rPr>
          <w:rFonts w:eastAsia="Calibri"/>
          <w:sz w:val="22"/>
          <w:szCs w:val="22"/>
        </w:rPr>
        <w:t xml:space="preserve"> грунтом. </w:t>
      </w:r>
      <w:r>
        <w:rPr>
          <w:rFonts w:eastAsia="Calibri"/>
          <w:sz w:val="22"/>
          <w:szCs w:val="22"/>
          <w:lang w:val="uk-UA"/>
        </w:rPr>
        <w:t>За до</w:t>
      </w:r>
      <w:r>
        <w:rPr>
          <w:rFonts w:eastAsia="Calibri"/>
          <w:sz w:val="22"/>
          <w:szCs w:val="22"/>
        </w:rPr>
        <w:t>по</w:t>
      </w:r>
      <w:r>
        <w:rPr>
          <w:rFonts w:eastAsia="Calibri"/>
          <w:sz w:val="22"/>
          <w:szCs w:val="22"/>
        </w:rPr>
        <w:softHyphen/>
        <w:t>мо</w:t>
      </w:r>
      <w:r>
        <w:rPr>
          <w:rFonts w:eastAsia="Calibri"/>
          <w:sz w:val="22"/>
          <w:szCs w:val="22"/>
          <w:lang w:val="uk-UA"/>
        </w:rPr>
        <w:t>го</w:t>
      </w:r>
      <w:r>
        <w:rPr>
          <w:rFonts w:eastAsia="Calibri"/>
          <w:sz w:val="22"/>
          <w:szCs w:val="22"/>
        </w:rPr>
        <w:t>ю компресорно</w:t>
      </w:r>
      <w:r w:rsidR="00BC2689">
        <w:rPr>
          <w:rFonts w:eastAsia="Calibri"/>
          <w:sz w:val="22"/>
          <w:szCs w:val="22"/>
          <w:lang w:val="uk-UA"/>
        </w:rPr>
        <w:t>ї</w:t>
      </w:r>
      <w:r>
        <w:rPr>
          <w:rFonts w:eastAsia="Calibri"/>
          <w:sz w:val="22"/>
          <w:szCs w:val="22"/>
        </w:rPr>
        <w:t xml:space="preserve"> уста</w:t>
      </w:r>
      <w:r>
        <w:rPr>
          <w:rFonts w:eastAsia="Calibri"/>
          <w:sz w:val="22"/>
          <w:szCs w:val="22"/>
        </w:rPr>
        <w:softHyphen/>
        <w:t>новки п</w:t>
      </w:r>
      <w:r>
        <w:rPr>
          <w:rFonts w:eastAsia="Calibri"/>
          <w:sz w:val="22"/>
          <w:szCs w:val="22"/>
          <w:lang w:val="uk-UA"/>
        </w:rPr>
        <w:t>і</w:t>
      </w:r>
      <w:r>
        <w:rPr>
          <w:rFonts w:eastAsia="Calibri"/>
          <w:sz w:val="22"/>
          <w:szCs w:val="22"/>
        </w:rPr>
        <w:t>дн</w:t>
      </w:r>
      <w:r>
        <w:rPr>
          <w:rFonts w:eastAsia="Calibri"/>
          <w:sz w:val="22"/>
          <w:szCs w:val="22"/>
          <w:lang w:val="uk-UA"/>
        </w:rPr>
        <w:t>і</w:t>
      </w:r>
      <w:r>
        <w:rPr>
          <w:rFonts w:eastAsia="Calibri"/>
          <w:sz w:val="22"/>
          <w:szCs w:val="22"/>
        </w:rPr>
        <w:t>мают</w:t>
      </w:r>
      <w:r>
        <w:rPr>
          <w:rFonts w:eastAsia="Calibri"/>
          <w:sz w:val="22"/>
          <w:szCs w:val="22"/>
          <w:lang w:val="uk-UA"/>
        </w:rPr>
        <w:t>ь тиск у відріз</w:t>
      </w:r>
      <w:r>
        <w:rPr>
          <w:rFonts w:eastAsia="Calibri"/>
          <w:sz w:val="22"/>
          <w:szCs w:val="22"/>
        </w:rPr>
        <w:t>к</w:t>
      </w:r>
      <w:r>
        <w:rPr>
          <w:rFonts w:eastAsia="Calibri"/>
          <w:sz w:val="22"/>
          <w:szCs w:val="22"/>
          <w:lang w:val="uk-UA"/>
        </w:rPr>
        <w:t>у</w:t>
      </w:r>
      <w:r>
        <w:rPr>
          <w:rFonts w:eastAsia="Calibri"/>
          <w:sz w:val="22"/>
          <w:szCs w:val="22"/>
        </w:rPr>
        <w:t xml:space="preserve"> газопровода до заданого значен</w:t>
      </w:r>
      <w:r>
        <w:rPr>
          <w:rFonts w:eastAsia="Calibri"/>
          <w:sz w:val="22"/>
          <w:szCs w:val="22"/>
          <w:lang w:val="uk-UA"/>
        </w:rPr>
        <w:t>н</w:t>
      </w:r>
      <w:r>
        <w:rPr>
          <w:rFonts w:eastAsia="Calibri"/>
          <w:sz w:val="22"/>
          <w:szCs w:val="22"/>
        </w:rPr>
        <w:t xml:space="preserve">я </w:t>
      </w:r>
      <w:r>
        <w:rPr>
          <w:rFonts w:eastAsia="Calibri"/>
          <w:sz w:val="22"/>
          <w:szCs w:val="22"/>
          <w:lang w:val="uk-UA"/>
        </w:rPr>
        <w:t>і</w:t>
      </w:r>
      <w:r>
        <w:rPr>
          <w:rFonts w:eastAsia="Calibri"/>
          <w:sz w:val="22"/>
          <w:szCs w:val="22"/>
        </w:rPr>
        <w:t xml:space="preserve"> локальн</w:t>
      </w:r>
      <w:r>
        <w:rPr>
          <w:rFonts w:eastAsia="Calibri"/>
          <w:sz w:val="22"/>
          <w:szCs w:val="22"/>
          <w:lang w:val="uk-UA"/>
        </w:rPr>
        <w:t>и</w:t>
      </w:r>
      <w:r>
        <w:rPr>
          <w:rFonts w:eastAsia="Calibri"/>
          <w:sz w:val="22"/>
          <w:szCs w:val="22"/>
        </w:rPr>
        <w:t>м взр</w:t>
      </w:r>
      <w:r>
        <w:rPr>
          <w:rFonts w:eastAsia="Calibri"/>
          <w:sz w:val="22"/>
          <w:szCs w:val="22"/>
          <w:lang w:val="uk-UA"/>
        </w:rPr>
        <w:t>и</w:t>
      </w:r>
      <w:r>
        <w:rPr>
          <w:rFonts w:eastAsia="Calibri"/>
          <w:sz w:val="22"/>
          <w:szCs w:val="22"/>
        </w:rPr>
        <w:t xml:space="preserve">вом </w:t>
      </w:r>
      <w:r>
        <w:rPr>
          <w:rFonts w:eastAsia="Calibri"/>
          <w:sz w:val="22"/>
          <w:szCs w:val="22"/>
          <w:lang w:val="uk-UA"/>
        </w:rPr>
        <w:t>і</w:t>
      </w:r>
      <w:r>
        <w:rPr>
          <w:rFonts w:eastAsia="Calibri"/>
          <w:sz w:val="22"/>
          <w:szCs w:val="22"/>
        </w:rPr>
        <w:t>н</w:t>
      </w:r>
      <w:r>
        <w:rPr>
          <w:rFonts w:eastAsia="Calibri"/>
          <w:sz w:val="22"/>
          <w:szCs w:val="22"/>
          <w:lang w:val="uk-UA"/>
        </w:rPr>
        <w:t>і</w:t>
      </w:r>
      <w:r>
        <w:rPr>
          <w:rFonts w:eastAsia="Calibri"/>
          <w:sz w:val="22"/>
          <w:szCs w:val="22"/>
        </w:rPr>
        <w:softHyphen/>
        <w:t>ц</w:t>
      </w:r>
      <w:r>
        <w:rPr>
          <w:rFonts w:eastAsia="Calibri"/>
          <w:sz w:val="22"/>
          <w:szCs w:val="22"/>
          <w:lang w:val="uk-UA"/>
        </w:rPr>
        <w:t>ію</w:t>
      </w:r>
      <w:r>
        <w:rPr>
          <w:rFonts w:eastAsia="Calibri"/>
          <w:sz w:val="22"/>
          <w:szCs w:val="22"/>
        </w:rPr>
        <w:t>ют</w:t>
      </w:r>
      <w:r>
        <w:rPr>
          <w:rFonts w:eastAsia="Calibri"/>
          <w:sz w:val="22"/>
          <w:szCs w:val="22"/>
          <w:lang w:val="uk-UA"/>
        </w:rPr>
        <w:t>ь</w:t>
      </w:r>
      <w:r>
        <w:rPr>
          <w:rFonts w:eastAsia="Calibri"/>
          <w:sz w:val="22"/>
          <w:szCs w:val="22"/>
        </w:rPr>
        <w:t xml:space="preserve"> р</w:t>
      </w:r>
      <w:r>
        <w:rPr>
          <w:rFonts w:eastAsia="Calibri"/>
          <w:sz w:val="22"/>
          <w:szCs w:val="22"/>
          <w:lang w:val="uk-UA"/>
        </w:rPr>
        <w:t>уйнування</w:t>
      </w:r>
      <w:r>
        <w:rPr>
          <w:rFonts w:eastAsia="Calibri"/>
          <w:sz w:val="22"/>
          <w:szCs w:val="22"/>
        </w:rPr>
        <w:t xml:space="preserve"> з центрально</w:t>
      </w:r>
      <w:r>
        <w:rPr>
          <w:rFonts w:eastAsia="Calibri"/>
          <w:sz w:val="22"/>
          <w:szCs w:val="22"/>
          <w:lang w:val="uk-UA"/>
        </w:rPr>
        <w:t>ï</w:t>
      </w:r>
      <w:r>
        <w:rPr>
          <w:rFonts w:eastAsia="Calibri"/>
          <w:sz w:val="22"/>
          <w:szCs w:val="22"/>
        </w:rPr>
        <w:t xml:space="preserve"> труб</w:t>
      </w:r>
      <w:r>
        <w:rPr>
          <w:rFonts w:eastAsia="Calibri"/>
          <w:sz w:val="22"/>
          <w:szCs w:val="22"/>
          <w:lang w:val="uk-UA"/>
        </w:rPr>
        <w:t>и</w:t>
      </w:r>
      <w:r>
        <w:rPr>
          <w:rFonts w:eastAsia="Calibri"/>
          <w:sz w:val="22"/>
          <w:szCs w:val="22"/>
        </w:rPr>
        <w:t>. На</w:t>
      </w:r>
      <w:r>
        <w:rPr>
          <w:rFonts w:eastAsia="Calibri"/>
          <w:sz w:val="22"/>
          <w:szCs w:val="22"/>
          <w:lang w:val="uk-UA"/>
        </w:rPr>
        <w:t>вантаження</w:t>
      </w:r>
      <w:r>
        <w:rPr>
          <w:rFonts w:eastAsia="Calibri"/>
          <w:sz w:val="22"/>
          <w:szCs w:val="22"/>
        </w:rPr>
        <w:t xml:space="preserve"> труб</w:t>
      </w:r>
      <w:r>
        <w:rPr>
          <w:rFonts w:eastAsia="Calibri"/>
          <w:sz w:val="22"/>
          <w:szCs w:val="22"/>
          <w:lang w:val="uk-UA"/>
        </w:rPr>
        <w:t>и</w:t>
      </w:r>
      <w:r>
        <w:rPr>
          <w:rFonts w:eastAsia="Calibri"/>
          <w:sz w:val="22"/>
          <w:szCs w:val="22"/>
        </w:rPr>
        <w:t xml:space="preserve"> проводят</w:t>
      </w:r>
      <w:r>
        <w:rPr>
          <w:rFonts w:eastAsia="Calibri"/>
          <w:sz w:val="22"/>
          <w:szCs w:val="22"/>
          <w:lang w:val="uk-UA"/>
        </w:rPr>
        <w:t>ь повітро</w:t>
      </w:r>
      <w:r>
        <w:rPr>
          <w:rFonts w:eastAsia="Calibri"/>
          <w:sz w:val="22"/>
          <w:szCs w:val="22"/>
        </w:rPr>
        <w:t xml:space="preserve">м </w:t>
      </w:r>
      <w:r>
        <w:rPr>
          <w:rFonts w:eastAsia="Calibri"/>
          <w:sz w:val="22"/>
          <w:szCs w:val="22"/>
          <w:lang w:val="uk-UA"/>
        </w:rPr>
        <w:t>ч</w:t>
      </w:r>
      <w:r>
        <w:rPr>
          <w:rFonts w:eastAsia="Calibri"/>
          <w:sz w:val="22"/>
          <w:szCs w:val="22"/>
        </w:rPr>
        <w:t>и природн</w:t>
      </w:r>
      <w:r>
        <w:rPr>
          <w:rFonts w:eastAsia="Calibri"/>
          <w:sz w:val="22"/>
          <w:szCs w:val="22"/>
          <w:lang w:val="uk-UA"/>
        </w:rPr>
        <w:t>и</w:t>
      </w:r>
      <w:r>
        <w:rPr>
          <w:rFonts w:eastAsia="Calibri"/>
          <w:sz w:val="22"/>
          <w:szCs w:val="22"/>
        </w:rPr>
        <w:t>м газом (мета</w:t>
      </w:r>
      <w:r>
        <w:rPr>
          <w:rFonts w:eastAsia="Calibri"/>
          <w:sz w:val="22"/>
          <w:szCs w:val="22"/>
        </w:rPr>
        <w:softHyphen/>
        <w:t xml:space="preserve">ном). </w:t>
      </w:r>
      <w:r>
        <w:rPr>
          <w:rFonts w:eastAsia="Calibri"/>
          <w:sz w:val="22"/>
          <w:szCs w:val="22"/>
          <w:lang w:val="uk-UA"/>
        </w:rPr>
        <w:t>Швидкі</w:t>
      </w:r>
      <w:r>
        <w:rPr>
          <w:rFonts w:eastAsia="Calibri"/>
          <w:sz w:val="22"/>
          <w:szCs w:val="22"/>
        </w:rPr>
        <w:t>сть декомпрес</w:t>
      </w:r>
      <w:r>
        <w:rPr>
          <w:rFonts w:eastAsia="Calibri"/>
          <w:sz w:val="22"/>
          <w:szCs w:val="22"/>
          <w:lang w:val="uk-UA"/>
        </w:rPr>
        <w:t>іï</w:t>
      </w:r>
      <w:r>
        <w:rPr>
          <w:rFonts w:eastAsia="Calibri"/>
          <w:sz w:val="22"/>
          <w:szCs w:val="22"/>
        </w:rPr>
        <w:t xml:space="preserve"> метана </w:t>
      </w:r>
      <w:r>
        <w:rPr>
          <w:rFonts w:eastAsia="Calibri"/>
          <w:sz w:val="22"/>
          <w:szCs w:val="22"/>
          <w:lang w:val="uk-UA"/>
        </w:rPr>
        <w:t>і повітря</w:t>
      </w:r>
      <w:r>
        <w:rPr>
          <w:rFonts w:eastAsia="Calibri"/>
          <w:sz w:val="22"/>
          <w:szCs w:val="22"/>
        </w:rPr>
        <w:t xml:space="preserve"> в трубопровод</w:t>
      </w:r>
      <w:r>
        <w:rPr>
          <w:rFonts w:eastAsia="Calibri"/>
          <w:sz w:val="22"/>
          <w:szCs w:val="22"/>
          <w:lang w:val="uk-UA"/>
        </w:rPr>
        <w:t>і</w:t>
      </w:r>
      <w:r>
        <w:rPr>
          <w:rFonts w:eastAsia="Calibri"/>
          <w:sz w:val="22"/>
          <w:szCs w:val="22"/>
        </w:rPr>
        <w:t xml:space="preserve"> при</w:t>
      </w:r>
      <w:r>
        <w:rPr>
          <w:rFonts w:eastAsia="Calibri"/>
          <w:sz w:val="22"/>
          <w:szCs w:val="22"/>
          <w:lang w:val="uk-UA"/>
        </w:rPr>
        <w:t>близ</w:t>
      </w:r>
      <w:r>
        <w:rPr>
          <w:rFonts w:eastAsia="Calibri"/>
          <w:sz w:val="22"/>
          <w:szCs w:val="22"/>
        </w:rPr>
        <w:t>но одна</w:t>
      </w:r>
      <w:r>
        <w:rPr>
          <w:rFonts w:eastAsia="Calibri"/>
          <w:sz w:val="22"/>
          <w:szCs w:val="22"/>
        </w:rPr>
        <w:softHyphen/>
        <w:t xml:space="preserve">кова, </w:t>
      </w:r>
      <w:r>
        <w:rPr>
          <w:rFonts w:eastAsia="Calibri"/>
          <w:sz w:val="22"/>
          <w:szCs w:val="22"/>
          <w:lang w:val="uk-UA"/>
        </w:rPr>
        <w:t>і</w:t>
      </w:r>
      <w:r>
        <w:rPr>
          <w:rFonts w:eastAsia="Calibri"/>
          <w:sz w:val="22"/>
          <w:szCs w:val="22"/>
        </w:rPr>
        <w:t xml:space="preserve"> тому в</w:t>
      </w:r>
      <w:r>
        <w:rPr>
          <w:rFonts w:eastAsia="Calibri"/>
          <w:sz w:val="22"/>
          <w:szCs w:val="22"/>
          <w:lang w:val="uk-UA"/>
        </w:rPr>
        <w:t>и</w:t>
      </w:r>
      <w:r>
        <w:rPr>
          <w:rFonts w:eastAsia="Calibri"/>
          <w:sz w:val="22"/>
          <w:szCs w:val="22"/>
        </w:rPr>
        <w:t>б</w:t>
      </w:r>
      <w:r>
        <w:rPr>
          <w:rFonts w:eastAsia="Calibri"/>
          <w:sz w:val="22"/>
          <w:szCs w:val="22"/>
          <w:lang w:val="uk-UA"/>
        </w:rPr>
        <w:t>і</w:t>
      </w:r>
      <w:r>
        <w:rPr>
          <w:rFonts w:eastAsia="Calibri"/>
          <w:sz w:val="22"/>
          <w:szCs w:val="22"/>
        </w:rPr>
        <w:t>р на</w:t>
      </w:r>
      <w:r>
        <w:rPr>
          <w:rFonts w:eastAsia="Calibri"/>
          <w:sz w:val="22"/>
          <w:szCs w:val="22"/>
          <w:lang w:val="uk-UA"/>
        </w:rPr>
        <w:t>вантажуючого</w:t>
      </w:r>
      <w:r>
        <w:rPr>
          <w:rFonts w:eastAsia="Calibri"/>
          <w:sz w:val="22"/>
          <w:szCs w:val="22"/>
        </w:rPr>
        <w:t xml:space="preserve"> с</w:t>
      </w:r>
      <w:r>
        <w:rPr>
          <w:rFonts w:eastAsia="Calibri"/>
          <w:sz w:val="22"/>
          <w:szCs w:val="22"/>
          <w:lang w:val="uk-UA"/>
        </w:rPr>
        <w:t>е</w:t>
      </w:r>
      <w:r>
        <w:rPr>
          <w:rFonts w:eastAsia="Calibri"/>
          <w:sz w:val="22"/>
          <w:szCs w:val="22"/>
        </w:rPr>
        <w:t>ред</w:t>
      </w:r>
      <w:r>
        <w:rPr>
          <w:rFonts w:eastAsia="Calibri"/>
          <w:sz w:val="22"/>
          <w:szCs w:val="22"/>
          <w:lang w:val="uk-UA"/>
        </w:rPr>
        <w:t>овища</w:t>
      </w:r>
      <w:r>
        <w:rPr>
          <w:rFonts w:eastAsia="Calibri"/>
          <w:sz w:val="22"/>
          <w:szCs w:val="22"/>
        </w:rPr>
        <w:t xml:space="preserve"> прак</w:t>
      </w:r>
      <w:r>
        <w:rPr>
          <w:rFonts w:eastAsia="Calibri"/>
          <w:sz w:val="22"/>
          <w:szCs w:val="22"/>
        </w:rPr>
        <w:softHyphen/>
      </w:r>
      <w:r>
        <w:rPr>
          <w:rFonts w:eastAsia="Calibri"/>
          <w:sz w:val="22"/>
          <w:szCs w:val="22"/>
        </w:rPr>
        <w:softHyphen/>
      </w:r>
      <w:r>
        <w:rPr>
          <w:rFonts w:eastAsia="Calibri"/>
          <w:sz w:val="22"/>
          <w:szCs w:val="22"/>
        </w:rPr>
        <w:softHyphen/>
      </w:r>
      <w:r>
        <w:rPr>
          <w:rFonts w:eastAsia="Calibri"/>
          <w:sz w:val="22"/>
          <w:szCs w:val="22"/>
        </w:rPr>
        <w:softHyphen/>
        <w:t>тич</w:t>
      </w:r>
      <w:r>
        <w:rPr>
          <w:rFonts w:eastAsia="Calibri"/>
          <w:sz w:val="22"/>
          <w:szCs w:val="22"/>
          <w:lang w:val="uk-UA"/>
        </w:rPr>
        <w:t>но</w:t>
      </w:r>
      <w:r>
        <w:rPr>
          <w:rFonts w:eastAsia="Calibri"/>
          <w:sz w:val="22"/>
          <w:szCs w:val="22"/>
        </w:rPr>
        <w:t xml:space="preserve"> не в</w:t>
      </w:r>
      <w:r>
        <w:rPr>
          <w:rFonts w:eastAsia="Calibri"/>
          <w:sz w:val="22"/>
          <w:szCs w:val="22"/>
          <w:lang w:val="uk-UA"/>
        </w:rPr>
        <w:t>п</w:t>
      </w:r>
      <w:r>
        <w:rPr>
          <w:rFonts w:eastAsia="Calibri"/>
          <w:sz w:val="22"/>
          <w:szCs w:val="22"/>
        </w:rPr>
        <w:t>ли</w:t>
      </w:r>
      <w:r>
        <w:rPr>
          <w:rFonts w:eastAsia="Calibri"/>
          <w:sz w:val="22"/>
          <w:szCs w:val="22"/>
          <w:lang w:val="uk-UA"/>
        </w:rPr>
        <w:t>ває</w:t>
      </w:r>
      <w:r>
        <w:rPr>
          <w:rFonts w:eastAsia="Calibri"/>
          <w:sz w:val="22"/>
          <w:szCs w:val="22"/>
        </w:rPr>
        <w:t xml:space="preserve"> на результат</w:t>
      </w:r>
      <w:r>
        <w:rPr>
          <w:rFonts w:eastAsia="Calibri"/>
          <w:sz w:val="22"/>
          <w:szCs w:val="22"/>
          <w:lang w:val="uk-UA"/>
        </w:rPr>
        <w:t>и е</w:t>
      </w:r>
      <w:r>
        <w:rPr>
          <w:rFonts w:eastAsia="Calibri"/>
          <w:sz w:val="22"/>
          <w:szCs w:val="22"/>
        </w:rPr>
        <w:t>ксперимента. В то</w:t>
      </w:r>
      <w:r>
        <w:rPr>
          <w:rFonts w:eastAsia="Calibri"/>
          <w:sz w:val="22"/>
          <w:szCs w:val="22"/>
          <w:lang w:val="uk-UA"/>
        </w:rPr>
        <w:t>й</w:t>
      </w:r>
      <w:r>
        <w:rPr>
          <w:rFonts w:eastAsia="Calibri"/>
          <w:sz w:val="22"/>
          <w:szCs w:val="22"/>
        </w:rPr>
        <w:t xml:space="preserve"> же </w:t>
      </w:r>
      <w:r>
        <w:rPr>
          <w:rFonts w:eastAsia="Calibri"/>
          <w:sz w:val="22"/>
          <w:szCs w:val="22"/>
          <w:lang w:val="uk-UA"/>
        </w:rPr>
        <w:t>час вико</w:t>
      </w:r>
      <w:r>
        <w:rPr>
          <w:rFonts w:eastAsia="Calibri"/>
          <w:sz w:val="22"/>
          <w:szCs w:val="22"/>
          <w:lang w:val="uk-UA"/>
        </w:rPr>
        <w:softHyphen/>
        <w:t>ристання повітря замість</w:t>
      </w:r>
      <w:r>
        <w:rPr>
          <w:rFonts w:eastAsia="Calibri"/>
          <w:sz w:val="22"/>
          <w:szCs w:val="22"/>
        </w:rPr>
        <w:t xml:space="preserve"> природного газа </w:t>
      </w:r>
      <w:r>
        <w:rPr>
          <w:rFonts w:eastAsia="Calibri"/>
          <w:sz w:val="22"/>
          <w:szCs w:val="22"/>
          <w:lang w:val="uk-UA"/>
        </w:rPr>
        <w:t>с</w:t>
      </w:r>
      <w:r>
        <w:rPr>
          <w:rFonts w:eastAsia="Calibri"/>
          <w:sz w:val="22"/>
          <w:szCs w:val="22"/>
        </w:rPr>
        <w:t>прощ</w:t>
      </w:r>
      <w:r>
        <w:rPr>
          <w:rFonts w:eastAsia="Calibri"/>
          <w:sz w:val="22"/>
          <w:szCs w:val="22"/>
          <w:lang w:val="uk-UA"/>
        </w:rPr>
        <w:t>ує</w:t>
      </w:r>
      <w:r>
        <w:rPr>
          <w:rFonts w:eastAsia="Calibri"/>
          <w:sz w:val="22"/>
          <w:szCs w:val="22"/>
        </w:rPr>
        <w:t xml:space="preserve"> техн</w:t>
      </w:r>
      <w:r>
        <w:rPr>
          <w:rFonts w:eastAsia="Calibri"/>
          <w:sz w:val="22"/>
          <w:szCs w:val="22"/>
          <w:lang w:val="uk-UA"/>
        </w:rPr>
        <w:t>і</w:t>
      </w:r>
      <w:r>
        <w:rPr>
          <w:rFonts w:eastAsia="Calibri"/>
          <w:sz w:val="22"/>
          <w:szCs w:val="22"/>
        </w:rPr>
        <w:t>ку про</w:t>
      </w:r>
      <w:r>
        <w:rPr>
          <w:rFonts w:eastAsia="Calibri"/>
          <w:sz w:val="22"/>
          <w:szCs w:val="22"/>
        </w:rPr>
        <w:softHyphen/>
        <w:t>веде</w:t>
      </w:r>
      <w:r>
        <w:rPr>
          <w:rFonts w:eastAsia="Calibri"/>
          <w:sz w:val="22"/>
          <w:szCs w:val="22"/>
        </w:rPr>
        <w:softHyphen/>
        <w:t>н</w:t>
      </w:r>
      <w:r>
        <w:rPr>
          <w:rFonts w:eastAsia="Calibri"/>
          <w:sz w:val="22"/>
          <w:szCs w:val="22"/>
          <w:lang w:val="uk-UA"/>
        </w:rPr>
        <w:t>н</w:t>
      </w:r>
      <w:r>
        <w:rPr>
          <w:rFonts w:eastAsia="Calibri"/>
          <w:sz w:val="22"/>
          <w:szCs w:val="22"/>
        </w:rPr>
        <w:t xml:space="preserve">я </w:t>
      </w:r>
      <w:r>
        <w:rPr>
          <w:rFonts w:eastAsia="Calibri"/>
          <w:sz w:val="22"/>
          <w:szCs w:val="22"/>
          <w:lang w:val="uk-UA"/>
        </w:rPr>
        <w:t>випробуванн</w:t>
      </w:r>
      <w:r>
        <w:rPr>
          <w:rFonts w:eastAsia="Calibri"/>
          <w:sz w:val="22"/>
          <w:szCs w:val="22"/>
        </w:rPr>
        <w:t xml:space="preserve">я </w:t>
      </w:r>
      <w:r>
        <w:rPr>
          <w:rFonts w:eastAsia="Calibri"/>
          <w:sz w:val="22"/>
          <w:szCs w:val="22"/>
          <w:lang w:val="uk-UA"/>
        </w:rPr>
        <w:t>і в</w:t>
      </w:r>
      <w:r>
        <w:rPr>
          <w:rFonts w:eastAsia="Calibri"/>
          <w:sz w:val="22"/>
          <w:szCs w:val="22"/>
        </w:rPr>
        <w:t>иключа</w:t>
      </w:r>
      <w:r>
        <w:rPr>
          <w:rFonts w:eastAsia="Calibri"/>
          <w:sz w:val="22"/>
          <w:szCs w:val="22"/>
          <w:lang w:val="uk-UA"/>
        </w:rPr>
        <w:t>є</w:t>
      </w:r>
      <w:r>
        <w:rPr>
          <w:rFonts w:eastAsia="Calibri"/>
          <w:sz w:val="22"/>
          <w:szCs w:val="22"/>
        </w:rPr>
        <w:t xml:space="preserve"> мож</w:t>
      </w:r>
      <w:r>
        <w:rPr>
          <w:rFonts w:eastAsia="Calibri"/>
          <w:sz w:val="22"/>
          <w:szCs w:val="22"/>
          <w:lang w:val="uk-UA"/>
        </w:rPr>
        <w:t>ливі</w:t>
      </w:r>
      <w:r>
        <w:rPr>
          <w:rFonts w:eastAsia="Calibri"/>
          <w:sz w:val="22"/>
          <w:szCs w:val="22"/>
        </w:rPr>
        <w:t>сть з</w:t>
      </w:r>
      <w:r>
        <w:rPr>
          <w:rFonts w:eastAsia="Calibri"/>
          <w:sz w:val="22"/>
          <w:szCs w:val="22"/>
          <w:lang w:val="uk-UA"/>
        </w:rPr>
        <w:t>а</w:t>
      </w:r>
      <w:r>
        <w:rPr>
          <w:rFonts w:eastAsia="Calibri"/>
          <w:sz w:val="22"/>
          <w:szCs w:val="22"/>
        </w:rPr>
        <w:t>гор</w:t>
      </w:r>
      <w:r>
        <w:rPr>
          <w:rFonts w:eastAsia="Calibri"/>
          <w:sz w:val="22"/>
          <w:szCs w:val="22"/>
          <w:lang w:val="uk-UA"/>
        </w:rPr>
        <w:t>ятися</w:t>
      </w:r>
      <w:r>
        <w:rPr>
          <w:rFonts w:eastAsia="Calibri"/>
          <w:sz w:val="22"/>
          <w:szCs w:val="22"/>
        </w:rPr>
        <w:t xml:space="preserve"> при взр</w:t>
      </w:r>
      <w:r>
        <w:rPr>
          <w:rFonts w:eastAsia="Calibri"/>
          <w:sz w:val="22"/>
          <w:szCs w:val="22"/>
          <w:lang w:val="uk-UA"/>
        </w:rPr>
        <w:t>и</w:t>
      </w:r>
      <w:r>
        <w:rPr>
          <w:rFonts w:eastAsia="Calibri"/>
          <w:sz w:val="22"/>
          <w:szCs w:val="22"/>
        </w:rPr>
        <w:t>в</w:t>
      </w:r>
      <w:r>
        <w:rPr>
          <w:rFonts w:eastAsia="Calibri"/>
          <w:sz w:val="22"/>
          <w:szCs w:val="22"/>
          <w:lang w:val="uk-UA"/>
        </w:rPr>
        <w:t>і</w:t>
      </w:r>
      <w:r>
        <w:rPr>
          <w:rFonts w:eastAsia="Calibri"/>
          <w:sz w:val="22"/>
          <w:szCs w:val="22"/>
        </w:rPr>
        <w:t>.</w:t>
      </w:r>
    </w:p>
    <w:p w14:paraId="6633C48F" w14:textId="77777777" w:rsidR="00B921E6" w:rsidRDefault="00B921E6" w:rsidP="00B921E6">
      <w:pPr>
        <w:jc w:val="both"/>
        <w:rPr>
          <w:sz w:val="22"/>
          <w:szCs w:val="22"/>
        </w:rPr>
      </w:pPr>
      <w:r>
        <w:rPr>
          <w:rFonts w:eastAsia="Calibri"/>
          <w:sz w:val="22"/>
          <w:szCs w:val="22"/>
        </w:rPr>
        <w:t>Натурн</w:t>
      </w:r>
      <w:r>
        <w:rPr>
          <w:rFonts w:eastAsia="Calibri"/>
          <w:sz w:val="22"/>
          <w:szCs w:val="22"/>
          <w:lang w:val="uk-UA"/>
        </w:rPr>
        <w:t>і випробуванн</w:t>
      </w:r>
      <w:r>
        <w:rPr>
          <w:rFonts w:eastAsia="Calibri"/>
          <w:sz w:val="22"/>
          <w:szCs w:val="22"/>
        </w:rPr>
        <w:t xml:space="preserve">я </w:t>
      </w:r>
      <w:r>
        <w:rPr>
          <w:rFonts w:eastAsia="Calibri"/>
          <w:sz w:val="22"/>
          <w:szCs w:val="22"/>
          <w:lang w:val="uk-UA"/>
        </w:rPr>
        <w:t>відрізкі</w:t>
      </w:r>
      <w:r>
        <w:rPr>
          <w:rFonts w:eastAsia="Calibri"/>
          <w:sz w:val="22"/>
          <w:szCs w:val="22"/>
        </w:rPr>
        <w:t>в газопровод</w:t>
      </w:r>
      <w:r>
        <w:rPr>
          <w:rFonts w:eastAsia="Calibri"/>
          <w:sz w:val="22"/>
          <w:szCs w:val="22"/>
          <w:lang w:val="uk-UA"/>
        </w:rPr>
        <w:t>і</w:t>
      </w:r>
      <w:r>
        <w:rPr>
          <w:rFonts w:eastAsia="Calibri"/>
          <w:sz w:val="22"/>
          <w:szCs w:val="22"/>
        </w:rPr>
        <w:t xml:space="preserve">в </w:t>
      </w:r>
      <w:r>
        <w:rPr>
          <w:rFonts w:eastAsia="Calibri"/>
          <w:sz w:val="22"/>
          <w:szCs w:val="22"/>
          <w:lang w:val="uk-UA"/>
        </w:rPr>
        <w:t>д</w:t>
      </w:r>
      <w:r>
        <w:rPr>
          <w:rFonts w:eastAsia="Calibri"/>
          <w:sz w:val="22"/>
          <w:szCs w:val="22"/>
        </w:rPr>
        <w:t>озволяют</w:t>
      </w:r>
      <w:r>
        <w:rPr>
          <w:rFonts w:eastAsia="Calibri"/>
          <w:sz w:val="22"/>
          <w:szCs w:val="22"/>
          <w:lang w:val="uk-UA"/>
        </w:rPr>
        <w:t>ь</w:t>
      </w:r>
      <w:r>
        <w:rPr>
          <w:rFonts w:eastAsia="Calibri"/>
          <w:sz w:val="22"/>
          <w:szCs w:val="22"/>
        </w:rPr>
        <w:t xml:space="preserve"> в</w:t>
      </w:r>
      <w:r>
        <w:rPr>
          <w:rFonts w:eastAsia="Calibri"/>
          <w:sz w:val="22"/>
          <w:szCs w:val="22"/>
          <w:lang w:val="uk-UA"/>
        </w:rPr>
        <w:t>и</w:t>
      </w:r>
      <w:r>
        <w:rPr>
          <w:rFonts w:eastAsia="Calibri"/>
          <w:sz w:val="22"/>
          <w:szCs w:val="22"/>
        </w:rPr>
        <w:softHyphen/>
        <w:t>явит</w:t>
      </w:r>
      <w:r>
        <w:rPr>
          <w:rFonts w:eastAsia="Calibri"/>
          <w:sz w:val="22"/>
          <w:szCs w:val="22"/>
          <w:lang w:val="uk-UA"/>
        </w:rPr>
        <w:t>и наступні</w:t>
      </w:r>
      <w:r>
        <w:rPr>
          <w:rFonts w:eastAsia="Calibri"/>
          <w:sz w:val="22"/>
          <w:szCs w:val="22"/>
        </w:rPr>
        <w:t xml:space="preserve"> дан</w:t>
      </w:r>
      <w:r>
        <w:rPr>
          <w:rFonts w:eastAsia="Calibri"/>
          <w:sz w:val="22"/>
          <w:szCs w:val="22"/>
          <w:lang w:val="uk-UA"/>
        </w:rPr>
        <w:t>і</w:t>
      </w:r>
      <w:r>
        <w:rPr>
          <w:rFonts w:eastAsia="Calibri"/>
          <w:sz w:val="22"/>
          <w:szCs w:val="22"/>
        </w:rPr>
        <w:t>: д</w:t>
      </w:r>
      <w:r>
        <w:rPr>
          <w:rFonts w:eastAsia="Calibri"/>
          <w:sz w:val="22"/>
          <w:szCs w:val="22"/>
          <w:lang w:val="uk-UA"/>
        </w:rPr>
        <w:t>овжин</w:t>
      </w:r>
      <w:r>
        <w:rPr>
          <w:rFonts w:eastAsia="Calibri"/>
          <w:sz w:val="22"/>
          <w:szCs w:val="22"/>
        </w:rPr>
        <w:t xml:space="preserve">у </w:t>
      </w:r>
      <w:r>
        <w:rPr>
          <w:rFonts w:eastAsia="Calibri"/>
          <w:sz w:val="22"/>
          <w:szCs w:val="22"/>
          <w:lang w:val="uk-UA"/>
        </w:rPr>
        <w:t>і</w:t>
      </w:r>
      <w:r>
        <w:rPr>
          <w:rFonts w:eastAsia="Calibri"/>
          <w:sz w:val="22"/>
          <w:szCs w:val="22"/>
        </w:rPr>
        <w:t xml:space="preserve"> характер р</w:t>
      </w:r>
      <w:r>
        <w:rPr>
          <w:rFonts w:eastAsia="Calibri"/>
          <w:sz w:val="22"/>
          <w:szCs w:val="22"/>
          <w:lang w:val="uk-UA"/>
        </w:rPr>
        <w:t>озповсюдженн</w:t>
      </w:r>
      <w:r>
        <w:rPr>
          <w:rFonts w:eastAsia="Calibri"/>
          <w:sz w:val="22"/>
          <w:szCs w:val="22"/>
        </w:rPr>
        <w:t>я р</w:t>
      </w:r>
      <w:r>
        <w:rPr>
          <w:rFonts w:eastAsia="Calibri"/>
          <w:sz w:val="22"/>
          <w:szCs w:val="22"/>
          <w:lang w:val="uk-UA"/>
        </w:rPr>
        <w:t>уйну</w:t>
      </w:r>
      <w:r>
        <w:rPr>
          <w:rFonts w:eastAsia="Calibri"/>
          <w:sz w:val="22"/>
          <w:szCs w:val="22"/>
          <w:lang w:val="uk-UA"/>
        </w:rPr>
        <w:softHyphen/>
        <w:t>ванн</w:t>
      </w:r>
      <w:r>
        <w:rPr>
          <w:rFonts w:eastAsia="Calibri"/>
          <w:sz w:val="22"/>
          <w:szCs w:val="22"/>
        </w:rPr>
        <w:t xml:space="preserve">я (в’язкий </w:t>
      </w:r>
      <w:r>
        <w:rPr>
          <w:rFonts w:eastAsia="Calibri"/>
          <w:sz w:val="22"/>
          <w:szCs w:val="22"/>
          <w:lang w:val="uk-UA"/>
        </w:rPr>
        <w:t>ч</w:t>
      </w:r>
      <w:r>
        <w:rPr>
          <w:rFonts w:eastAsia="Calibri"/>
          <w:sz w:val="22"/>
          <w:szCs w:val="22"/>
        </w:rPr>
        <w:t xml:space="preserve">и </w:t>
      </w:r>
      <w:r>
        <w:rPr>
          <w:rFonts w:eastAsia="Calibri"/>
          <w:sz w:val="22"/>
          <w:szCs w:val="22"/>
          <w:lang w:val="uk-UA"/>
        </w:rPr>
        <w:t>кри</w:t>
      </w:r>
      <w:r>
        <w:rPr>
          <w:rFonts w:eastAsia="Calibri"/>
          <w:sz w:val="22"/>
          <w:szCs w:val="22"/>
        </w:rPr>
        <w:t>хкий); траектор</w:t>
      </w:r>
      <w:r>
        <w:rPr>
          <w:rFonts w:eastAsia="Calibri"/>
          <w:sz w:val="22"/>
          <w:szCs w:val="22"/>
          <w:lang w:val="uk-UA"/>
        </w:rPr>
        <w:t>і</w:t>
      </w:r>
      <w:r>
        <w:rPr>
          <w:rFonts w:eastAsia="Calibri"/>
          <w:sz w:val="22"/>
          <w:szCs w:val="22"/>
        </w:rPr>
        <w:t xml:space="preserve">ю </w:t>
      </w:r>
      <w:r>
        <w:rPr>
          <w:rFonts w:eastAsia="Calibri"/>
          <w:sz w:val="22"/>
          <w:szCs w:val="22"/>
          <w:lang w:val="uk-UA"/>
        </w:rPr>
        <w:t>і швидкі</w:t>
      </w:r>
      <w:r>
        <w:rPr>
          <w:rFonts w:eastAsia="Calibri"/>
          <w:sz w:val="22"/>
          <w:szCs w:val="22"/>
        </w:rPr>
        <w:t>сть р</w:t>
      </w:r>
      <w:r>
        <w:rPr>
          <w:rFonts w:eastAsia="Calibri"/>
          <w:sz w:val="22"/>
          <w:szCs w:val="22"/>
          <w:lang w:val="uk-UA"/>
        </w:rPr>
        <w:t>озповсю</w:t>
      </w:r>
      <w:r>
        <w:rPr>
          <w:rFonts w:eastAsia="Calibri"/>
          <w:sz w:val="22"/>
          <w:szCs w:val="22"/>
          <w:lang w:val="uk-UA"/>
        </w:rPr>
        <w:softHyphen/>
        <w:t>джен</w:t>
      </w:r>
      <w:r>
        <w:rPr>
          <w:rFonts w:eastAsia="Calibri"/>
          <w:sz w:val="22"/>
          <w:szCs w:val="22"/>
          <w:lang w:val="uk-UA"/>
        </w:rPr>
        <w:softHyphen/>
        <w:t>н</w:t>
      </w:r>
      <w:r>
        <w:rPr>
          <w:rFonts w:eastAsia="Calibri"/>
          <w:sz w:val="22"/>
          <w:szCs w:val="22"/>
        </w:rPr>
        <w:t>я тр</w:t>
      </w:r>
      <w:r>
        <w:rPr>
          <w:rFonts w:eastAsia="Calibri"/>
          <w:sz w:val="22"/>
          <w:szCs w:val="22"/>
          <w:lang w:val="uk-UA"/>
        </w:rPr>
        <w:t>і</w:t>
      </w:r>
      <w:r>
        <w:rPr>
          <w:rFonts w:eastAsia="Calibri"/>
          <w:sz w:val="22"/>
          <w:szCs w:val="22"/>
        </w:rPr>
        <w:t>щин</w:t>
      </w:r>
      <w:r>
        <w:rPr>
          <w:rFonts w:eastAsia="Calibri"/>
          <w:sz w:val="22"/>
          <w:szCs w:val="22"/>
          <w:lang w:val="uk-UA"/>
        </w:rPr>
        <w:t>и</w:t>
      </w:r>
      <w:r>
        <w:rPr>
          <w:rFonts w:eastAsia="Calibri"/>
          <w:sz w:val="22"/>
          <w:szCs w:val="22"/>
        </w:rPr>
        <w:t>; в</w:t>
      </w:r>
      <w:r>
        <w:rPr>
          <w:rFonts w:eastAsia="Calibri"/>
          <w:sz w:val="22"/>
          <w:szCs w:val="22"/>
          <w:lang w:val="uk-UA"/>
        </w:rPr>
        <w:t>п</w:t>
      </w:r>
      <w:r>
        <w:rPr>
          <w:rFonts w:eastAsia="Calibri"/>
          <w:sz w:val="22"/>
          <w:szCs w:val="22"/>
        </w:rPr>
        <w:t>ли</w:t>
      </w:r>
      <w:r>
        <w:rPr>
          <w:rFonts w:eastAsia="Calibri"/>
          <w:sz w:val="22"/>
          <w:szCs w:val="22"/>
          <w:lang w:val="uk-UA"/>
        </w:rPr>
        <w:t>в</w:t>
      </w:r>
      <w:r>
        <w:rPr>
          <w:rFonts w:eastAsia="Calibri"/>
          <w:sz w:val="22"/>
          <w:szCs w:val="22"/>
        </w:rPr>
        <w:t xml:space="preserve"> грунт</w:t>
      </w:r>
      <w:r>
        <w:rPr>
          <w:rFonts w:eastAsia="Calibri"/>
          <w:sz w:val="22"/>
          <w:szCs w:val="22"/>
          <w:lang w:val="uk-UA"/>
        </w:rPr>
        <w:t>у</w:t>
      </w:r>
      <w:r>
        <w:rPr>
          <w:rFonts w:eastAsia="Calibri"/>
          <w:sz w:val="22"/>
          <w:szCs w:val="22"/>
        </w:rPr>
        <w:t>, температур</w:t>
      </w:r>
      <w:r>
        <w:rPr>
          <w:rFonts w:eastAsia="Calibri"/>
          <w:sz w:val="22"/>
          <w:szCs w:val="22"/>
          <w:lang w:val="uk-UA"/>
        </w:rPr>
        <w:t>и і тиску</w:t>
      </w:r>
      <w:r>
        <w:rPr>
          <w:rFonts w:eastAsia="Calibri"/>
          <w:sz w:val="22"/>
          <w:szCs w:val="22"/>
        </w:rPr>
        <w:t xml:space="preserve"> на р</w:t>
      </w:r>
      <w:r>
        <w:rPr>
          <w:rFonts w:eastAsia="Calibri"/>
          <w:sz w:val="22"/>
          <w:szCs w:val="22"/>
          <w:lang w:val="uk-UA"/>
        </w:rPr>
        <w:t>о</w:t>
      </w:r>
      <w:r>
        <w:rPr>
          <w:rFonts w:eastAsia="Calibri"/>
          <w:sz w:val="22"/>
          <w:szCs w:val="22"/>
        </w:rPr>
        <w:t>боту метала в трубопровод</w:t>
      </w:r>
      <w:r>
        <w:rPr>
          <w:rFonts w:eastAsia="Calibri"/>
          <w:sz w:val="22"/>
          <w:szCs w:val="22"/>
          <w:lang w:val="uk-UA"/>
        </w:rPr>
        <w:t>і</w:t>
      </w:r>
      <w:r>
        <w:rPr>
          <w:rFonts w:eastAsia="Calibri"/>
          <w:sz w:val="22"/>
          <w:szCs w:val="22"/>
        </w:rPr>
        <w:t xml:space="preserve">; </w:t>
      </w:r>
      <w:r>
        <w:rPr>
          <w:rFonts w:eastAsia="Calibri"/>
          <w:sz w:val="22"/>
          <w:szCs w:val="22"/>
          <w:lang w:val="uk-UA"/>
        </w:rPr>
        <w:t>в</w:t>
      </w:r>
      <w:r>
        <w:rPr>
          <w:rFonts w:eastAsia="Calibri"/>
          <w:sz w:val="22"/>
          <w:szCs w:val="22"/>
        </w:rPr>
        <w:t>становит</w:t>
      </w:r>
      <w:r>
        <w:rPr>
          <w:rFonts w:eastAsia="Calibri"/>
          <w:sz w:val="22"/>
          <w:szCs w:val="22"/>
          <w:lang w:val="uk-UA"/>
        </w:rPr>
        <w:t>и</w:t>
      </w:r>
      <w:r>
        <w:rPr>
          <w:rFonts w:eastAsia="Calibri"/>
          <w:sz w:val="22"/>
          <w:szCs w:val="22"/>
        </w:rPr>
        <w:t xml:space="preserve"> спротив метала труб р</w:t>
      </w:r>
      <w:r>
        <w:rPr>
          <w:rFonts w:eastAsia="Calibri"/>
          <w:sz w:val="22"/>
          <w:szCs w:val="22"/>
          <w:lang w:val="uk-UA"/>
        </w:rPr>
        <w:t>уйну</w:t>
      </w:r>
      <w:r>
        <w:rPr>
          <w:rFonts w:eastAsia="Calibri"/>
          <w:sz w:val="22"/>
          <w:szCs w:val="22"/>
          <w:lang w:val="uk-UA"/>
        </w:rPr>
        <w:softHyphen/>
        <w:t>ванн</w:t>
      </w:r>
      <w:r>
        <w:rPr>
          <w:rFonts w:eastAsia="Calibri"/>
          <w:sz w:val="22"/>
          <w:szCs w:val="22"/>
        </w:rPr>
        <w:t>ю.</w:t>
      </w:r>
    </w:p>
    <w:p w14:paraId="6B0890C4" w14:textId="77777777" w:rsidR="00B921E6" w:rsidRDefault="00B921E6" w:rsidP="00B921E6">
      <w:pPr>
        <w:jc w:val="both"/>
        <w:rPr>
          <w:rFonts w:eastAsia="Calibri"/>
          <w:sz w:val="22"/>
          <w:szCs w:val="22"/>
          <w:lang w:val="uk-UA"/>
        </w:rPr>
      </w:pPr>
      <w:r>
        <w:rPr>
          <w:rFonts w:eastAsia="Calibri"/>
          <w:sz w:val="22"/>
          <w:szCs w:val="22"/>
          <w:lang w:val="uk-UA"/>
        </w:rPr>
        <w:t xml:space="preserve">         В процесі руйнування відрізків газопроводів утворюються потужні пов</w:t>
      </w:r>
      <w:r>
        <w:rPr>
          <w:rFonts w:eastAsia="Calibri"/>
          <w:sz w:val="22"/>
          <w:szCs w:val="22"/>
          <w:lang w:val="en-US"/>
        </w:rPr>
        <w:t>i</w:t>
      </w:r>
      <w:r>
        <w:rPr>
          <w:rFonts w:eastAsia="Calibri"/>
          <w:sz w:val="22"/>
          <w:szCs w:val="22"/>
          <w:lang w:val="uk-UA"/>
        </w:rPr>
        <w:t>тряні потоки і ударні хвилі, утруднюючі ди</w:t>
      </w:r>
      <w:r>
        <w:rPr>
          <w:rFonts w:eastAsia="Calibri"/>
          <w:sz w:val="22"/>
          <w:szCs w:val="22"/>
          <w:lang w:val="uk-UA"/>
        </w:rPr>
        <w:softHyphen/>
        <w:t>станційну реєстрацію основних параметрів. Т</w:t>
      </w:r>
      <w:r>
        <w:rPr>
          <w:rFonts w:eastAsia="Calibri"/>
          <w:sz w:val="22"/>
          <w:szCs w:val="22"/>
        </w:rPr>
        <w:t>ому б</w:t>
      </w:r>
      <w:r>
        <w:rPr>
          <w:rFonts w:eastAsia="Calibri"/>
          <w:sz w:val="22"/>
          <w:szCs w:val="22"/>
          <w:lang w:val="uk-UA"/>
        </w:rPr>
        <w:t>і</w:t>
      </w:r>
      <w:r>
        <w:rPr>
          <w:rFonts w:eastAsia="Calibri"/>
          <w:sz w:val="22"/>
          <w:szCs w:val="22"/>
        </w:rPr>
        <w:t>ль</w:t>
      </w:r>
      <w:r>
        <w:rPr>
          <w:rFonts w:eastAsia="Calibri"/>
          <w:sz w:val="22"/>
          <w:szCs w:val="22"/>
        </w:rPr>
        <w:softHyphen/>
        <w:t>ш</w:t>
      </w:r>
      <w:r>
        <w:rPr>
          <w:rFonts w:eastAsia="Calibri"/>
          <w:sz w:val="22"/>
          <w:szCs w:val="22"/>
          <w:lang w:val="uk-UA"/>
        </w:rPr>
        <w:t>ість</w:t>
      </w:r>
      <w:r>
        <w:rPr>
          <w:rFonts w:eastAsia="Calibri"/>
          <w:sz w:val="22"/>
          <w:szCs w:val="22"/>
        </w:rPr>
        <w:t xml:space="preserve"> опубл</w:t>
      </w:r>
      <w:r>
        <w:rPr>
          <w:rFonts w:eastAsia="Calibri"/>
          <w:sz w:val="22"/>
          <w:szCs w:val="22"/>
          <w:lang w:val="uk-UA"/>
        </w:rPr>
        <w:t>і</w:t>
      </w:r>
      <w:r>
        <w:rPr>
          <w:rFonts w:eastAsia="Calibri"/>
          <w:sz w:val="22"/>
          <w:szCs w:val="22"/>
        </w:rPr>
        <w:t>кован</w:t>
      </w:r>
      <w:r>
        <w:rPr>
          <w:rFonts w:eastAsia="Calibri"/>
          <w:sz w:val="22"/>
          <w:szCs w:val="22"/>
          <w:lang w:val="uk-UA"/>
        </w:rPr>
        <w:t>и</w:t>
      </w:r>
      <w:r>
        <w:rPr>
          <w:rFonts w:eastAsia="Calibri"/>
          <w:sz w:val="22"/>
          <w:szCs w:val="22"/>
        </w:rPr>
        <w:t>х результат</w:t>
      </w:r>
      <w:r>
        <w:rPr>
          <w:rFonts w:eastAsia="Calibri"/>
          <w:sz w:val="22"/>
          <w:szCs w:val="22"/>
          <w:lang w:val="uk-UA"/>
        </w:rPr>
        <w:t>і</w:t>
      </w:r>
      <w:r>
        <w:rPr>
          <w:rFonts w:eastAsia="Calibri"/>
          <w:sz w:val="22"/>
          <w:szCs w:val="22"/>
        </w:rPr>
        <w:t>в натурн</w:t>
      </w:r>
      <w:r>
        <w:rPr>
          <w:rFonts w:eastAsia="Calibri"/>
          <w:sz w:val="22"/>
          <w:szCs w:val="22"/>
          <w:lang w:val="uk-UA"/>
        </w:rPr>
        <w:t>и</w:t>
      </w:r>
      <w:r>
        <w:rPr>
          <w:rFonts w:eastAsia="Calibri"/>
          <w:sz w:val="22"/>
          <w:szCs w:val="22"/>
        </w:rPr>
        <w:t xml:space="preserve">х </w:t>
      </w:r>
      <w:r>
        <w:rPr>
          <w:rFonts w:eastAsia="Calibri"/>
          <w:sz w:val="22"/>
          <w:szCs w:val="22"/>
          <w:lang w:val="uk-UA"/>
        </w:rPr>
        <w:t>випробувань</w:t>
      </w:r>
      <w:r>
        <w:rPr>
          <w:rFonts w:eastAsia="Calibri"/>
          <w:sz w:val="22"/>
          <w:szCs w:val="22"/>
        </w:rPr>
        <w:t xml:space="preserve"> сек</w:t>
      </w:r>
      <w:r>
        <w:rPr>
          <w:rFonts w:eastAsia="Calibri"/>
          <w:sz w:val="22"/>
          <w:szCs w:val="22"/>
        </w:rPr>
        <w:softHyphen/>
        <w:t>ц</w:t>
      </w:r>
      <w:r>
        <w:rPr>
          <w:rFonts w:eastAsia="Calibri"/>
          <w:sz w:val="22"/>
          <w:szCs w:val="22"/>
          <w:lang w:val="uk-UA"/>
        </w:rPr>
        <w:t>і</w:t>
      </w:r>
      <w:r>
        <w:rPr>
          <w:rFonts w:eastAsia="Calibri"/>
          <w:sz w:val="22"/>
          <w:szCs w:val="22"/>
        </w:rPr>
        <w:t>й газопровод</w:t>
      </w:r>
      <w:r>
        <w:rPr>
          <w:rFonts w:eastAsia="Calibri"/>
          <w:sz w:val="22"/>
          <w:szCs w:val="22"/>
          <w:lang w:val="uk-UA"/>
        </w:rPr>
        <w:t>і</w:t>
      </w:r>
      <w:r>
        <w:rPr>
          <w:rFonts w:eastAsia="Calibri"/>
          <w:sz w:val="22"/>
          <w:szCs w:val="22"/>
        </w:rPr>
        <w:t>в м</w:t>
      </w:r>
      <w:r>
        <w:rPr>
          <w:rFonts w:eastAsia="Calibri"/>
          <w:sz w:val="22"/>
          <w:szCs w:val="22"/>
          <w:lang w:val="uk-UA"/>
        </w:rPr>
        <w:t>а</w:t>
      </w:r>
      <w:r>
        <w:rPr>
          <w:rFonts w:eastAsia="Calibri"/>
          <w:sz w:val="22"/>
          <w:szCs w:val="22"/>
        </w:rPr>
        <w:t>ют</w:t>
      </w:r>
      <w:r>
        <w:rPr>
          <w:rFonts w:eastAsia="Calibri"/>
          <w:sz w:val="22"/>
          <w:szCs w:val="22"/>
          <w:lang w:val="uk-UA"/>
        </w:rPr>
        <w:t>ь</w:t>
      </w:r>
      <w:r>
        <w:rPr>
          <w:rFonts w:eastAsia="Calibri"/>
          <w:sz w:val="22"/>
          <w:szCs w:val="22"/>
        </w:rPr>
        <w:t xml:space="preserve"> непо</w:t>
      </w:r>
      <w:r>
        <w:rPr>
          <w:rFonts w:eastAsia="Calibri"/>
          <w:sz w:val="22"/>
          <w:szCs w:val="22"/>
          <w:lang w:val="uk-UA"/>
        </w:rPr>
        <w:t>в</w:t>
      </w:r>
      <w:r>
        <w:rPr>
          <w:rFonts w:eastAsia="Calibri"/>
          <w:sz w:val="22"/>
          <w:szCs w:val="22"/>
        </w:rPr>
        <w:t xml:space="preserve">ну </w:t>
      </w:r>
      <w:r>
        <w:rPr>
          <w:rFonts w:eastAsia="Calibri"/>
          <w:sz w:val="22"/>
          <w:szCs w:val="22"/>
          <w:lang w:val="uk-UA"/>
        </w:rPr>
        <w:t>і</w:t>
      </w:r>
      <w:r>
        <w:rPr>
          <w:rFonts w:eastAsia="Calibri"/>
          <w:sz w:val="22"/>
          <w:szCs w:val="22"/>
        </w:rPr>
        <w:t>нформац</w:t>
      </w:r>
      <w:r>
        <w:rPr>
          <w:rFonts w:eastAsia="Calibri"/>
          <w:sz w:val="22"/>
          <w:szCs w:val="22"/>
          <w:lang w:val="uk-UA"/>
        </w:rPr>
        <w:t>і</w:t>
      </w:r>
      <w:r>
        <w:rPr>
          <w:rFonts w:eastAsia="Calibri"/>
          <w:sz w:val="22"/>
          <w:szCs w:val="22"/>
        </w:rPr>
        <w:t>ю. Чаще вс</w:t>
      </w:r>
      <w:r>
        <w:rPr>
          <w:rFonts w:eastAsia="Calibri"/>
          <w:sz w:val="22"/>
          <w:szCs w:val="22"/>
          <w:lang w:val="uk-UA"/>
        </w:rPr>
        <w:t>ьо</w:t>
      </w:r>
      <w:r>
        <w:rPr>
          <w:rFonts w:eastAsia="Calibri"/>
          <w:sz w:val="22"/>
          <w:szCs w:val="22"/>
        </w:rPr>
        <w:t>го приводят</w:t>
      </w:r>
      <w:r>
        <w:rPr>
          <w:rFonts w:eastAsia="Calibri"/>
          <w:sz w:val="22"/>
          <w:szCs w:val="22"/>
          <w:lang w:val="uk-UA"/>
        </w:rPr>
        <w:t>ь</w:t>
      </w:r>
      <w:r>
        <w:rPr>
          <w:rFonts w:eastAsia="Calibri"/>
          <w:sz w:val="22"/>
          <w:szCs w:val="22"/>
        </w:rPr>
        <w:t>ся описан</w:t>
      </w:r>
      <w:r>
        <w:rPr>
          <w:rFonts w:eastAsia="Calibri"/>
          <w:sz w:val="22"/>
          <w:szCs w:val="22"/>
          <w:lang w:val="uk-UA"/>
        </w:rPr>
        <w:t>ня</w:t>
      </w:r>
      <w:r>
        <w:rPr>
          <w:rFonts w:eastAsia="Calibri"/>
          <w:sz w:val="22"/>
          <w:szCs w:val="22"/>
        </w:rPr>
        <w:t xml:space="preserve"> характера </w:t>
      </w:r>
      <w:r>
        <w:rPr>
          <w:rFonts w:eastAsia="Calibri"/>
          <w:sz w:val="22"/>
          <w:szCs w:val="22"/>
          <w:lang w:val="uk-UA"/>
        </w:rPr>
        <w:t>і</w:t>
      </w:r>
      <w:r>
        <w:rPr>
          <w:rFonts w:eastAsia="Calibri"/>
          <w:sz w:val="22"/>
          <w:szCs w:val="22"/>
        </w:rPr>
        <w:t xml:space="preserve"> р</w:t>
      </w:r>
      <w:r>
        <w:rPr>
          <w:rFonts w:eastAsia="Calibri"/>
          <w:sz w:val="22"/>
          <w:szCs w:val="22"/>
          <w:lang w:val="uk-UA"/>
        </w:rPr>
        <w:t>о</w:t>
      </w:r>
      <w:r>
        <w:rPr>
          <w:rFonts w:eastAsia="Calibri"/>
          <w:sz w:val="22"/>
          <w:szCs w:val="22"/>
        </w:rPr>
        <w:t>зм</w:t>
      </w:r>
      <w:r>
        <w:rPr>
          <w:rFonts w:eastAsia="Calibri"/>
          <w:sz w:val="22"/>
          <w:szCs w:val="22"/>
          <w:lang w:val="uk-UA"/>
        </w:rPr>
        <w:t>і</w:t>
      </w:r>
      <w:r>
        <w:rPr>
          <w:rFonts w:eastAsia="Calibri"/>
          <w:sz w:val="22"/>
          <w:szCs w:val="22"/>
        </w:rPr>
        <w:t>р</w:t>
      </w:r>
      <w:r>
        <w:rPr>
          <w:rFonts w:eastAsia="Calibri"/>
          <w:sz w:val="22"/>
          <w:szCs w:val="22"/>
          <w:lang w:val="uk-UA"/>
        </w:rPr>
        <w:t>і</w:t>
      </w:r>
      <w:r>
        <w:rPr>
          <w:rFonts w:eastAsia="Calibri"/>
          <w:sz w:val="22"/>
          <w:szCs w:val="22"/>
        </w:rPr>
        <w:t>в р</w:t>
      </w:r>
      <w:r>
        <w:rPr>
          <w:rFonts w:eastAsia="Calibri"/>
          <w:sz w:val="22"/>
          <w:szCs w:val="22"/>
          <w:lang w:val="uk-UA"/>
        </w:rPr>
        <w:t>уйнуванн</w:t>
      </w:r>
      <w:r>
        <w:rPr>
          <w:rFonts w:eastAsia="Calibri"/>
          <w:sz w:val="22"/>
          <w:szCs w:val="22"/>
        </w:rPr>
        <w:t>я, при</w:t>
      </w:r>
      <w:r>
        <w:rPr>
          <w:rFonts w:eastAsia="Calibri"/>
          <w:sz w:val="22"/>
          <w:szCs w:val="22"/>
          <w:lang w:val="uk-UA"/>
        </w:rPr>
        <w:t>й</w:t>
      </w:r>
      <w:r>
        <w:rPr>
          <w:rFonts w:eastAsia="Calibri"/>
          <w:sz w:val="22"/>
          <w:szCs w:val="22"/>
        </w:rPr>
        <w:t>ня</w:t>
      </w:r>
      <w:r>
        <w:rPr>
          <w:rFonts w:eastAsia="Calibri"/>
          <w:sz w:val="22"/>
          <w:szCs w:val="22"/>
        </w:rPr>
        <w:softHyphen/>
        <w:t>та схема р</w:t>
      </w:r>
      <w:r>
        <w:rPr>
          <w:rFonts w:eastAsia="Calibri"/>
          <w:sz w:val="22"/>
          <w:szCs w:val="22"/>
          <w:lang w:val="uk-UA"/>
        </w:rPr>
        <w:t>о</w:t>
      </w:r>
      <w:r>
        <w:rPr>
          <w:rFonts w:eastAsia="Calibri"/>
          <w:sz w:val="22"/>
          <w:szCs w:val="22"/>
        </w:rPr>
        <w:t>зм</w:t>
      </w:r>
      <w:r>
        <w:rPr>
          <w:rFonts w:eastAsia="Calibri"/>
          <w:sz w:val="22"/>
          <w:szCs w:val="22"/>
          <w:lang w:val="uk-UA"/>
        </w:rPr>
        <w:t>і</w:t>
      </w:r>
      <w:r>
        <w:rPr>
          <w:rFonts w:eastAsia="Calibri"/>
          <w:sz w:val="22"/>
          <w:szCs w:val="22"/>
        </w:rPr>
        <w:t>щен</w:t>
      </w:r>
      <w:r>
        <w:rPr>
          <w:rFonts w:eastAsia="Calibri"/>
          <w:sz w:val="22"/>
          <w:szCs w:val="22"/>
          <w:lang w:val="uk-UA"/>
        </w:rPr>
        <w:t>ня</w:t>
      </w:r>
      <w:r>
        <w:rPr>
          <w:rFonts w:eastAsia="Calibri"/>
          <w:sz w:val="22"/>
          <w:szCs w:val="22"/>
        </w:rPr>
        <w:t xml:space="preserve"> труб по ударн</w:t>
      </w:r>
      <w:r>
        <w:rPr>
          <w:rFonts w:eastAsia="Calibri"/>
          <w:sz w:val="22"/>
          <w:szCs w:val="22"/>
          <w:lang w:val="uk-UA"/>
        </w:rPr>
        <w:t>і</w:t>
      </w:r>
      <w:r>
        <w:rPr>
          <w:rFonts w:eastAsia="Calibri"/>
          <w:sz w:val="22"/>
          <w:szCs w:val="22"/>
        </w:rPr>
        <w:t>й в’язкост</w:t>
      </w:r>
      <w:r>
        <w:rPr>
          <w:rFonts w:eastAsia="Calibri"/>
          <w:sz w:val="22"/>
          <w:szCs w:val="22"/>
          <w:lang w:val="uk-UA"/>
        </w:rPr>
        <w:t>і</w:t>
      </w:r>
      <w:r>
        <w:rPr>
          <w:rFonts w:eastAsia="Calibri"/>
          <w:sz w:val="22"/>
          <w:szCs w:val="22"/>
        </w:rPr>
        <w:t xml:space="preserve"> метала </w:t>
      </w:r>
      <w:r>
        <w:rPr>
          <w:rFonts w:eastAsia="Calibri"/>
          <w:sz w:val="22"/>
          <w:szCs w:val="22"/>
          <w:lang w:val="uk-UA"/>
        </w:rPr>
        <w:t>і швидко</w:t>
      </w:r>
      <w:r>
        <w:rPr>
          <w:rFonts w:eastAsia="Calibri"/>
          <w:sz w:val="22"/>
          <w:szCs w:val="22"/>
        </w:rPr>
        <w:t>ст</w:t>
      </w:r>
      <w:r>
        <w:rPr>
          <w:rFonts w:eastAsia="Calibri"/>
          <w:sz w:val="22"/>
          <w:szCs w:val="22"/>
          <w:lang w:val="uk-UA"/>
        </w:rPr>
        <w:t>і</w:t>
      </w:r>
      <w:r>
        <w:rPr>
          <w:rFonts w:eastAsia="Calibri"/>
          <w:sz w:val="22"/>
          <w:szCs w:val="22"/>
        </w:rPr>
        <w:t xml:space="preserve"> р</w:t>
      </w:r>
      <w:r>
        <w:rPr>
          <w:rFonts w:eastAsia="Calibri"/>
          <w:sz w:val="22"/>
          <w:szCs w:val="22"/>
          <w:lang w:val="uk-UA"/>
        </w:rPr>
        <w:t>озповсюдженн</w:t>
      </w:r>
      <w:r>
        <w:rPr>
          <w:rFonts w:eastAsia="Calibri"/>
          <w:sz w:val="22"/>
          <w:szCs w:val="22"/>
        </w:rPr>
        <w:t>я р</w:t>
      </w:r>
      <w:r>
        <w:rPr>
          <w:rFonts w:eastAsia="Calibri"/>
          <w:sz w:val="22"/>
          <w:szCs w:val="22"/>
          <w:lang w:val="uk-UA"/>
        </w:rPr>
        <w:t>уйнувань</w:t>
      </w:r>
      <w:r>
        <w:rPr>
          <w:rFonts w:eastAsia="Calibri"/>
          <w:sz w:val="22"/>
          <w:szCs w:val="22"/>
        </w:rPr>
        <w:t>. Р</w:t>
      </w:r>
      <w:r>
        <w:rPr>
          <w:rFonts w:eastAsia="Calibri"/>
          <w:sz w:val="22"/>
          <w:szCs w:val="22"/>
          <w:lang w:val="uk-UA"/>
        </w:rPr>
        <w:t>озгля</w:t>
      </w:r>
      <w:r>
        <w:rPr>
          <w:rFonts w:eastAsia="Calibri"/>
          <w:sz w:val="22"/>
          <w:szCs w:val="22"/>
          <w:lang w:val="uk-UA"/>
        </w:rPr>
        <w:softHyphen/>
        <w:t>немо</w:t>
      </w:r>
      <w:r>
        <w:rPr>
          <w:rFonts w:eastAsia="Calibri"/>
          <w:sz w:val="22"/>
          <w:szCs w:val="22"/>
        </w:rPr>
        <w:t xml:space="preserve"> к</w:t>
      </w:r>
      <w:r>
        <w:rPr>
          <w:rFonts w:eastAsia="Calibri"/>
          <w:sz w:val="22"/>
          <w:szCs w:val="22"/>
          <w:lang w:val="uk-UA"/>
        </w:rPr>
        <w:t>і</w:t>
      </w:r>
      <w:r>
        <w:rPr>
          <w:rFonts w:eastAsia="Calibri"/>
          <w:sz w:val="22"/>
          <w:szCs w:val="22"/>
        </w:rPr>
        <w:t>нетику р</w:t>
      </w:r>
      <w:r>
        <w:rPr>
          <w:rFonts w:eastAsia="Calibri"/>
          <w:sz w:val="22"/>
          <w:szCs w:val="22"/>
          <w:lang w:val="uk-UA"/>
        </w:rPr>
        <w:t>озповсюдженн</w:t>
      </w:r>
      <w:r>
        <w:rPr>
          <w:rFonts w:eastAsia="Calibri"/>
          <w:sz w:val="22"/>
          <w:szCs w:val="22"/>
        </w:rPr>
        <w:t>я р</w:t>
      </w:r>
      <w:r>
        <w:rPr>
          <w:rFonts w:eastAsia="Calibri"/>
          <w:sz w:val="22"/>
          <w:szCs w:val="22"/>
          <w:lang w:val="uk-UA"/>
        </w:rPr>
        <w:t>уйнувань</w:t>
      </w:r>
      <w:r>
        <w:rPr>
          <w:rFonts w:eastAsia="Calibri"/>
          <w:sz w:val="22"/>
          <w:szCs w:val="22"/>
        </w:rPr>
        <w:t xml:space="preserve"> при натурн</w:t>
      </w:r>
      <w:r>
        <w:rPr>
          <w:rFonts w:eastAsia="Calibri"/>
          <w:sz w:val="22"/>
          <w:szCs w:val="22"/>
          <w:lang w:val="uk-UA"/>
        </w:rPr>
        <w:t>и</w:t>
      </w:r>
      <w:r>
        <w:rPr>
          <w:rFonts w:eastAsia="Calibri"/>
          <w:sz w:val="22"/>
          <w:szCs w:val="22"/>
        </w:rPr>
        <w:t xml:space="preserve">х </w:t>
      </w:r>
      <w:r>
        <w:rPr>
          <w:rFonts w:eastAsia="Calibri"/>
          <w:sz w:val="22"/>
          <w:szCs w:val="22"/>
          <w:lang w:val="uk-UA"/>
        </w:rPr>
        <w:t>випробуванн</w:t>
      </w:r>
      <w:r>
        <w:rPr>
          <w:rFonts w:eastAsia="Calibri"/>
          <w:sz w:val="22"/>
          <w:szCs w:val="22"/>
        </w:rPr>
        <w:t>ях трубн</w:t>
      </w:r>
      <w:r>
        <w:rPr>
          <w:rFonts w:eastAsia="Calibri"/>
          <w:sz w:val="22"/>
          <w:szCs w:val="22"/>
          <w:lang w:val="uk-UA"/>
        </w:rPr>
        <w:t>и</w:t>
      </w:r>
      <w:r>
        <w:rPr>
          <w:rFonts w:eastAsia="Calibri"/>
          <w:sz w:val="22"/>
          <w:szCs w:val="22"/>
        </w:rPr>
        <w:t>х секц</w:t>
      </w:r>
      <w:r>
        <w:rPr>
          <w:rFonts w:eastAsia="Calibri"/>
          <w:sz w:val="22"/>
          <w:szCs w:val="22"/>
          <w:lang w:val="uk-UA"/>
        </w:rPr>
        <w:t>і</w:t>
      </w:r>
      <w:r>
        <w:rPr>
          <w:rFonts w:eastAsia="Calibri"/>
          <w:sz w:val="22"/>
          <w:szCs w:val="22"/>
        </w:rPr>
        <w:t>й.</w:t>
      </w:r>
    </w:p>
    <w:p w14:paraId="42A6A1D8" w14:textId="77777777" w:rsidR="00B921E6" w:rsidRDefault="00B921E6" w:rsidP="00B921E6">
      <w:pPr>
        <w:jc w:val="both"/>
        <w:rPr>
          <w:sz w:val="22"/>
          <w:szCs w:val="22"/>
        </w:rPr>
      </w:pPr>
      <w:r>
        <w:rPr>
          <w:rFonts w:eastAsia="Calibri"/>
          <w:sz w:val="22"/>
          <w:szCs w:val="22"/>
          <w:lang w:val="uk-UA"/>
        </w:rPr>
        <w:t xml:space="preserve">          </w:t>
      </w:r>
    </w:p>
    <w:p w14:paraId="0D9BB204" w14:textId="77777777" w:rsidR="00B921E6" w:rsidRDefault="00B921E6" w:rsidP="00B921E6">
      <w:pPr>
        <w:jc w:val="both"/>
        <w:rPr>
          <w:rFonts w:eastAsia="Courier New"/>
          <w:sz w:val="22"/>
          <w:szCs w:val="22"/>
        </w:rPr>
      </w:pPr>
      <w:r>
        <w:rPr>
          <w:rFonts w:eastAsia="Courier New"/>
          <w:sz w:val="22"/>
          <w:szCs w:val="22"/>
        </w:rPr>
        <w:t xml:space="preserve">         Динам</w:t>
      </w:r>
      <w:r>
        <w:rPr>
          <w:rFonts w:eastAsia="Courier New"/>
          <w:sz w:val="22"/>
          <w:szCs w:val="22"/>
          <w:lang w:val="uk-UA"/>
        </w:rPr>
        <w:t>і</w:t>
      </w:r>
      <w:r>
        <w:rPr>
          <w:rFonts w:eastAsia="Courier New"/>
          <w:sz w:val="22"/>
          <w:szCs w:val="22"/>
        </w:rPr>
        <w:t>ку зм</w:t>
      </w:r>
      <w:r>
        <w:rPr>
          <w:rFonts w:eastAsia="Courier New"/>
          <w:sz w:val="22"/>
          <w:szCs w:val="22"/>
          <w:lang w:val="uk-UA"/>
        </w:rPr>
        <w:t>і</w:t>
      </w:r>
      <w:r>
        <w:rPr>
          <w:rFonts w:eastAsia="Courier New"/>
          <w:sz w:val="22"/>
          <w:szCs w:val="22"/>
        </w:rPr>
        <w:t xml:space="preserve">ни </w:t>
      </w:r>
      <w:r>
        <w:rPr>
          <w:rFonts w:eastAsia="Courier New"/>
          <w:sz w:val="22"/>
          <w:szCs w:val="22"/>
          <w:lang w:val="uk-UA"/>
        </w:rPr>
        <w:t>тиску</w:t>
      </w:r>
      <w:r>
        <w:rPr>
          <w:rFonts w:eastAsia="Courier New"/>
          <w:sz w:val="22"/>
          <w:szCs w:val="22"/>
        </w:rPr>
        <w:t xml:space="preserve"> газа при р</w:t>
      </w:r>
      <w:r>
        <w:rPr>
          <w:rFonts w:eastAsia="Courier New"/>
          <w:sz w:val="22"/>
          <w:szCs w:val="22"/>
          <w:lang w:val="uk-UA"/>
        </w:rPr>
        <w:t>уйнуванні відрізкі</w:t>
      </w:r>
      <w:r>
        <w:rPr>
          <w:rFonts w:eastAsia="Courier New"/>
          <w:sz w:val="22"/>
          <w:szCs w:val="22"/>
        </w:rPr>
        <w:t>в газо</w:t>
      </w:r>
      <w:r>
        <w:rPr>
          <w:rFonts w:eastAsia="Courier New"/>
          <w:sz w:val="22"/>
          <w:szCs w:val="22"/>
        </w:rPr>
        <w:softHyphen/>
        <w:t>про</w:t>
      </w:r>
      <w:r>
        <w:rPr>
          <w:rFonts w:eastAsia="Courier New"/>
          <w:sz w:val="22"/>
          <w:szCs w:val="22"/>
        </w:rPr>
        <w:softHyphen/>
        <w:t>в</w:t>
      </w:r>
      <w:r>
        <w:rPr>
          <w:rFonts w:eastAsia="Courier New"/>
          <w:sz w:val="22"/>
          <w:szCs w:val="22"/>
          <w:lang w:val="uk-UA"/>
        </w:rPr>
        <w:t>і</w:t>
      </w:r>
      <w:r>
        <w:rPr>
          <w:rFonts w:eastAsia="Courier New"/>
          <w:sz w:val="22"/>
          <w:szCs w:val="22"/>
        </w:rPr>
        <w:t>да просл</w:t>
      </w:r>
      <w:r>
        <w:rPr>
          <w:rFonts w:eastAsia="Courier New"/>
          <w:sz w:val="22"/>
          <w:szCs w:val="22"/>
          <w:lang w:val="uk-UA"/>
        </w:rPr>
        <w:t>і</w:t>
      </w:r>
      <w:r>
        <w:rPr>
          <w:rFonts w:eastAsia="Courier New"/>
          <w:sz w:val="22"/>
          <w:szCs w:val="22"/>
        </w:rPr>
        <w:t>д</w:t>
      </w:r>
      <w:r>
        <w:rPr>
          <w:rFonts w:eastAsia="Courier New"/>
          <w:sz w:val="22"/>
          <w:szCs w:val="22"/>
          <w:lang w:val="uk-UA"/>
        </w:rPr>
        <w:t>кує</w:t>
      </w:r>
      <w:r>
        <w:rPr>
          <w:rFonts w:eastAsia="Courier New"/>
          <w:sz w:val="22"/>
          <w:szCs w:val="22"/>
        </w:rPr>
        <w:t>м</w:t>
      </w:r>
      <w:r>
        <w:rPr>
          <w:rFonts w:eastAsia="Courier New"/>
          <w:sz w:val="22"/>
          <w:szCs w:val="22"/>
          <w:lang w:val="uk-UA"/>
        </w:rPr>
        <w:t>о</w:t>
      </w:r>
      <w:r>
        <w:rPr>
          <w:rFonts w:eastAsia="Courier New"/>
          <w:sz w:val="22"/>
          <w:szCs w:val="22"/>
        </w:rPr>
        <w:t xml:space="preserve"> по крив</w:t>
      </w:r>
      <w:r>
        <w:rPr>
          <w:rFonts w:eastAsia="Courier New"/>
          <w:sz w:val="22"/>
          <w:szCs w:val="22"/>
          <w:lang w:val="uk-UA"/>
        </w:rPr>
        <w:t>и</w:t>
      </w:r>
      <w:r>
        <w:rPr>
          <w:rFonts w:eastAsia="Courier New"/>
          <w:sz w:val="22"/>
          <w:szCs w:val="22"/>
        </w:rPr>
        <w:t>м, представлен</w:t>
      </w:r>
      <w:r>
        <w:rPr>
          <w:rFonts w:eastAsia="Courier New"/>
          <w:sz w:val="22"/>
          <w:szCs w:val="22"/>
          <w:lang w:val="uk-UA"/>
        </w:rPr>
        <w:t>и</w:t>
      </w:r>
      <w:r>
        <w:rPr>
          <w:rFonts w:eastAsia="Courier New"/>
          <w:sz w:val="22"/>
          <w:szCs w:val="22"/>
        </w:rPr>
        <w:t xml:space="preserve">м на рис. </w:t>
      </w:r>
      <w:r w:rsidR="00BD51C5" w:rsidRPr="00BD51C5">
        <w:rPr>
          <w:rFonts w:eastAsia="Courier New"/>
          <w:sz w:val="22"/>
          <w:szCs w:val="22"/>
        </w:rPr>
        <w:t>3</w:t>
      </w:r>
      <w:r>
        <w:rPr>
          <w:rFonts w:eastAsia="Courier New"/>
          <w:sz w:val="22"/>
          <w:szCs w:val="22"/>
        </w:rPr>
        <w:t xml:space="preserve">. </w:t>
      </w:r>
      <w:r>
        <w:rPr>
          <w:rFonts w:eastAsia="Courier New"/>
          <w:sz w:val="22"/>
          <w:szCs w:val="22"/>
          <w:lang w:val="uk-UA"/>
        </w:rPr>
        <w:t>Тиск</w:t>
      </w:r>
      <w:r>
        <w:rPr>
          <w:rFonts w:eastAsia="Courier New"/>
          <w:sz w:val="22"/>
          <w:szCs w:val="22"/>
        </w:rPr>
        <w:t xml:space="preserve"> зм</w:t>
      </w:r>
      <w:r>
        <w:rPr>
          <w:rFonts w:eastAsia="Courier New"/>
          <w:sz w:val="22"/>
          <w:szCs w:val="22"/>
          <w:lang w:val="uk-UA"/>
        </w:rPr>
        <w:t>і</w:t>
      </w:r>
      <w:r>
        <w:rPr>
          <w:rFonts w:eastAsia="Courier New"/>
          <w:sz w:val="22"/>
          <w:szCs w:val="22"/>
          <w:lang w:val="uk-UA"/>
        </w:rPr>
        <w:softHyphen/>
      </w:r>
      <w:r>
        <w:rPr>
          <w:rFonts w:eastAsia="Courier New"/>
          <w:sz w:val="22"/>
          <w:szCs w:val="22"/>
        </w:rPr>
        <w:t>р</w:t>
      </w:r>
      <w:r>
        <w:rPr>
          <w:rFonts w:eastAsia="Courier New"/>
          <w:sz w:val="22"/>
          <w:szCs w:val="22"/>
          <w:lang w:val="uk-UA"/>
        </w:rPr>
        <w:t>юва</w:t>
      </w:r>
      <w:r>
        <w:rPr>
          <w:rFonts w:eastAsia="Courier New"/>
          <w:sz w:val="22"/>
          <w:szCs w:val="22"/>
        </w:rPr>
        <w:t xml:space="preserve">ли </w:t>
      </w:r>
      <w:r>
        <w:rPr>
          <w:rFonts w:eastAsia="Courier New"/>
          <w:sz w:val="22"/>
          <w:szCs w:val="22"/>
          <w:lang w:val="uk-UA"/>
        </w:rPr>
        <w:t>без</w:t>
      </w:r>
      <w:r>
        <w:rPr>
          <w:rFonts w:eastAsia="Courier New"/>
          <w:sz w:val="22"/>
          <w:szCs w:val="22"/>
        </w:rPr>
        <w:t>прер</w:t>
      </w:r>
      <w:r>
        <w:rPr>
          <w:rFonts w:eastAsia="Courier New"/>
          <w:sz w:val="22"/>
          <w:szCs w:val="22"/>
          <w:lang w:val="uk-UA"/>
        </w:rPr>
        <w:t>и</w:t>
      </w:r>
      <w:r>
        <w:rPr>
          <w:rFonts w:eastAsia="Courier New"/>
          <w:sz w:val="22"/>
          <w:szCs w:val="22"/>
        </w:rPr>
        <w:t xml:space="preserve">вно </w:t>
      </w:r>
      <w:r>
        <w:rPr>
          <w:rFonts w:eastAsia="Courier New"/>
          <w:sz w:val="22"/>
          <w:szCs w:val="22"/>
          <w:lang w:val="uk-UA"/>
        </w:rPr>
        <w:t>з</w:t>
      </w:r>
      <w:r>
        <w:rPr>
          <w:rFonts w:eastAsia="Courier New"/>
          <w:sz w:val="22"/>
          <w:szCs w:val="22"/>
        </w:rPr>
        <w:t xml:space="preserve"> момента </w:t>
      </w:r>
      <w:r>
        <w:rPr>
          <w:rFonts w:eastAsia="Courier New"/>
          <w:sz w:val="22"/>
          <w:szCs w:val="22"/>
          <w:lang w:val="uk-UA"/>
        </w:rPr>
        <w:t>початку</w:t>
      </w:r>
      <w:r>
        <w:rPr>
          <w:rFonts w:eastAsia="Courier New"/>
          <w:sz w:val="22"/>
          <w:szCs w:val="22"/>
        </w:rPr>
        <w:t xml:space="preserve"> р</w:t>
      </w:r>
      <w:r>
        <w:rPr>
          <w:rFonts w:eastAsia="Courier New"/>
          <w:sz w:val="22"/>
          <w:szCs w:val="22"/>
          <w:lang w:val="uk-UA"/>
        </w:rPr>
        <w:t>уйнування</w:t>
      </w:r>
      <w:r>
        <w:rPr>
          <w:rFonts w:eastAsia="Courier New"/>
          <w:sz w:val="22"/>
          <w:szCs w:val="22"/>
        </w:rPr>
        <w:t xml:space="preserve"> до </w:t>
      </w:r>
      <w:r>
        <w:rPr>
          <w:rFonts w:eastAsia="Courier New"/>
          <w:sz w:val="22"/>
          <w:szCs w:val="22"/>
          <w:lang w:val="uk-UA"/>
        </w:rPr>
        <w:t>йо</w:t>
      </w:r>
      <w:r>
        <w:rPr>
          <w:rFonts w:eastAsia="Courier New"/>
          <w:sz w:val="22"/>
          <w:szCs w:val="22"/>
        </w:rPr>
        <w:t xml:space="preserve">го </w:t>
      </w:r>
      <w:r>
        <w:rPr>
          <w:rFonts w:eastAsia="Courier New"/>
          <w:sz w:val="22"/>
          <w:szCs w:val="22"/>
          <w:lang w:val="uk-UA"/>
        </w:rPr>
        <w:t>зу</w:t>
      </w:r>
      <w:r>
        <w:rPr>
          <w:rFonts w:eastAsia="Courier New"/>
          <w:sz w:val="22"/>
          <w:szCs w:val="22"/>
          <w:lang w:val="uk-UA"/>
        </w:rPr>
        <w:softHyphen/>
        <w:t>пин</w:t>
      </w:r>
      <w:r>
        <w:rPr>
          <w:rFonts w:eastAsia="Courier New"/>
          <w:sz w:val="22"/>
          <w:szCs w:val="22"/>
        </w:rPr>
        <w:t>ки. Резуль</w:t>
      </w:r>
      <w:r>
        <w:rPr>
          <w:rFonts w:eastAsia="Courier New"/>
          <w:sz w:val="22"/>
          <w:szCs w:val="22"/>
        </w:rPr>
        <w:softHyphen/>
        <w:t>тат</w:t>
      </w:r>
      <w:r>
        <w:rPr>
          <w:rFonts w:eastAsia="Courier New"/>
          <w:sz w:val="22"/>
          <w:szCs w:val="22"/>
          <w:lang w:val="uk-UA"/>
        </w:rPr>
        <w:t>и</w:t>
      </w:r>
      <w:r>
        <w:rPr>
          <w:rFonts w:eastAsia="Courier New"/>
          <w:sz w:val="22"/>
          <w:szCs w:val="22"/>
        </w:rPr>
        <w:t xml:space="preserve"> показ</w:t>
      </w:r>
      <w:r>
        <w:rPr>
          <w:rFonts w:eastAsia="Courier New"/>
          <w:sz w:val="22"/>
          <w:szCs w:val="22"/>
          <w:lang w:val="uk-UA"/>
        </w:rPr>
        <w:t>у</w:t>
      </w:r>
      <w:r>
        <w:rPr>
          <w:rFonts w:eastAsia="Courier New"/>
          <w:sz w:val="22"/>
          <w:szCs w:val="22"/>
        </w:rPr>
        <w:t>ют</w:t>
      </w:r>
      <w:r>
        <w:rPr>
          <w:rFonts w:eastAsia="Courier New"/>
          <w:sz w:val="22"/>
          <w:szCs w:val="22"/>
          <w:lang w:val="uk-UA"/>
        </w:rPr>
        <w:t>ь</w:t>
      </w:r>
      <w:r>
        <w:rPr>
          <w:rFonts w:eastAsia="Courier New"/>
          <w:sz w:val="22"/>
          <w:szCs w:val="22"/>
        </w:rPr>
        <w:t xml:space="preserve">, </w:t>
      </w:r>
      <w:r>
        <w:rPr>
          <w:rFonts w:eastAsia="Courier New"/>
          <w:sz w:val="22"/>
          <w:szCs w:val="22"/>
          <w:lang w:val="uk-UA"/>
        </w:rPr>
        <w:t>щ</w:t>
      </w:r>
      <w:r>
        <w:rPr>
          <w:rFonts w:eastAsia="Courier New"/>
          <w:sz w:val="22"/>
          <w:szCs w:val="22"/>
        </w:rPr>
        <w:t xml:space="preserve">о </w:t>
      </w:r>
      <w:r>
        <w:rPr>
          <w:rFonts w:eastAsia="Courier New"/>
          <w:sz w:val="22"/>
          <w:szCs w:val="22"/>
          <w:lang w:val="uk-UA"/>
        </w:rPr>
        <w:t>з</w:t>
      </w:r>
      <w:r>
        <w:rPr>
          <w:rFonts w:eastAsia="Courier New"/>
          <w:sz w:val="22"/>
          <w:szCs w:val="22"/>
        </w:rPr>
        <w:t xml:space="preserve"> мо</w:t>
      </w:r>
      <w:r>
        <w:rPr>
          <w:rFonts w:eastAsia="Courier New"/>
          <w:sz w:val="22"/>
          <w:szCs w:val="22"/>
        </w:rPr>
        <w:softHyphen/>
        <w:t xml:space="preserve">мента </w:t>
      </w:r>
      <w:r>
        <w:rPr>
          <w:rFonts w:eastAsia="Courier New"/>
          <w:sz w:val="22"/>
          <w:szCs w:val="22"/>
          <w:lang w:val="uk-UA"/>
        </w:rPr>
        <w:t>і</w:t>
      </w:r>
      <w:r>
        <w:rPr>
          <w:rFonts w:eastAsia="Courier New"/>
          <w:sz w:val="22"/>
          <w:szCs w:val="22"/>
        </w:rPr>
        <w:t>н</w:t>
      </w:r>
      <w:r>
        <w:rPr>
          <w:rFonts w:eastAsia="Courier New"/>
          <w:sz w:val="22"/>
          <w:szCs w:val="22"/>
          <w:lang w:val="uk-UA"/>
        </w:rPr>
        <w:t>і</w:t>
      </w:r>
      <w:r>
        <w:rPr>
          <w:rFonts w:eastAsia="Courier New"/>
          <w:sz w:val="22"/>
          <w:szCs w:val="22"/>
        </w:rPr>
        <w:t>ц</w:t>
      </w:r>
      <w:r>
        <w:rPr>
          <w:rFonts w:eastAsia="Courier New"/>
          <w:sz w:val="22"/>
          <w:szCs w:val="22"/>
          <w:lang w:val="uk-UA"/>
        </w:rPr>
        <w:t>іюванн</w:t>
      </w:r>
      <w:r>
        <w:rPr>
          <w:rFonts w:eastAsia="Courier New"/>
          <w:sz w:val="22"/>
          <w:szCs w:val="22"/>
        </w:rPr>
        <w:t>я р</w:t>
      </w:r>
      <w:r>
        <w:rPr>
          <w:rFonts w:eastAsia="Courier New"/>
          <w:sz w:val="22"/>
          <w:szCs w:val="22"/>
          <w:lang w:val="uk-UA"/>
        </w:rPr>
        <w:t>уйнуван</w:t>
      </w:r>
      <w:r>
        <w:rPr>
          <w:rFonts w:eastAsia="Courier New"/>
          <w:sz w:val="22"/>
          <w:szCs w:val="22"/>
          <w:lang w:val="uk-UA"/>
        </w:rPr>
        <w:softHyphen/>
        <w:t>н</w:t>
      </w:r>
      <w:r>
        <w:rPr>
          <w:rFonts w:eastAsia="Courier New"/>
          <w:sz w:val="22"/>
          <w:szCs w:val="22"/>
        </w:rPr>
        <w:t xml:space="preserve">я в </w:t>
      </w:r>
      <w:r>
        <w:rPr>
          <w:rFonts w:eastAsia="Courier New"/>
          <w:sz w:val="22"/>
          <w:szCs w:val="22"/>
          <w:lang w:val="uk-UA"/>
        </w:rPr>
        <w:t>дослідні</w:t>
      </w:r>
      <w:r>
        <w:rPr>
          <w:rFonts w:eastAsia="Courier New"/>
          <w:sz w:val="22"/>
          <w:szCs w:val="22"/>
        </w:rPr>
        <w:t>й секц</w:t>
      </w:r>
      <w:r>
        <w:rPr>
          <w:rFonts w:eastAsia="Courier New"/>
          <w:sz w:val="22"/>
          <w:szCs w:val="22"/>
          <w:lang w:val="uk-UA"/>
        </w:rPr>
        <w:t>іï</w:t>
      </w:r>
      <w:r>
        <w:rPr>
          <w:rFonts w:eastAsia="Courier New"/>
          <w:sz w:val="22"/>
          <w:szCs w:val="22"/>
        </w:rPr>
        <w:t xml:space="preserve"> в об</w:t>
      </w:r>
      <w:r>
        <w:rPr>
          <w:rFonts w:eastAsia="Courier New"/>
          <w:sz w:val="22"/>
          <w:szCs w:val="22"/>
          <w:lang w:val="en-US"/>
        </w:rPr>
        <w:t>i</w:t>
      </w:r>
      <w:r>
        <w:rPr>
          <w:rFonts w:eastAsia="Courier New"/>
          <w:sz w:val="22"/>
          <w:szCs w:val="22"/>
        </w:rPr>
        <w:t xml:space="preserve"> сторон</w:t>
      </w:r>
      <w:r>
        <w:rPr>
          <w:rFonts w:eastAsia="Courier New"/>
          <w:sz w:val="22"/>
          <w:szCs w:val="22"/>
          <w:lang w:val="uk-UA"/>
        </w:rPr>
        <w:t>и від</w:t>
      </w:r>
      <w:r>
        <w:rPr>
          <w:rFonts w:eastAsia="Courier New"/>
          <w:sz w:val="22"/>
          <w:szCs w:val="22"/>
        </w:rPr>
        <w:t xml:space="preserve"> надр</w:t>
      </w:r>
      <w:r>
        <w:rPr>
          <w:rFonts w:eastAsia="Courier New"/>
          <w:sz w:val="22"/>
          <w:szCs w:val="22"/>
          <w:lang w:val="uk-UA"/>
        </w:rPr>
        <w:t>і</w:t>
      </w:r>
      <w:r>
        <w:rPr>
          <w:rFonts w:eastAsia="Courier New"/>
          <w:sz w:val="22"/>
          <w:szCs w:val="22"/>
        </w:rPr>
        <w:t>з</w:t>
      </w:r>
      <w:r>
        <w:rPr>
          <w:rFonts w:eastAsia="Courier New"/>
          <w:sz w:val="22"/>
          <w:szCs w:val="22"/>
          <w:lang w:val="uk-UA"/>
        </w:rPr>
        <w:t>у</w:t>
      </w:r>
      <w:r>
        <w:rPr>
          <w:rFonts w:eastAsia="Courier New"/>
          <w:sz w:val="22"/>
          <w:szCs w:val="22"/>
        </w:rPr>
        <w:t xml:space="preserve"> в</w:t>
      </w:r>
      <w:r>
        <w:rPr>
          <w:rFonts w:eastAsia="Courier New"/>
          <w:sz w:val="22"/>
          <w:szCs w:val="22"/>
          <w:lang w:val="uk-UA"/>
        </w:rPr>
        <w:t>на</w:t>
      </w:r>
      <w:r>
        <w:rPr>
          <w:rFonts w:eastAsia="Courier New"/>
          <w:sz w:val="22"/>
          <w:szCs w:val="22"/>
        </w:rPr>
        <w:t>сл</w:t>
      </w:r>
      <w:r>
        <w:rPr>
          <w:rFonts w:eastAsia="Courier New"/>
          <w:sz w:val="22"/>
          <w:szCs w:val="22"/>
          <w:lang w:val="uk-UA"/>
        </w:rPr>
        <w:t>і</w:t>
      </w:r>
      <w:r>
        <w:rPr>
          <w:rFonts w:eastAsia="Courier New"/>
          <w:sz w:val="22"/>
          <w:szCs w:val="22"/>
        </w:rPr>
        <w:t>д</w:t>
      </w:r>
      <w:r>
        <w:rPr>
          <w:rFonts w:eastAsia="Courier New"/>
          <w:sz w:val="22"/>
          <w:szCs w:val="22"/>
          <w:lang w:val="uk-UA"/>
        </w:rPr>
        <w:t>ок</w:t>
      </w:r>
      <w:r>
        <w:rPr>
          <w:rFonts w:eastAsia="Courier New"/>
          <w:sz w:val="22"/>
          <w:szCs w:val="22"/>
        </w:rPr>
        <w:t xml:space="preserve"> декомпрес</w:t>
      </w:r>
      <w:r>
        <w:rPr>
          <w:rFonts w:eastAsia="Courier New"/>
          <w:sz w:val="22"/>
          <w:szCs w:val="22"/>
          <w:lang w:val="uk-UA"/>
        </w:rPr>
        <w:t>іï</w:t>
      </w:r>
      <w:r>
        <w:rPr>
          <w:rFonts w:eastAsia="Courier New"/>
          <w:sz w:val="22"/>
          <w:szCs w:val="22"/>
        </w:rPr>
        <w:t xml:space="preserve"> р</w:t>
      </w:r>
      <w:r>
        <w:rPr>
          <w:rFonts w:eastAsia="Courier New"/>
          <w:sz w:val="22"/>
          <w:szCs w:val="22"/>
          <w:lang w:val="uk-UA"/>
        </w:rPr>
        <w:t>озповсюджує</w:t>
      </w:r>
      <w:r>
        <w:rPr>
          <w:rFonts w:eastAsia="Courier New"/>
          <w:sz w:val="22"/>
          <w:szCs w:val="22"/>
        </w:rPr>
        <w:t>т</w:t>
      </w:r>
      <w:r>
        <w:rPr>
          <w:rFonts w:eastAsia="Courier New"/>
          <w:sz w:val="22"/>
          <w:szCs w:val="22"/>
          <w:lang w:val="uk-UA"/>
        </w:rPr>
        <w:t>ь</w:t>
      </w:r>
      <w:r>
        <w:rPr>
          <w:rFonts w:eastAsia="Courier New"/>
          <w:sz w:val="22"/>
          <w:szCs w:val="22"/>
        </w:rPr>
        <w:t xml:space="preserve">ся </w:t>
      </w:r>
      <w:r>
        <w:rPr>
          <w:rFonts w:eastAsia="Courier New"/>
          <w:sz w:val="22"/>
          <w:szCs w:val="22"/>
          <w:lang w:val="uk-UA"/>
        </w:rPr>
        <w:t>хвиля</w:t>
      </w:r>
      <w:r>
        <w:rPr>
          <w:rFonts w:eastAsia="Courier New"/>
          <w:sz w:val="22"/>
          <w:szCs w:val="22"/>
        </w:rPr>
        <w:t xml:space="preserve"> пру</w:t>
      </w:r>
      <w:r>
        <w:rPr>
          <w:rFonts w:eastAsia="Courier New"/>
          <w:sz w:val="22"/>
          <w:szCs w:val="22"/>
          <w:lang w:val="uk-UA"/>
        </w:rPr>
        <w:t>жн</w:t>
      </w:r>
      <w:r>
        <w:rPr>
          <w:rFonts w:eastAsia="Courier New"/>
          <w:sz w:val="22"/>
          <w:szCs w:val="22"/>
        </w:rPr>
        <w:t>о</w:t>
      </w:r>
      <w:r>
        <w:rPr>
          <w:rFonts w:eastAsia="Courier New"/>
          <w:sz w:val="22"/>
          <w:szCs w:val="22"/>
          <w:lang w:val="uk-UA"/>
        </w:rPr>
        <w:t>го</w:t>
      </w:r>
      <w:r>
        <w:rPr>
          <w:rFonts w:eastAsia="Courier New"/>
          <w:sz w:val="22"/>
          <w:szCs w:val="22"/>
        </w:rPr>
        <w:t xml:space="preserve"> р</w:t>
      </w:r>
      <w:r>
        <w:rPr>
          <w:rFonts w:eastAsia="Courier New"/>
          <w:sz w:val="22"/>
          <w:szCs w:val="22"/>
          <w:lang w:val="uk-UA"/>
        </w:rPr>
        <w:t>о</w:t>
      </w:r>
      <w:r>
        <w:rPr>
          <w:rFonts w:eastAsia="Courier New"/>
          <w:sz w:val="22"/>
          <w:szCs w:val="22"/>
        </w:rPr>
        <w:t>з</w:t>
      </w:r>
      <w:r>
        <w:rPr>
          <w:rFonts w:eastAsia="Courier New"/>
          <w:sz w:val="22"/>
          <w:szCs w:val="22"/>
          <w:lang w:val="uk-UA"/>
        </w:rPr>
        <w:t>вантаження</w:t>
      </w:r>
      <w:r>
        <w:rPr>
          <w:rFonts w:eastAsia="Courier New"/>
          <w:sz w:val="22"/>
          <w:szCs w:val="22"/>
        </w:rPr>
        <w:t xml:space="preserve">, </w:t>
      </w:r>
      <w:r>
        <w:rPr>
          <w:rFonts w:eastAsia="Courier New"/>
          <w:sz w:val="22"/>
          <w:szCs w:val="22"/>
          <w:lang w:val="uk-UA"/>
        </w:rPr>
        <w:t xml:space="preserve">яка </w:t>
      </w:r>
      <w:r>
        <w:rPr>
          <w:rFonts w:eastAsia="Courier New"/>
          <w:sz w:val="22"/>
          <w:szCs w:val="22"/>
        </w:rPr>
        <w:t>характери</w:t>
      </w:r>
      <w:r>
        <w:rPr>
          <w:rFonts w:eastAsia="Courier New"/>
          <w:sz w:val="22"/>
          <w:szCs w:val="22"/>
        </w:rPr>
        <w:softHyphen/>
        <w:t>зу</w:t>
      </w:r>
      <w:r>
        <w:rPr>
          <w:rFonts w:eastAsia="Courier New"/>
          <w:sz w:val="22"/>
          <w:szCs w:val="22"/>
          <w:lang w:val="uk-UA"/>
        </w:rPr>
        <w:t>єть</w:t>
      </w:r>
      <w:r>
        <w:rPr>
          <w:rFonts w:eastAsia="Courier New"/>
          <w:sz w:val="22"/>
          <w:szCs w:val="22"/>
        </w:rPr>
        <w:t>ся р</w:t>
      </w:r>
      <w:r>
        <w:rPr>
          <w:rFonts w:eastAsia="Courier New"/>
          <w:sz w:val="22"/>
          <w:szCs w:val="22"/>
          <w:lang w:val="uk-UA"/>
        </w:rPr>
        <w:t>і</w:t>
      </w:r>
      <w:r>
        <w:rPr>
          <w:rFonts w:eastAsia="Courier New"/>
          <w:sz w:val="22"/>
          <w:szCs w:val="22"/>
        </w:rPr>
        <w:t xml:space="preserve">зким </w:t>
      </w:r>
      <w:r>
        <w:rPr>
          <w:rFonts w:eastAsia="Courier New"/>
          <w:sz w:val="22"/>
          <w:szCs w:val="22"/>
          <w:lang w:val="uk-UA"/>
        </w:rPr>
        <w:t>з</w:t>
      </w:r>
      <w:r>
        <w:rPr>
          <w:rFonts w:eastAsia="Courier New"/>
          <w:sz w:val="22"/>
          <w:szCs w:val="22"/>
        </w:rPr>
        <w:t>ниже</w:t>
      </w:r>
      <w:r>
        <w:rPr>
          <w:rFonts w:eastAsia="Courier New"/>
          <w:sz w:val="22"/>
          <w:szCs w:val="22"/>
        </w:rPr>
        <w:softHyphen/>
        <w:t>н</w:t>
      </w:r>
      <w:r>
        <w:rPr>
          <w:rFonts w:eastAsia="Courier New"/>
          <w:sz w:val="22"/>
          <w:szCs w:val="22"/>
          <w:lang w:val="uk-UA"/>
        </w:rPr>
        <w:t>ня</w:t>
      </w:r>
      <w:r>
        <w:rPr>
          <w:rFonts w:eastAsia="Courier New"/>
          <w:sz w:val="22"/>
          <w:szCs w:val="22"/>
        </w:rPr>
        <w:t xml:space="preserve">м </w:t>
      </w:r>
      <w:r>
        <w:rPr>
          <w:rFonts w:eastAsia="Courier New"/>
          <w:sz w:val="22"/>
          <w:szCs w:val="22"/>
          <w:lang w:val="uk-UA"/>
        </w:rPr>
        <w:t>тиску</w:t>
      </w:r>
      <w:r>
        <w:rPr>
          <w:rFonts w:eastAsia="Courier New"/>
          <w:sz w:val="22"/>
          <w:szCs w:val="22"/>
        </w:rPr>
        <w:t xml:space="preserve"> в р</w:t>
      </w:r>
      <w:r>
        <w:rPr>
          <w:rFonts w:eastAsia="Courier New"/>
          <w:sz w:val="22"/>
          <w:szCs w:val="22"/>
          <w:lang w:val="uk-UA"/>
        </w:rPr>
        <w:t>озглядає</w:t>
      </w:r>
      <w:r>
        <w:rPr>
          <w:rFonts w:eastAsia="Courier New"/>
          <w:sz w:val="22"/>
          <w:szCs w:val="22"/>
        </w:rPr>
        <w:t>мом</w:t>
      </w:r>
      <w:r>
        <w:rPr>
          <w:rFonts w:eastAsia="Courier New"/>
          <w:sz w:val="22"/>
          <w:szCs w:val="22"/>
          <w:lang w:val="uk-UA"/>
        </w:rPr>
        <w:t>у перерізі</w:t>
      </w:r>
      <w:r>
        <w:rPr>
          <w:rFonts w:eastAsia="Courier New"/>
          <w:sz w:val="22"/>
          <w:szCs w:val="22"/>
        </w:rPr>
        <w:t xml:space="preserve">. На </w:t>
      </w:r>
      <w:r>
        <w:rPr>
          <w:rFonts w:eastAsia="Courier New"/>
          <w:sz w:val="22"/>
          <w:szCs w:val="22"/>
          <w:lang w:val="uk-UA"/>
        </w:rPr>
        <w:t>початковій ділянці</w:t>
      </w:r>
      <w:r>
        <w:rPr>
          <w:rFonts w:eastAsia="Courier New"/>
          <w:sz w:val="22"/>
          <w:szCs w:val="22"/>
        </w:rPr>
        <w:t xml:space="preserve"> р</w:t>
      </w:r>
      <w:r>
        <w:rPr>
          <w:rFonts w:eastAsia="Courier New"/>
          <w:sz w:val="22"/>
          <w:szCs w:val="22"/>
          <w:lang w:val="uk-UA"/>
        </w:rPr>
        <w:t>озповсюдженн</w:t>
      </w:r>
      <w:r>
        <w:rPr>
          <w:rFonts w:eastAsia="Courier New"/>
          <w:sz w:val="22"/>
          <w:szCs w:val="22"/>
        </w:rPr>
        <w:t>я р</w:t>
      </w:r>
      <w:r>
        <w:rPr>
          <w:rFonts w:eastAsia="Courier New"/>
          <w:sz w:val="22"/>
          <w:szCs w:val="22"/>
          <w:lang w:val="uk-UA"/>
        </w:rPr>
        <w:t>уйнування</w:t>
      </w:r>
      <w:r>
        <w:rPr>
          <w:rFonts w:eastAsia="Courier New"/>
          <w:sz w:val="22"/>
          <w:szCs w:val="22"/>
        </w:rPr>
        <w:t xml:space="preserve"> д</w:t>
      </w:r>
      <w:r>
        <w:rPr>
          <w:rFonts w:eastAsia="Courier New"/>
          <w:sz w:val="22"/>
          <w:szCs w:val="22"/>
          <w:lang w:val="uk-UA"/>
        </w:rPr>
        <w:t>овжи</w:t>
      </w:r>
      <w:r>
        <w:rPr>
          <w:rFonts w:eastAsia="Courier New"/>
          <w:sz w:val="22"/>
          <w:szCs w:val="22"/>
          <w:lang w:val="uk-UA"/>
        </w:rPr>
        <w:softHyphen/>
        <w:t>ною</w:t>
      </w:r>
      <w:r>
        <w:rPr>
          <w:rFonts w:eastAsia="Courier New"/>
          <w:sz w:val="22"/>
          <w:szCs w:val="22"/>
        </w:rPr>
        <w:t xml:space="preserve"> 2</w:t>
      </w:r>
      <w:r>
        <w:rPr>
          <w:rFonts w:eastAsia="Courier New"/>
          <w:sz w:val="22"/>
          <w:szCs w:val="22"/>
          <w:lang w:val="uk-UA"/>
        </w:rPr>
        <w:t>-</w:t>
      </w:r>
      <w:r>
        <w:rPr>
          <w:rFonts w:eastAsia="Courier New"/>
          <w:sz w:val="22"/>
          <w:szCs w:val="22"/>
        </w:rPr>
        <w:t>3 д</w:t>
      </w:r>
      <w:r>
        <w:rPr>
          <w:rFonts w:eastAsia="Courier New"/>
          <w:sz w:val="22"/>
          <w:szCs w:val="22"/>
          <w:lang w:val="uk-UA"/>
        </w:rPr>
        <w:t>і</w:t>
      </w:r>
      <w:r>
        <w:rPr>
          <w:rFonts w:eastAsia="Courier New"/>
          <w:sz w:val="22"/>
          <w:szCs w:val="22"/>
        </w:rPr>
        <w:t>аметра труб</w:t>
      </w:r>
      <w:r>
        <w:rPr>
          <w:rFonts w:eastAsia="Courier New"/>
          <w:sz w:val="22"/>
          <w:szCs w:val="22"/>
          <w:lang w:val="uk-UA"/>
        </w:rPr>
        <w:t>и</w:t>
      </w:r>
      <w:r>
        <w:rPr>
          <w:rFonts w:eastAsia="Courier New"/>
          <w:sz w:val="22"/>
          <w:szCs w:val="22"/>
        </w:rPr>
        <w:t xml:space="preserve"> (крива А на рис.</w:t>
      </w:r>
      <w:r w:rsidR="00BD51C5" w:rsidRPr="00BD51C5">
        <w:rPr>
          <w:rFonts w:eastAsia="Courier New"/>
          <w:sz w:val="22"/>
          <w:szCs w:val="22"/>
        </w:rPr>
        <w:t>3</w:t>
      </w:r>
      <w:r>
        <w:rPr>
          <w:rFonts w:eastAsia="Courier New"/>
          <w:sz w:val="22"/>
          <w:szCs w:val="22"/>
        </w:rPr>
        <w:t xml:space="preserve">,6) </w:t>
      </w:r>
      <w:r>
        <w:rPr>
          <w:rFonts w:eastAsia="Courier New"/>
          <w:sz w:val="22"/>
          <w:szCs w:val="22"/>
          <w:lang w:val="uk-UA"/>
        </w:rPr>
        <w:t>швидкіс</w:t>
      </w:r>
      <w:r>
        <w:rPr>
          <w:rFonts w:eastAsia="Courier New"/>
          <w:sz w:val="22"/>
          <w:szCs w:val="22"/>
        </w:rPr>
        <w:t>ть перем</w:t>
      </w:r>
      <w:r>
        <w:rPr>
          <w:rFonts w:eastAsia="Courier New"/>
          <w:sz w:val="22"/>
          <w:szCs w:val="22"/>
          <w:lang w:val="uk-UA"/>
        </w:rPr>
        <w:t>і</w:t>
      </w:r>
      <w:r>
        <w:rPr>
          <w:rFonts w:eastAsia="Courier New"/>
          <w:sz w:val="22"/>
          <w:szCs w:val="22"/>
        </w:rPr>
        <w:t>щен</w:t>
      </w:r>
      <w:r>
        <w:rPr>
          <w:rFonts w:eastAsia="Courier New"/>
          <w:sz w:val="22"/>
          <w:szCs w:val="22"/>
          <w:lang w:val="uk-UA"/>
        </w:rPr>
        <w:t>н</w:t>
      </w:r>
      <w:r>
        <w:rPr>
          <w:rFonts w:eastAsia="Courier New"/>
          <w:sz w:val="22"/>
          <w:szCs w:val="22"/>
        </w:rPr>
        <w:t xml:space="preserve">я </w:t>
      </w:r>
      <w:r>
        <w:rPr>
          <w:rFonts w:eastAsia="Courier New"/>
          <w:sz w:val="22"/>
          <w:szCs w:val="22"/>
          <w:lang w:val="uk-UA"/>
        </w:rPr>
        <w:t>хвилі</w:t>
      </w:r>
      <w:r>
        <w:rPr>
          <w:rFonts w:eastAsia="Courier New"/>
          <w:sz w:val="22"/>
          <w:szCs w:val="22"/>
        </w:rPr>
        <w:t xml:space="preserve"> р</w:t>
      </w:r>
      <w:r>
        <w:rPr>
          <w:rFonts w:eastAsia="Courier New"/>
          <w:sz w:val="22"/>
          <w:szCs w:val="22"/>
          <w:lang w:val="uk-UA"/>
        </w:rPr>
        <w:t>о</w:t>
      </w:r>
      <w:r>
        <w:rPr>
          <w:rFonts w:eastAsia="Courier New"/>
          <w:sz w:val="22"/>
          <w:szCs w:val="22"/>
        </w:rPr>
        <w:t>з</w:t>
      </w:r>
      <w:r>
        <w:rPr>
          <w:rFonts w:eastAsia="Courier New"/>
          <w:sz w:val="22"/>
          <w:szCs w:val="22"/>
          <w:lang w:val="uk-UA"/>
        </w:rPr>
        <w:t>вантаження</w:t>
      </w:r>
      <w:r>
        <w:rPr>
          <w:rFonts w:eastAsia="Courier New"/>
          <w:sz w:val="22"/>
          <w:szCs w:val="22"/>
        </w:rPr>
        <w:t xml:space="preserve"> значно в</w:t>
      </w:r>
      <w:r>
        <w:rPr>
          <w:rFonts w:eastAsia="Courier New"/>
          <w:sz w:val="22"/>
          <w:szCs w:val="22"/>
          <w:lang w:val="uk-UA"/>
        </w:rPr>
        <w:t>ища</w:t>
      </w:r>
      <w:r>
        <w:rPr>
          <w:rFonts w:eastAsia="Courier New"/>
          <w:sz w:val="22"/>
          <w:szCs w:val="22"/>
        </w:rPr>
        <w:t>, ч</w:t>
      </w:r>
      <w:r>
        <w:rPr>
          <w:rFonts w:eastAsia="Courier New"/>
          <w:sz w:val="22"/>
          <w:szCs w:val="22"/>
          <w:lang w:val="uk-UA"/>
        </w:rPr>
        <w:t>и</w:t>
      </w:r>
      <w:r>
        <w:rPr>
          <w:rFonts w:eastAsia="Courier New"/>
          <w:sz w:val="22"/>
          <w:szCs w:val="22"/>
        </w:rPr>
        <w:t>м в б</w:t>
      </w:r>
      <w:r>
        <w:rPr>
          <w:rFonts w:eastAsia="Courier New"/>
          <w:sz w:val="22"/>
          <w:szCs w:val="22"/>
          <w:lang w:val="uk-UA"/>
        </w:rPr>
        <w:t>і</w:t>
      </w:r>
      <w:r>
        <w:rPr>
          <w:rFonts w:eastAsia="Courier New"/>
          <w:sz w:val="22"/>
          <w:szCs w:val="22"/>
        </w:rPr>
        <w:t>л</w:t>
      </w:r>
      <w:r>
        <w:rPr>
          <w:rFonts w:eastAsia="Courier New"/>
          <w:sz w:val="22"/>
          <w:szCs w:val="22"/>
          <w:lang w:val="uk-UA"/>
        </w:rPr>
        <w:t>ьш віддалених переріза</w:t>
      </w:r>
      <w:r>
        <w:rPr>
          <w:rFonts w:eastAsia="Courier New"/>
          <w:sz w:val="22"/>
          <w:szCs w:val="22"/>
        </w:rPr>
        <w:t xml:space="preserve">х, </w:t>
      </w:r>
      <w:r>
        <w:rPr>
          <w:rFonts w:eastAsia="Courier New"/>
          <w:sz w:val="22"/>
          <w:szCs w:val="22"/>
          <w:lang w:val="uk-UA"/>
        </w:rPr>
        <w:t>щ</w:t>
      </w:r>
      <w:r>
        <w:rPr>
          <w:rFonts w:eastAsia="Courier New"/>
          <w:sz w:val="22"/>
          <w:szCs w:val="22"/>
        </w:rPr>
        <w:t xml:space="preserve">о </w:t>
      </w:r>
      <w:r>
        <w:rPr>
          <w:rFonts w:eastAsia="Courier New"/>
          <w:sz w:val="22"/>
          <w:szCs w:val="22"/>
          <w:lang w:val="uk-UA"/>
        </w:rPr>
        <w:t>п</w:t>
      </w:r>
      <w:r>
        <w:rPr>
          <w:rFonts w:eastAsia="Courier New"/>
          <w:sz w:val="22"/>
          <w:szCs w:val="22"/>
        </w:rPr>
        <w:t>ояс</w:t>
      </w:r>
      <w:r>
        <w:rPr>
          <w:rFonts w:eastAsia="Courier New"/>
          <w:sz w:val="22"/>
          <w:szCs w:val="22"/>
        </w:rPr>
        <w:softHyphen/>
        <w:t>н</w:t>
      </w:r>
      <w:r>
        <w:rPr>
          <w:rFonts w:eastAsia="Courier New"/>
          <w:sz w:val="22"/>
          <w:szCs w:val="22"/>
          <w:lang w:val="uk-UA"/>
        </w:rPr>
        <w:t>ює</w:t>
      </w:r>
      <w:r>
        <w:rPr>
          <w:rFonts w:eastAsia="Courier New"/>
          <w:sz w:val="22"/>
          <w:szCs w:val="22"/>
        </w:rPr>
        <w:t>т</w:t>
      </w:r>
      <w:r>
        <w:rPr>
          <w:rFonts w:eastAsia="Courier New"/>
          <w:sz w:val="22"/>
          <w:szCs w:val="22"/>
          <w:lang w:val="uk-UA"/>
        </w:rPr>
        <w:t>ь</w:t>
      </w:r>
      <w:r>
        <w:rPr>
          <w:rFonts w:eastAsia="Courier New"/>
          <w:sz w:val="22"/>
          <w:szCs w:val="22"/>
        </w:rPr>
        <w:t xml:space="preserve">ся </w:t>
      </w:r>
      <w:r>
        <w:rPr>
          <w:rFonts w:eastAsia="Courier New"/>
          <w:sz w:val="22"/>
          <w:szCs w:val="22"/>
          <w:lang w:val="uk-UA"/>
        </w:rPr>
        <w:t>і</w:t>
      </w:r>
      <w:r>
        <w:rPr>
          <w:rFonts w:eastAsia="Courier New"/>
          <w:sz w:val="22"/>
          <w:szCs w:val="22"/>
        </w:rPr>
        <w:t>нерц</w:t>
      </w:r>
      <w:r>
        <w:rPr>
          <w:rFonts w:eastAsia="Courier New"/>
          <w:sz w:val="22"/>
          <w:szCs w:val="22"/>
          <w:lang w:val="uk-UA"/>
        </w:rPr>
        <w:t>ій</w:t>
      </w:r>
      <w:r>
        <w:rPr>
          <w:rFonts w:eastAsia="Courier New"/>
          <w:sz w:val="22"/>
          <w:szCs w:val="22"/>
        </w:rPr>
        <w:t>н</w:t>
      </w:r>
      <w:r>
        <w:rPr>
          <w:rFonts w:eastAsia="Courier New"/>
          <w:sz w:val="22"/>
          <w:szCs w:val="22"/>
          <w:lang w:val="uk-UA"/>
        </w:rPr>
        <w:t>і</w:t>
      </w:r>
      <w:r>
        <w:rPr>
          <w:rFonts w:eastAsia="Courier New"/>
          <w:sz w:val="22"/>
          <w:szCs w:val="22"/>
        </w:rPr>
        <w:t>стю мас</w:t>
      </w:r>
      <w:r>
        <w:rPr>
          <w:rFonts w:eastAsia="Courier New"/>
          <w:sz w:val="22"/>
          <w:szCs w:val="22"/>
          <w:lang w:val="uk-UA"/>
        </w:rPr>
        <w:t>и</w:t>
      </w:r>
      <w:r>
        <w:rPr>
          <w:rFonts w:eastAsia="Courier New"/>
          <w:sz w:val="22"/>
          <w:szCs w:val="22"/>
        </w:rPr>
        <w:t xml:space="preserve"> газа в к</w:t>
      </w:r>
      <w:r>
        <w:rPr>
          <w:rFonts w:eastAsia="Courier New"/>
          <w:sz w:val="22"/>
          <w:szCs w:val="22"/>
          <w:lang w:val="uk-UA"/>
        </w:rPr>
        <w:t>і</w:t>
      </w:r>
      <w:r>
        <w:rPr>
          <w:rFonts w:eastAsia="Courier New"/>
          <w:sz w:val="22"/>
          <w:szCs w:val="22"/>
        </w:rPr>
        <w:t>нцев</w:t>
      </w:r>
      <w:r>
        <w:rPr>
          <w:rFonts w:eastAsia="Courier New"/>
          <w:sz w:val="22"/>
          <w:szCs w:val="22"/>
          <w:lang w:val="uk-UA"/>
        </w:rPr>
        <w:t>и</w:t>
      </w:r>
      <w:r>
        <w:rPr>
          <w:rFonts w:eastAsia="Courier New"/>
          <w:sz w:val="22"/>
          <w:szCs w:val="22"/>
        </w:rPr>
        <w:t xml:space="preserve">х </w:t>
      </w:r>
      <w:r>
        <w:rPr>
          <w:rFonts w:eastAsia="Courier New"/>
          <w:sz w:val="22"/>
          <w:szCs w:val="22"/>
          <w:lang w:val="uk-UA"/>
        </w:rPr>
        <w:t>ділянк</w:t>
      </w:r>
      <w:r>
        <w:rPr>
          <w:rFonts w:eastAsia="Courier New"/>
          <w:sz w:val="22"/>
          <w:szCs w:val="22"/>
        </w:rPr>
        <w:t xml:space="preserve">ах </w:t>
      </w:r>
      <w:r>
        <w:rPr>
          <w:rFonts w:eastAsia="Courier New"/>
          <w:sz w:val="22"/>
          <w:szCs w:val="22"/>
          <w:lang w:val="uk-UA"/>
        </w:rPr>
        <w:t>відрі</w:t>
      </w:r>
      <w:r>
        <w:rPr>
          <w:rFonts w:eastAsia="Courier New"/>
          <w:sz w:val="22"/>
          <w:szCs w:val="22"/>
        </w:rPr>
        <w:t>з</w:t>
      </w:r>
      <w:r>
        <w:rPr>
          <w:rFonts w:eastAsia="Courier New"/>
          <w:sz w:val="22"/>
          <w:szCs w:val="22"/>
          <w:lang w:val="uk-UA"/>
        </w:rPr>
        <w:t>ку</w:t>
      </w:r>
      <w:r>
        <w:rPr>
          <w:rFonts w:eastAsia="Courier New"/>
          <w:sz w:val="22"/>
          <w:szCs w:val="22"/>
        </w:rPr>
        <w:t>.</w:t>
      </w:r>
      <w:r>
        <w:rPr>
          <w:snapToGrid w:val="0"/>
          <w:w w:val="1"/>
          <w:sz w:val="2"/>
          <w:szCs w:val="2"/>
          <w:bdr w:val="none" w:sz="0" w:space="0" w:color="auto" w:frame="1"/>
          <w:shd w:val="clear" w:color="auto" w:fill="000000"/>
          <w:lang w:val="x-none" w:eastAsia="x-none" w:bidi="x-none"/>
        </w:rPr>
        <w:t xml:space="preserve"> </w:t>
      </w:r>
    </w:p>
    <w:p w14:paraId="2908EF10" w14:textId="77777777" w:rsidR="00B921E6" w:rsidRDefault="00B921E6" w:rsidP="00B921E6">
      <w:pPr>
        <w:jc w:val="both"/>
        <w:rPr>
          <w:sz w:val="22"/>
          <w:szCs w:val="22"/>
          <w:lang w:val="uk-UA"/>
        </w:rPr>
      </w:pPr>
    </w:p>
    <w:p w14:paraId="56C807B6" w14:textId="77777777" w:rsidR="00B921E6" w:rsidRDefault="00B921E6" w:rsidP="00B921E6">
      <w:pPr>
        <w:jc w:val="both"/>
        <w:rPr>
          <w:sz w:val="22"/>
          <w:szCs w:val="22"/>
        </w:rPr>
      </w:pPr>
      <w:r>
        <w:rPr>
          <w:sz w:val="22"/>
          <w:szCs w:val="22"/>
          <w:lang w:val="uk-UA"/>
        </w:rPr>
        <w:t xml:space="preserve">      При в’язкому характері руйнування, що відповідає малим швидкостям розповсюдження тріщини (порядка 200 м/с), хвиля розвантаження значно випереджає ïï вершину, внаслідок чого проходить інтенсивне зниження тиску, діючого на борта труби. </w:t>
      </w:r>
      <w:r>
        <w:rPr>
          <w:sz w:val="22"/>
          <w:szCs w:val="22"/>
        </w:rPr>
        <w:t xml:space="preserve">При </w:t>
      </w:r>
      <w:r>
        <w:rPr>
          <w:sz w:val="22"/>
          <w:szCs w:val="22"/>
          <w:lang w:val="uk-UA"/>
        </w:rPr>
        <w:t>кри</w:t>
      </w:r>
      <w:r>
        <w:rPr>
          <w:sz w:val="22"/>
          <w:szCs w:val="22"/>
        </w:rPr>
        <w:t>хком</w:t>
      </w:r>
      <w:r>
        <w:rPr>
          <w:sz w:val="22"/>
          <w:szCs w:val="22"/>
          <w:lang w:val="uk-UA"/>
        </w:rPr>
        <w:t>у</w:t>
      </w:r>
      <w:r>
        <w:rPr>
          <w:sz w:val="22"/>
          <w:szCs w:val="22"/>
        </w:rPr>
        <w:t xml:space="preserve"> характер</w:t>
      </w:r>
      <w:r>
        <w:rPr>
          <w:sz w:val="22"/>
          <w:szCs w:val="22"/>
          <w:lang w:val="uk-UA"/>
        </w:rPr>
        <w:t>і</w:t>
      </w:r>
      <w:r>
        <w:rPr>
          <w:sz w:val="22"/>
          <w:szCs w:val="22"/>
        </w:rPr>
        <w:t xml:space="preserve"> р</w:t>
      </w:r>
      <w:r>
        <w:rPr>
          <w:sz w:val="22"/>
          <w:szCs w:val="22"/>
          <w:lang w:val="uk-UA"/>
        </w:rPr>
        <w:t>уйнуванн</w:t>
      </w:r>
      <w:r>
        <w:rPr>
          <w:sz w:val="22"/>
          <w:szCs w:val="22"/>
        </w:rPr>
        <w:t xml:space="preserve">я </w:t>
      </w:r>
      <w:r>
        <w:rPr>
          <w:sz w:val="22"/>
          <w:szCs w:val="22"/>
          <w:lang w:val="uk-UA"/>
        </w:rPr>
        <w:t>швидкі</w:t>
      </w:r>
      <w:r>
        <w:rPr>
          <w:sz w:val="22"/>
          <w:szCs w:val="22"/>
        </w:rPr>
        <w:t>сть р</w:t>
      </w:r>
      <w:r>
        <w:rPr>
          <w:sz w:val="22"/>
          <w:szCs w:val="22"/>
          <w:lang w:val="uk-UA"/>
        </w:rPr>
        <w:t>озповсюдженн</w:t>
      </w:r>
      <w:r>
        <w:rPr>
          <w:sz w:val="22"/>
          <w:szCs w:val="22"/>
        </w:rPr>
        <w:t>я тр</w:t>
      </w:r>
      <w:r>
        <w:rPr>
          <w:sz w:val="22"/>
          <w:szCs w:val="22"/>
          <w:lang w:val="uk-UA"/>
        </w:rPr>
        <w:t>і</w:t>
      </w:r>
      <w:r>
        <w:rPr>
          <w:sz w:val="22"/>
          <w:szCs w:val="22"/>
        </w:rPr>
        <w:t>щин</w:t>
      </w:r>
      <w:r>
        <w:rPr>
          <w:sz w:val="22"/>
          <w:szCs w:val="22"/>
          <w:lang w:val="uk-UA"/>
        </w:rPr>
        <w:t>и</w:t>
      </w:r>
      <w:r>
        <w:rPr>
          <w:sz w:val="22"/>
          <w:szCs w:val="22"/>
        </w:rPr>
        <w:t xml:space="preserve"> може б</w:t>
      </w:r>
      <w:r>
        <w:rPr>
          <w:sz w:val="22"/>
          <w:szCs w:val="22"/>
          <w:lang w:val="uk-UA"/>
        </w:rPr>
        <w:t>у</w:t>
      </w:r>
      <w:r>
        <w:rPr>
          <w:sz w:val="22"/>
          <w:szCs w:val="22"/>
        </w:rPr>
        <w:t>т</w:t>
      </w:r>
      <w:r>
        <w:rPr>
          <w:sz w:val="22"/>
          <w:szCs w:val="22"/>
          <w:lang w:val="uk-UA"/>
        </w:rPr>
        <w:t>и</w:t>
      </w:r>
      <w:r>
        <w:rPr>
          <w:sz w:val="22"/>
          <w:szCs w:val="22"/>
        </w:rPr>
        <w:t xml:space="preserve"> ве</w:t>
      </w:r>
      <w:r>
        <w:rPr>
          <w:sz w:val="22"/>
          <w:szCs w:val="22"/>
          <w:lang w:val="uk-UA"/>
        </w:rPr>
        <w:t>л</w:t>
      </w:r>
      <w:r>
        <w:rPr>
          <w:sz w:val="22"/>
          <w:szCs w:val="22"/>
        </w:rPr>
        <w:t>ьм</w:t>
      </w:r>
      <w:r>
        <w:rPr>
          <w:sz w:val="22"/>
          <w:szCs w:val="22"/>
          <w:lang w:val="uk-UA"/>
        </w:rPr>
        <w:t>и</w:t>
      </w:r>
      <w:r>
        <w:rPr>
          <w:sz w:val="22"/>
          <w:szCs w:val="22"/>
        </w:rPr>
        <w:t xml:space="preserve"> в</w:t>
      </w:r>
      <w:r>
        <w:rPr>
          <w:sz w:val="22"/>
          <w:szCs w:val="22"/>
          <w:lang w:val="uk-UA"/>
        </w:rPr>
        <w:t>и</w:t>
      </w:r>
      <w:r>
        <w:rPr>
          <w:sz w:val="22"/>
          <w:szCs w:val="22"/>
        </w:rPr>
        <w:t>соко</w:t>
      </w:r>
      <w:r>
        <w:rPr>
          <w:sz w:val="22"/>
          <w:szCs w:val="22"/>
          <w:lang w:val="uk-UA"/>
        </w:rPr>
        <w:t>ю</w:t>
      </w:r>
      <w:r>
        <w:rPr>
          <w:sz w:val="22"/>
          <w:szCs w:val="22"/>
        </w:rPr>
        <w:t xml:space="preserve"> (б</w:t>
      </w:r>
      <w:r>
        <w:rPr>
          <w:sz w:val="22"/>
          <w:szCs w:val="22"/>
          <w:lang w:val="uk-UA"/>
        </w:rPr>
        <w:t>і</w:t>
      </w:r>
      <w:r>
        <w:rPr>
          <w:sz w:val="22"/>
          <w:szCs w:val="22"/>
        </w:rPr>
        <w:t>л</w:t>
      </w:r>
      <w:r>
        <w:rPr>
          <w:sz w:val="22"/>
          <w:szCs w:val="22"/>
          <w:lang w:val="uk-UA"/>
        </w:rPr>
        <w:t>ьш</w:t>
      </w:r>
      <w:r>
        <w:rPr>
          <w:sz w:val="22"/>
          <w:szCs w:val="22"/>
        </w:rPr>
        <w:t xml:space="preserve">е 600 м/с) </w:t>
      </w:r>
      <w:r>
        <w:rPr>
          <w:sz w:val="22"/>
          <w:szCs w:val="22"/>
          <w:lang w:val="uk-UA"/>
        </w:rPr>
        <w:t>і</w:t>
      </w:r>
      <w:r>
        <w:rPr>
          <w:sz w:val="22"/>
          <w:szCs w:val="22"/>
        </w:rPr>
        <w:t xml:space="preserve"> пру</w:t>
      </w:r>
      <w:r>
        <w:rPr>
          <w:sz w:val="22"/>
          <w:szCs w:val="22"/>
          <w:lang w:val="uk-UA"/>
        </w:rPr>
        <w:t>жн</w:t>
      </w:r>
      <w:r>
        <w:rPr>
          <w:sz w:val="22"/>
          <w:szCs w:val="22"/>
        </w:rPr>
        <w:t xml:space="preserve">а </w:t>
      </w:r>
      <w:r>
        <w:rPr>
          <w:sz w:val="22"/>
          <w:szCs w:val="22"/>
          <w:lang w:val="uk-UA"/>
        </w:rPr>
        <w:t>хвиля</w:t>
      </w:r>
      <w:r>
        <w:rPr>
          <w:sz w:val="22"/>
          <w:szCs w:val="22"/>
        </w:rPr>
        <w:t xml:space="preserve"> р</w:t>
      </w:r>
      <w:r>
        <w:rPr>
          <w:sz w:val="22"/>
          <w:szCs w:val="22"/>
          <w:lang w:val="uk-UA"/>
        </w:rPr>
        <w:t>озвантаження</w:t>
      </w:r>
      <w:r>
        <w:rPr>
          <w:sz w:val="22"/>
          <w:szCs w:val="22"/>
        </w:rPr>
        <w:t xml:space="preserve"> не </w:t>
      </w:r>
      <w:r>
        <w:rPr>
          <w:sz w:val="22"/>
          <w:szCs w:val="22"/>
          <w:lang w:val="uk-UA"/>
        </w:rPr>
        <w:t>з</w:t>
      </w:r>
      <w:r>
        <w:rPr>
          <w:sz w:val="22"/>
          <w:szCs w:val="22"/>
        </w:rPr>
        <w:t xml:space="preserve">може </w:t>
      </w:r>
      <w:r>
        <w:rPr>
          <w:sz w:val="22"/>
          <w:szCs w:val="22"/>
          <w:lang w:val="uk-UA"/>
        </w:rPr>
        <w:t>ви</w:t>
      </w:r>
      <w:r>
        <w:rPr>
          <w:sz w:val="22"/>
          <w:szCs w:val="22"/>
        </w:rPr>
        <w:t>передит</w:t>
      </w:r>
      <w:r>
        <w:rPr>
          <w:sz w:val="22"/>
          <w:szCs w:val="22"/>
          <w:lang w:val="uk-UA"/>
        </w:rPr>
        <w:t>и</w:t>
      </w:r>
      <w:r>
        <w:rPr>
          <w:sz w:val="22"/>
          <w:szCs w:val="22"/>
        </w:rPr>
        <w:t xml:space="preserve"> вер</w:t>
      </w:r>
      <w:r>
        <w:rPr>
          <w:sz w:val="22"/>
          <w:szCs w:val="22"/>
        </w:rPr>
        <w:softHyphen/>
        <w:t>шину тр</w:t>
      </w:r>
      <w:r>
        <w:rPr>
          <w:sz w:val="22"/>
          <w:szCs w:val="22"/>
          <w:lang w:val="uk-UA"/>
        </w:rPr>
        <w:t>і</w:t>
      </w:r>
      <w:r>
        <w:rPr>
          <w:sz w:val="22"/>
          <w:szCs w:val="22"/>
        </w:rPr>
        <w:t>щин</w:t>
      </w:r>
      <w:r>
        <w:rPr>
          <w:sz w:val="22"/>
          <w:szCs w:val="22"/>
          <w:lang w:val="uk-UA"/>
        </w:rPr>
        <w:t>и</w:t>
      </w:r>
      <w:r>
        <w:rPr>
          <w:sz w:val="22"/>
          <w:szCs w:val="22"/>
        </w:rPr>
        <w:t xml:space="preserve">. В </w:t>
      </w:r>
      <w:r>
        <w:rPr>
          <w:sz w:val="22"/>
          <w:szCs w:val="22"/>
          <w:lang w:val="uk-UA"/>
        </w:rPr>
        <w:t>ць</w:t>
      </w:r>
      <w:r>
        <w:rPr>
          <w:sz w:val="22"/>
          <w:szCs w:val="22"/>
        </w:rPr>
        <w:t>ом</w:t>
      </w:r>
      <w:r>
        <w:rPr>
          <w:sz w:val="22"/>
          <w:szCs w:val="22"/>
          <w:lang w:val="uk-UA"/>
        </w:rPr>
        <w:t>у випадку у</w:t>
      </w:r>
      <w:r>
        <w:rPr>
          <w:sz w:val="22"/>
          <w:szCs w:val="22"/>
        </w:rPr>
        <w:t xml:space="preserve"> вершин</w:t>
      </w:r>
      <w:r>
        <w:rPr>
          <w:sz w:val="22"/>
          <w:szCs w:val="22"/>
          <w:lang w:val="uk-UA"/>
        </w:rPr>
        <w:t>і</w:t>
      </w:r>
      <w:r>
        <w:rPr>
          <w:sz w:val="22"/>
          <w:szCs w:val="22"/>
        </w:rPr>
        <w:t xml:space="preserve"> тр</w:t>
      </w:r>
      <w:r>
        <w:rPr>
          <w:sz w:val="22"/>
          <w:szCs w:val="22"/>
          <w:lang w:val="uk-UA"/>
        </w:rPr>
        <w:t>і</w:t>
      </w:r>
      <w:r>
        <w:rPr>
          <w:sz w:val="22"/>
          <w:szCs w:val="22"/>
        </w:rPr>
        <w:t>щин</w:t>
      </w:r>
      <w:r>
        <w:rPr>
          <w:sz w:val="22"/>
          <w:szCs w:val="22"/>
          <w:lang w:val="uk-UA"/>
        </w:rPr>
        <w:t>и</w:t>
      </w:r>
      <w:r>
        <w:rPr>
          <w:sz w:val="22"/>
          <w:szCs w:val="22"/>
        </w:rPr>
        <w:t xml:space="preserve"> буде д</w:t>
      </w:r>
      <w:r>
        <w:rPr>
          <w:sz w:val="22"/>
          <w:szCs w:val="22"/>
          <w:lang w:val="uk-UA"/>
        </w:rPr>
        <w:t>іяти тиск</w:t>
      </w:r>
      <w:r>
        <w:rPr>
          <w:sz w:val="22"/>
          <w:szCs w:val="22"/>
        </w:rPr>
        <w:t>, близ</w:t>
      </w:r>
      <w:r>
        <w:rPr>
          <w:sz w:val="22"/>
          <w:szCs w:val="22"/>
          <w:lang w:val="uk-UA"/>
        </w:rPr>
        <w:t>ь</w:t>
      </w:r>
      <w:r>
        <w:rPr>
          <w:sz w:val="22"/>
          <w:szCs w:val="22"/>
        </w:rPr>
        <w:t>к</w:t>
      </w:r>
      <w:r>
        <w:rPr>
          <w:sz w:val="22"/>
          <w:szCs w:val="22"/>
          <w:lang w:val="uk-UA"/>
        </w:rPr>
        <w:t>ий до</w:t>
      </w:r>
      <w:r>
        <w:rPr>
          <w:sz w:val="22"/>
          <w:szCs w:val="22"/>
        </w:rPr>
        <w:t xml:space="preserve"> р</w:t>
      </w:r>
      <w:r>
        <w:rPr>
          <w:sz w:val="22"/>
          <w:szCs w:val="22"/>
          <w:lang w:val="uk-UA"/>
        </w:rPr>
        <w:t>о</w:t>
      </w:r>
      <w:r>
        <w:rPr>
          <w:sz w:val="22"/>
          <w:szCs w:val="22"/>
        </w:rPr>
        <w:t>боч</w:t>
      </w:r>
      <w:r>
        <w:rPr>
          <w:sz w:val="22"/>
          <w:szCs w:val="22"/>
          <w:lang w:val="uk-UA"/>
        </w:rPr>
        <w:t>ого</w:t>
      </w:r>
      <w:r>
        <w:rPr>
          <w:sz w:val="22"/>
          <w:szCs w:val="22"/>
        </w:rPr>
        <w:t xml:space="preserve">. </w:t>
      </w:r>
      <w:r>
        <w:rPr>
          <w:sz w:val="22"/>
          <w:szCs w:val="22"/>
          <w:lang w:val="uk-UA"/>
        </w:rPr>
        <w:t>Т</w:t>
      </w:r>
      <w:r>
        <w:rPr>
          <w:sz w:val="22"/>
          <w:szCs w:val="22"/>
        </w:rPr>
        <w:t>ому так</w:t>
      </w:r>
      <w:r>
        <w:rPr>
          <w:sz w:val="22"/>
          <w:szCs w:val="22"/>
          <w:lang w:val="uk-UA"/>
        </w:rPr>
        <w:t>і</w:t>
      </w:r>
      <w:r>
        <w:rPr>
          <w:sz w:val="22"/>
          <w:szCs w:val="22"/>
        </w:rPr>
        <w:t xml:space="preserve"> р</w:t>
      </w:r>
      <w:r>
        <w:rPr>
          <w:sz w:val="22"/>
          <w:szCs w:val="22"/>
          <w:lang w:val="uk-UA"/>
        </w:rPr>
        <w:t>уйнуванн</w:t>
      </w:r>
      <w:r>
        <w:rPr>
          <w:sz w:val="22"/>
          <w:szCs w:val="22"/>
        </w:rPr>
        <w:t>я носят</w:t>
      </w:r>
      <w:r>
        <w:rPr>
          <w:sz w:val="22"/>
          <w:szCs w:val="22"/>
          <w:lang w:val="uk-UA"/>
        </w:rPr>
        <w:t>ь</w:t>
      </w:r>
      <w:r>
        <w:rPr>
          <w:sz w:val="22"/>
          <w:szCs w:val="22"/>
        </w:rPr>
        <w:t xml:space="preserve"> лавинн</w:t>
      </w:r>
      <w:r>
        <w:rPr>
          <w:sz w:val="22"/>
          <w:szCs w:val="22"/>
          <w:lang w:val="uk-UA"/>
        </w:rPr>
        <w:t>и</w:t>
      </w:r>
      <w:r>
        <w:rPr>
          <w:sz w:val="22"/>
          <w:szCs w:val="22"/>
        </w:rPr>
        <w:t xml:space="preserve">й характер </w:t>
      </w:r>
      <w:r>
        <w:rPr>
          <w:sz w:val="22"/>
          <w:szCs w:val="22"/>
          <w:lang w:val="uk-UA"/>
        </w:rPr>
        <w:t>і</w:t>
      </w:r>
      <w:r>
        <w:rPr>
          <w:sz w:val="22"/>
          <w:szCs w:val="22"/>
        </w:rPr>
        <w:t xml:space="preserve"> мо</w:t>
      </w:r>
      <w:r>
        <w:rPr>
          <w:sz w:val="22"/>
          <w:szCs w:val="22"/>
          <w:lang w:val="uk-UA"/>
        </w:rPr>
        <w:t>ж</w:t>
      </w:r>
      <w:r>
        <w:rPr>
          <w:sz w:val="22"/>
          <w:szCs w:val="22"/>
        </w:rPr>
        <w:t>ут</w:t>
      </w:r>
      <w:r>
        <w:rPr>
          <w:sz w:val="22"/>
          <w:szCs w:val="22"/>
          <w:lang w:val="uk-UA"/>
        </w:rPr>
        <w:t>ь</w:t>
      </w:r>
      <w:r>
        <w:rPr>
          <w:sz w:val="22"/>
          <w:szCs w:val="22"/>
        </w:rPr>
        <w:t xml:space="preserve"> б</w:t>
      </w:r>
      <w:r>
        <w:rPr>
          <w:sz w:val="22"/>
          <w:szCs w:val="22"/>
          <w:lang w:val="uk-UA"/>
        </w:rPr>
        <w:t>у</w:t>
      </w:r>
      <w:r>
        <w:rPr>
          <w:sz w:val="22"/>
          <w:szCs w:val="22"/>
        </w:rPr>
        <w:t>т</w:t>
      </w:r>
      <w:r>
        <w:rPr>
          <w:sz w:val="22"/>
          <w:szCs w:val="22"/>
          <w:lang w:val="uk-UA"/>
        </w:rPr>
        <w:t>и</w:t>
      </w:r>
      <w:r>
        <w:rPr>
          <w:sz w:val="22"/>
          <w:szCs w:val="22"/>
        </w:rPr>
        <w:t xml:space="preserve"> нео</w:t>
      </w:r>
      <w:r>
        <w:rPr>
          <w:sz w:val="22"/>
          <w:szCs w:val="22"/>
          <w:lang w:val="uk-UA"/>
        </w:rPr>
        <w:t>бмеже</w:t>
      </w:r>
      <w:r>
        <w:rPr>
          <w:sz w:val="22"/>
          <w:szCs w:val="22"/>
        </w:rPr>
        <w:t>но</w:t>
      </w:r>
      <w:r>
        <w:rPr>
          <w:sz w:val="22"/>
          <w:szCs w:val="22"/>
          <w:lang w:val="uk-UA"/>
        </w:rPr>
        <w:t>ï</w:t>
      </w:r>
      <w:r>
        <w:rPr>
          <w:sz w:val="22"/>
          <w:szCs w:val="22"/>
        </w:rPr>
        <w:t xml:space="preserve"> протяжност</w:t>
      </w:r>
      <w:r>
        <w:rPr>
          <w:sz w:val="22"/>
          <w:szCs w:val="22"/>
          <w:lang w:val="uk-UA"/>
        </w:rPr>
        <w:t>і</w:t>
      </w:r>
      <w:r>
        <w:rPr>
          <w:sz w:val="22"/>
          <w:szCs w:val="22"/>
        </w:rPr>
        <w:t>.</w:t>
      </w:r>
    </w:p>
    <w:p w14:paraId="52DCB538" w14:textId="77777777" w:rsidR="00B921E6" w:rsidRDefault="00B921E6" w:rsidP="00B921E6">
      <w:pPr>
        <w:jc w:val="both"/>
        <w:rPr>
          <w:sz w:val="22"/>
          <w:szCs w:val="22"/>
        </w:rPr>
      </w:pPr>
      <w:r>
        <w:rPr>
          <w:sz w:val="22"/>
          <w:szCs w:val="22"/>
          <w:lang w:val="uk-UA"/>
        </w:rPr>
        <w:t>Тиск у</w:t>
      </w:r>
      <w:r>
        <w:rPr>
          <w:sz w:val="22"/>
          <w:szCs w:val="22"/>
        </w:rPr>
        <w:t xml:space="preserve"> вершин</w:t>
      </w:r>
      <w:r>
        <w:rPr>
          <w:sz w:val="22"/>
          <w:szCs w:val="22"/>
          <w:lang w:val="uk-UA"/>
        </w:rPr>
        <w:t>и</w:t>
      </w:r>
      <w:r>
        <w:rPr>
          <w:sz w:val="22"/>
          <w:szCs w:val="22"/>
        </w:rPr>
        <w:t xml:space="preserve"> тр</w:t>
      </w:r>
      <w:r>
        <w:rPr>
          <w:sz w:val="22"/>
          <w:szCs w:val="22"/>
          <w:lang w:val="uk-UA"/>
        </w:rPr>
        <w:t>і</w:t>
      </w:r>
      <w:r>
        <w:rPr>
          <w:sz w:val="22"/>
          <w:szCs w:val="22"/>
        </w:rPr>
        <w:t>щин</w:t>
      </w:r>
      <w:r>
        <w:rPr>
          <w:sz w:val="22"/>
          <w:szCs w:val="22"/>
          <w:lang w:val="uk-UA"/>
        </w:rPr>
        <w:t>и визначає</w:t>
      </w:r>
      <w:r>
        <w:rPr>
          <w:sz w:val="22"/>
          <w:szCs w:val="22"/>
        </w:rPr>
        <w:t>т</w:t>
      </w:r>
      <w:r>
        <w:rPr>
          <w:sz w:val="22"/>
          <w:szCs w:val="22"/>
          <w:lang w:val="uk-UA"/>
        </w:rPr>
        <w:t>ь</w:t>
      </w:r>
      <w:r>
        <w:rPr>
          <w:sz w:val="22"/>
          <w:szCs w:val="22"/>
        </w:rPr>
        <w:t xml:space="preserve">ся </w:t>
      </w:r>
      <w:r>
        <w:rPr>
          <w:sz w:val="22"/>
          <w:szCs w:val="22"/>
          <w:lang w:val="uk-UA"/>
        </w:rPr>
        <w:t>відношення</w:t>
      </w:r>
      <w:r>
        <w:rPr>
          <w:sz w:val="22"/>
          <w:szCs w:val="22"/>
        </w:rPr>
        <w:t>м м</w:t>
      </w:r>
      <w:r>
        <w:rPr>
          <w:sz w:val="22"/>
          <w:szCs w:val="22"/>
          <w:lang w:val="uk-UA"/>
        </w:rPr>
        <w:t>і</w:t>
      </w:r>
      <w:r>
        <w:rPr>
          <w:sz w:val="22"/>
          <w:szCs w:val="22"/>
        </w:rPr>
        <w:t xml:space="preserve">ж </w:t>
      </w:r>
      <w:r>
        <w:rPr>
          <w:sz w:val="22"/>
          <w:szCs w:val="22"/>
          <w:lang w:val="uk-UA"/>
        </w:rPr>
        <w:t>швидкіст</w:t>
      </w:r>
      <w:r>
        <w:rPr>
          <w:sz w:val="22"/>
          <w:szCs w:val="22"/>
        </w:rPr>
        <w:t>ю р</w:t>
      </w:r>
      <w:r>
        <w:rPr>
          <w:sz w:val="22"/>
          <w:szCs w:val="22"/>
          <w:lang w:val="uk-UA"/>
        </w:rPr>
        <w:t>озповсюдженн</w:t>
      </w:r>
      <w:r>
        <w:rPr>
          <w:sz w:val="22"/>
          <w:szCs w:val="22"/>
        </w:rPr>
        <w:t>я р</w:t>
      </w:r>
      <w:r>
        <w:rPr>
          <w:sz w:val="22"/>
          <w:szCs w:val="22"/>
          <w:lang w:val="uk-UA"/>
        </w:rPr>
        <w:t>уйнуванн</w:t>
      </w:r>
      <w:r>
        <w:rPr>
          <w:sz w:val="22"/>
          <w:szCs w:val="22"/>
        </w:rPr>
        <w:t xml:space="preserve">я </w:t>
      </w:r>
      <w:r>
        <w:rPr>
          <w:sz w:val="22"/>
          <w:szCs w:val="22"/>
          <w:lang w:val="uk-UA"/>
        </w:rPr>
        <w:t>і швидкіс</w:t>
      </w:r>
      <w:r>
        <w:rPr>
          <w:sz w:val="22"/>
          <w:szCs w:val="22"/>
        </w:rPr>
        <w:t>тю де</w:t>
      </w:r>
      <w:r>
        <w:rPr>
          <w:sz w:val="22"/>
          <w:szCs w:val="22"/>
        </w:rPr>
        <w:softHyphen/>
        <w:t>компрес</w:t>
      </w:r>
      <w:r>
        <w:rPr>
          <w:sz w:val="22"/>
          <w:szCs w:val="22"/>
          <w:lang w:val="uk-UA"/>
        </w:rPr>
        <w:t>іі</w:t>
      </w:r>
      <w:r>
        <w:rPr>
          <w:sz w:val="22"/>
          <w:szCs w:val="22"/>
        </w:rPr>
        <w:t xml:space="preserve"> газа. </w:t>
      </w:r>
    </w:p>
    <w:p w14:paraId="782118F4" w14:textId="77777777" w:rsidR="00B921E6" w:rsidRDefault="00B921E6" w:rsidP="00B921E6">
      <w:pPr>
        <w:spacing w:before="240" w:line="264" w:lineRule="auto"/>
        <w:jc w:val="center"/>
        <w:rPr>
          <w:rFonts w:cs="Courier New"/>
          <w:b/>
          <w:lang w:val="uk-UA"/>
        </w:rPr>
      </w:pPr>
      <w:r>
        <w:rPr>
          <w:rFonts w:eastAsia="Arial"/>
          <w:b/>
          <w:bCs/>
          <w:lang w:val="uk-UA"/>
        </w:rPr>
        <w:t>2</w:t>
      </w:r>
      <w:r>
        <w:rPr>
          <w:rFonts w:eastAsia="Arial"/>
          <w:b/>
          <w:bCs/>
        </w:rPr>
        <w:t>.</w:t>
      </w:r>
      <w:r>
        <w:rPr>
          <w:rFonts w:eastAsia="Arial"/>
          <w:b/>
          <w:bCs/>
          <w:lang w:val="uk-UA"/>
        </w:rPr>
        <w:t>РЕЗУЛЬТАТИ  ПОЛÍГОННИХ ВИПРОБУВАНЬ ГАЗОПРОВÍДНИХ ТРУБ</w:t>
      </w:r>
    </w:p>
    <w:p w14:paraId="28C75342" w14:textId="77777777" w:rsidR="00B921E6" w:rsidRDefault="00B921E6" w:rsidP="00B921E6">
      <w:pPr>
        <w:spacing w:line="264" w:lineRule="auto"/>
        <w:ind w:firstLine="425"/>
        <w:jc w:val="both"/>
        <w:rPr>
          <w:lang w:val="uk-UA"/>
        </w:rPr>
      </w:pPr>
      <w:r>
        <w:rPr>
          <w:rStyle w:val="0pt"/>
          <w:rFonts w:eastAsia="Arial"/>
          <w:sz w:val="22"/>
          <w:szCs w:val="22"/>
          <w:lang w:val="uk-UA"/>
        </w:rPr>
        <w:t>Проведені детальні дослідження динаміки руйнування труб при пневматичних випробуваннях відрізків газопрово</w:t>
      </w:r>
      <w:r>
        <w:rPr>
          <w:rStyle w:val="0pt"/>
          <w:rFonts w:eastAsia="Arial"/>
          <w:sz w:val="22"/>
          <w:szCs w:val="22"/>
          <w:lang w:val="uk-UA"/>
        </w:rPr>
        <w:softHyphen/>
        <w:t>дів і при гідро</w:t>
      </w:r>
      <w:r>
        <w:rPr>
          <w:rStyle w:val="0pt"/>
          <w:rFonts w:eastAsia="Arial"/>
          <w:sz w:val="22"/>
          <w:szCs w:val="22"/>
          <w:lang w:val="uk-UA"/>
        </w:rPr>
        <w:softHyphen/>
        <w:t>пневматичних випробуваннях окремих повно</w:t>
      </w:r>
      <w:r>
        <w:rPr>
          <w:rStyle w:val="0pt"/>
          <w:rFonts w:eastAsia="Arial"/>
          <w:sz w:val="22"/>
          <w:szCs w:val="22"/>
          <w:lang w:val="uk-UA"/>
        </w:rPr>
        <w:softHyphen/>
        <w:t xml:space="preserve"> розмірних труб дозволяють зробити наступні висновки.</w:t>
      </w:r>
    </w:p>
    <w:p w14:paraId="01D1E651" w14:textId="77777777" w:rsidR="00B921E6" w:rsidRDefault="00B921E6" w:rsidP="00B921E6">
      <w:pPr>
        <w:spacing w:line="264" w:lineRule="auto"/>
        <w:ind w:firstLine="425"/>
        <w:jc w:val="both"/>
      </w:pPr>
      <w:r>
        <w:rPr>
          <w:rStyle w:val="0pt"/>
          <w:rFonts w:eastAsia="Arial"/>
          <w:sz w:val="22"/>
          <w:szCs w:val="22"/>
          <w:lang w:val="uk-UA"/>
        </w:rPr>
        <w:t>Найбільш повно умови роботи метала в газопровідах відобра</w:t>
      </w:r>
      <w:r>
        <w:rPr>
          <w:rStyle w:val="0pt"/>
          <w:rFonts w:eastAsia="Arial"/>
          <w:sz w:val="22"/>
          <w:szCs w:val="22"/>
          <w:lang w:val="uk-UA"/>
        </w:rPr>
        <w:softHyphen/>
      </w:r>
      <w:r>
        <w:rPr>
          <w:rStyle w:val="0pt"/>
          <w:rFonts w:eastAsia="Arial"/>
          <w:sz w:val="22"/>
          <w:szCs w:val="22"/>
          <w:lang w:val="uk-UA"/>
        </w:rPr>
        <w:softHyphen/>
        <w:t>жають натурні випробування відрізків газопроводів дов</w:t>
      </w:r>
      <w:r>
        <w:rPr>
          <w:rStyle w:val="0pt"/>
          <w:rFonts w:eastAsia="Arial"/>
          <w:sz w:val="22"/>
          <w:szCs w:val="22"/>
          <w:lang w:val="uk-UA"/>
        </w:rPr>
        <w:softHyphen/>
        <w:t xml:space="preserve">жиною </w:t>
      </w:r>
      <w:r>
        <w:rPr>
          <w:rStyle w:val="0pt"/>
          <w:rFonts w:eastAsia="Arial"/>
          <w:sz w:val="22"/>
          <w:szCs w:val="22"/>
        </w:rPr>
        <w:t>150</w:t>
      </w:r>
      <w:r>
        <w:rPr>
          <w:rStyle w:val="0pt"/>
          <w:rFonts w:eastAsia="Arial"/>
          <w:sz w:val="22"/>
          <w:szCs w:val="22"/>
          <w:lang w:val="uk-UA"/>
        </w:rPr>
        <w:t>-</w:t>
      </w:r>
      <w:r>
        <w:rPr>
          <w:rStyle w:val="0pt"/>
          <w:rFonts w:eastAsia="Arial"/>
          <w:sz w:val="22"/>
          <w:szCs w:val="22"/>
        </w:rPr>
        <w:t xml:space="preserve">250 м. Однак, </w:t>
      </w:r>
      <w:r>
        <w:rPr>
          <w:rStyle w:val="0pt"/>
          <w:rFonts w:eastAsia="Arial"/>
          <w:sz w:val="22"/>
          <w:szCs w:val="22"/>
          <w:lang w:val="uk-UA"/>
        </w:rPr>
        <w:t>і</w:t>
      </w:r>
      <w:r>
        <w:rPr>
          <w:rStyle w:val="0pt"/>
          <w:rFonts w:eastAsia="Arial"/>
          <w:sz w:val="22"/>
          <w:szCs w:val="22"/>
        </w:rPr>
        <w:t>з-за техн</w:t>
      </w:r>
      <w:r>
        <w:rPr>
          <w:rStyle w:val="0pt"/>
          <w:rFonts w:eastAsia="Arial"/>
          <w:sz w:val="22"/>
          <w:szCs w:val="22"/>
          <w:lang w:val="uk-UA"/>
        </w:rPr>
        <w:t>і</w:t>
      </w:r>
      <w:r>
        <w:rPr>
          <w:rStyle w:val="0pt"/>
          <w:rFonts w:eastAsia="Arial"/>
          <w:sz w:val="22"/>
          <w:szCs w:val="22"/>
        </w:rPr>
        <w:t>ч</w:t>
      </w:r>
      <w:r>
        <w:rPr>
          <w:rStyle w:val="0pt"/>
          <w:rFonts w:eastAsia="Arial"/>
          <w:sz w:val="22"/>
          <w:szCs w:val="22"/>
          <w:lang w:val="uk-UA"/>
        </w:rPr>
        <w:t>н</w:t>
      </w:r>
      <w:r>
        <w:rPr>
          <w:rStyle w:val="0pt"/>
          <w:rFonts w:eastAsia="Arial"/>
          <w:sz w:val="22"/>
          <w:szCs w:val="22"/>
        </w:rPr>
        <w:t>о</w:t>
      </w:r>
      <w:r>
        <w:rPr>
          <w:rStyle w:val="0pt"/>
          <w:rFonts w:eastAsia="Arial"/>
          <w:sz w:val="22"/>
          <w:szCs w:val="22"/>
          <w:lang w:val="uk-UA"/>
        </w:rPr>
        <w:t>ï</w:t>
      </w:r>
      <w:r>
        <w:rPr>
          <w:rStyle w:val="0pt"/>
          <w:rFonts w:eastAsia="Arial"/>
          <w:sz w:val="22"/>
          <w:szCs w:val="22"/>
        </w:rPr>
        <w:t xml:space="preserve"> с</w:t>
      </w:r>
      <w:r>
        <w:rPr>
          <w:rStyle w:val="0pt"/>
          <w:rFonts w:eastAsia="Arial"/>
          <w:sz w:val="22"/>
          <w:szCs w:val="22"/>
          <w:lang w:val="uk-UA"/>
        </w:rPr>
        <w:t>к</w:t>
      </w:r>
      <w:r>
        <w:rPr>
          <w:rStyle w:val="0pt"/>
          <w:rFonts w:eastAsia="Arial"/>
          <w:sz w:val="22"/>
          <w:szCs w:val="22"/>
        </w:rPr>
        <w:t>л</w:t>
      </w:r>
      <w:r>
        <w:rPr>
          <w:rStyle w:val="0pt"/>
          <w:rFonts w:eastAsia="Arial"/>
          <w:sz w:val="22"/>
          <w:szCs w:val="22"/>
          <w:lang w:val="uk-UA"/>
        </w:rPr>
        <w:t>ад</w:t>
      </w:r>
      <w:r>
        <w:rPr>
          <w:rStyle w:val="0pt"/>
          <w:rFonts w:eastAsia="Arial"/>
          <w:sz w:val="22"/>
          <w:szCs w:val="22"/>
        </w:rPr>
        <w:t>ност</w:t>
      </w:r>
      <w:r>
        <w:rPr>
          <w:rStyle w:val="0pt"/>
          <w:rFonts w:eastAsia="Arial"/>
          <w:sz w:val="22"/>
          <w:szCs w:val="22"/>
          <w:lang w:val="uk-UA"/>
        </w:rPr>
        <w:t>і ï</w:t>
      </w:r>
      <w:r>
        <w:rPr>
          <w:rStyle w:val="0pt"/>
          <w:rFonts w:eastAsia="Arial"/>
          <w:sz w:val="22"/>
          <w:szCs w:val="22"/>
        </w:rPr>
        <w:t>х прове</w:t>
      </w:r>
      <w:r>
        <w:rPr>
          <w:rStyle w:val="0pt"/>
          <w:rFonts w:eastAsia="Arial"/>
          <w:sz w:val="22"/>
          <w:szCs w:val="22"/>
        </w:rPr>
        <w:softHyphen/>
        <w:t>ден</w:t>
      </w:r>
      <w:r>
        <w:rPr>
          <w:rStyle w:val="0pt"/>
          <w:rFonts w:eastAsia="Arial"/>
          <w:sz w:val="22"/>
          <w:szCs w:val="22"/>
          <w:lang w:val="uk-UA"/>
        </w:rPr>
        <w:t>н</w:t>
      </w:r>
      <w:r>
        <w:rPr>
          <w:rStyle w:val="0pt"/>
          <w:rFonts w:eastAsia="Arial"/>
          <w:sz w:val="22"/>
          <w:szCs w:val="22"/>
        </w:rPr>
        <w:t>я в пол</w:t>
      </w:r>
      <w:r>
        <w:rPr>
          <w:rStyle w:val="0pt"/>
          <w:rFonts w:eastAsia="Arial"/>
          <w:sz w:val="22"/>
          <w:szCs w:val="22"/>
          <w:lang w:val="uk-UA"/>
        </w:rPr>
        <w:t>ьо</w:t>
      </w:r>
      <w:r>
        <w:rPr>
          <w:rStyle w:val="0pt"/>
          <w:rFonts w:eastAsia="Arial"/>
          <w:sz w:val="22"/>
          <w:szCs w:val="22"/>
        </w:rPr>
        <w:t>в</w:t>
      </w:r>
      <w:r>
        <w:rPr>
          <w:rStyle w:val="0pt"/>
          <w:rFonts w:eastAsia="Arial"/>
          <w:sz w:val="22"/>
          <w:szCs w:val="22"/>
          <w:lang w:val="uk-UA"/>
        </w:rPr>
        <w:t>и</w:t>
      </w:r>
      <w:r>
        <w:rPr>
          <w:rStyle w:val="0pt"/>
          <w:rFonts w:eastAsia="Arial"/>
          <w:sz w:val="22"/>
          <w:szCs w:val="22"/>
        </w:rPr>
        <w:t>х у</w:t>
      </w:r>
      <w:r>
        <w:rPr>
          <w:rStyle w:val="0pt"/>
          <w:rFonts w:eastAsia="Arial"/>
          <w:sz w:val="22"/>
          <w:szCs w:val="22"/>
          <w:lang w:val="uk-UA"/>
        </w:rPr>
        <w:t>мова</w:t>
      </w:r>
      <w:r>
        <w:rPr>
          <w:rStyle w:val="0pt"/>
          <w:rFonts w:eastAsia="Arial"/>
          <w:sz w:val="22"/>
          <w:szCs w:val="22"/>
        </w:rPr>
        <w:t xml:space="preserve">х не </w:t>
      </w:r>
      <w:r>
        <w:rPr>
          <w:rStyle w:val="0pt"/>
          <w:rFonts w:eastAsia="Arial"/>
          <w:sz w:val="22"/>
          <w:szCs w:val="22"/>
          <w:lang w:val="uk-UA"/>
        </w:rPr>
        <w:t>за</w:t>
      </w:r>
      <w:r>
        <w:rPr>
          <w:rStyle w:val="0pt"/>
          <w:rFonts w:eastAsia="Arial"/>
          <w:sz w:val="22"/>
          <w:szCs w:val="22"/>
        </w:rPr>
        <w:t>в</w:t>
      </w:r>
      <w:r>
        <w:rPr>
          <w:rStyle w:val="0pt"/>
          <w:rFonts w:eastAsia="Arial"/>
          <w:sz w:val="22"/>
          <w:szCs w:val="22"/>
          <w:lang w:val="uk-UA"/>
        </w:rPr>
        <w:t>жди в</w:t>
      </w:r>
      <w:r>
        <w:rPr>
          <w:rStyle w:val="0pt"/>
          <w:rFonts w:eastAsia="Arial"/>
          <w:sz w:val="22"/>
          <w:szCs w:val="22"/>
        </w:rPr>
        <w:t>да</w:t>
      </w:r>
      <w:r>
        <w:rPr>
          <w:rStyle w:val="0pt"/>
          <w:rFonts w:eastAsia="Arial"/>
          <w:sz w:val="22"/>
          <w:szCs w:val="22"/>
          <w:lang w:val="uk-UA"/>
        </w:rPr>
        <w:t>є</w:t>
      </w:r>
      <w:r>
        <w:rPr>
          <w:rStyle w:val="0pt"/>
          <w:rFonts w:eastAsia="Arial"/>
          <w:sz w:val="22"/>
          <w:szCs w:val="22"/>
        </w:rPr>
        <w:t>т</w:t>
      </w:r>
      <w:r>
        <w:rPr>
          <w:rStyle w:val="0pt"/>
          <w:rFonts w:eastAsia="Arial"/>
          <w:sz w:val="22"/>
          <w:szCs w:val="22"/>
          <w:lang w:val="uk-UA"/>
        </w:rPr>
        <w:t>ь</w:t>
      </w:r>
      <w:r>
        <w:rPr>
          <w:rStyle w:val="0pt"/>
          <w:rFonts w:eastAsia="Arial"/>
          <w:sz w:val="22"/>
          <w:szCs w:val="22"/>
        </w:rPr>
        <w:t xml:space="preserve">ся </w:t>
      </w:r>
      <w:r>
        <w:rPr>
          <w:rStyle w:val="0pt"/>
          <w:rFonts w:eastAsia="Arial"/>
          <w:sz w:val="22"/>
          <w:szCs w:val="22"/>
          <w:lang w:val="uk-UA"/>
        </w:rPr>
        <w:t>отримати</w:t>
      </w:r>
      <w:r>
        <w:rPr>
          <w:rStyle w:val="0pt"/>
          <w:rFonts w:eastAsia="Arial"/>
          <w:sz w:val="22"/>
          <w:szCs w:val="22"/>
        </w:rPr>
        <w:t xml:space="preserve"> по</w:t>
      </w:r>
      <w:r>
        <w:rPr>
          <w:rStyle w:val="0pt"/>
          <w:rFonts w:eastAsia="Arial"/>
          <w:sz w:val="22"/>
          <w:szCs w:val="22"/>
          <w:lang w:val="uk-UA"/>
        </w:rPr>
        <w:t>в</w:t>
      </w:r>
      <w:r>
        <w:rPr>
          <w:rStyle w:val="0pt"/>
          <w:rFonts w:eastAsia="Arial"/>
          <w:sz w:val="22"/>
          <w:szCs w:val="22"/>
        </w:rPr>
        <w:t>н</w:t>
      </w:r>
      <w:r>
        <w:rPr>
          <w:rStyle w:val="0pt"/>
          <w:rFonts w:eastAsia="Arial"/>
          <w:sz w:val="22"/>
          <w:szCs w:val="22"/>
          <w:lang w:val="uk-UA"/>
        </w:rPr>
        <w:t>и</w:t>
      </w:r>
      <w:r>
        <w:rPr>
          <w:rStyle w:val="0pt"/>
          <w:rFonts w:eastAsia="Arial"/>
          <w:sz w:val="22"/>
          <w:szCs w:val="22"/>
        </w:rPr>
        <w:t>й комплекс ре</w:t>
      </w:r>
      <w:r>
        <w:rPr>
          <w:rStyle w:val="0pt"/>
          <w:rFonts w:eastAsia="Arial"/>
          <w:sz w:val="22"/>
          <w:szCs w:val="22"/>
          <w:lang w:val="uk-UA"/>
        </w:rPr>
        <w:t>єстрованих</w:t>
      </w:r>
      <w:r>
        <w:rPr>
          <w:rStyle w:val="0pt"/>
          <w:rFonts w:eastAsia="Arial"/>
          <w:sz w:val="22"/>
          <w:szCs w:val="22"/>
        </w:rPr>
        <w:t xml:space="preserve"> параметр</w:t>
      </w:r>
      <w:r>
        <w:rPr>
          <w:rStyle w:val="0pt"/>
          <w:rFonts w:eastAsia="Arial"/>
          <w:sz w:val="22"/>
          <w:szCs w:val="22"/>
          <w:lang w:val="uk-UA"/>
        </w:rPr>
        <w:t>і</w:t>
      </w:r>
      <w:r>
        <w:rPr>
          <w:rStyle w:val="0pt"/>
          <w:rFonts w:eastAsia="Arial"/>
          <w:sz w:val="22"/>
          <w:szCs w:val="22"/>
        </w:rPr>
        <w:t>в. Кр</w:t>
      </w:r>
      <w:r>
        <w:rPr>
          <w:rStyle w:val="0pt"/>
          <w:rFonts w:eastAsia="Arial"/>
          <w:sz w:val="22"/>
          <w:szCs w:val="22"/>
          <w:lang w:val="uk-UA"/>
        </w:rPr>
        <w:t>і</w:t>
      </w:r>
      <w:r>
        <w:rPr>
          <w:rStyle w:val="0pt"/>
          <w:rFonts w:eastAsia="Arial"/>
          <w:sz w:val="22"/>
          <w:szCs w:val="22"/>
        </w:rPr>
        <w:t xml:space="preserve">м того, </w:t>
      </w:r>
      <w:r>
        <w:rPr>
          <w:rStyle w:val="0pt"/>
          <w:rFonts w:eastAsia="Arial"/>
          <w:sz w:val="22"/>
          <w:szCs w:val="22"/>
          <w:lang w:val="uk-UA"/>
        </w:rPr>
        <w:t>випробуванн</w:t>
      </w:r>
      <w:r>
        <w:rPr>
          <w:rStyle w:val="0pt"/>
          <w:rFonts w:eastAsia="Arial"/>
          <w:sz w:val="22"/>
          <w:szCs w:val="22"/>
        </w:rPr>
        <w:t xml:space="preserve">я </w:t>
      </w:r>
      <w:r>
        <w:rPr>
          <w:rStyle w:val="0pt"/>
          <w:rFonts w:eastAsia="Arial"/>
          <w:sz w:val="22"/>
          <w:szCs w:val="22"/>
          <w:lang w:val="uk-UA"/>
        </w:rPr>
        <w:t>відрізкі</w:t>
      </w:r>
      <w:r>
        <w:rPr>
          <w:rStyle w:val="0pt"/>
          <w:rFonts w:eastAsia="Arial"/>
          <w:sz w:val="22"/>
          <w:szCs w:val="22"/>
        </w:rPr>
        <w:t>в ве</w:t>
      </w:r>
      <w:r>
        <w:rPr>
          <w:rStyle w:val="0pt"/>
          <w:rFonts w:eastAsia="Arial"/>
          <w:sz w:val="22"/>
          <w:szCs w:val="22"/>
          <w:lang w:val="uk-UA"/>
        </w:rPr>
        <w:t>л</w:t>
      </w:r>
      <w:r>
        <w:rPr>
          <w:rStyle w:val="0pt"/>
          <w:rFonts w:eastAsia="Arial"/>
          <w:sz w:val="22"/>
          <w:szCs w:val="22"/>
        </w:rPr>
        <w:t>ьм</w:t>
      </w:r>
      <w:r>
        <w:rPr>
          <w:rStyle w:val="0pt"/>
          <w:rFonts w:eastAsia="Arial"/>
          <w:sz w:val="22"/>
          <w:szCs w:val="22"/>
          <w:lang w:val="uk-UA"/>
        </w:rPr>
        <w:t>и</w:t>
      </w:r>
      <w:r>
        <w:rPr>
          <w:rStyle w:val="0pt"/>
          <w:rFonts w:eastAsia="Arial"/>
          <w:sz w:val="22"/>
          <w:szCs w:val="22"/>
        </w:rPr>
        <w:t xml:space="preserve"> трудо</w:t>
      </w:r>
      <w:r>
        <w:rPr>
          <w:rStyle w:val="0pt"/>
          <w:rFonts w:eastAsia="Arial"/>
          <w:sz w:val="22"/>
          <w:szCs w:val="22"/>
          <w:lang w:val="uk-UA"/>
        </w:rPr>
        <w:t>йо</w:t>
      </w:r>
      <w:r>
        <w:rPr>
          <w:rStyle w:val="0pt"/>
          <w:rFonts w:eastAsia="Arial"/>
          <w:sz w:val="22"/>
          <w:szCs w:val="22"/>
        </w:rPr>
        <w:t>мк</w:t>
      </w:r>
      <w:r w:rsidR="00563163">
        <w:rPr>
          <w:rStyle w:val="0pt"/>
          <w:rFonts w:eastAsia="Arial"/>
          <w:sz w:val="22"/>
          <w:szCs w:val="22"/>
          <w:lang w:val="uk-UA"/>
        </w:rPr>
        <w:t>і</w:t>
      </w:r>
      <w:r>
        <w:rPr>
          <w:rStyle w:val="0pt"/>
          <w:rFonts w:eastAsia="Arial"/>
          <w:sz w:val="22"/>
          <w:szCs w:val="22"/>
        </w:rPr>
        <w:t xml:space="preserve">, </w:t>
      </w:r>
      <w:r>
        <w:rPr>
          <w:rStyle w:val="0pt"/>
          <w:rFonts w:eastAsia="Arial"/>
          <w:sz w:val="22"/>
          <w:szCs w:val="22"/>
          <w:lang w:val="uk-UA"/>
        </w:rPr>
        <w:t xml:space="preserve">складні </w:t>
      </w:r>
      <w:r>
        <w:rPr>
          <w:rStyle w:val="0pt"/>
          <w:rFonts w:eastAsia="Arial"/>
          <w:sz w:val="22"/>
          <w:szCs w:val="22"/>
        </w:rPr>
        <w:t xml:space="preserve">в </w:t>
      </w:r>
      <w:r>
        <w:rPr>
          <w:rStyle w:val="0pt"/>
          <w:rFonts w:eastAsia="Arial"/>
          <w:sz w:val="22"/>
          <w:szCs w:val="22"/>
          <w:lang w:val="uk-UA"/>
        </w:rPr>
        <w:t>за</w:t>
      </w:r>
      <w:r>
        <w:rPr>
          <w:rStyle w:val="0pt"/>
          <w:rFonts w:eastAsia="Arial"/>
          <w:sz w:val="22"/>
          <w:szCs w:val="22"/>
        </w:rPr>
        <w:t>бе</w:t>
      </w:r>
      <w:r>
        <w:rPr>
          <w:rStyle w:val="0pt"/>
          <w:rFonts w:eastAsia="Arial"/>
          <w:sz w:val="22"/>
          <w:szCs w:val="22"/>
          <w:lang w:val="uk-UA"/>
        </w:rPr>
        <w:t>з</w:t>
      </w:r>
      <w:r>
        <w:rPr>
          <w:rStyle w:val="0pt"/>
          <w:rFonts w:eastAsia="Arial"/>
          <w:sz w:val="22"/>
          <w:szCs w:val="22"/>
        </w:rPr>
        <w:t>печен</w:t>
      </w:r>
      <w:r>
        <w:rPr>
          <w:rStyle w:val="0pt"/>
          <w:rFonts w:eastAsia="Arial"/>
          <w:sz w:val="22"/>
          <w:szCs w:val="22"/>
          <w:lang w:val="uk-UA"/>
        </w:rPr>
        <w:t>ні</w:t>
      </w:r>
      <w:r>
        <w:rPr>
          <w:rStyle w:val="0pt"/>
          <w:rFonts w:eastAsia="Arial"/>
          <w:sz w:val="22"/>
          <w:szCs w:val="22"/>
        </w:rPr>
        <w:t xml:space="preserve"> безп</w:t>
      </w:r>
      <w:r>
        <w:rPr>
          <w:rStyle w:val="0pt"/>
          <w:rFonts w:eastAsia="Arial"/>
          <w:sz w:val="22"/>
          <w:szCs w:val="22"/>
          <w:lang w:val="uk-UA"/>
        </w:rPr>
        <w:t>еки ї</w:t>
      </w:r>
      <w:r>
        <w:rPr>
          <w:rStyle w:val="0pt"/>
          <w:rFonts w:eastAsia="Arial"/>
          <w:sz w:val="22"/>
          <w:szCs w:val="22"/>
        </w:rPr>
        <w:t>х проведен</w:t>
      </w:r>
      <w:r>
        <w:rPr>
          <w:rStyle w:val="0pt"/>
          <w:rFonts w:eastAsia="Arial"/>
          <w:sz w:val="22"/>
          <w:szCs w:val="22"/>
          <w:lang w:val="uk-UA"/>
        </w:rPr>
        <w:t>н</w:t>
      </w:r>
      <w:r>
        <w:rPr>
          <w:rStyle w:val="0pt"/>
          <w:rFonts w:eastAsia="Arial"/>
          <w:sz w:val="22"/>
          <w:szCs w:val="22"/>
        </w:rPr>
        <w:t xml:space="preserve">я, </w:t>
      </w:r>
      <w:r>
        <w:rPr>
          <w:rStyle w:val="0pt"/>
          <w:rFonts w:eastAsia="Arial"/>
          <w:sz w:val="22"/>
          <w:szCs w:val="22"/>
          <w:lang w:val="uk-UA"/>
        </w:rPr>
        <w:t>вимага</w:t>
      </w:r>
      <w:r>
        <w:rPr>
          <w:rStyle w:val="0pt"/>
          <w:rFonts w:eastAsia="Arial"/>
          <w:sz w:val="22"/>
          <w:szCs w:val="22"/>
        </w:rPr>
        <w:t>ют</w:t>
      </w:r>
      <w:r>
        <w:rPr>
          <w:rStyle w:val="0pt"/>
          <w:rFonts w:eastAsia="Arial"/>
          <w:sz w:val="22"/>
          <w:szCs w:val="22"/>
          <w:lang w:val="uk-UA"/>
        </w:rPr>
        <w:t>ь велик</w:t>
      </w:r>
      <w:r>
        <w:rPr>
          <w:rStyle w:val="0pt"/>
          <w:rFonts w:eastAsia="Arial"/>
          <w:sz w:val="22"/>
          <w:szCs w:val="22"/>
        </w:rPr>
        <w:t>их матер</w:t>
      </w:r>
      <w:r>
        <w:rPr>
          <w:rStyle w:val="0pt"/>
          <w:rFonts w:eastAsia="Arial"/>
          <w:sz w:val="22"/>
          <w:szCs w:val="22"/>
          <w:lang w:val="uk-UA"/>
        </w:rPr>
        <w:t>і</w:t>
      </w:r>
      <w:r>
        <w:rPr>
          <w:rStyle w:val="0pt"/>
          <w:rFonts w:eastAsia="Arial"/>
          <w:sz w:val="22"/>
          <w:szCs w:val="22"/>
        </w:rPr>
        <w:t>альн</w:t>
      </w:r>
      <w:r>
        <w:rPr>
          <w:rStyle w:val="0pt"/>
          <w:rFonts w:eastAsia="Arial"/>
          <w:sz w:val="22"/>
          <w:szCs w:val="22"/>
          <w:lang w:val="uk-UA"/>
        </w:rPr>
        <w:t>и</w:t>
      </w:r>
      <w:r>
        <w:rPr>
          <w:rStyle w:val="0pt"/>
          <w:rFonts w:eastAsia="Arial"/>
          <w:sz w:val="22"/>
          <w:szCs w:val="22"/>
        </w:rPr>
        <w:t xml:space="preserve">х </w:t>
      </w:r>
      <w:r>
        <w:rPr>
          <w:rStyle w:val="0pt"/>
          <w:rFonts w:eastAsia="Arial"/>
          <w:sz w:val="22"/>
          <w:szCs w:val="22"/>
          <w:lang w:val="uk-UA"/>
        </w:rPr>
        <w:t>і часови</w:t>
      </w:r>
      <w:r>
        <w:rPr>
          <w:rStyle w:val="0pt"/>
          <w:rFonts w:eastAsia="Arial"/>
          <w:sz w:val="22"/>
          <w:szCs w:val="22"/>
        </w:rPr>
        <w:t xml:space="preserve">х </w:t>
      </w:r>
      <w:r>
        <w:rPr>
          <w:rStyle w:val="0pt"/>
          <w:rFonts w:eastAsia="Arial"/>
          <w:sz w:val="22"/>
          <w:szCs w:val="22"/>
          <w:lang w:val="uk-UA"/>
        </w:rPr>
        <w:t>вит</w:t>
      </w:r>
      <w:r>
        <w:rPr>
          <w:rStyle w:val="0pt"/>
          <w:rFonts w:eastAsia="Arial"/>
          <w:sz w:val="22"/>
          <w:szCs w:val="22"/>
        </w:rPr>
        <w:t>рат.</w:t>
      </w:r>
    </w:p>
    <w:p w14:paraId="6C7D7502" w14:textId="77777777" w:rsidR="00B921E6" w:rsidRDefault="00B921E6" w:rsidP="00B921E6">
      <w:pPr>
        <w:spacing w:line="264" w:lineRule="auto"/>
        <w:ind w:firstLine="425"/>
        <w:jc w:val="both"/>
        <w:rPr>
          <w:rFonts w:eastAsia="Courier New"/>
          <w:spacing w:val="-6"/>
          <w:sz w:val="22"/>
          <w:szCs w:val="22"/>
        </w:rPr>
      </w:pPr>
      <w:r>
        <w:rPr>
          <w:rFonts w:eastAsia="Courier New"/>
          <w:bCs/>
          <w:spacing w:val="-6"/>
          <w:lang w:val="uk-UA"/>
        </w:rPr>
        <w:t xml:space="preserve">  В зв’язку з викладеним, в якості основного метода визна</w:t>
      </w:r>
      <w:r>
        <w:rPr>
          <w:rFonts w:eastAsia="Courier New"/>
          <w:bCs/>
          <w:spacing w:val="-6"/>
          <w:lang w:val="uk-UA"/>
        </w:rPr>
        <w:softHyphen/>
        <w:t>чення ха</w:t>
      </w:r>
      <w:r>
        <w:rPr>
          <w:rFonts w:eastAsia="Courier New"/>
          <w:bCs/>
          <w:spacing w:val="-6"/>
          <w:lang w:val="uk-UA"/>
        </w:rPr>
        <w:softHyphen/>
        <w:t>рактеристик спротиву сталі труб руйнуванню, областей вико</w:t>
      </w:r>
      <w:r>
        <w:rPr>
          <w:rFonts w:eastAsia="Courier New"/>
          <w:bCs/>
          <w:spacing w:val="-6"/>
          <w:lang w:val="uk-UA"/>
        </w:rPr>
        <w:softHyphen/>
        <w:t>рис</w:t>
      </w:r>
      <w:r>
        <w:rPr>
          <w:rFonts w:eastAsia="Courier New"/>
          <w:bCs/>
          <w:spacing w:val="-6"/>
          <w:lang w:val="uk-UA"/>
        </w:rPr>
        <w:softHyphen/>
        <w:t>тан</w:t>
      </w:r>
      <w:r>
        <w:rPr>
          <w:rFonts w:eastAsia="Courier New"/>
          <w:bCs/>
          <w:spacing w:val="-6"/>
          <w:lang w:val="uk-UA"/>
        </w:rPr>
        <w:softHyphen/>
        <w:t>ня труб і розробки теоріï міцності тру</w:t>
      </w:r>
      <w:r>
        <w:rPr>
          <w:rFonts w:eastAsia="Courier New"/>
          <w:bCs/>
          <w:spacing w:val="-6"/>
          <w:lang w:val="uk-UA"/>
        </w:rPr>
        <w:softHyphen/>
        <w:t>бопроводів слід реко</w:t>
      </w:r>
      <w:r>
        <w:rPr>
          <w:rFonts w:eastAsia="Courier New"/>
          <w:bCs/>
          <w:spacing w:val="-6"/>
          <w:lang w:val="uk-UA"/>
        </w:rPr>
        <w:softHyphen/>
        <w:t>мен</w:t>
      </w:r>
      <w:r>
        <w:rPr>
          <w:rFonts w:eastAsia="Courier New"/>
          <w:bCs/>
          <w:spacing w:val="-6"/>
          <w:lang w:val="uk-UA"/>
        </w:rPr>
        <w:softHyphen/>
        <w:t>ду</w:t>
      </w:r>
      <w:r>
        <w:rPr>
          <w:rFonts w:eastAsia="Courier New"/>
          <w:bCs/>
          <w:spacing w:val="-6"/>
          <w:lang w:val="uk-UA"/>
        </w:rPr>
        <w:softHyphen/>
        <w:t>ва</w:t>
      </w:r>
      <w:r>
        <w:rPr>
          <w:rFonts w:eastAsia="Courier New"/>
          <w:bCs/>
          <w:spacing w:val="-6"/>
          <w:lang w:val="uk-UA"/>
        </w:rPr>
        <w:softHyphen/>
        <w:t xml:space="preserve">ти пневматичні випробування труб  в умовах полігона. </w:t>
      </w:r>
      <w:r>
        <w:rPr>
          <w:rFonts w:eastAsia="Courier New"/>
          <w:bCs/>
          <w:spacing w:val="-6"/>
        </w:rPr>
        <w:t>Конст</w:t>
      </w:r>
      <w:r>
        <w:rPr>
          <w:rFonts w:eastAsia="Courier New"/>
          <w:bCs/>
          <w:spacing w:val="-6"/>
        </w:rPr>
        <w:softHyphen/>
        <w:t>рук</w:t>
      </w:r>
      <w:r>
        <w:rPr>
          <w:rFonts w:eastAsia="Courier New"/>
          <w:bCs/>
          <w:spacing w:val="-6"/>
        </w:rPr>
        <w:softHyphen/>
        <w:t>ц</w:t>
      </w:r>
      <w:r>
        <w:rPr>
          <w:rFonts w:eastAsia="Courier New"/>
          <w:bCs/>
          <w:spacing w:val="-6"/>
          <w:lang w:val="uk-UA"/>
        </w:rPr>
        <w:t>і</w:t>
      </w:r>
      <w:r>
        <w:rPr>
          <w:rFonts w:eastAsia="Courier New"/>
          <w:bCs/>
          <w:spacing w:val="-6"/>
        </w:rPr>
        <w:t>я пол</w:t>
      </w:r>
      <w:r>
        <w:rPr>
          <w:rFonts w:eastAsia="Courier New"/>
          <w:bCs/>
          <w:spacing w:val="-6"/>
          <w:lang w:val="uk-UA"/>
        </w:rPr>
        <w:t>і</w:t>
      </w:r>
      <w:r>
        <w:rPr>
          <w:rFonts w:eastAsia="Courier New"/>
          <w:bCs/>
          <w:spacing w:val="-6"/>
        </w:rPr>
        <w:t xml:space="preserve">гона </w:t>
      </w:r>
      <w:r>
        <w:rPr>
          <w:rFonts w:eastAsia="Courier New"/>
          <w:bCs/>
          <w:spacing w:val="-6"/>
          <w:lang w:val="uk-UA"/>
        </w:rPr>
        <w:t>повинн</w:t>
      </w:r>
      <w:r>
        <w:rPr>
          <w:rFonts w:eastAsia="Courier New"/>
          <w:bCs/>
          <w:spacing w:val="-6"/>
        </w:rPr>
        <w:t xml:space="preserve">а </w:t>
      </w:r>
      <w:r>
        <w:rPr>
          <w:rFonts w:eastAsia="Courier New"/>
          <w:bCs/>
          <w:spacing w:val="-6"/>
          <w:lang w:val="uk-UA"/>
        </w:rPr>
        <w:t>забезпечити</w:t>
      </w:r>
      <w:r>
        <w:rPr>
          <w:rFonts w:eastAsia="Courier New"/>
          <w:bCs/>
          <w:spacing w:val="-6"/>
        </w:rPr>
        <w:t xml:space="preserve"> в</w:t>
      </w:r>
      <w:r>
        <w:rPr>
          <w:rFonts w:eastAsia="Courier New"/>
          <w:bCs/>
          <w:spacing w:val="-6"/>
          <w:lang w:val="uk-UA"/>
        </w:rPr>
        <w:t>иконання наступни</w:t>
      </w:r>
      <w:r>
        <w:rPr>
          <w:rFonts w:eastAsia="Courier New"/>
          <w:bCs/>
          <w:spacing w:val="-6"/>
        </w:rPr>
        <w:t>х техн</w:t>
      </w:r>
      <w:r>
        <w:rPr>
          <w:rFonts w:eastAsia="Courier New"/>
          <w:bCs/>
          <w:spacing w:val="-6"/>
          <w:lang w:val="uk-UA"/>
        </w:rPr>
        <w:t>і</w:t>
      </w:r>
      <w:r>
        <w:rPr>
          <w:rFonts w:eastAsia="Courier New"/>
          <w:bCs/>
          <w:spacing w:val="-6"/>
        </w:rPr>
        <w:t>ч</w:t>
      </w:r>
      <w:r>
        <w:rPr>
          <w:rFonts w:eastAsia="Courier New"/>
          <w:bCs/>
          <w:spacing w:val="-6"/>
        </w:rPr>
        <w:softHyphen/>
      </w:r>
      <w:r>
        <w:rPr>
          <w:rFonts w:eastAsia="Courier New"/>
          <w:bCs/>
          <w:spacing w:val="-6"/>
          <w:lang w:val="uk-UA"/>
        </w:rPr>
        <w:t>н</w:t>
      </w:r>
      <w:r>
        <w:rPr>
          <w:rFonts w:eastAsia="Courier New"/>
          <w:bCs/>
          <w:spacing w:val="-6"/>
        </w:rPr>
        <w:t xml:space="preserve">их </w:t>
      </w:r>
      <w:r>
        <w:rPr>
          <w:rFonts w:eastAsia="Courier New"/>
          <w:bCs/>
          <w:spacing w:val="-6"/>
          <w:lang w:val="uk-UA"/>
        </w:rPr>
        <w:t>ви</w:t>
      </w:r>
      <w:r>
        <w:rPr>
          <w:rFonts w:eastAsia="Courier New"/>
          <w:bCs/>
          <w:spacing w:val="-6"/>
          <w:lang w:val="uk-UA"/>
        </w:rPr>
        <w:softHyphen/>
        <w:t>мог</w:t>
      </w:r>
      <w:r>
        <w:rPr>
          <w:rFonts w:eastAsia="Courier New"/>
          <w:bCs/>
          <w:spacing w:val="-6"/>
        </w:rPr>
        <w:t>: д</w:t>
      </w:r>
      <w:r>
        <w:rPr>
          <w:rFonts w:eastAsia="Courier New"/>
          <w:bCs/>
          <w:spacing w:val="-6"/>
          <w:lang w:val="uk-UA"/>
        </w:rPr>
        <w:t>овжи</w:t>
      </w:r>
      <w:r>
        <w:rPr>
          <w:rFonts w:eastAsia="Courier New"/>
          <w:bCs/>
          <w:spacing w:val="-6"/>
        </w:rPr>
        <w:t xml:space="preserve">на </w:t>
      </w:r>
      <w:r>
        <w:rPr>
          <w:rFonts w:eastAsia="Courier New"/>
          <w:bCs/>
          <w:spacing w:val="-6"/>
          <w:lang w:val="uk-UA"/>
        </w:rPr>
        <w:t>випробуваноï</w:t>
      </w:r>
      <w:r>
        <w:rPr>
          <w:rFonts w:eastAsia="Courier New"/>
          <w:bCs/>
          <w:spacing w:val="-6"/>
        </w:rPr>
        <w:t xml:space="preserve"> секц</w:t>
      </w:r>
      <w:r>
        <w:rPr>
          <w:rFonts w:eastAsia="Courier New"/>
          <w:bCs/>
          <w:spacing w:val="-6"/>
          <w:lang w:val="uk-UA"/>
        </w:rPr>
        <w:t xml:space="preserve">іï </w:t>
      </w:r>
      <w:r>
        <w:rPr>
          <w:rFonts w:eastAsia="Courier New"/>
          <w:bCs/>
          <w:spacing w:val="-6"/>
        </w:rPr>
        <w:t>- не мен</w:t>
      </w:r>
      <w:r>
        <w:rPr>
          <w:rFonts w:eastAsia="Courier New"/>
          <w:bCs/>
          <w:spacing w:val="-6"/>
          <w:lang w:val="uk-UA"/>
        </w:rPr>
        <w:t>ш</w:t>
      </w:r>
      <w:r>
        <w:rPr>
          <w:rFonts w:eastAsia="Courier New"/>
          <w:bCs/>
          <w:spacing w:val="-6"/>
        </w:rPr>
        <w:t>е 20 м (дв</w:t>
      </w:r>
      <w:r>
        <w:rPr>
          <w:rFonts w:eastAsia="Courier New"/>
          <w:bCs/>
          <w:spacing w:val="-6"/>
          <w:lang w:val="uk-UA"/>
        </w:rPr>
        <w:t>і</w:t>
      </w:r>
      <w:r>
        <w:rPr>
          <w:rFonts w:eastAsia="Courier New"/>
          <w:bCs/>
          <w:spacing w:val="-6"/>
        </w:rPr>
        <w:t xml:space="preserve"> труб</w:t>
      </w:r>
      <w:r>
        <w:rPr>
          <w:rFonts w:eastAsia="Courier New"/>
          <w:bCs/>
          <w:spacing w:val="-6"/>
          <w:lang w:val="uk-UA"/>
        </w:rPr>
        <w:t>и</w:t>
      </w:r>
      <w:r>
        <w:rPr>
          <w:rFonts w:eastAsia="Courier New"/>
          <w:bCs/>
          <w:spacing w:val="-6"/>
        </w:rPr>
        <w:t>); мак</w:t>
      </w:r>
      <w:r>
        <w:rPr>
          <w:rFonts w:eastAsia="Courier New"/>
          <w:bCs/>
          <w:spacing w:val="-6"/>
        </w:rPr>
        <w:softHyphen/>
        <w:t>симальн</w:t>
      </w:r>
      <w:r>
        <w:rPr>
          <w:rFonts w:eastAsia="Courier New"/>
          <w:bCs/>
          <w:spacing w:val="-6"/>
          <w:lang w:val="uk-UA"/>
        </w:rPr>
        <w:t>и</w:t>
      </w:r>
      <w:r>
        <w:rPr>
          <w:rFonts w:eastAsia="Courier New"/>
          <w:bCs/>
          <w:spacing w:val="-6"/>
        </w:rPr>
        <w:t>й д</w:t>
      </w:r>
      <w:r>
        <w:rPr>
          <w:rFonts w:eastAsia="Courier New"/>
          <w:bCs/>
          <w:spacing w:val="-6"/>
          <w:lang w:val="uk-UA"/>
        </w:rPr>
        <w:t>і</w:t>
      </w:r>
      <w:r>
        <w:rPr>
          <w:rFonts w:eastAsia="Courier New"/>
          <w:bCs/>
          <w:spacing w:val="-6"/>
        </w:rPr>
        <w:t xml:space="preserve">аметр труб </w:t>
      </w:r>
      <w:r>
        <w:rPr>
          <w:rFonts w:eastAsia="Courier New"/>
          <w:bCs/>
          <w:spacing w:val="-6"/>
          <w:lang w:val="uk-UA"/>
        </w:rPr>
        <w:t>-</w:t>
      </w:r>
      <w:r>
        <w:rPr>
          <w:rFonts w:eastAsia="Courier New"/>
          <w:bCs/>
          <w:spacing w:val="-6"/>
        </w:rPr>
        <w:t>1420 мм на р</w:t>
      </w:r>
      <w:r>
        <w:rPr>
          <w:rFonts w:eastAsia="Courier New"/>
          <w:bCs/>
          <w:spacing w:val="-6"/>
          <w:lang w:val="uk-UA"/>
        </w:rPr>
        <w:t>о</w:t>
      </w:r>
      <w:r>
        <w:rPr>
          <w:rFonts w:eastAsia="Courier New"/>
          <w:bCs/>
          <w:spacing w:val="-6"/>
        </w:rPr>
        <w:t>бо</w:t>
      </w:r>
      <w:r>
        <w:rPr>
          <w:rFonts w:eastAsia="Courier New"/>
          <w:bCs/>
          <w:spacing w:val="-6"/>
          <w:lang w:val="uk-UA"/>
        </w:rPr>
        <w:t>чий тиск</w:t>
      </w:r>
      <w:r>
        <w:rPr>
          <w:rFonts w:eastAsia="Courier New"/>
          <w:bCs/>
          <w:spacing w:val="-6"/>
        </w:rPr>
        <w:t xml:space="preserve"> до 10-12 МПа;</w:t>
      </w:r>
    </w:p>
    <w:p w14:paraId="23FEC7CA" w14:textId="77777777" w:rsidR="00B921E6" w:rsidRDefault="00B921E6" w:rsidP="00B921E6">
      <w:pPr>
        <w:spacing w:line="264" w:lineRule="auto"/>
        <w:ind w:firstLine="425"/>
        <w:jc w:val="both"/>
        <w:rPr>
          <w:color w:val="000000"/>
          <w:spacing w:val="-4"/>
        </w:rPr>
      </w:pPr>
      <w:r>
        <w:rPr>
          <w:rFonts w:eastAsia="Courier New"/>
          <w:bCs/>
          <w:spacing w:val="-4"/>
          <w:lang w:val="en-US"/>
        </w:rPr>
        <w:t>o</w:t>
      </w:r>
      <w:r>
        <w:rPr>
          <w:rFonts w:eastAsia="Courier New"/>
          <w:bCs/>
          <w:spacing w:val="-4"/>
        </w:rPr>
        <w:t>б’</w:t>
      </w:r>
      <w:r>
        <w:rPr>
          <w:rFonts w:eastAsia="Courier New"/>
          <w:bCs/>
          <w:spacing w:val="-4"/>
          <w:lang w:val="uk-UA"/>
        </w:rPr>
        <w:t>є</w:t>
      </w:r>
      <w:r>
        <w:rPr>
          <w:rFonts w:eastAsia="Courier New"/>
          <w:bCs/>
          <w:spacing w:val="-4"/>
        </w:rPr>
        <w:t>м, запо</w:t>
      </w:r>
      <w:r>
        <w:rPr>
          <w:rFonts w:eastAsia="Courier New"/>
          <w:bCs/>
          <w:spacing w:val="-4"/>
          <w:lang w:val="uk-UA"/>
        </w:rPr>
        <w:t>в</w:t>
      </w:r>
      <w:r>
        <w:rPr>
          <w:rFonts w:eastAsia="Courier New"/>
          <w:bCs/>
          <w:spacing w:val="-4"/>
        </w:rPr>
        <w:t>н</w:t>
      </w:r>
      <w:r>
        <w:rPr>
          <w:rFonts w:eastAsia="Courier New"/>
          <w:bCs/>
          <w:spacing w:val="-4"/>
          <w:lang w:val="uk-UA"/>
        </w:rPr>
        <w:t>ювани</w:t>
      </w:r>
      <w:r>
        <w:rPr>
          <w:rFonts w:eastAsia="Courier New"/>
          <w:bCs/>
          <w:spacing w:val="-4"/>
        </w:rPr>
        <w:t xml:space="preserve">й </w:t>
      </w:r>
      <w:r>
        <w:rPr>
          <w:rFonts w:eastAsia="Courier New"/>
          <w:bCs/>
          <w:spacing w:val="-4"/>
          <w:lang w:val="uk-UA"/>
        </w:rPr>
        <w:t>повітря</w:t>
      </w:r>
      <w:r>
        <w:rPr>
          <w:rFonts w:eastAsia="Courier New"/>
          <w:bCs/>
          <w:spacing w:val="-4"/>
        </w:rPr>
        <w:t xml:space="preserve">м </w:t>
      </w:r>
      <w:r>
        <w:rPr>
          <w:rFonts w:eastAsia="Courier New"/>
          <w:bCs/>
          <w:spacing w:val="-4"/>
          <w:lang w:val="uk-UA"/>
        </w:rPr>
        <w:t>у випробувані</w:t>
      </w:r>
      <w:r>
        <w:rPr>
          <w:rFonts w:eastAsia="Courier New"/>
          <w:bCs/>
          <w:spacing w:val="-4"/>
        </w:rPr>
        <w:t>й секц</w:t>
      </w:r>
      <w:r>
        <w:rPr>
          <w:rFonts w:eastAsia="Courier New"/>
          <w:bCs/>
          <w:spacing w:val="-4"/>
          <w:lang w:val="uk-UA"/>
        </w:rPr>
        <w:t>іï</w:t>
      </w:r>
      <w:r>
        <w:rPr>
          <w:rFonts w:eastAsia="Courier New"/>
          <w:bCs/>
          <w:spacing w:val="-4"/>
        </w:rPr>
        <w:t>, не мен</w:t>
      </w:r>
      <w:r>
        <w:rPr>
          <w:rFonts w:eastAsia="Courier New"/>
          <w:bCs/>
          <w:spacing w:val="-4"/>
          <w:lang w:val="uk-UA"/>
        </w:rPr>
        <w:t>ш</w:t>
      </w:r>
      <w:r>
        <w:rPr>
          <w:rFonts w:eastAsia="Courier New"/>
          <w:bCs/>
          <w:spacing w:val="-4"/>
        </w:rPr>
        <w:t xml:space="preserve">е 75 % </w:t>
      </w:r>
      <w:r>
        <w:rPr>
          <w:rFonts w:eastAsia="Courier New"/>
          <w:bCs/>
          <w:spacing w:val="-4"/>
          <w:lang w:val="uk-UA"/>
        </w:rPr>
        <w:t>загально</w:t>
      </w:r>
      <w:r>
        <w:rPr>
          <w:rFonts w:eastAsia="Courier New"/>
          <w:bCs/>
          <w:spacing w:val="-4"/>
        </w:rPr>
        <w:t>го об’</w:t>
      </w:r>
      <w:r>
        <w:rPr>
          <w:rFonts w:eastAsia="Courier New"/>
          <w:bCs/>
          <w:spacing w:val="-4"/>
          <w:lang w:val="uk-UA"/>
        </w:rPr>
        <w:t>є</w:t>
      </w:r>
      <w:r>
        <w:rPr>
          <w:rFonts w:eastAsia="Courier New"/>
          <w:bCs/>
          <w:spacing w:val="-4"/>
        </w:rPr>
        <w:t>м</w:t>
      </w:r>
      <w:r>
        <w:rPr>
          <w:rFonts w:eastAsia="Courier New"/>
          <w:bCs/>
          <w:spacing w:val="-4"/>
          <w:lang w:val="uk-UA"/>
        </w:rPr>
        <w:t>у</w:t>
      </w:r>
      <w:r>
        <w:rPr>
          <w:rFonts w:eastAsia="Courier New"/>
          <w:bCs/>
          <w:spacing w:val="-4"/>
        </w:rPr>
        <w:t xml:space="preserve"> секц</w:t>
      </w:r>
      <w:r>
        <w:rPr>
          <w:rFonts w:eastAsia="Courier New"/>
          <w:bCs/>
          <w:spacing w:val="-4"/>
          <w:lang w:val="uk-UA"/>
        </w:rPr>
        <w:t>іï</w:t>
      </w:r>
      <w:r>
        <w:rPr>
          <w:rFonts w:eastAsia="Courier New"/>
          <w:bCs/>
          <w:spacing w:val="-4"/>
        </w:rPr>
        <w:t>;</w:t>
      </w:r>
    </w:p>
    <w:p w14:paraId="004356BF" w14:textId="77777777" w:rsidR="00B921E6" w:rsidRDefault="00B921E6" w:rsidP="00B921E6">
      <w:pPr>
        <w:spacing w:line="264" w:lineRule="auto"/>
        <w:ind w:firstLine="425"/>
        <w:jc w:val="both"/>
        <w:rPr>
          <w:spacing w:val="-4"/>
        </w:rPr>
      </w:pPr>
      <w:r>
        <w:rPr>
          <w:rFonts w:eastAsia="Courier New"/>
          <w:bCs/>
          <w:spacing w:val="-4"/>
        </w:rPr>
        <w:t>конструкц</w:t>
      </w:r>
      <w:r>
        <w:rPr>
          <w:rFonts w:eastAsia="Courier New"/>
          <w:bCs/>
          <w:spacing w:val="-4"/>
          <w:lang w:val="uk-UA"/>
        </w:rPr>
        <w:t>і</w:t>
      </w:r>
      <w:r>
        <w:rPr>
          <w:rFonts w:eastAsia="Courier New"/>
          <w:bCs/>
          <w:spacing w:val="-4"/>
        </w:rPr>
        <w:t>я бронекамер</w:t>
      </w:r>
      <w:r>
        <w:rPr>
          <w:rFonts w:eastAsia="Courier New"/>
          <w:bCs/>
          <w:spacing w:val="-4"/>
          <w:lang w:val="uk-UA"/>
        </w:rPr>
        <w:t>и повин</w:t>
      </w:r>
      <w:r>
        <w:rPr>
          <w:rFonts w:eastAsia="Courier New"/>
          <w:bCs/>
          <w:spacing w:val="-4"/>
        </w:rPr>
        <w:t xml:space="preserve">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печит</w:t>
      </w:r>
      <w:r>
        <w:rPr>
          <w:rFonts w:eastAsia="Courier New"/>
          <w:bCs/>
          <w:spacing w:val="-4"/>
          <w:lang w:val="uk-UA"/>
        </w:rPr>
        <w:t>и</w:t>
      </w:r>
      <w:r>
        <w:rPr>
          <w:rFonts w:eastAsia="Courier New"/>
          <w:bCs/>
          <w:spacing w:val="-4"/>
        </w:rPr>
        <w:t xml:space="preserve"> га</w:t>
      </w:r>
      <w:r>
        <w:rPr>
          <w:rFonts w:eastAsia="Courier New"/>
          <w:bCs/>
          <w:spacing w:val="-4"/>
          <w:lang w:val="uk-UA"/>
        </w:rPr>
        <w:t>сі</w:t>
      </w:r>
      <w:r>
        <w:rPr>
          <w:rFonts w:eastAsia="Courier New"/>
          <w:bCs/>
          <w:spacing w:val="-4"/>
        </w:rPr>
        <w:t>н</w:t>
      </w:r>
      <w:r>
        <w:rPr>
          <w:rFonts w:eastAsia="Courier New"/>
          <w:bCs/>
          <w:spacing w:val="-4"/>
          <w:lang w:val="uk-UA"/>
        </w:rPr>
        <w:t>ня по</w:t>
      </w:r>
      <w:r>
        <w:rPr>
          <w:rFonts w:eastAsia="Courier New"/>
          <w:bCs/>
          <w:spacing w:val="-4"/>
          <w:lang w:val="uk-UA"/>
        </w:rPr>
        <w:softHyphen/>
        <w:t>віт</w:t>
      </w:r>
      <w:r>
        <w:rPr>
          <w:rFonts w:eastAsia="Courier New"/>
          <w:bCs/>
          <w:spacing w:val="-4"/>
          <w:lang w:val="uk-UA"/>
        </w:rPr>
        <w:softHyphen/>
        <w:t>ряни</w:t>
      </w:r>
      <w:r>
        <w:rPr>
          <w:rFonts w:eastAsia="Courier New"/>
          <w:bCs/>
          <w:spacing w:val="-4"/>
        </w:rPr>
        <w:t xml:space="preserve">х </w:t>
      </w:r>
      <w:r>
        <w:rPr>
          <w:rFonts w:eastAsia="Courier New"/>
          <w:bCs/>
          <w:spacing w:val="-4"/>
          <w:lang w:val="uk-UA"/>
        </w:rPr>
        <w:t>і</w:t>
      </w:r>
      <w:r>
        <w:rPr>
          <w:rFonts w:eastAsia="Courier New"/>
          <w:bCs/>
          <w:spacing w:val="-4"/>
        </w:rPr>
        <w:t xml:space="preserve"> ударн</w:t>
      </w:r>
      <w:r>
        <w:rPr>
          <w:rFonts w:eastAsia="Courier New"/>
          <w:bCs/>
          <w:spacing w:val="-4"/>
          <w:lang w:val="uk-UA"/>
        </w:rPr>
        <w:t>и</w:t>
      </w:r>
      <w:r>
        <w:rPr>
          <w:rFonts w:eastAsia="Courier New"/>
          <w:bCs/>
          <w:spacing w:val="-4"/>
        </w:rPr>
        <w:t xml:space="preserve">х </w:t>
      </w:r>
      <w:r>
        <w:rPr>
          <w:rFonts w:eastAsia="Courier New"/>
          <w:bCs/>
          <w:spacing w:val="-4"/>
          <w:lang w:val="uk-UA"/>
        </w:rPr>
        <w:t>хвиль</w:t>
      </w:r>
      <w:r>
        <w:rPr>
          <w:rFonts w:eastAsia="Courier New"/>
          <w:bCs/>
          <w:spacing w:val="-4"/>
        </w:rPr>
        <w:t>, в</w:t>
      </w:r>
      <w:r>
        <w:rPr>
          <w:rFonts w:eastAsia="Courier New"/>
          <w:bCs/>
          <w:spacing w:val="-4"/>
          <w:lang w:val="uk-UA"/>
        </w:rPr>
        <w:t>и</w:t>
      </w:r>
      <w:r>
        <w:rPr>
          <w:rFonts w:eastAsia="Courier New"/>
          <w:bCs/>
          <w:spacing w:val="-4"/>
        </w:rPr>
        <w:t>никаю</w:t>
      </w:r>
      <w:r>
        <w:rPr>
          <w:rFonts w:eastAsia="Courier New"/>
          <w:bCs/>
          <w:spacing w:val="-4"/>
          <w:lang w:val="uk-UA"/>
        </w:rPr>
        <w:t>ч</w:t>
      </w:r>
      <w:r>
        <w:rPr>
          <w:rFonts w:eastAsia="Courier New"/>
          <w:bCs/>
          <w:spacing w:val="-4"/>
        </w:rPr>
        <w:t>их при пневматич</w:t>
      </w:r>
      <w:r>
        <w:rPr>
          <w:rFonts w:eastAsia="Courier New"/>
          <w:bCs/>
          <w:spacing w:val="-4"/>
          <w:lang w:val="uk-UA"/>
        </w:rPr>
        <w:t>н</w:t>
      </w:r>
      <w:r>
        <w:rPr>
          <w:rFonts w:eastAsia="Courier New"/>
          <w:bCs/>
          <w:spacing w:val="-4"/>
        </w:rPr>
        <w:t>ом</w:t>
      </w:r>
      <w:r>
        <w:rPr>
          <w:rFonts w:eastAsia="Courier New"/>
          <w:bCs/>
          <w:spacing w:val="-4"/>
          <w:lang w:val="uk-UA"/>
        </w:rPr>
        <w:t>у</w:t>
      </w:r>
      <w:r>
        <w:rPr>
          <w:rFonts w:eastAsia="Courier New"/>
          <w:bCs/>
          <w:spacing w:val="-4"/>
        </w:rPr>
        <w:t xml:space="preserve"> р</w:t>
      </w:r>
      <w:r>
        <w:rPr>
          <w:rFonts w:eastAsia="Courier New"/>
          <w:bCs/>
          <w:spacing w:val="-4"/>
          <w:lang w:val="uk-UA"/>
        </w:rPr>
        <w:t>уйну</w:t>
      </w:r>
      <w:r>
        <w:rPr>
          <w:rFonts w:eastAsia="Courier New"/>
          <w:bCs/>
          <w:spacing w:val="-4"/>
          <w:lang w:val="uk-UA"/>
        </w:rPr>
        <w:softHyphen/>
        <w:t>ванні</w:t>
      </w:r>
      <w:r>
        <w:rPr>
          <w:rFonts w:eastAsia="Courier New"/>
          <w:bCs/>
          <w:spacing w:val="-4"/>
        </w:rPr>
        <w:t xml:space="preserve"> труб, </w:t>
      </w:r>
      <w:r>
        <w:rPr>
          <w:rFonts w:eastAsia="Courier New"/>
          <w:bCs/>
          <w:spacing w:val="-4"/>
          <w:lang w:val="uk-UA"/>
        </w:rPr>
        <w:t>зовнішній вплив я</w:t>
      </w:r>
      <w:r>
        <w:rPr>
          <w:rFonts w:eastAsia="Courier New"/>
          <w:bCs/>
          <w:spacing w:val="-4"/>
        </w:rPr>
        <w:t>к</w:t>
      </w:r>
      <w:r>
        <w:rPr>
          <w:rFonts w:eastAsia="Courier New"/>
          <w:bCs/>
          <w:spacing w:val="-4"/>
          <w:lang w:val="uk-UA"/>
        </w:rPr>
        <w:t>и</w:t>
      </w:r>
      <w:r>
        <w:rPr>
          <w:rFonts w:eastAsia="Courier New"/>
          <w:bCs/>
          <w:spacing w:val="-4"/>
        </w:rPr>
        <w:t>х аналог</w:t>
      </w:r>
      <w:r>
        <w:rPr>
          <w:rFonts w:eastAsia="Courier New"/>
          <w:bCs/>
          <w:spacing w:val="-4"/>
          <w:lang w:val="uk-UA"/>
        </w:rPr>
        <w:t>і</w:t>
      </w:r>
      <w:r>
        <w:rPr>
          <w:rFonts w:eastAsia="Courier New"/>
          <w:bCs/>
          <w:spacing w:val="-4"/>
        </w:rPr>
        <w:t xml:space="preserve">чно </w:t>
      </w:r>
      <w:r>
        <w:rPr>
          <w:rFonts w:eastAsia="Courier New"/>
          <w:bCs/>
          <w:spacing w:val="-4"/>
          <w:lang w:val="uk-UA"/>
        </w:rPr>
        <w:t>потужн</w:t>
      </w:r>
      <w:r>
        <w:rPr>
          <w:rFonts w:eastAsia="Courier New"/>
          <w:bCs/>
          <w:spacing w:val="-4"/>
        </w:rPr>
        <w:t>ому взр</w:t>
      </w:r>
      <w:r>
        <w:rPr>
          <w:rFonts w:eastAsia="Courier New"/>
          <w:bCs/>
          <w:spacing w:val="-4"/>
          <w:lang w:val="uk-UA"/>
        </w:rPr>
        <w:t>и</w:t>
      </w:r>
      <w:r>
        <w:rPr>
          <w:rFonts w:eastAsia="Courier New"/>
          <w:bCs/>
          <w:spacing w:val="-4"/>
        </w:rPr>
        <w:t>ву;</w:t>
      </w:r>
    </w:p>
    <w:p w14:paraId="32638001" w14:textId="77777777" w:rsidR="00B921E6" w:rsidRDefault="00B921E6" w:rsidP="00B921E6">
      <w:pPr>
        <w:spacing w:line="264" w:lineRule="auto"/>
        <w:ind w:firstLine="425"/>
        <w:jc w:val="both"/>
        <w:rPr>
          <w:spacing w:val="-4"/>
        </w:rPr>
      </w:pPr>
      <w:r>
        <w:rPr>
          <w:rFonts w:eastAsia="Courier New"/>
          <w:bCs/>
          <w:spacing w:val="-4"/>
        </w:rPr>
        <w:t>на територ</w:t>
      </w:r>
      <w:r>
        <w:rPr>
          <w:rFonts w:eastAsia="Courier New"/>
          <w:bCs/>
          <w:spacing w:val="-4"/>
          <w:lang w:val="uk-UA"/>
        </w:rPr>
        <w:t>іï</w:t>
      </w:r>
      <w:r>
        <w:rPr>
          <w:rFonts w:eastAsia="Courier New"/>
          <w:bCs/>
          <w:spacing w:val="-4"/>
        </w:rPr>
        <w:t xml:space="preserve"> пол</w:t>
      </w:r>
      <w:r>
        <w:rPr>
          <w:rFonts w:eastAsia="Courier New"/>
          <w:bCs/>
          <w:spacing w:val="-4"/>
          <w:lang w:val="uk-UA"/>
        </w:rPr>
        <w:t>і</w:t>
      </w:r>
      <w:r>
        <w:rPr>
          <w:rFonts w:eastAsia="Courier New"/>
          <w:bCs/>
          <w:spacing w:val="-4"/>
        </w:rPr>
        <w:t xml:space="preserve">гона </w:t>
      </w:r>
      <w:r>
        <w:rPr>
          <w:rFonts w:eastAsia="Courier New"/>
          <w:bCs/>
          <w:spacing w:val="-4"/>
          <w:lang w:val="uk-UA"/>
        </w:rPr>
        <w:t>тиск</w:t>
      </w:r>
      <w:r>
        <w:rPr>
          <w:rFonts w:eastAsia="Courier New"/>
          <w:bCs/>
          <w:spacing w:val="-4"/>
        </w:rPr>
        <w:t xml:space="preserve"> не </w:t>
      </w:r>
      <w:r>
        <w:rPr>
          <w:rFonts w:eastAsia="Courier New"/>
          <w:bCs/>
          <w:spacing w:val="-4"/>
          <w:lang w:val="uk-UA"/>
        </w:rPr>
        <w:t>повинен</w:t>
      </w:r>
      <w:r>
        <w:rPr>
          <w:rFonts w:eastAsia="Courier New"/>
          <w:bCs/>
          <w:spacing w:val="-4"/>
        </w:rPr>
        <w:t xml:space="preserve"> п</w:t>
      </w:r>
      <w:r>
        <w:rPr>
          <w:rFonts w:eastAsia="Courier New"/>
          <w:bCs/>
          <w:spacing w:val="-4"/>
          <w:lang w:val="uk-UA"/>
        </w:rPr>
        <w:t>ід</w:t>
      </w:r>
      <w:r>
        <w:rPr>
          <w:rFonts w:eastAsia="Courier New"/>
          <w:bCs/>
          <w:spacing w:val="-4"/>
        </w:rPr>
        <w:t>в</w:t>
      </w:r>
      <w:r>
        <w:rPr>
          <w:rFonts w:eastAsia="Courier New"/>
          <w:bCs/>
          <w:spacing w:val="-4"/>
          <w:lang w:val="uk-UA"/>
        </w:rPr>
        <w:t>ищувати</w:t>
      </w:r>
      <w:r>
        <w:rPr>
          <w:rFonts w:eastAsia="Courier New"/>
          <w:bCs/>
          <w:spacing w:val="-4"/>
        </w:rPr>
        <w:t>ся б</w:t>
      </w:r>
      <w:r>
        <w:rPr>
          <w:rFonts w:eastAsia="Courier New"/>
          <w:bCs/>
          <w:spacing w:val="-4"/>
          <w:lang w:val="uk-UA"/>
        </w:rPr>
        <w:t>і</w:t>
      </w:r>
      <w:r>
        <w:rPr>
          <w:rFonts w:eastAsia="Courier New"/>
          <w:bCs/>
          <w:spacing w:val="-4"/>
        </w:rPr>
        <w:t>л</w:t>
      </w:r>
      <w:r>
        <w:rPr>
          <w:rFonts w:eastAsia="Courier New"/>
          <w:bCs/>
          <w:spacing w:val="-4"/>
          <w:lang w:val="uk-UA"/>
        </w:rPr>
        <w:t>ьш</w:t>
      </w:r>
      <w:r>
        <w:rPr>
          <w:rFonts w:eastAsia="Courier New"/>
          <w:bCs/>
          <w:spacing w:val="-4"/>
        </w:rPr>
        <w:t>е ч</w:t>
      </w:r>
      <w:r>
        <w:rPr>
          <w:rFonts w:eastAsia="Courier New"/>
          <w:bCs/>
          <w:spacing w:val="-4"/>
          <w:lang w:val="uk-UA"/>
        </w:rPr>
        <w:t>и</w:t>
      </w:r>
      <w:r>
        <w:rPr>
          <w:rFonts w:eastAsia="Courier New"/>
          <w:bCs/>
          <w:spacing w:val="-4"/>
        </w:rPr>
        <w:t>м на 0,01 МПа;</w:t>
      </w:r>
    </w:p>
    <w:p w14:paraId="2E327D0F" w14:textId="77777777" w:rsidR="00B921E6" w:rsidRDefault="00B921E6" w:rsidP="00B921E6">
      <w:pPr>
        <w:spacing w:line="264" w:lineRule="auto"/>
        <w:ind w:firstLine="425"/>
        <w:jc w:val="both"/>
        <w:rPr>
          <w:spacing w:val="-4"/>
        </w:rPr>
      </w:pPr>
      <w:r>
        <w:rPr>
          <w:rFonts w:eastAsia="Courier New"/>
          <w:bCs/>
          <w:spacing w:val="-4"/>
        </w:rPr>
        <w:t>пол</w:t>
      </w:r>
      <w:r>
        <w:rPr>
          <w:rFonts w:eastAsia="Courier New"/>
          <w:bCs/>
          <w:spacing w:val="-4"/>
          <w:lang w:val="uk-UA"/>
        </w:rPr>
        <w:t>і</w:t>
      </w:r>
      <w:r>
        <w:rPr>
          <w:rFonts w:eastAsia="Courier New"/>
          <w:bCs/>
          <w:spacing w:val="-4"/>
        </w:rPr>
        <w:t xml:space="preserve">гон </w:t>
      </w:r>
      <w:r>
        <w:rPr>
          <w:rFonts w:eastAsia="Courier New"/>
          <w:bCs/>
          <w:spacing w:val="-4"/>
          <w:lang w:val="uk-UA"/>
        </w:rPr>
        <w:t>повин</w:t>
      </w:r>
      <w:r>
        <w:rPr>
          <w:rFonts w:eastAsia="Courier New"/>
          <w:bCs/>
          <w:spacing w:val="-4"/>
        </w:rPr>
        <w:t>ен б</w:t>
      </w:r>
      <w:r>
        <w:rPr>
          <w:rFonts w:eastAsia="Courier New"/>
          <w:bCs/>
          <w:spacing w:val="-4"/>
          <w:lang w:val="uk-UA"/>
        </w:rPr>
        <w:t>у</w:t>
      </w:r>
      <w:r>
        <w:rPr>
          <w:rFonts w:eastAsia="Courier New"/>
          <w:bCs/>
          <w:spacing w:val="-4"/>
        </w:rPr>
        <w:t>т</w:t>
      </w:r>
      <w:r>
        <w:rPr>
          <w:rFonts w:eastAsia="Courier New"/>
          <w:bCs/>
          <w:spacing w:val="-4"/>
          <w:lang w:val="uk-UA"/>
        </w:rPr>
        <w:t>и</w:t>
      </w:r>
      <w:r>
        <w:rPr>
          <w:rFonts w:eastAsia="Courier New"/>
          <w:bCs/>
          <w:spacing w:val="-4"/>
        </w:rPr>
        <w:t xml:space="preserve"> об</w:t>
      </w:r>
      <w:r>
        <w:rPr>
          <w:rFonts w:eastAsia="Courier New"/>
          <w:bCs/>
          <w:spacing w:val="-4"/>
          <w:lang w:val="uk-UA"/>
        </w:rPr>
        <w:t>лаштова</w:t>
      </w:r>
      <w:r>
        <w:rPr>
          <w:rFonts w:eastAsia="Courier New"/>
          <w:bCs/>
          <w:spacing w:val="-4"/>
        </w:rPr>
        <w:t>н</w:t>
      </w:r>
      <w:r>
        <w:rPr>
          <w:rFonts w:eastAsia="Courier New"/>
          <w:bCs/>
          <w:spacing w:val="-4"/>
          <w:lang w:val="uk-UA"/>
        </w:rPr>
        <w:t>ий</w:t>
      </w:r>
      <w:r>
        <w:rPr>
          <w:rFonts w:eastAsia="Courier New"/>
          <w:bCs/>
          <w:spacing w:val="-4"/>
        </w:rPr>
        <w:t xml:space="preserve">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ми при</w:t>
      </w:r>
      <w:r>
        <w:rPr>
          <w:rFonts w:eastAsia="Courier New"/>
          <w:bCs/>
          <w:spacing w:val="-4"/>
          <w:lang w:val="uk-UA"/>
        </w:rPr>
        <w:t>ла</w:t>
      </w:r>
      <w:r>
        <w:rPr>
          <w:rFonts w:eastAsia="Courier New"/>
          <w:bCs/>
          <w:spacing w:val="-4"/>
          <w:lang w:val="uk-UA"/>
        </w:rPr>
        <w:softHyphen/>
        <w:t>да</w:t>
      </w:r>
      <w:r>
        <w:rPr>
          <w:rFonts w:eastAsia="Courier New"/>
          <w:bCs/>
          <w:spacing w:val="-4"/>
        </w:rPr>
        <w:t>ми дистанц</w:t>
      </w:r>
      <w:r>
        <w:rPr>
          <w:rFonts w:eastAsia="Courier New"/>
          <w:bCs/>
          <w:spacing w:val="-4"/>
          <w:lang w:val="uk-UA"/>
        </w:rPr>
        <w:t>ій</w:t>
      </w:r>
      <w:r>
        <w:rPr>
          <w:rFonts w:eastAsia="Courier New"/>
          <w:bCs/>
          <w:spacing w:val="-4"/>
        </w:rPr>
        <w:t>но</w:t>
      </w:r>
      <w:r>
        <w:rPr>
          <w:rFonts w:eastAsia="Courier New"/>
          <w:bCs/>
          <w:spacing w:val="-4"/>
          <w:lang w:val="uk-UA"/>
        </w:rPr>
        <w:t>го</w:t>
      </w:r>
      <w:r>
        <w:rPr>
          <w:rFonts w:eastAsia="Courier New"/>
          <w:bCs/>
          <w:spacing w:val="-4"/>
        </w:rPr>
        <w:t xml:space="preserve"> запис</w:t>
      </w:r>
      <w:r>
        <w:rPr>
          <w:rFonts w:eastAsia="Courier New"/>
          <w:bCs/>
          <w:spacing w:val="-4"/>
          <w:lang w:val="uk-UA"/>
        </w:rPr>
        <w:t>у</w:t>
      </w:r>
      <w:r>
        <w:rPr>
          <w:rFonts w:eastAsia="Courier New"/>
          <w:bCs/>
          <w:spacing w:val="-4"/>
        </w:rPr>
        <w:t xml:space="preserve"> (на </w:t>
      </w:r>
      <w:r>
        <w:rPr>
          <w:rFonts w:eastAsia="Courier New"/>
          <w:bCs/>
          <w:spacing w:val="-4"/>
          <w:lang w:val="uk-UA"/>
        </w:rPr>
        <w:t>відстані</w:t>
      </w:r>
      <w:r>
        <w:rPr>
          <w:rFonts w:eastAsia="Courier New"/>
          <w:bCs/>
          <w:spacing w:val="-4"/>
        </w:rPr>
        <w:t xml:space="preserve"> до 100 м) параметр</w:t>
      </w:r>
      <w:r>
        <w:rPr>
          <w:rFonts w:eastAsia="Courier New"/>
          <w:bCs/>
          <w:spacing w:val="-4"/>
          <w:lang w:val="uk-UA"/>
        </w:rPr>
        <w:t>і</w:t>
      </w:r>
      <w:r>
        <w:rPr>
          <w:rFonts w:eastAsia="Courier New"/>
          <w:bCs/>
          <w:spacing w:val="-4"/>
        </w:rPr>
        <w:t>в р</w:t>
      </w:r>
      <w:r>
        <w:rPr>
          <w:rFonts w:eastAsia="Courier New"/>
          <w:bCs/>
          <w:spacing w:val="-4"/>
          <w:lang w:val="uk-UA"/>
        </w:rPr>
        <w:t>уйну</w:t>
      </w:r>
      <w:r>
        <w:rPr>
          <w:rFonts w:eastAsia="Courier New"/>
          <w:bCs/>
          <w:spacing w:val="-4"/>
          <w:lang w:val="uk-UA"/>
        </w:rPr>
        <w:softHyphen/>
        <w:t>ванн</w:t>
      </w:r>
      <w:r>
        <w:rPr>
          <w:rFonts w:eastAsia="Courier New"/>
          <w:bCs/>
          <w:spacing w:val="-4"/>
        </w:rPr>
        <w:t>я, м</w:t>
      </w:r>
      <w:r>
        <w:rPr>
          <w:rFonts w:eastAsia="Courier New"/>
          <w:bCs/>
          <w:spacing w:val="-4"/>
          <w:lang w:val="uk-UA"/>
        </w:rPr>
        <w:t>а</w:t>
      </w:r>
      <w:r>
        <w:rPr>
          <w:rFonts w:eastAsia="Courier New"/>
          <w:bCs/>
          <w:spacing w:val="-4"/>
        </w:rPr>
        <w:t>т</w:t>
      </w:r>
      <w:r>
        <w:rPr>
          <w:rFonts w:eastAsia="Courier New"/>
          <w:bCs/>
          <w:spacing w:val="-4"/>
          <w:lang w:val="uk-UA"/>
        </w:rPr>
        <w:t>и</w:t>
      </w:r>
      <w:r>
        <w:rPr>
          <w:rFonts w:eastAsia="Courier New"/>
          <w:bCs/>
          <w:spacing w:val="-4"/>
        </w:rPr>
        <w:t xml:space="preserve"> цех для 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випробування</w:t>
      </w:r>
      <w:r>
        <w:rPr>
          <w:rFonts w:eastAsia="Courier New"/>
          <w:bCs/>
          <w:spacing w:val="-4"/>
        </w:rPr>
        <w:t xml:space="preserve">, </w:t>
      </w:r>
      <w:r>
        <w:rPr>
          <w:rFonts w:eastAsia="Courier New"/>
          <w:bCs/>
          <w:spacing w:val="-4"/>
          <w:lang w:val="uk-UA"/>
        </w:rPr>
        <w:t>відділення</w:t>
      </w:r>
      <w:r>
        <w:rPr>
          <w:rFonts w:eastAsia="Courier New"/>
          <w:bCs/>
          <w:spacing w:val="-4"/>
        </w:rPr>
        <w:t xml:space="preserve"> для </w:t>
      </w:r>
      <w:r>
        <w:rPr>
          <w:rFonts w:eastAsia="Courier New"/>
          <w:bCs/>
          <w:spacing w:val="-4"/>
          <w:lang w:val="uk-UA"/>
        </w:rPr>
        <w:t>ви</w:t>
      </w:r>
      <w:r>
        <w:rPr>
          <w:rFonts w:eastAsia="Courier New"/>
          <w:bCs/>
          <w:spacing w:val="-4"/>
        </w:rPr>
        <w:t>готовлен</w:t>
      </w:r>
      <w:r>
        <w:rPr>
          <w:rFonts w:eastAsia="Courier New"/>
          <w:bCs/>
          <w:spacing w:val="-4"/>
          <w:lang w:val="uk-UA"/>
        </w:rPr>
        <w:t>н</w:t>
      </w:r>
      <w:r>
        <w:rPr>
          <w:rFonts w:eastAsia="Courier New"/>
          <w:bCs/>
          <w:spacing w:val="-4"/>
        </w:rPr>
        <w:t xml:space="preserve">я </w:t>
      </w:r>
      <w:r>
        <w:rPr>
          <w:rFonts w:eastAsia="Courier New"/>
          <w:bCs/>
          <w:spacing w:val="-4"/>
          <w:lang w:val="uk-UA"/>
        </w:rPr>
        <w:t>і випробуванн</w:t>
      </w:r>
      <w:r>
        <w:rPr>
          <w:rFonts w:eastAsia="Courier New"/>
          <w:bCs/>
          <w:spacing w:val="-4"/>
        </w:rPr>
        <w:t>я р</w:t>
      </w:r>
      <w:r>
        <w:rPr>
          <w:rFonts w:eastAsia="Courier New"/>
          <w:bCs/>
          <w:spacing w:val="-4"/>
          <w:lang w:val="uk-UA"/>
        </w:rPr>
        <w:t>і</w:t>
      </w:r>
      <w:r>
        <w:rPr>
          <w:rFonts w:eastAsia="Courier New"/>
          <w:bCs/>
          <w:spacing w:val="-4"/>
        </w:rPr>
        <w:t>з</w:t>
      </w:r>
      <w:r>
        <w:rPr>
          <w:rFonts w:eastAsia="Courier New"/>
          <w:bCs/>
          <w:spacing w:val="-4"/>
          <w:lang w:val="uk-UA"/>
        </w:rPr>
        <w:t>н</w:t>
      </w:r>
      <w:r>
        <w:rPr>
          <w:rFonts w:eastAsia="Courier New"/>
          <w:bCs/>
          <w:spacing w:val="-4"/>
        </w:rPr>
        <w:t xml:space="preserve">их </w:t>
      </w:r>
      <w:r>
        <w:rPr>
          <w:rFonts w:eastAsia="Courier New"/>
          <w:bCs/>
          <w:spacing w:val="-4"/>
          <w:lang w:val="uk-UA"/>
        </w:rPr>
        <w:t>зразкі</w:t>
      </w:r>
      <w:r>
        <w:rPr>
          <w:rFonts w:eastAsia="Courier New"/>
          <w:bCs/>
          <w:spacing w:val="-4"/>
        </w:rPr>
        <w:t>в.</w:t>
      </w:r>
    </w:p>
    <w:p w14:paraId="61F47061" w14:textId="77777777" w:rsidR="00B921E6" w:rsidRDefault="00B921E6" w:rsidP="00B921E6">
      <w:pPr>
        <w:spacing w:line="264" w:lineRule="auto"/>
        <w:ind w:firstLine="425"/>
        <w:jc w:val="both"/>
        <w:rPr>
          <w:rFonts w:eastAsia="Courier New"/>
          <w:bCs/>
          <w:spacing w:val="-4"/>
        </w:rPr>
      </w:pPr>
      <w:r>
        <w:rPr>
          <w:rFonts w:eastAsia="Courier New"/>
          <w:bCs/>
          <w:spacing w:val="-4"/>
        </w:rPr>
        <w:t>В</w:t>
      </w:r>
      <w:r>
        <w:rPr>
          <w:rFonts w:eastAsia="Courier New"/>
          <w:bCs/>
          <w:spacing w:val="-4"/>
          <w:lang w:val="uk-UA"/>
        </w:rPr>
        <w:t>ідповідно з викладени</w:t>
      </w:r>
      <w:r>
        <w:rPr>
          <w:rFonts w:eastAsia="Courier New"/>
          <w:bCs/>
          <w:spacing w:val="-4"/>
        </w:rPr>
        <w:t xml:space="preserve">ми </w:t>
      </w:r>
      <w:r>
        <w:rPr>
          <w:rFonts w:eastAsia="Courier New"/>
          <w:bCs/>
          <w:spacing w:val="-4"/>
          <w:lang w:val="uk-UA"/>
        </w:rPr>
        <w:t>вимога</w:t>
      </w:r>
      <w:r>
        <w:rPr>
          <w:rFonts w:eastAsia="Courier New"/>
          <w:bCs/>
          <w:spacing w:val="-4"/>
        </w:rPr>
        <w:t>ми, в трест</w:t>
      </w:r>
      <w:r>
        <w:rPr>
          <w:rFonts w:eastAsia="Courier New"/>
          <w:bCs/>
          <w:spacing w:val="-4"/>
          <w:lang w:val="uk-UA"/>
        </w:rPr>
        <w:t xml:space="preserve">і </w:t>
      </w:r>
      <w:r>
        <w:rPr>
          <w:rFonts w:eastAsia="Courier New"/>
          <w:bCs/>
          <w:spacing w:val="-4"/>
        </w:rPr>
        <w:t>“Вар’</w:t>
      </w:r>
      <w:r>
        <w:rPr>
          <w:rFonts w:eastAsia="Courier New"/>
          <w:bCs/>
          <w:spacing w:val="-4"/>
          <w:lang w:val="uk-UA"/>
        </w:rPr>
        <w:t>є</w:t>
      </w:r>
      <w:r>
        <w:rPr>
          <w:rFonts w:eastAsia="Courier New"/>
          <w:bCs/>
          <w:spacing w:val="-4"/>
        </w:rPr>
        <w:t>гантру</w:t>
      </w:r>
      <w:r>
        <w:rPr>
          <w:rFonts w:eastAsia="Courier New"/>
          <w:bCs/>
          <w:spacing w:val="-4"/>
        </w:rPr>
        <w:softHyphen/>
        <w:t>бопров</w:t>
      </w:r>
      <w:r>
        <w:rPr>
          <w:rFonts w:eastAsia="Courier New"/>
          <w:bCs/>
          <w:spacing w:val="-4"/>
          <w:lang w:val="uk-UA"/>
        </w:rPr>
        <w:t>і</w:t>
      </w:r>
      <w:r>
        <w:rPr>
          <w:rFonts w:eastAsia="Courier New"/>
          <w:bCs/>
          <w:spacing w:val="-4"/>
        </w:rPr>
        <w:t>д</w:t>
      </w:r>
      <w:r>
        <w:rPr>
          <w:rFonts w:eastAsia="Courier New"/>
          <w:bCs/>
          <w:spacing w:val="-4"/>
          <w:lang w:val="uk-UA"/>
        </w:rPr>
        <w:t>буд</w:t>
      </w:r>
      <w:r>
        <w:rPr>
          <w:rFonts w:eastAsia="Courier New"/>
          <w:bCs/>
          <w:spacing w:val="-4"/>
        </w:rPr>
        <w:t>” (</w:t>
      </w:r>
      <w:r>
        <w:rPr>
          <w:rFonts w:eastAsia="Courier New"/>
          <w:bCs/>
          <w:spacing w:val="-4"/>
          <w:lang w:val="uk-UA"/>
        </w:rPr>
        <w:t>м</w:t>
      </w:r>
      <w:r>
        <w:rPr>
          <w:rFonts w:eastAsia="Courier New"/>
          <w:bCs/>
          <w:spacing w:val="-4"/>
        </w:rPr>
        <w:t>.Радужн</w:t>
      </w:r>
      <w:r>
        <w:rPr>
          <w:rFonts w:eastAsia="Courier New"/>
          <w:bCs/>
          <w:spacing w:val="-4"/>
          <w:lang w:val="uk-UA"/>
        </w:rPr>
        <w:t>и</w:t>
      </w:r>
      <w:r>
        <w:rPr>
          <w:rFonts w:eastAsia="Courier New"/>
          <w:bCs/>
          <w:spacing w:val="-4"/>
        </w:rPr>
        <w:t>й Тюменс</w:t>
      </w:r>
      <w:r>
        <w:rPr>
          <w:rFonts w:eastAsia="Courier New"/>
          <w:bCs/>
          <w:spacing w:val="-4"/>
          <w:lang w:val="uk-UA"/>
        </w:rPr>
        <w:t>ь</w:t>
      </w:r>
      <w:r>
        <w:rPr>
          <w:rFonts w:eastAsia="Courier New"/>
          <w:bCs/>
          <w:spacing w:val="-4"/>
        </w:rPr>
        <w:t>к</w:t>
      </w:r>
      <w:r>
        <w:rPr>
          <w:rFonts w:eastAsia="Courier New"/>
          <w:bCs/>
          <w:spacing w:val="-4"/>
          <w:lang w:val="uk-UA"/>
        </w:rPr>
        <w:t>а</w:t>
      </w:r>
      <w:r>
        <w:rPr>
          <w:rFonts w:eastAsia="Courier New"/>
          <w:bCs/>
          <w:spacing w:val="-4"/>
        </w:rPr>
        <w:t xml:space="preserve"> обл.) б</w:t>
      </w:r>
      <w:r>
        <w:rPr>
          <w:rFonts w:eastAsia="Courier New"/>
          <w:bCs/>
          <w:spacing w:val="-4"/>
          <w:lang w:val="uk-UA"/>
        </w:rPr>
        <w:t xml:space="preserve">ув </w:t>
      </w:r>
      <w:r>
        <w:rPr>
          <w:rFonts w:eastAsia="Courier New"/>
          <w:bCs/>
          <w:spacing w:val="-4"/>
        </w:rPr>
        <w:t>р</w:t>
      </w:r>
      <w:r>
        <w:rPr>
          <w:rFonts w:eastAsia="Courier New"/>
          <w:bCs/>
          <w:spacing w:val="-4"/>
          <w:lang w:val="uk-UA"/>
        </w:rPr>
        <w:t>о</w:t>
      </w:r>
      <w:r>
        <w:rPr>
          <w:rFonts w:eastAsia="Courier New"/>
          <w:bCs/>
          <w:spacing w:val="-4"/>
        </w:rPr>
        <w:t>зр</w:t>
      </w:r>
      <w:r>
        <w:rPr>
          <w:rFonts w:eastAsia="Courier New"/>
          <w:bCs/>
          <w:spacing w:val="-4"/>
          <w:lang w:val="uk-UA"/>
        </w:rPr>
        <w:t>о</w:t>
      </w:r>
      <w:r>
        <w:rPr>
          <w:rFonts w:eastAsia="Courier New"/>
          <w:bCs/>
          <w:spacing w:val="-4"/>
        </w:rPr>
        <w:t>бл</w:t>
      </w:r>
      <w:r>
        <w:rPr>
          <w:rFonts w:eastAsia="Courier New"/>
          <w:bCs/>
          <w:spacing w:val="-4"/>
          <w:lang w:val="uk-UA"/>
        </w:rPr>
        <w:t>ений</w:t>
      </w:r>
      <w:r>
        <w:rPr>
          <w:rFonts w:eastAsia="Courier New"/>
          <w:bCs/>
          <w:spacing w:val="-4"/>
        </w:rPr>
        <w:t xml:space="preserve"> проект, </w:t>
      </w:r>
      <w:r>
        <w:rPr>
          <w:rFonts w:eastAsia="Courier New"/>
          <w:bCs/>
          <w:spacing w:val="-4"/>
          <w:lang w:val="uk-UA"/>
        </w:rPr>
        <w:t>згід</w:t>
      </w:r>
      <w:r>
        <w:rPr>
          <w:rFonts w:eastAsia="Courier New"/>
          <w:bCs/>
          <w:spacing w:val="-4"/>
        </w:rPr>
        <w:t xml:space="preserve">но </w:t>
      </w:r>
      <w:r>
        <w:rPr>
          <w:rFonts w:eastAsia="Courier New"/>
          <w:bCs/>
          <w:spacing w:val="-4"/>
          <w:lang w:val="uk-UA"/>
        </w:rPr>
        <w:t>я</w:t>
      </w:r>
      <w:r>
        <w:rPr>
          <w:rFonts w:eastAsia="Courier New"/>
          <w:bCs/>
          <w:spacing w:val="-4"/>
        </w:rPr>
        <w:t>кому б</w:t>
      </w:r>
      <w:r>
        <w:rPr>
          <w:rFonts w:eastAsia="Courier New"/>
          <w:bCs/>
          <w:spacing w:val="-4"/>
          <w:lang w:val="uk-UA"/>
        </w:rPr>
        <w:t>ув побудова</w:t>
      </w:r>
      <w:r>
        <w:rPr>
          <w:rFonts w:eastAsia="Courier New"/>
          <w:bCs/>
          <w:spacing w:val="-4"/>
        </w:rPr>
        <w:t>н</w:t>
      </w:r>
      <w:r>
        <w:rPr>
          <w:rFonts w:eastAsia="Courier New"/>
          <w:bCs/>
          <w:spacing w:val="-4"/>
          <w:lang w:val="uk-UA"/>
        </w:rPr>
        <w:t>ий</w:t>
      </w:r>
      <w:r>
        <w:rPr>
          <w:rFonts w:eastAsia="Courier New"/>
          <w:bCs/>
          <w:spacing w:val="-4"/>
        </w:rPr>
        <w:t xml:space="preserve"> нов</w:t>
      </w:r>
      <w:r>
        <w:rPr>
          <w:rFonts w:eastAsia="Courier New"/>
          <w:bCs/>
          <w:spacing w:val="-4"/>
          <w:lang w:val="uk-UA"/>
        </w:rPr>
        <w:t>и</w:t>
      </w:r>
      <w:r>
        <w:rPr>
          <w:rFonts w:eastAsia="Courier New"/>
          <w:bCs/>
          <w:spacing w:val="-4"/>
        </w:rPr>
        <w:t>й пол</w:t>
      </w:r>
      <w:r>
        <w:rPr>
          <w:rFonts w:eastAsia="Courier New"/>
          <w:bCs/>
          <w:spacing w:val="-4"/>
          <w:lang w:val="uk-UA"/>
        </w:rPr>
        <w:t>і</w:t>
      </w:r>
      <w:r>
        <w:rPr>
          <w:rFonts w:eastAsia="Courier New"/>
          <w:bCs/>
          <w:spacing w:val="-4"/>
        </w:rPr>
        <w:t>гон (на берегу р</w:t>
      </w:r>
      <w:r>
        <w:rPr>
          <w:rFonts w:eastAsia="Courier New"/>
          <w:bCs/>
          <w:spacing w:val="-4"/>
          <w:lang w:val="uk-UA"/>
        </w:rPr>
        <w:t>іч</w:t>
      </w:r>
      <w:r>
        <w:rPr>
          <w:rFonts w:eastAsia="Courier New"/>
          <w:bCs/>
          <w:spacing w:val="-4"/>
        </w:rPr>
        <w:t xml:space="preserve">ки Аган - </w:t>
      </w:r>
      <w:r>
        <w:rPr>
          <w:rFonts w:eastAsia="Courier New"/>
          <w:bCs/>
          <w:spacing w:val="-4"/>
          <w:lang w:val="uk-UA"/>
        </w:rPr>
        <w:t>с</w:t>
      </w:r>
      <w:r>
        <w:rPr>
          <w:rFonts w:eastAsia="Courier New"/>
          <w:bCs/>
          <w:spacing w:val="-4"/>
        </w:rPr>
        <w:t>.</w:t>
      </w:r>
      <w:r>
        <w:rPr>
          <w:rFonts w:eastAsia="Courier New"/>
          <w:bCs/>
          <w:spacing w:val="-4"/>
          <w:lang w:val="uk-UA"/>
        </w:rPr>
        <w:t>м</w:t>
      </w:r>
      <w:r>
        <w:rPr>
          <w:rFonts w:eastAsia="Courier New"/>
          <w:bCs/>
          <w:spacing w:val="-4"/>
        </w:rPr>
        <w:t>.т.Новоаганс</w:t>
      </w:r>
      <w:r>
        <w:rPr>
          <w:rFonts w:eastAsia="Courier New"/>
          <w:bCs/>
          <w:spacing w:val="-4"/>
          <w:lang w:val="uk-UA"/>
        </w:rPr>
        <w:t>ь</w:t>
      </w:r>
      <w:r>
        <w:rPr>
          <w:rFonts w:eastAsia="Courier New"/>
          <w:bCs/>
          <w:spacing w:val="-4"/>
        </w:rPr>
        <w:t>к Тюменс</w:t>
      </w:r>
      <w:r>
        <w:rPr>
          <w:rFonts w:eastAsia="Courier New"/>
          <w:bCs/>
          <w:spacing w:val="-4"/>
          <w:lang w:val="uk-UA"/>
        </w:rPr>
        <w:t>ь</w:t>
      </w:r>
      <w:r>
        <w:rPr>
          <w:rFonts w:eastAsia="Courier New"/>
          <w:bCs/>
          <w:spacing w:val="-4"/>
        </w:rPr>
        <w:t>ка обл.) для проведен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труб, схема </w:t>
      </w:r>
      <w:r>
        <w:rPr>
          <w:rFonts w:eastAsia="Courier New"/>
          <w:bCs/>
          <w:spacing w:val="-4"/>
          <w:lang w:val="uk-UA"/>
        </w:rPr>
        <w:t>я</w:t>
      </w:r>
      <w:r>
        <w:rPr>
          <w:rFonts w:eastAsia="Courier New"/>
          <w:bCs/>
          <w:spacing w:val="-4"/>
        </w:rPr>
        <w:t>кого показана на рис.2. Пол</w:t>
      </w:r>
      <w:r>
        <w:rPr>
          <w:rFonts w:eastAsia="Courier New"/>
          <w:bCs/>
          <w:spacing w:val="-4"/>
          <w:lang w:val="uk-UA"/>
        </w:rPr>
        <w:t>і</w:t>
      </w:r>
      <w:r>
        <w:rPr>
          <w:rFonts w:eastAsia="Courier New"/>
          <w:bCs/>
          <w:spacing w:val="-4"/>
        </w:rPr>
        <w:t>гон с</w:t>
      </w:r>
      <w:r>
        <w:rPr>
          <w:rFonts w:eastAsia="Courier New"/>
          <w:bCs/>
          <w:spacing w:val="-4"/>
          <w:lang w:val="uk-UA"/>
        </w:rPr>
        <w:t>кладався</w:t>
      </w:r>
      <w:r>
        <w:rPr>
          <w:rFonts w:eastAsia="Courier New"/>
          <w:bCs/>
          <w:spacing w:val="-4"/>
        </w:rPr>
        <w:t xml:space="preserve"> з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w:t>
      </w:r>
      <w:r>
        <w:rPr>
          <w:rFonts w:eastAsia="Courier New"/>
          <w:bCs/>
          <w:spacing w:val="-4"/>
        </w:rPr>
        <w:softHyphen/>
        <w:t>м</w:t>
      </w:r>
      <w:r>
        <w:rPr>
          <w:rFonts w:eastAsia="Courier New"/>
          <w:bCs/>
          <w:spacing w:val="-4"/>
          <w:lang w:val="uk-UA"/>
        </w:rPr>
        <w:t>і</w:t>
      </w:r>
      <w:r>
        <w:rPr>
          <w:rFonts w:eastAsia="Courier New"/>
          <w:bCs/>
          <w:spacing w:val="-4"/>
        </w:rPr>
        <w:t>рами 12х44 м, об</w:t>
      </w:r>
      <w:r>
        <w:rPr>
          <w:rFonts w:eastAsia="Courier New"/>
          <w:bCs/>
          <w:spacing w:val="-4"/>
          <w:lang w:val="uk-UA"/>
        </w:rPr>
        <w:t>лаштовано</w:t>
      </w:r>
      <w:r>
        <w:rPr>
          <w:rFonts w:eastAsia="Courier New"/>
          <w:bCs/>
          <w:spacing w:val="-4"/>
        </w:rPr>
        <w:t>го кран-балко</w:t>
      </w:r>
      <w:r>
        <w:rPr>
          <w:rFonts w:eastAsia="Courier New"/>
          <w:bCs/>
          <w:spacing w:val="-4"/>
          <w:lang w:val="uk-UA"/>
        </w:rPr>
        <w:t>ю</w:t>
      </w:r>
      <w:r>
        <w:rPr>
          <w:rFonts w:eastAsia="Courier New"/>
          <w:bCs/>
          <w:spacing w:val="-4"/>
        </w:rPr>
        <w:t>. В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зм</w:t>
      </w:r>
      <w:r>
        <w:rPr>
          <w:rFonts w:eastAsia="Courier New"/>
          <w:bCs/>
          <w:spacing w:val="-4"/>
          <w:lang w:val="uk-UA"/>
        </w:rPr>
        <w:t>і</w:t>
      </w:r>
      <w:r>
        <w:rPr>
          <w:rFonts w:eastAsia="Courier New"/>
          <w:bCs/>
          <w:spacing w:val="-4"/>
        </w:rPr>
        <w:softHyphen/>
        <w:t>щалис</w:t>
      </w:r>
      <w:r>
        <w:rPr>
          <w:rFonts w:eastAsia="Courier New"/>
          <w:bCs/>
          <w:spacing w:val="-4"/>
          <w:lang w:val="uk-UA"/>
        </w:rPr>
        <w:t>я</w:t>
      </w:r>
      <w:r>
        <w:rPr>
          <w:rFonts w:eastAsia="Courier New"/>
          <w:bCs/>
          <w:spacing w:val="-4"/>
        </w:rPr>
        <w:t xml:space="preserve"> блок ре</w:t>
      </w:r>
      <w:r>
        <w:rPr>
          <w:rFonts w:eastAsia="Courier New"/>
          <w:bCs/>
          <w:spacing w:val="-4"/>
          <w:lang w:val="uk-UA"/>
        </w:rPr>
        <w:t>є</w:t>
      </w:r>
      <w:r>
        <w:rPr>
          <w:rFonts w:eastAsia="Courier New"/>
          <w:bCs/>
          <w:spacing w:val="-4"/>
        </w:rPr>
        <w:t>страц</w:t>
      </w:r>
      <w:r>
        <w:rPr>
          <w:rFonts w:eastAsia="Courier New"/>
          <w:bCs/>
          <w:spacing w:val="-4"/>
          <w:lang w:val="uk-UA"/>
        </w:rPr>
        <w:t>іі</w:t>
      </w:r>
      <w:r>
        <w:rPr>
          <w:rFonts w:eastAsia="Courier New"/>
          <w:bCs/>
          <w:spacing w:val="-4"/>
        </w:rPr>
        <w:t xml:space="preserve"> параметр</w:t>
      </w:r>
      <w:r>
        <w:rPr>
          <w:rFonts w:eastAsia="Courier New"/>
          <w:bCs/>
          <w:spacing w:val="-4"/>
          <w:lang w:val="uk-UA"/>
        </w:rPr>
        <w:t>і</w:t>
      </w:r>
      <w:r>
        <w:rPr>
          <w:rFonts w:eastAsia="Courier New"/>
          <w:bCs/>
          <w:spacing w:val="-4"/>
        </w:rPr>
        <w:t xml:space="preserve">в </w:t>
      </w:r>
      <w:r>
        <w:rPr>
          <w:rFonts w:eastAsia="Courier New"/>
          <w:bCs/>
          <w:spacing w:val="-4"/>
          <w:lang w:val="uk-UA"/>
        </w:rPr>
        <w:t>дослі</w:t>
      </w:r>
      <w:r>
        <w:rPr>
          <w:rFonts w:eastAsia="Courier New"/>
          <w:bCs/>
          <w:spacing w:val="-4"/>
          <w:lang w:val="uk-UA"/>
        </w:rPr>
        <w:softHyphen/>
        <w:t>дженн</w:t>
      </w:r>
      <w:r>
        <w:rPr>
          <w:rFonts w:eastAsia="Courier New"/>
          <w:bCs/>
          <w:spacing w:val="-4"/>
        </w:rPr>
        <w:t xml:space="preserve">я </w:t>
      </w:r>
      <w:r>
        <w:rPr>
          <w:rFonts w:eastAsia="Courier New"/>
          <w:bCs/>
          <w:spacing w:val="-4"/>
          <w:lang w:val="uk-UA"/>
        </w:rPr>
        <w:t xml:space="preserve">з </w:t>
      </w:r>
      <w:r>
        <w:rPr>
          <w:rFonts w:eastAsia="Courier New"/>
          <w:bCs/>
          <w:spacing w:val="-4"/>
        </w:rPr>
        <w:t>апаратуро</w:t>
      </w:r>
      <w:r>
        <w:rPr>
          <w:rFonts w:eastAsia="Courier New"/>
          <w:bCs/>
          <w:spacing w:val="-4"/>
          <w:lang w:val="uk-UA"/>
        </w:rPr>
        <w:t>ю ви</w:t>
      </w:r>
      <w:r>
        <w:rPr>
          <w:rFonts w:eastAsia="Courier New"/>
          <w:bCs/>
          <w:spacing w:val="-4"/>
        </w:rPr>
        <w:t>м</w:t>
      </w:r>
      <w:r>
        <w:rPr>
          <w:rFonts w:eastAsia="Courier New"/>
          <w:bCs/>
          <w:spacing w:val="-4"/>
          <w:lang w:val="uk-UA"/>
        </w:rPr>
        <w:t>і</w:t>
      </w:r>
      <w:r>
        <w:rPr>
          <w:rFonts w:eastAsia="Courier New"/>
          <w:bCs/>
          <w:spacing w:val="-4"/>
        </w:rPr>
        <w:t>р</w:t>
      </w:r>
      <w:r>
        <w:rPr>
          <w:rFonts w:eastAsia="Courier New"/>
          <w:bCs/>
          <w:spacing w:val="-4"/>
          <w:lang w:val="uk-UA"/>
        </w:rPr>
        <w:t>ювання і ділян</w:t>
      </w:r>
      <w:r>
        <w:rPr>
          <w:rFonts w:eastAsia="Courier New"/>
          <w:bCs/>
          <w:spacing w:val="-4"/>
        </w:rPr>
        <w:t>к</w:t>
      </w:r>
      <w:r>
        <w:rPr>
          <w:rFonts w:eastAsia="Courier New"/>
          <w:bCs/>
          <w:spacing w:val="-4"/>
          <w:lang w:val="uk-UA"/>
        </w:rPr>
        <w:t xml:space="preserve">и з </w:t>
      </w:r>
      <w:r>
        <w:rPr>
          <w:rFonts w:eastAsia="Courier New"/>
          <w:bCs/>
          <w:spacing w:val="-4"/>
        </w:rPr>
        <w:t>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випробувань</w:t>
      </w:r>
      <w:r>
        <w:rPr>
          <w:rFonts w:eastAsia="Courier New"/>
          <w:bCs/>
          <w:spacing w:val="-4"/>
        </w:rPr>
        <w:t xml:space="preserve">. </w:t>
      </w:r>
    </w:p>
    <w:p w14:paraId="79882176" w14:textId="77777777" w:rsidR="00B921E6" w:rsidRDefault="00B921E6" w:rsidP="00B921E6">
      <w:pPr>
        <w:spacing w:line="264" w:lineRule="auto"/>
        <w:ind w:firstLine="425"/>
        <w:jc w:val="both"/>
        <w:rPr>
          <w:rFonts w:eastAsia="Courier New"/>
          <w:spacing w:val="-4"/>
        </w:rPr>
      </w:pPr>
      <w:r>
        <w:rPr>
          <w:rFonts w:eastAsia="Courier New"/>
          <w:bCs/>
          <w:spacing w:val="-4"/>
        </w:rPr>
        <w:t>Транспор</w:t>
      </w:r>
      <w:r>
        <w:rPr>
          <w:rFonts w:eastAsia="Courier New"/>
          <w:bCs/>
          <w:spacing w:val="-4"/>
        </w:rPr>
        <w:softHyphen/>
        <w:t>т</w:t>
      </w:r>
      <w:r>
        <w:rPr>
          <w:rFonts w:eastAsia="Courier New"/>
          <w:bCs/>
          <w:spacing w:val="-4"/>
          <w:lang w:val="uk-UA"/>
        </w:rPr>
        <w:t>ування</w:t>
      </w:r>
      <w:r>
        <w:rPr>
          <w:rFonts w:eastAsia="Courier New"/>
          <w:bCs/>
          <w:spacing w:val="-4"/>
        </w:rPr>
        <w:t xml:space="preserve"> труб на </w:t>
      </w:r>
      <w:r>
        <w:rPr>
          <w:rFonts w:eastAsia="Courier New"/>
          <w:bCs/>
          <w:spacing w:val="-4"/>
          <w:lang w:val="uk-UA"/>
        </w:rPr>
        <w:t>випробування</w:t>
      </w:r>
      <w:r>
        <w:rPr>
          <w:rFonts w:eastAsia="Courier New"/>
          <w:bCs/>
          <w:spacing w:val="-4"/>
        </w:rPr>
        <w:t xml:space="preserve"> в бронекамеру про</w:t>
      </w:r>
      <w:r>
        <w:rPr>
          <w:rFonts w:eastAsia="Courier New"/>
          <w:bCs/>
          <w:spacing w:val="-4"/>
        </w:rPr>
        <w:softHyphen/>
        <w:t>водил</w:t>
      </w:r>
      <w:r>
        <w:rPr>
          <w:rFonts w:eastAsia="Courier New"/>
          <w:bCs/>
          <w:spacing w:val="-4"/>
          <w:lang w:val="uk-UA"/>
        </w:rPr>
        <w:t>о</w:t>
      </w:r>
      <w:r>
        <w:rPr>
          <w:rFonts w:eastAsia="Courier New"/>
          <w:bCs/>
          <w:spacing w:val="-4"/>
        </w:rPr>
        <w:t>ся по ре</w:t>
      </w:r>
      <w:r>
        <w:rPr>
          <w:rFonts w:eastAsia="Courier New"/>
          <w:bCs/>
          <w:spacing w:val="-4"/>
          <w:lang w:val="uk-UA"/>
        </w:rPr>
        <w:t>йк</w:t>
      </w:r>
      <w:r>
        <w:rPr>
          <w:rFonts w:eastAsia="Courier New"/>
          <w:bCs/>
          <w:spacing w:val="-4"/>
        </w:rPr>
        <w:t>ам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 xml:space="preserve">ми </w:t>
      </w:r>
      <w:r>
        <w:rPr>
          <w:rFonts w:eastAsia="Courier New"/>
          <w:bCs/>
          <w:spacing w:val="-4"/>
          <w:lang w:val="uk-UA"/>
        </w:rPr>
        <w:t>віз</w:t>
      </w:r>
      <w:r>
        <w:rPr>
          <w:rFonts w:eastAsia="Courier New"/>
          <w:bCs/>
          <w:spacing w:val="-4"/>
        </w:rPr>
        <w:t xml:space="preserve">ками. Осколки </w:t>
      </w:r>
      <w:r>
        <w:rPr>
          <w:rFonts w:eastAsia="Courier New"/>
          <w:bCs/>
          <w:spacing w:val="-4"/>
          <w:lang w:val="uk-UA"/>
        </w:rPr>
        <w:t>у випадку ï</w:t>
      </w:r>
      <w:r>
        <w:rPr>
          <w:rFonts w:eastAsia="Courier New"/>
          <w:bCs/>
          <w:spacing w:val="-4"/>
        </w:rPr>
        <w:t xml:space="preserve">х </w:t>
      </w:r>
      <w:r>
        <w:rPr>
          <w:rFonts w:eastAsia="Courier New"/>
          <w:bCs/>
          <w:spacing w:val="-4"/>
          <w:lang w:val="uk-UA"/>
        </w:rPr>
        <w:t>утворе</w:t>
      </w:r>
      <w:r>
        <w:rPr>
          <w:rFonts w:eastAsia="Courier New"/>
          <w:bCs/>
          <w:spacing w:val="-4"/>
        </w:rPr>
        <w:t>н</w:t>
      </w:r>
      <w:r>
        <w:rPr>
          <w:rFonts w:eastAsia="Courier New"/>
          <w:bCs/>
          <w:spacing w:val="-4"/>
          <w:lang w:val="uk-UA"/>
        </w:rPr>
        <w:t>н</w:t>
      </w:r>
      <w:r>
        <w:rPr>
          <w:rFonts w:eastAsia="Courier New"/>
          <w:bCs/>
          <w:spacing w:val="-4"/>
        </w:rPr>
        <w:t>я при р</w:t>
      </w:r>
      <w:r>
        <w:rPr>
          <w:rFonts w:eastAsia="Courier New"/>
          <w:bCs/>
          <w:spacing w:val="-4"/>
          <w:lang w:val="uk-UA"/>
        </w:rPr>
        <w:t>уйнуванні</w:t>
      </w:r>
      <w:r>
        <w:rPr>
          <w:rFonts w:eastAsia="Courier New"/>
          <w:bCs/>
          <w:spacing w:val="-4"/>
        </w:rPr>
        <w:t xml:space="preserve"> труб ул</w:t>
      </w:r>
      <w:r>
        <w:rPr>
          <w:rFonts w:eastAsia="Courier New"/>
          <w:bCs/>
          <w:spacing w:val="-4"/>
          <w:lang w:val="uk-UA"/>
        </w:rPr>
        <w:t>о</w:t>
      </w:r>
      <w:r>
        <w:rPr>
          <w:rFonts w:eastAsia="Courier New"/>
          <w:bCs/>
          <w:spacing w:val="-4"/>
        </w:rPr>
        <w:t>вл</w:t>
      </w:r>
      <w:r>
        <w:rPr>
          <w:rFonts w:eastAsia="Courier New"/>
          <w:bCs/>
          <w:spacing w:val="-4"/>
          <w:lang w:val="uk-UA"/>
        </w:rPr>
        <w:t>ю</w:t>
      </w:r>
      <w:r>
        <w:rPr>
          <w:rFonts w:eastAsia="Courier New"/>
          <w:bCs/>
          <w:spacing w:val="-4"/>
        </w:rPr>
        <w:t>вали в бронекамер</w:t>
      </w:r>
      <w:r>
        <w:rPr>
          <w:rFonts w:eastAsia="Courier New"/>
          <w:bCs/>
          <w:spacing w:val="-4"/>
          <w:lang w:val="uk-UA"/>
        </w:rPr>
        <w:t>і</w:t>
      </w:r>
      <w:r>
        <w:rPr>
          <w:rFonts w:eastAsia="Courier New"/>
          <w:bCs/>
          <w:spacing w:val="-4"/>
        </w:rPr>
        <w:t>, а при в</w:t>
      </w:r>
      <w:r>
        <w:rPr>
          <w:rFonts w:eastAsia="Courier New"/>
          <w:bCs/>
          <w:spacing w:val="-4"/>
          <w:lang w:val="uk-UA"/>
        </w:rPr>
        <w:t>и</w:t>
      </w:r>
      <w:r>
        <w:rPr>
          <w:rFonts w:eastAsia="Courier New"/>
          <w:bCs/>
          <w:spacing w:val="-4"/>
        </w:rPr>
        <w:t>лет</w:t>
      </w:r>
      <w:r>
        <w:rPr>
          <w:rFonts w:eastAsia="Courier New"/>
          <w:bCs/>
          <w:spacing w:val="-4"/>
          <w:lang w:val="uk-UA"/>
        </w:rPr>
        <w:t>і</w:t>
      </w:r>
      <w:r>
        <w:rPr>
          <w:rFonts w:eastAsia="Courier New"/>
          <w:bCs/>
          <w:spacing w:val="-4"/>
        </w:rPr>
        <w:t xml:space="preserve"> част</w:t>
      </w:r>
      <w:r>
        <w:rPr>
          <w:rFonts w:eastAsia="Courier New"/>
          <w:bCs/>
          <w:spacing w:val="-4"/>
          <w:lang w:val="uk-UA"/>
        </w:rPr>
        <w:t>ин</w:t>
      </w:r>
      <w:r>
        <w:rPr>
          <w:rFonts w:eastAsia="Courier New"/>
          <w:bCs/>
          <w:spacing w:val="-4"/>
        </w:rPr>
        <w:t xml:space="preserve"> труб</w:t>
      </w:r>
      <w:r>
        <w:rPr>
          <w:rFonts w:eastAsia="Courier New"/>
          <w:bCs/>
          <w:spacing w:val="-4"/>
          <w:lang w:val="uk-UA"/>
        </w:rPr>
        <w:t>и</w:t>
      </w:r>
      <w:r>
        <w:rPr>
          <w:rFonts w:eastAsia="Courier New"/>
          <w:bCs/>
          <w:spacing w:val="-4"/>
        </w:rPr>
        <w:t xml:space="preserve"> з </w:t>
      </w:r>
      <w:r>
        <w:rPr>
          <w:rFonts w:eastAsia="Courier New"/>
          <w:bCs/>
          <w:spacing w:val="-4"/>
          <w:lang w:val="uk-UA"/>
        </w:rPr>
        <w:t>від</w:t>
      </w:r>
      <w:r>
        <w:rPr>
          <w:rFonts w:eastAsia="Courier New"/>
          <w:bCs/>
          <w:spacing w:val="-4"/>
        </w:rPr>
        <w:t>кр</w:t>
      </w:r>
      <w:r>
        <w:rPr>
          <w:rFonts w:eastAsia="Courier New"/>
          <w:bCs/>
          <w:spacing w:val="-4"/>
          <w:lang w:val="uk-UA"/>
        </w:rPr>
        <w:t>и</w:t>
      </w:r>
      <w:r>
        <w:rPr>
          <w:rFonts w:eastAsia="Courier New"/>
          <w:bCs/>
          <w:spacing w:val="-4"/>
        </w:rPr>
        <w:t>того торц</w:t>
      </w:r>
      <w:r>
        <w:rPr>
          <w:rFonts w:eastAsia="Courier New"/>
          <w:bCs/>
          <w:spacing w:val="-4"/>
          <w:lang w:val="uk-UA"/>
        </w:rPr>
        <w:t>я</w:t>
      </w:r>
      <w:r>
        <w:rPr>
          <w:rFonts w:eastAsia="Courier New"/>
          <w:bCs/>
          <w:spacing w:val="-4"/>
        </w:rPr>
        <w:t xml:space="preserve"> бронекамер</w:t>
      </w:r>
      <w:r>
        <w:rPr>
          <w:rFonts w:eastAsia="Courier New"/>
          <w:bCs/>
          <w:spacing w:val="-4"/>
          <w:lang w:val="uk-UA"/>
        </w:rPr>
        <w:t>и -</w:t>
      </w:r>
      <w:r>
        <w:rPr>
          <w:rFonts w:eastAsia="Courier New"/>
          <w:bCs/>
          <w:spacing w:val="-4"/>
        </w:rPr>
        <w:t xml:space="preserve"> в </w:t>
      </w:r>
      <w:r>
        <w:rPr>
          <w:rFonts w:eastAsia="Courier New"/>
          <w:bCs/>
          <w:spacing w:val="-4"/>
          <w:lang w:val="uk-UA"/>
        </w:rPr>
        <w:t>пастці</w:t>
      </w:r>
      <w:r>
        <w:rPr>
          <w:rFonts w:eastAsia="Courier New"/>
          <w:bCs/>
          <w:spacing w:val="-4"/>
        </w:rPr>
        <w:t>.</w:t>
      </w:r>
      <w:r>
        <w:rPr>
          <w:spacing w:val="-4"/>
        </w:rPr>
        <w:t xml:space="preserve"> </w:t>
      </w:r>
      <w:r>
        <w:rPr>
          <w:rFonts w:eastAsia="Courier New"/>
          <w:bCs/>
          <w:spacing w:val="-4"/>
        </w:rPr>
        <w:t>Основн</w:t>
      </w:r>
      <w:r>
        <w:rPr>
          <w:rFonts w:eastAsia="Courier New"/>
          <w:bCs/>
          <w:spacing w:val="-4"/>
          <w:lang w:val="uk-UA"/>
        </w:rPr>
        <w:t>и</w:t>
      </w:r>
      <w:r>
        <w:rPr>
          <w:rFonts w:eastAsia="Courier New"/>
          <w:bCs/>
          <w:spacing w:val="-4"/>
        </w:rPr>
        <w:t xml:space="preserve">м </w:t>
      </w:r>
      <w:r>
        <w:rPr>
          <w:rFonts w:eastAsia="Courier New"/>
          <w:bCs/>
          <w:spacing w:val="-4"/>
          <w:lang w:val="uk-UA"/>
        </w:rPr>
        <w:t>е</w:t>
      </w:r>
      <w:r>
        <w:rPr>
          <w:rFonts w:eastAsia="Courier New"/>
          <w:bCs/>
          <w:spacing w:val="-4"/>
        </w:rPr>
        <w:t>лементом пол</w:t>
      </w:r>
      <w:r>
        <w:rPr>
          <w:rFonts w:eastAsia="Courier New"/>
          <w:bCs/>
          <w:spacing w:val="-4"/>
          <w:lang w:val="uk-UA"/>
        </w:rPr>
        <w:t>і</w:t>
      </w:r>
      <w:r>
        <w:rPr>
          <w:rFonts w:eastAsia="Courier New"/>
          <w:bCs/>
          <w:spacing w:val="-4"/>
        </w:rPr>
        <w:t xml:space="preserve">гона,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w:t>
      </w:r>
      <w:r>
        <w:rPr>
          <w:rFonts w:eastAsia="Courier New"/>
          <w:bCs/>
          <w:spacing w:val="-4"/>
          <w:lang w:val="uk-UA"/>
        </w:rPr>
        <w:t>у</w:t>
      </w:r>
      <w:r>
        <w:rPr>
          <w:rFonts w:eastAsia="Courier New"/>
          <w:bCs/>
          <w:spacing w:val="-4"/>
        </w:rPr>
        <w:t>ю</w:t>
      </w:r>
      <w:r>
        <w:rPr>
          <w:rFonts w:eastAsia="Courier New"/>
          <w:bCs/>
          <w:spacing w:val="-4"/>
          <w:lang w:val="uk-UA"/>
        </w:rPr>
        <w:t>ч</w:t>
      </w:r>
      <w:r>
        <w:rPr>
          <w:rFonts w:eastAsia="Courier New"/>
          <w:bCs/>
          <w:spacing w:val="-4"/>
        </w:rPr>
        <w:t>им безп</w:t>
      </w:r>
      <w:r>
        <w:rPr>
          <w:rFonts w:eastAsia="Courier New"/>
          <w:bCs/>
          <w:spacing w:val="-4"/>
          <w:lang w:val="uk-UA"/>
        </w:rPr>
        <w:t>еку</w:t>
      </w:r>
      <w:r>
        <w:rPr>
          <w:rFonts w:eastAsia="Courier New"/>
          <w:bCs/>
          <w:spacing w:val="-4"/>
        </w:rPr>
        <w:t xml:space="preserve"> прове</w:t>
      </w:r>
      <w:r>
        <w:rPr>
          <w:rFonts w:eastAsia="Courier New"/>
          <w:bCs/>
          <w:spacing w:val="-4"/>
        </w:rPr>
        <w:softHyphen/>
        <w:t>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w:t>
      </w:r>
      <w:r>
        <w:rPr>
          <w:rFonts w:eastAsia="Courier New"/>
          <w:bCs/>
          <w:spacing w:val="-4"/>
          <w:lang w:val="uk-UA"/>
        </w:rPr>
        <w:t>є</w:t>
      </w:r>
      <w:r>
        <w:rPr>
          <w:rFonts w:eastAsia="Courier New"/>
          <w:bCs/>
        </w:rPr>
        <w:t xml:space="preserve"> брон</w:t>
      </w:r>
      <w:r>
        <w:rPr>
          <w:rFonts w:eastAsia="Courier New"/>
          <w:bCs/>
          <w:lang w:val="en-US"/>
        </w:rPr>
        <w:t>e</w:t>
      </w:r>
      <w:r>
        <w:rPr>
          <w:rFonts w:eastAsia="Courier New"/>
          <w:bCs/>
        </w:rPr>
        <w:t>камера (рис.</w:t>
      </w:r>
      <w:r>
        <w:rPr>
          <w:rFonts w:eastAsia="Courier New"/>
          <w:bCs/>
          <w:lang w:val="uk-UA"/>
        </w:rPr>
        <w:t>3</w:t>
      </w:r>
      <w:r>
        <w:rPr>
          <w:rFonts w:eastAsia="Courier New"/>
          <w:bCs/>
        </w:rPr>
        <w:t>), конструкц</w:t>
      </w:r>
      <w:r>
        <w:rPr>
          <w:rFonts w:eastAsia="Courier New"/>
          <w:bCs/>
          <w:lang w:val="uk-UA"/>
        </w:rPr>
        <w:t>ію я</w:t>
      </w:r>
      <w:r>
        <w:rPr>
          <w:rFonts w:eastAsia="Courier New"/>
          <w:bCs/>
        </w:rPr>
        <w:t>ко</w:t>
      </w:r>
      <w:r>
        <w:rPr>
          <w:rFonts w:eastAsia="Courier New"/>
          <w:bCs/>
          <w:lang w:val="uk-UA"/>
        </w:rPr>
        <w:t>ï</w:t>
      </w:r>
      <w:r>
        <w:rPr>
          <w:rFonts w:eastAsia="Courier New"/>
          <w:bCs/>
        </w:rPr>
        <w:t xml:space="preserve"> р</w:t>
      </w:r>
      <w:r>
        <w:rPr>
          <w:rFonts w:eastAsia="Courier New"/>
          <w:bCs/>
          <w:lang w:val="uk-UA"/>
        </w:rPr>
        <w:t>озглянемо деталь</w:t>
      </w:r>
      <w:r>
        <w:t>но.</w:t>
      </w:r>
    </w:p>
    <w:p w14:paraId="76789F1B" w14:textId="77777777" w:rsidR="00B921E6" w:rsidRDefault="00B921E6" w:rsidP="00B921E6">
      <w:pPr>
        <w:spacing w:before="120" w:line="264" w:lineRule="auto"/>
        <w:jc w:val="both"/>
      </w:pPr>
      <w:r>
        <w:rPr>
          <w:lang w:val="uk-UA"/>
        </w:rPr>
        <w:t>Це потужна залі</w:t>
      </w:r>
      <w:r>
        <w:t>зобето</w:t>
      </w:r>
      <w:r>
        <w:rPr>
          <w:lang w:val="uk-UA"/>
        </w:rPr>
        <w:t>н</w:t>
      </w:r>
      <w:r>
        <w:t>на конструкц</w:t>
      </w:r>
      <w:r>
        <w:rPr>
          <w:lang w:val="uk-UA"/>
        </w:rPr>
        <w:t>і</w:t>
      </w:r>
      <w:r>
        <w:t>я арочного тип</w:t>
      </w:r>
      <w:r>
        <w:rPr>
          <w:lang w:val="uk-UA"/>
        </w:rPr>
        <w:t>у з корисною</w:t>
      </w:r>
      <w:r>
        <w:t xml:space="preserve"> д</w:t>
      </w:r>
      <w:r>
        <w:rPr>
          <w:lang w:val="uk-UA"/>
        </w:rPr>
        <w:t>овжи</w:t>
      </w:r>
      <w:r>
        <w:t>но</w:t>
      </w:r>
      <w:r>
        <w:rPr>
          <w:lang w:val="uk-UA"/>
        </w:rPr>
        <w:t>ю</w:t>
      </w:r>
      <w:r>
        <w:t xml:space="preserve"> 40 м. Арка </w:t>
      </w:r>
      <w:r>
        <w:rPr>
          <w:lang w:val="uk-UA"/>
        </w:rPr>
        <w:t>в</w:t>
      </w:r>
      <w:r>
        <w:t>становлена на силов</w:t>
      </w:r>
      <w:r>
        <w:rPr>
          <w:lang w:val="uk-UA"/>
        </w:rPr>
        <w:t>ій</w:t>
      </w:r>
      <w:r>
        <w:t xml:space="preserve"> п</w:t>
      </w:r>
      <w:r>
        <w:rPr>
          <w:lang w:val="uk-UA"/>
        </w:rPr>
        <w:t>ідлозі</w:t>
      </w:r>
      <w:r>
        <w:t xml:space="preserve"> – фундамент</w:t>
      </w:r>
      <w:r>
        <w:rPr>
          <w:lang w:val="uk-UA"/>
        </w:rPr>
        <w:t>і</w:t>
      </w:r>
      <w:r>
        <w:t xml:space="preserve"> в </w:t>
      </w:r>
      <w:r>
        <w:rPr>
          <w:lang w:val="uk-UA"/>
        </w:rPr>
        <w:t>залі</w:t>
      </w:r>
      <w:r>
        <w:t>зобетонном</w:t>
      </w:r>
      <w:r>
        <w:rPr>
          <w:lang w:val="uk-UA"/>
        </w:rPr>
        <w:t>у виконанні</w:t>
      </w:r>
      <w:r>
        <w:t xml:space="preserve"> то</w:t>
      </w:r>
      <w:r>
        <w:rPr>
          <w:lang w:val="uk-UA"/>
        </w:rPr>
        <w:t>в</w:t>
      </w:r>
      <w:r>
        <w:t>щино</w:t>
      </w:r>
      <w:r>
        <w:rPr>
          <w:lang w:val="uk-UA"/>
        </w:rPr>
        <w:t>ю</w:t>
      </w:r>
      <w:r>
        <w:t xml:space="preserve"> 1900 мм. В п</w:t>
      </w:r>
      <w:r>
        <w:rPr>
          <w:lang w:val="uk-UA"/>
        </w:rPr>
        <w:t>ідлозі встановлені</w:t>
      </w:r>
      <w:r>
        <w:t xml:space="preserve"> балки з тр</w:t>
      </w:r>
      <w:r>
        <w:rPr>
          <w:lang w:val="uk-UA"/>
        </w:rPr>
        <w:t>ьо</w:t>
      </w:r>
      <w:r>
        <w:t xml:space="preserve">х </w:t>
      </w:r>
      <w:r>
        <w:rPr>
          <w:lang w:val="uk-UA"/>
        </w:rPr>
        <w:t>з</w:t>
      </w:r>
      <w:r>
        <w:t>варен</w:t>
      </w:r>
      <w:r>
        <w:rPr>
          <w:lang w:val="uk-UA"/>
        </w:rPr>
        <w:t>и</w:t>
      </w:r>
      <w:r>
        <w:t>х швелер</w:t>
      </w:r>
      <w:r>
        <w:rPr>
          <w:lang w:val="uk-UA"/>
        </w:rPr>
        <w:t>і</w:t>
      </w:r>
      <w:r>
        <w:t xml:space="preserve">в №24, </w:t>
      </w:r>
      <w:r>
        <w:rPr>
          <w:lang w:val="uk-UA"/>
        </w:rPr>
        <w:t>за</w:t>
      </w:r>
      <w:r>
        <w:t>бе</w:t>
      </w:r>
      <w:r>
        <w:rPr>
          <w:lang w:val="uk-UA"/>
        </w:rPr>
        <w:t>з</w:t>
      </w:r>
      <w:r>
        <w:t>печ</w:t>
      </w:r>
      <w:r>
        <w:rPr>
          <w:lang w:val="uk-UA"/>
        </w:rPr>
        <w:t>у</w:t>
      </w:r>
      <w:r>
        <w:t>ю</w:t>
      </w:r>
      <w:r>
        <w:rPr>
          <w:lang w:val="uk-UA"/>
        </w:rPr>
        <w:t>чі</w:t>
      </w:r>
      <w:r>
        <w:t xml:space="preserve"> в любом</w:t>
      </w:r>
      <w:r>
        <w:rPr>
          <w:lang w:val="uk-UA"/>
        </w:rPr>
        <w:t>у</w:t>
      </w:r>
      <w:r>
        <w:t xml:space="preserve"> м</w:t>
      </w:r>
      <w:r>
        <w:rPr>
          <w:lang w:val="uk-UA"/>
        </w:rPr>
        <w:t>і</w:t>
      </w:r>
      <w:r>
        <w:t>ст</w:t>
      </w:r>
      <w:r>
        <w:rPr>
          <w:lang w:val="uk-UA"/>
        </w:rPr>
        <w:t>і</w:t>
      </w:r>
      <w:r>
        <w:t xml:space="preserve"> по д</w:t>
      </w:r>
      <w:r>
        <w:rPr>
          <w:lang w:val="uk-UA"/>
        </w:rPr>
        <w:t>овжині</w:t>
      </w:r>
      <w:r>
        <w:t xml:space="preserve"> камер</w:t>
      </w:r>
      <w:r>
        <w:rPr>
          <w:lang w:val="uk-UA"/>
        </w:rPr>
        <w:t>и</w:t>
      </w:r>
      <w:r>
        <w:t xml:space="preserve"> закр</w:t>
      </w:r>
      <w:r>
        <w:rPr>
          <w:lang w:val="uk-UA"/>
        </w:rPr>
        <w:t>і</w:t>
      </w:r>
      <w:r>
        <w:t>плен</w:t>
      </w:r>
      <w:r>
        <w:rPr>
          <w:lang w:val="uk-UA"/>
        </w:rPr>
        <w:t>ня випробу</w:t>
      </w:r>
      <w:r w:rsidR="00563163">
        <w:rPr>
          <w:lang w:val="uk-UA"/>
        </w:rPr>
        <w:t>ван</w:t>
      </w:r>
      <w:r>
        <w:rPr>
          <w:lang w:val="uk-UA"/>
        </w:rPr>
        <w:t>их</w:t>
      </w:r>
      <w:r>
        <w:t xml:space="preserve"> секц</w:t>
      </w:r>
      <w:r>
        <w:rPr>
          <w:lang w:val="uk-UA"/>
        </w:rPr>
        <w:t>ій до них напів</w:t>
      </w:r>
      <w:r>
        <w:t xml:space="preserve">хомутами </w:t>
      </w:r>
      <w:r>
        <w:rPr>
          <w:lang w:val="uk-UA"/>
        </w:rPr>
        <w:t>із з</w:t>
      </w:r>
      <w:r>
        <w:t>усил</w:t>
      </w:r>
      <w:r>
        <w:rPr>
          <w:lang w:val="uk-UA"/>
        </w:rPr>
        <w:t>ля</w:t>
      </w:r>
      <w:r>
        <w:t xml:space="preserve">м до 10 т. </w:t>
      </w:r>
    </w:p>
    <w:p w14:paraId="0C7CB6BD" w14:textId="77777777" w:rsidR="00B921E6" w:rsidRDefault="00B921E6" w:rsidP="00B921E6">
      <w:pPr>
        <w:spacing w:line="264" w:lineRule="auto"/>
        <w:jc w:val="center"/>
      </w:pPr>
      <w:r>
        <w:rPr>
          <w:noProof/>
        </w:rPr>
        <w:drawing>
          <wp:inline distT="0" distB="0" distL="0" distR="0" wp14:anchorId="5D58C82B" wp14:editId="320410FC">
            <wp:extent cx="4224806" cy="3048000"/>
            <wp:effectExtent l="0" t="0" r="0" b="0"/>
            <wp:docPr id="2" name="Рисунок 2" descr="Описание: сканирование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сканирование0040"/>
                    <pic:cNvPicPr>
                      <a:picLocks noChangeAspect="1" noChangeArrowheads="1"/>
                    </pic:cNvPicPr>
                  </pic:nvPicPr>
                  <pic:blipFill>
                    <a:blip r:embed="rId30">
                      <a:lum contrast="40000"/>
                      <a:extLst>
                        <a:ext uri="{28A0092B-C50C-407E-A947-70E740481C1C}">
                          <a14:useLocalDpi xmlns:a14="http://schemas.microsoft.com/office/drawing/2010/main" val="0"/>
                        </a:ext>
                      </a:extLst>
                    </a:blip>
                    <a:srcRect/>
                    <a:stretch>
                      <a:fillRect/>
                    </a:stretch>
                  </pic:blipFill>
                  <pic:spPr bwMode="auto">
                    <a:xfrm>
                      <a:off x="0" y="0"/>
                      <a:ext cx="4224806" cy="3048000"/>
                    </a:xfrm>
                    <a:prstGeom prst="rect">
                      <a:avLst/>
                    </a:prstGeom>
                    <a:noFill/>
                    <a:ln>
                      <a:noFill/>
                    </a:ln>
                  </pic:spPr>
                </pic:pic>
              </a:graphicData>
            </a:graphic>
          </wp:inline>
        </w:drawing>
      </w:r>
    </w:p>
    <w:p w14:paraId="277B21BD" w14:textId="77777777" w:rsidR="00B921E6" w:rsidRDefault="00B921E6" w:rsidP="00B921E6">
      <w:pPr>
        <w:spacing w:line="264" w:lineRule="auto"/>
        <w:ind w:firstLine="425"/>
        <w:jc w:val="center"/>
        <w:rPr>
          <w:lang w:val="uk-UA"/>
        </w:rPr>
      </w:pPr>
      <w:r>
        <w:t xml:space="preserve">Рис.2. </w:t>
      </w:r>
      <w:r>
        <w:rPr>
          <w:lang w:val="uk-UA"/>
        </w:rPr>
        <w:t>Загальни</w:t>
      </w:r>
      <w:r>
        <w:t>й вид бронекамер</w:t>
      </w:r>
      <w:r>
        <w:rPr>
          <w:lang w:val="uk-UA"/>
        </w:rPr>
        <w:t>и</w:t>
      </w:r>
      <w:r>
        <w:t xml:space="preserve"> для проведен</w:t>
      </w:r>
      <w:r>
        <w:rPr>
          <w:lang w:val="uk-UA"/>
        </w:rPr>
        <w:t>н</w:t>
      </w:r>
      <w:r>
        <w:t>я пневматич</w:t>
      </w:r>
      <w:r>
        <w:rPr>
          <w:lang w:val="uk-UA"/>
        </w:rPr>
        <w:t>н</w:t>
      </w:r>
      <w:r>
        <w:t xml:space="preserve">их </w:t>
      </w:r>
      <w:r>
        <w:rPr>
          <w:lang w:val="uk-UA"/>
        </w:rPr>
        <w:t>випробувань</w:t>
      </w:r>
      <w:r>
        <w:t xml:space="preserve"> труб. 1 – бронекамера; 2 – </w:t>
      </w:r>
      <w:r>
        <w:rPr>
          <w:lang w:val="uk-UA"/>
        </w:rPr>
        <w:t>випробувана</w:t>
      </w:r>
      <w:r>
        <w:t xml:space="preserve"> труба; 3 – хомут</w:t>
      </w:r>
      <w:r>
        <w:rPr>
          <w:lang w:val="uk-UA"/>
        </w:rPr>
        <w:t>и</w:t>
      </w:r>
      <w:r>
        <w:t xml:space="preserve"> для закр</w:t>
      </w:r>
      <w:r>
        <w:rPr>
          <w:lang w:val="uk-UA"/>
        </w:rPr>
        <w:t>і</w:t>
      </w:r>
      <w:r>
        <w:t>плен</w:t>
      </w:r>
      <w:r>
        <w:rPr>
          <w:lang w:val="uk-UA"/>
        </w:rPr>
        <w:t>н</w:t>
      </w:r>
      <w:r>
        <w:t>я труб</w:t>
      </w:r>
      <w:r>
        <w:rPr>
          <w:lang w:val="uk-UA"/>
        </w:rPr>
        <w:t>и до</w:t>
      </w:r>
      <w:r>
        <w:t xml:space="preserve"> силово</w:t>
      </w:r>
      <w:r>
        <w:rPr>
          <w:lang w:val="uk-UA"/>
        </w:rPr>
        <w:t>ï</w:t>
      </w:r>
      <w:r>
        <w:t xml:space="preserve"> п</w:t>
      </w:r>
      <w:r>
        <w:rPr>
          <w:lang w:val="uk-UA"/>
        </w:rPr>
        <w:t>ідлоги</w:t>
      </w:r>
      <w:r>
        <w:t>; 4 – грунтова нас</w:t>
      </w:r>
      <w:r>
        <w:rPr>
          <w:lang w:val="uk-UA"/>
        </w:rPr>
        <w:t>и</w:t>
      </w:r>
      <w:r>
        <w:t>п.</w:t>
      </w:r>
    </w:p>
    <w:p w14:paraId="39CA2887" w14:textId="77777777" w:rsidR="00B921E6" w:rsidRDefault="00B921E6" w:rsidP="00B921E6">
      <w:pPr>
        <w:spacing w:line="264" w:lineRule="auto"/>
        <w:ind w:firstLine="425"/>
        <w:jc w:val="center"/>
        <w:rPr>
          <w:lang w:val="uk-UA"/>
        </w:rPr>
      </w:pPr>
    </w:p>
    <w:p w14:paraId="1B8186DB" w14:textId="77777777" w:rsidR="00B921E6" w:rsidRDefault="00B921E6" w:rsidP="00B921E6">
      <w:pPr>
        <w:spacing w:before="120" w:line="264" w:lineRule="auto"/>
        <w:ind w:firstLine="425"/>
        <w:jc w:val="both"/>
        <w:rPr>
          <w:sz w:val="22"/>
          <w:szCs w:val="22"/>
        </w:rPr>
      </w:pPr>
      <w:r>
        <w:rPr>
          <w:spacing w:val="-4"/>
          <w:sz w:val="22"/>
          <w:szCs w:val="22"/>
        </w:rPr>
        <w:t xml:space="preserve">Бронекамера </w:t>
      </w:r>
      <w:r>
        <w:rPr>
          <w:spacing w:val="-4"/>
          <w:sz w:val="22"/>
          <w:szCs w:val="22"/>
          <w:lang w:val="uk-UA"/>
        </w:rPr>
        <w:t>з</w:t>
      </w:r>
      <w:r>
        <w:rPr>
          <w:spacing w:val="-4"/>
          <w:sz w:val="22"/>
          <w:szCs w:val="22"/>
        </w:rPr>
        <w:t xml:space="preserve"> глухого торц</w:t>
      </w:r>
      <w:r>
        <w:rPr>
          <w:spacing w:val="-4"/>
          <w:sz w:val="22"/>
          <w:szCs w:val="22"/>
          <w:lang w:val="uk-UA"/>
        </w:rPr>
        <w:t>я</w:t>
      </w:r>
      <w:r>
        <w:rPr>
          <w:spacing w:val="-4"/>
          <w:sz w:val="22"/>
          <w:szCs w:val="22"/>
        </w:rPr>
        <w:t xml:space="preserve"> за</w:t>
      </w:r>
      <w:r>
        <w:rPr>
          <w:spacing w:val="-4"/>
          <w:sz w:val="22"/>
          <w:szCs w:val="22"/>
          <w:lang w:val="uk-UA"/>
        </w:rPr>
        <w:t>крит</w:t>
      </w:r>
      <w:r>
        <w:rPr>
          <w:spacing w:val="-4"/>
          <w:sz w:val="22"/>
          <w:szCs w:val="22"/>
        </w:rPr>
        <w:t xml:space="preserve">а </w:t>
      </w:r>
      <w:r>
        <w:rPr>
          <w:spacing w:val="-4"/>
          <w:sz w:val="22"/>
          <w:szCs w:val="22"/>
          <w:lang w:val="uk-UA"/>
        </w:rPr>
        <w:t>потужною залі</w:t>
      </w:r>
      <w:r>
        <w:rPr>
          <w:spacing w:val="-4"/>
          <w:sz w:val="22"/>
          <w:szCs w:val="22"/>
        </w:rPr>
        <w:t>зобе</w:t>
      </w:r>
      <w:r>
        <w:rPr>
          <w:spacing w:val="-4"/>
          <w:sz w:val="22"/>
          <w:szCs w:val="22"/>
        </w:rPr>
        <w:softHyphen/>
        <w:t>тонно</w:t>
      </w:r>
      <w:r>
        <w:rPr>
          <w:spacing w:val="-4"/>
          <w:sz w:val="22"/>
          <w:szCs w:val="22"/>
          <w:lang w:val="uk-UA"/>
        </w:rPr>
        <w:t>ю</w:t>
      </w:r>
      <w:r>
        <w:rPr>
          <w:spacing w:val="-4"/>
          <w:sz w:val="22"/>
          <w:szCs w:val="22"/>
        </w:rPr>
        <w:t xml:space="preserve"> ст</w:t>
      </w:r>
      <w:r>
        <w:rPr>
          <w:spacing w:val="-4"/>
          <w:sz w:val="22"/>
          <w:szCs w:val="22"/>
          <w:lang w:val="uk-UA"/>
        </w:rPr>
        <w:t>і</w:t>
      </w:r>
      <w:r>
        <w:rPr>
          <w:spacing w:val="-4"/>
          <w:sz w:val="22"/>
          <w:szCs w:val="22"/>
        </w:rPr>
        <w:t>но</w:t>
      </w:r>
      <w:r>
        <w:rPr>
          <w:spacing w:val="-4"/>
          <w:sz w:val="22"/>
          <w:szCs w:val="22"/>
          <w:lang w:val="uk-UA"/>
        </w:rPr>
        <w:t>ю</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2 м, до</w:t>
      </w:r>
      <w:r>
        <w:rPr>
          <w:spacing w:val="-4"/>
          <w:sz w:val="22"/>
          <w:szCs w:val="22"/>
          <w:lang w:val="uk-UA"/>
        </w:rPr>
        <w:t>датков</w:t>
      </w:r>
      <w:r>
        <w:rPr>
          <w:spacing w:val="-4"/>
          <w:sz w:val="22"/>
          <w:szCs w:val="22"/>
        </w:rPr>
        <w:t>о за</w:t>
      </w:r>
      <w:r>
        <w:rPr>
          <w:spacing w:val="-4"/>
          <w:sz w:val="22"/>
          <w:szCs w:val="22"/>
          <w:lang w:val="uk-UA"/>
        </w:rPr>
        <w:t>х</w:t>
      </w:r>
      <w:r>
        <w:rPr>
          <w:spacing w:val="-4"/>
          <w:sz w:val="22"/>
          <w:szCs w:val="22"/>
        </w:rPr>
        <w:t>ищено</w:t>
      </w:r>
      <w:r>
        <w:rPr>
          <w:spacing w:val="-4"/>
          <w:sz w:val="22"/>
          <w:szCs w:val="22"/>
          <w:lang w:val="uk-UA"/>
        </w:rPr>
        <w:t xml:space="preserve">ю </w:t>
      </w:r>
      <w:r>
        <w:rPr>
          <w:spacing w:val="-4"/>
          <w:sz w:val="22"/>
          <w:szCs w:val="22"/>
        </w:rPr>
        <w:t>в</w:t>
      </w:r>
      <w:r>
        <w:rPr>
          <w:spacing w:val="-4"/>
          <w:sz w:val="22"/>
          <w:szCs w:val="22"/>
          <w:lang w:val="uk-UA"/>
        </w:rPr>
        <w:t xml:space="preserve"> середині</w:t>
      </w:r>
      <w:r>
        <w:rPr>
          <w:spacing w:val="-4"/>
          <w:sz w:val="22"/>
          <w:szCs w:val="22"/>
        </w:rPr>
        <w:t xml:space="preserve"> м</w:t>
      </w:r>
      <w:r>
        <w:rPr>
          <w:spacing w:val="-4"/>
          <w:sz w:val="22"/>
          <w:szCs w:val="22"/>
          <w:lang w:val="uk-UA"/>
        </w:rPr>
        <w:t>і</w:t>
      </w:r>
      <w:r>
        <w:rPr>
          <w:spacing w:val="-4"/>
          <w:sz w:val="22"/>
          <w:szCs w:val="22"/>
        </w:rPr>
        <w:t xml:space="preserve">шками </w:t>
      </w:r>
      <w:r>
        <w:rPr>
          <w:spacing w:val="-4"/>
          <w:sz w:val="22"/>
          <w:szCs w:val="22"/>
          <w:lang w:val="uk-UA"/>
        </w:rPr>
        <w:t>з</w:t>
      </w:r>
      <w:r>
        <w:rPr>
          <w:spacing w:val="-4"/>
          <w:sz w:val="22"/>
          <w:szCs w:val="22"/>
        </w:rPr>
        <w:t xml:space="preserve"> п</w:t>
      </w:r>
      <w:r>
        <w:rPr>
          <w:spacing w:val="-4"/>
          <w:sz w:val="22"/>
          <w:szCs w:val="22"/>
          <w:lang w:val="uk-UA"/>
        </w:rPr>
        <w:t>і</w:t>
      </w:r>
      <w:r>
        <w:rPr>
          <w:spacing w:val="-4"/>
          <w:sz w:val="22"/>
          <w:szCs w:val="22"/>
        </w:rPr>
        <w:t xml:space="preserve">ском, </w:t>
      </w:r>
      <w:r>
        <w:rPr>
          <w:spacing w:val="-4"/>
          <w:sz w:val="22"/>
          <w:szCs w:val="22"/>
          <w:lang w:val="uk-UA"/>
        </w:rPr>
        <w:t>я</w:t>
      </w:r>
      <w:r>
        <w:rPr>
          <w:spacing w:val="-4"/>
          <w:sz w:val="22"/>
          <w:szCs w:val="22"/>
        </w:rPr>
        <w:t>к</w:t>
      </w:r>
      <w:r>
        <w:rPr>
          <w:spacing w:val="-4"/>
          <w:sz w:val="22"/>
          <w:szCs w:val="22"/>
          <w:lang w:val="uk-UA"/>
        </w:rPr>
        <w:t>і</w:t>
      </w:r>
      <w:r>
        <w:rPr>
          <w:spacing w:val="-4"/>
          <w:sz w:val="22"/>
          <w:szCs w:val="22"/>
        </w:rPr>
        <w:t xml:space="preserve"> служат</w:t>
      </w:r>
      <w:r>
        <w:rPr>
          <w:spacing w:val="-4"/>
          <w:sz w:val="22"/>
          <w:szCs w:val="22"/>
          <w:lang w:val="uk-UA"/>
        </w:rPr>
        <w:t>ь</w:t>
      </w:r>
      <w:r>
        <w:rPr>
          <w:spacing w:val="-4"/>
          <w:sz w:val="22"/>
          <w:szCs w:val="22"/>
        </w:rPr>
        <w:t xml:space="preserve"> для р</w:t>
      </w:r>
      <w:r>
        <w:rPr>
          <w:spacing w:val="-4"/>
          <w:sz w:val="22"/>
          <w:szCs w:val="22"/>
          <w:lang w:val="uk-UA"/>
        </w:rPr>
        <w:t>озподіленн</w:t>
      </w:r>
      <w:r>
        <w:rPr>
          <w:spacing w:val="-4"/>
          <w:sz w:val="22"/>
          <w:szCs w:val="22"/>
        </w:rPr>
        <w:t xml:space="preserve">я </w:t>
      </w:r>
      <w:r>
        <w:rPr>
          <w:spacing w:val="-4"/>
          <w:sz w:val="22"/>
          <w:szCs w:val="22"/>
          <w:lang w:val="uk-UA"/>
        </w:rPr>
        <w:t>з</w:t>
      </w:r>
      <w:r>
        <w:rPr>
          <w:spacing w:val="-4"/>
          <w:sz w:val="22"/>
          <w:szCs w:val="22"/>
        </w:rPr>
        <w:t>усил</w:t>
      </w:r>
      <w:r>
        <w:rPr>
          <w:spacing w:val="-4"/>
          <w:sz w:val="22"/>
          <w:szCs w:val="22"/>
          <w:lang w:val="uk-UA"/>
        </w:rPr>
        <w:t>л</w:t>
      </w:r>
      <w:r>
        <w:rPr>
          <w:spacing w:val="-4"/>
          <w:sz w:val="22"/>
          <w:szCs w:val="22"/>
        </w:rPr>
        <w:t>я торце</w:t>
      </w:r>
      <w:r>
        <w:rPr>
          <w:spacing w:val="-4"/>
          <w:sz w:val="22"/>
          <w:szCs w:val="22"/>
        </w:rPr>
        <w:softHyphen/>
        <w:t xml:space="preserve">вого удара </w:t>
      </w:r>
      <w:r>
        <w:rPr>
          <w:spacing w:val="-4"/>
          <w:sz w:val="22"/>
          <w:szCs w:val="22"/>
          <w:lang w:val="uk-UA"/>
        </w:rPr>
        <w:t>і йо</w:t>
      </w:r>
      <w:r>
        <w:rPr>
          <w:spacing w:val="-4"/>
          <w:sz w:val="22"/>
          <w:szCs w:val="22"/>
        </w:rPr>
        <w:t>го амортизац</w:t>
      </w:r>
      <w:r>
        <w:rPr>
          <w:spacing w:val="-4"/>
          <w:sz w:val="22"/>
          <w:szCs w:val="22"/>
          <w:lang w:val="uk-UA"/>
        </w:rPr>
        <w:t>іï</w:t>
      </w:r>
      <w:r>
        <w:rPr>
          <w:spacing w:val="-4"/>
          <w:sz w:val="22"/>
          <w:szCs w:val="22"/>
        </w:rPr>
        <w:t>. Внутр</w:t>
      </w:r>
      <w:r>
        <w:rPr>
          <w:spacing w:val="-4"/>
          <w:sz w:val="22"/>
          <w:szCs w:val="22"/>
          <w:lang w:val="uk-UA"/>
        </w:rPr>
        <w:t>ішн</w:t>
      </w:r>
      <w:r>
        <w:rPr>
          <w:spacing w:val="-4"/>
          <w:sz w:val="22"/>
          <w:szCs w:val="22"/>
        </w:rPr>
        <w:t>я по</w:t>
      </w:r>
      <w:r>
        <w:rPr>
          <w:spacing w:val="-4"/>
          <w:sz w:val="22"/>
          <w:szCs w:val="22"/>
        </w:rPr>
        <w:softHyphen/>
        <w:t>верхн</w:t>
      </w:r>
      <w:r>
        <w:rPr>
          <w:spacing w:val="-4"/>
          <w:sz w:val="22"/>
          <w:szCs w:val="22"/>
          <w:lang w:val="uk-UA"/>
        </w:rPr>
        <w:t>я</w:t>
      </w:r>
      <w:r>
        <w:rPr>
          <w:spacing w:val="-4"/>
          <w:sz w:val="22"/>
          <w:szCs w:val="22"/>
        </w:rPr>
        <w:t xml:space="preserve"> броне</w:t>
      </w:r>
      <w:r>
        <w:rPr>
          <w:spacing w:val="-4"/>
          <w:sz w:val="22"/>
          <w:szCs w:val="22"/>
        </w:rPr>
        <w:softHyphen/>
        <w:t>камер</w:t>
      </w:r>
      <w:r>
        <w:rPr>
          <w:spacing w:val="-4"/>
          <w:sz w:val="22"/>
          <w:szCs w:val="22"/>
          <w:lang w:val="uk-UA"/>
        </w:rPr>
        <w:t>и</w:t>
      </w:r>
      <w:r>
        <w:rPr>
          <w:spacing w:val="-4"/>
          <w:sz w:val="22"/>
          <w:szCs w:val="22"/>
        </w:rPr>
        <w:t xml:space="preserve"> укр</w:t>
      </w:r>
      <w:r>
        <w:rPr>
          <w:spacing w:val="-4"/>
          <w:sz w:val="22"/>
          <w:szCs w:val="22"/>
          <w:lang w:val="uk-UA"/>
        </w:rPr>
        <w:t>і</w:t>
      </w:r>
      <w:r>
        <w:rPr>
          <w:spacing w:val="-4"/>
          <w:sz w:val="22"/>
          <w:szCs w:val="22"/>
        </w:rPr>
        <w:t>плена кожухом з листовоï стал</w:t>
      </w:r>
      <w:r>
        <w:rPr>
          <w:spacing w:val="-4"/>
          <w:sz w:val="22"/>
          <w:szCs w:val="22"/>
          <w:lang w:val="uk-UA"/>
        </w:rPr>
        <w:t>і</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30 мм, а </w:t>
      </w:r>
      <w:r>
        <w:rPr>
          <w:spacing w:val="-4"/>
          <w:sz w:val="22"/>
          <w:szCs w:val="22"/>
          <w:lang w:val="uk-UA"/>
        </w:rPr>
        <w:t>зо</w:t>
      </w:r>
      <w:r>
        <w:rPr>
          <w:spacing w:val="-4"/>
          <w:sz w:val="22"/>
          <w:szCs w:val="22"/>
        </w:rPr>
        <w:t>вн</w:t>
      </w:r>
      <w:r>
        <w:rPr>
          <w:spacing w:val="-4"/>
          <w:sz w:val="22"/>
          <w:szCs w:val="22"/>
          <w:lang w:val="uk-UA"/>
        </w:rPr>
        <w:t>і</w:t>
      </w:r>
      <w:r>
        <w:rPr>
          <w:spacing w:val="-4"/>
          <w:sz w:val="22"/>
          <w:szCs w:val="22"/>
        </w:rPr>
        <w:t>ш</w:t>
      </w:r>
      <w:r>
        <w:rPr>
          <w:spacing w:val="-4"/>
          <w:sz w:val="22"/>
          <w:szCs w:val="22"/>
        </w:rPr>
        <w:softHyphen/>
        <w:t xml:space="preserve">ня </w:t>
      </w:r>
      <w:r>
        <w:rPr>
          <w:spacing w:val="-4"/>
          <w:sz w:val="22"/>
          <w:szCs w:val="22"/>
          <w:lang w:val="uk-UA"/>
        </w:rPr>
        <w:t>-</w:t>
      </w:r>
      <w:r>
        <w:rPr>
          <w:spacing w:val="-4"/>
          <w:sz w:val="22"/>
          <w:szCs w:val="22"/>
        </w:rPr>
        <w:t xml:space="preserve"> стально</w:t>
      </w:r>
      <w:r>
        <w:rPr>
          <w:spacing w:val="-4"/>
          <w:sz w:val="22"/>
          <w:szCs w:val="22"/>
          <w:lang w:val="uk-UA"/>
        </w:rPr>
        <w:t>ю</w:t>
      </w:r>
      <w:r>
        <w:rPr>
          <w:spacing w:val="-4"/>
          <w:sz w:val="22"/>
          <w:szCs w:val="22"/>
        </w:rPr>
        <w:t xml:space="preserve"> с</w:t>
      </w:r>
      <w:r>
        <w:rPr>
          <w:spacing w:val="-4"/>
          <w:sz w:val="22"/>
          <w:szCs w:val="22"/>
          <w:lang w:val="uk-UA"/>
        </w:rPr>
        <w:t>і</w:t>
      </w:r>
      <w:r>
        <w:rPr>
          <w:spacing w:val="-4"/>
          <w:sz w:val="22"/>
          <w:szCs w:val="22"/>
        </w:rPr>
        <w:t>тко</w:t>
      </w:r>
      <w:r>
        <w:rPr>
          <w:spacing w:val="-4"/>
          <w:sz w:val="22"/>
          <w:szCs w:val="22"/>
          <w:lang w:val="uk-UA"/>
        </w:rPr>
        <w:t>ю і</w:t>
      </w:r>
      <w:r>
        <w:rPr>
          <w:spacing w:val="-4"/>
          <w:sz w:val="22"/>
          <w:szCs w:val="22"/>
        </w:rPr>
        <w:t xml:space="preserve"> обвалована грунто</w:t>
      </w:r>
      <w:r>
        <w:rPr>
          <w:spacing w:val="-4"/>
          <w:sz w:val="22"/>
          <w:szCs w:val="22"/>
          <w:lang w:val="uk-UA"/>
        </w:rPr>
        <w:t xml:space="preserve">м товщиною </w:t>
      </w:r>
      <w:r>
        <w:rPr>
          <w:spacing w:val="-4"/>
          <w:sz w:val="22"/>
          <w:szCs w:val="22"/>
        </w:rPr>
        <w:t xml:space="preserve">1 м. </w:t>
      </w:r>
      <w:r>
        <w:rPr>
          <w:spacing w:val="-4"/>
          <w:sz w:val="22"/>
          <w:szCs w:val="22"/>
          <w:lang w:val="uk-UA"/>
        </w:rPr>
        <w:t>Від</w:t>
      </w:r>
      <w:r>
        <w:rPr>
          <w:spacing w:val="-4"/>
          <w:sz w:val="22"/>
          <w:szCs w:val="22"/>
        </w:rPr>
        <w:t>кр</w:t>
      </w:r>
      <w:r>
        <w:rPr>
          <w:spacing w:val="-4"/>
          <w:sz w:val="22"/>
          <w:szCs w:val="22"/>
          <w:lang w:val="uk-UA"/>
        </w:rPr>
        <w:t>и</w:t>
      </w:r>
      <w:r>
        <w:rPr>
          <w:spacing w:val="-4"/>
          <w:sz w:val="22"/>
          <w:szCs w:val="22"/>
        </w:rPr>
        <w:t>т</w:t>
      </w:r>
      <w:r>
        <w:rPr>
          <w:spacing w:val="-4"/>
          <w:sz w:val="22"/>
          <w:szCs w:val="22"/>
          <w:lang w:val="uk-UA"/>
        </w:rPr>
        <w:t>и</w:t>
      </w:r>
      <w:r>
        <w:rPr>
          <w:spacing w:val="-4"/>
          <w:sz w:val="22"/>
          <w:szCs w:val="22"/>
        </w:rPr>
        <w:t>й торец</w:t>
      </w:r>
      <w:r>
        <w:rPr>
          <w:spacing w:val="-4"/>
          <w:sz w:val="22"/>
          <w:szCs w:val="22"/>
          <w:lang w:val="uk-UA"/>
        </w:rPr>
        <w:t>ь</w:t>
      </w:r>
      <w:r>
        <w:rPr>
          <w:spacing w:val="-4"/>
          <w:sz w:val="22"/>
          <w:szCs w:val="22"/>
        </w:rPr>
        <w:t xml:space="preserve"> бронекамер</w:t>
      </w:r>
      <w:r>
        <w:rPr>
          <w:spacing w:val="-4"/>
          <w:sz w:val="22"/>
          <w:szCs w:val="22"/>
          <w:lang w:val="uk-UA"/>
        </w:rPr>
        <w:t>и</w:t>
      </w:r>
      <w:r>
        <w:rPr>
          <w:spacing w:val="-4"/>
          <w:sz w:val="22"/>
          <w:szCs w:val="22"/>
        </w:rPr>
        <w:t xml:space="preserve"> за</w:t>
      </w:r>
      <w:r>
        <w:rPr>
          <w:spacing w:val="-4"/>
          <w:sz w:val="22"/>
          <w:szCs w:val="22"/>
          <w:lang w:val="uk-UA"/>
        </w:rPr>
        <w:t>х</w:t>
      </w:r>
      <w:r>
        <w:rPr>
          <w:spacing w:val="-4"/>
          <w:sz w:val="22"/>
          <w:szCs w:val="22"/>
        </w:rPr>
        <w:t>ищен</w:t>
      </w:r>
      <w:r>
        <w:rPr>
          <w:spacing w:val="-4"/>
          <w:sz w:val="22"/>
          <w:szCs w:val="22"/>
          <w:lang w:val="uk-UA"/>
        </w:rPr>
        <w:t>ий</w:t>
      </w:r>
      <w:r>
        <w:rPr>
          <w:spacing w:val="-4"/>
          <w:sz w:val="22"/>
          <w:szCs w:val="22"/>
        </w:rPr>
        <w:t xml:space="preserve"> наборн</w:t>
      </w:r>
      <w:r>
        <w:rPr>
          <w:spacing w:val="-4"/>
          <w:sz w:val="22"/>
          <w:szCs w:val="22"/>
          <w:lang w:val="uk-UA"/>
        </w:rPr>
        <w:t>и</w:t>
      </w:r>
      <w:r>
        <w:rPr>
          <w:spacing w:val="-4"/>
          <w:sz w:val="22"/>
          <w:szCs w:val="22"/>
        </w:rPr>
        <w:t xml:space="preserve">ми воротами, </w:t>
      </w:r>
      <w:r>
        <w:rPr>
          <w:spacing w:val="-4"/>
          <w:sz w:val="22"/>
          <w:szCs w:val="22"/>
          <w:lang w:val="uk-UA"/>
        </w:rPr>
        <w:t>з</w:t>
      </w:r>
      <w:r>
        <w:rPr>
          <w:spacing w:val="-4"/>
          <w:sz w:val="22"/>
          <w:szCs w:val="22"/>
        </w:rPr>
        <w:t>в’язан</w:t>
      </w:r>
      <w:r>
        <w:rPr>
          <w:spacing w:val="-4"/>
          <w:sz w:val="22"/>
          <w:szCs w:val="22"/>
          <w:lang w:val="uk-UA"/>
        </w:rPr>
        <w:t>и</w:t>
      </w:r>
      <w:r>
        <w:rPr>
          <w:spacing w:val="-4"/>
          <w:sz w:val="22"/>
          <w:szCs w:val="22"/>
        </w:rPr>
        <w:t xml:space="preserve">ми </w:t>
      </w:r>
      <w:r>
        <w:rPr>
          <w:spacing w:val="-4"/>
          <w:sz w:val="22"/>
          <w:szCs w:val="22"/>
          <w:lang w:val="uk-UA"/>
        </w:rPr>
        <w:t>з</w:t>
      </w:r>
      <w:r>
        <w:rPr>
          <w:spacing w:val="-4"/>
          <w:sz w:val="22"/>
          <w:szCs w:val="22"/>
        </w:rPr>
        <w:t xml:space="preserve"> конструкц</w:t>
      </w:r>
      <w:r>
        <w:rPr>
          <w:spacing w:val="-4"/>
          <w:sz w:val="22"/>
          <w:szCs w:val="22"/>
          <w:lang w:val="uk-UA"/>
        </w:rPr>
        <w:t>ією</w:t>
      </w:r>
      <w:r>
        <w:rPr>
          <w:spacing w:val="-4"/>
          <w:sz w:val="22"/>
          <w:szCs w:val="22"/>
        </w:rPr>
        <w:t xml:space="preserve"> ка</w:t>
      </w:r>
      <w:r>
        <w:rPr>
          <w:spacing w:val="-4"/>
          <w:sz w:val="22"/>
          <w:szCs w:val="22"/>
        </w:rPr>
        <w:softHyphen/>
        <w:t>мер</w:t>
      </w:r>
      <w:r>
        <w:rPr>
          <w:spacing w:val="-4"/>
          <w:sz w:val="22"/>
          <w:szCs w:val="22"/>
          <w:lang w:val="uk-UA"/>
        </w:rPr>
        <w:t>и і складую</w:t>
      </w:r>
      <w:r>
        <w:rPr>
          <w:spacing w:val="-4"/>
          <w:sz w:val="22"/>
          <w:szCs w:val="22"/>
        </w:rPr>
        <w:t xml:space="preserve">щими з </w:t>
      </w:r>
      <w:r>
        <w:rPr>
          <w:spacing w:val="-4"/>
          <w:sz w:val="22"/>
          <w:szCs w:val="22"/>
          <w:lang w:val="uk-UA"/>
        </w:rPr>
        <w:t>потужни</w:t>
      </w:r>
      <w:r>
        <w:rPr>
          <w:spacing w:val="-4"/>
          <w:sz w:val="22"/>
          <w:szCs w:val="22"/>
        </w:rPr>
        <w:t>х ст</w:t>
      </w:r>
      <w:r>
        <w:rPr>
          <w:spacing w:val="-4"/>
          <w:sz w:val="22"/>
          <w:szCs w:val="22"/>
          <w:lang w:val="uk-UA"/>
        </w:rPr>
        <w:t>ійо</w:t>
      </w:r>
      <w:r>
        <w:rPr>
          <w:spacing w:val="-4"/>
          <w:sz w:val="22"/>
          <w:szCs w:val="22"/>
        </w:rPr>
        <w:t xml:space="preserve">к </w:t>
      </w:r>
      <w:r>
        <w:rPr>
          <w:spacing w:val="-4"/>
          <w:sz w:val="22"/>
          <w:szCs w:val="22"/>
          <w:lang w:val="uk-UA"/>
        </w:rPr>
        <w:t>і</w:t>
      </w:r>
      <w:r>
        <w:rPr>
          <w:spacing w:val="-4"/>
          <w:sz w:val="22"/>
          <w:szCs w:val="22"/>
        </w:rPr>
        <w:t xml:space="preserve"> закладн</w:t>
      </w:r>
      <w:r>
        <w:rPr>
          <w:spacing w:val="-4"/>
          <w:sz w:val="22"/>
          <w:szCs w:val="22"/>
          <w:lang w:val="uk-UA"/>
        </w:rPr>
        <w:t>и</w:t>
      </w:r>
      <w:r>
        <w:rPr>
          <w:spacing w:val="-4"/>
          <w:sz w:val="22"/>
          <w:szCs w:val="22"/>
        </w:rPr>
        <w:t xml:space="preserve">х </w:t>
      </w:r>
      <w:r>
        <w:rPr>
          <w:spacing w:val="-4"/>
          <w:sz w:val="22"/>
          <w:szCs w:val="22"/>
          <w:lang w:val="uk-UA"/>
        </w:rPr>
        <w:t>е</w:t>
      </w:r>
      <w:r>
        <w:rPr>
          <w:spacing w:val="-4"/>
          <w:sz w:val="22"/>
          <w:szCs w:val="22"/>
        </w:rPr>
        <w:t>лемент</w:t>
      </w:r>
      <w:r>
        <w:rPr>
          <w:spacing w:val="-4"/>
          <w:sz w:val="22"/>
          <w:szCs w:val="22"/>
          <w:lang w:val="uk-UA"/>
        </w:rPr>
        <w:t>і</w:t>
      </w:r>
      <w:r>
        <w:rPr>
          <w:spacing w:val="-4"/>
          <w:sz w:val="22"/>
          <w:szCs w:val="22"/>
        </w:rPr>
        <w:t>в коробчатого типа в</w:t>
      </w:r>
      <w:r>
        <w:rPr>
          <w:spacing w:val="-4"/>
          <w:sz w:val="22"/>
          <w:szCs w:val="22"/>
          <w:lang w:val="uk-UA"/>
        </w:rPr>
        <w:t>и</w:t>
      </w:r>
      <w:r>
        <w:rPr>
          <w:spacing w:val="-4"/>
          <w:sz w:val="22"/>
          <w:szCs w:val="22"/>
        </w:rPr>
        <w:t>сото</w:t>
      </w:r>
      <w:r>
        <w:rPr>
          <w:spacing w:val="-4"/>
          <w:sz w:val="22"/>
          <w:szCs w:val="22"/>
          <w:lang w:val="uk-UA"/>
        </w:rPr>
        <w:t>ю</w:t>
      </w:r>
      <w:r>
        <w:rPr>
          <w:spacing w:val="-4"/>
          <w:sz w:val="22"/>
          <w:szCs w:val="22"/>
        </w:rPr>
        <w:t xml:space="preserve"> по 400 мм. </w:t>
      </w:r>
      <w:r>
        <w:rPr>
          <w:spacing w:val="-4"/>
          <w:sz w:val="22"/>
          <w:szCs w:val="22"/>
          <w:lang w:val="uk-UA"/>
        </w:rPr>
        <w:t>При</w:t>
      </w:r>
      <w:r>
        <w:rPr>
          <w:spacing w:val="-4"/>
          <w:sz w:val="22"/>
          <w:szCs w:val="22"/>
        </w:rPr>
        <w:t>значен</w:t>
      </w:r>
      <w:r>
        <w:rPr>
          <w:spacing w:val="-4"/>
          <w:sz w:val="22"/>
          <w:szCs w:val="22"/>
          <w:lang w:val="uk-UA"/>
        </w:rPr>
        <w:t>ня</w:t>
      </w:r>
      <w:r>
        <w:rPr>
          <w:spacing w:val="-4"/>
          <w:sz w:val="22"/>
          <w:szCs w:val="22"/>
        </w:rPr>
        <w:t xml:space="preserve"> вор</w:t>
      </w:r>
      <w:r>
        <w:rPr>
          <w:spacing w:val="-4"/>
          <w:sz w:val="22"/>
          <w:szCs w:val="22"/>
          <w:lang w:val="uk-UA"/>
        </w:rPr>
        <w:t>і</w:t>
      </w:r>
      <w:r>
        <w:rPr>
          <w:spacing w:val="-4"/>
          <w:sz w:val="22"/>
          <w:szCs w:val="22"/>
        </w:rPr>
        <w:t xml:space="preserve">т </w:t>
      </w:r>
      <w:r>
        <w:rPr>
          <w:spacing w:val="-4"/>
          <w:sz w:val="22"/>
          <w:szCs w:val="22"/>
          <w:lang w:val="uk-UA"/>
        </w:rPr>
        <w:t>відбивати повітряну хвилю</w:t>
      </w:r>
      <w:r>
        <w:rPr>
          <w:spacing w:val="-4"/>
          <w:sz w:val="22"/>
          <w:szCs w:val="22"/>
        </w:rPr>
        <w:t xml:space="preserve"> в</w:t>
      </w:r>
      <w:r>
        <w:rPr>
          <w:sz w:val="22"/>
          <w:szCs w:val="22"/>
        </w:rPr>
        <w:t xml:space="preserve"> бронекамеру. </w:t>
      </w:r>
      <w:r>
        <w:rPr>
          <w:sz w:val="22"/>
          <w:szCs w:val="22"/>
          <w:lang w:val="uk-UA"/>
        </w:rPr>
        <w:t>Звідти</w:t>
      </w:r>
      <w:r>
        <w:rPr>
          <w:sz w:val="22"/>
          <w:szCs w:val="22"/>
        </w:rPr>
        <w:t xml:space="preserve"> с</w:t>
      </w:r>
      <w:r>
        <w:rPr>
          <w:sz w:val="22"/>
          <w:szCs w:val="22"/>
          <w:lang w:val="uk-UA"/>
        </w:rPr>
        <w:t>тиснуте повітря</w:t>
      </w:r>
      <w:r>
        <w:rPr>
          <w:sz w:val="22"/>
          <w:szCs w:val="22"/>
        </w:rPr>
        <w:t xml:space="preserve"> по спец</w:t>
      </w:r>
      <w:r>
        <w:rPr>
          <w:sz w:val="22"/>
          <w:szCs w:val="22"/>
          <w:lang w:val="uk-UA"/>
        </w:rPr>
        <w:t>і</w:t>
      </w:r>
      <w:r>
        <w:rPr>
          <w:sz w:val="22"/>
          <w:szCs w:val="22"/>
        </w:rPr>
        <w:t xml:space="preserve">ально </w:t>
      </w:r>
      <w:r>
        <w:rPr>
          <w:sz w:val="22"/>
          <w:szCs w:val="22"/>
          <w:lang w:val="uk-UA"/>
        </w:rPr>
        <w:t>в</w:t>
      </w:r>
      <w:r>
        <w:rPr>
          <w:sz w:val="22"/>
          <w:szCs w:val="22"/>
        </w:rPr>
        <w:t>становлен</w:t>
      </w:r>
      <w:r>
        <w:rPr>
          <w:sz w:val="22"/>
          <w:szCs w:val="22"/>
          <w:lang w:val="uk-UA"/>
        </w:rPr>
        <w:t>и</w:t>
      </w:r>
      <w:r>
        <w:rPr>
          <w:sz w:val="22"/>
          <w:szCs w:val="22"/>
        </w:rPr>
        <w:t xml:space="preserve">м в </w:t>
      </w:r>
      <w:r>
        <w:rPr>
          <w:sz w:val="22"/>
          <w:szCs w:val="22"/>
          <w:lang w:val="uk-UA"/>
        </w:rPr>
        <w:t>стелі</w:t>
      </w:r>
      <w:r>
        <w:rPr>
          <w:sz w:val="22"/>
          <w:szCs w:val="22"/>
        </w:rPr>
        <w:t xml:space="preserve"> бронекамер</w:t>
      </w:r>
      <w:r>
        <w:rPr>
          <w:sz w:val="22"/>
          <w:szCs w:val="22"/>
          <w:lang w:val="uk-UA"/>
        </w:rPr>
        <w:t>и</w:t>
      </w:r>
      <w:r>
        <w:rPr>
          <w:sz w:val="22"/>
          <w:szCs w:val="22"/>
        </w:rPr>
        <w:t xml:space="preserve"> дре</w:t>
      </w:r>
      <w:r>
        <w:rPr>
          <w:sz w:val="22"/>
          <w:szCs w:val="22"/>
        </w:rPr>
        <w:softHyphen/>
        <w:t>нажн</w:t>
      </w:r>
      <w:r>
        <w:rPr>
          <w:sz w:val="22"/>
          <w:szCs w:val="22"/>
          <w:lang w:val="uk-UA"/>
        </w:rPr>
        <w:t>и</w:t>
      </w:r>
      <w:r>
        <w:rPr>
          <w:sz w:val="22"/>
          <w:szCs w:val="22"/>
        </w:rPr>
        <w:t xml:space="preserve">м трубам </w:t>
      </w:r>
      <w:r>
        <w:rPr>
          <w:sz w:val="22"/>
          <w:szCs w:val="22"/>
          <w:lang w:val="uk-UA"/>
        </w:rPr>
        <w:t>п</w:t>
      </w:r>
      <w:r>
        <w:rPr>
          <w:sz w:val="22"/>
          <w:szCs w:val="22"/>
        </w:rPr>
        <w:t>о</w:t>
      </w:r>
      <w:r>
        <w:rPr>
          <w:sz w:val="22"/>
          <w:szCs w:val="22"/>
          <w:lang w:val="uk-UA"/>
        </w:rPr>
        <w:t>вин</w:t>
      </w:r>
      <w:r>
        <w:rPr>
          <w:sz w:val="22"/>
          <w:szCs w:val="22"/>
        </w:rPr>
        <w:t>н</w:t>
      </w:r>
      <w:r>
        <w:rPr>
          <w:sz w:val="22"/>
          <w:szCs w:val="22"/>
          <w:lang w:val="uk-UA"/>
        </w:rPr>
        <w:t>о виті</w:t>
      </w:r>
      <w:r>
        <w:rPr>
          <w:sz w:val="22"/>
          <w:szCs w:val="22"/>
        </w:rPr>
        <w:t>кат</w:t>
      </w:r>
      <w:r>
        <w:rPr>
          <w:sz w:val="22"/>
          <w:szCs w:val="22"/>
          <w:lang w:val="uk-UA"/>
        </w:rPr>
        <w:t>и у</w:t>
      </w:r>
      <w:r>
        <w:rPr>
          <w:sz w:val="22"/>
          <w:szCs w:val="22"/>
        </w:rPr>
        <w:t xml:space="preserve"> верти</w:t>
      </w:r>
      <w:r>
        <w:rPr>
          <w:sz w:val="22"/>
          <w:szCs w:val="22"/>
        </w:rPr>
        <w:softHyphen/>
        <w:t>кальн</w:t>
      </w:r>
      <w:r>
        <w:rPr>
          <w:sz w:val="22"/>
          <w:szCs w:val="22"/>
          <w:lang w:val="uk-UA"/>
        </w:rPr>
        <w:t>і</w:t>
      </w:r>
      <w:r>
        <w:rPr>
          <w:sz w:val="22"/>
          <w:szCs w:val="22"/>
        </w:rPr>
        <w:t>й пло</w:t>
      </w:r>
      <w:r>
        <w:rPr>
          <w:sz w:val="22"/>
          <w:szCs w:val="22"/>
          <w:lang w:val="uk-UA"/>
        </w:rPr>
        <w:t>щині</w:t>
      </w:r>
      <w:r>
        <w:rPr>
          <w:sz w:val="22"/>
          <w:szCs w:val="22"/>
        </w:rPr>
        <w:t>.</w:t>
      </w:r>
      <w:r>
        <w:rPr>
          <w:sz w:val="22"/>
          <w:szCs w:val="22"/>
          <w:lang w:val="uk-UA"/>
        </w:rPr>
        <w:t xml:space="preserve"> Н</w:t>
      </w:r>
      <w:r>
        <w:rPr>
          <w:sz w:val="22"/>
          <w:szCs w:val="22"/>
        </w:rPr>
        <w:t xml:space="preserve">а </w:t>
      </w:r>
      <w:r>
        <w:rPr>
          <w:sz w:val="22"/>
          <w:szCs w:val="22"/>
          <w:lang w:val="uk-UA"/>
        </w:rPr>
        <w:t>сприймання</w:t>
      </w:r>
      <w:r>
        <w:rPr>
          <w:sz w:val="22"/>
          <w:szCs w:val="22"/>
        </w:rPr>
        <w:t xml:space="preserve"> торц</w:t>
      </w:r>
      <w:r>
        <w:rPr>
          <w:sz w:val="22"/>
          <w:szCs w:val="22"/>
          <w:lang w:val="uk-UA"/>
        </w:rPr>
        <w:t>о</w:t>
      </w:r>
      <w:r>
        <w:rPr>
          <w:sz w:val="22"/>
          <w:szCs w:val="22"/>
        </w:rPr>
        <w:t>вого удар</w:t>
      </w:r>
      <w:r>
        <w:rPr>
          <w:sz w:val="22"/>
          <w:szCs w:val="22"/>
          <w:lang w:val="uk-UA"/>
        </w:rPr>
        <w:t>у</w:t>
      </w:r>
      <w:r>
        <w:rPr>
          <w:sz w:val="22"/>
          <w:szCs w:val="22"/>
        </w:rPr>
        <w:t xml:space="preserve"> част</w:t>
      </w:r>
      <w:r>
        <w:rPr>
          <w:sz w:val="22"/>
          <w:szCs w:val="22"/>
          <w:lang w:val="uk-UA"/>
        </w:rPr>
        <w:t>ино</w:t>
      </w:r>
      <w:r>
        <w:rPr>
          <w:sz w:val="22"/>
          <w:szCs w:val="22"/>
        </w:rPr>
        <w:t xml:space="preserve">ю </w:t>
      </w:r>
      <w:r>
        <w:rPr>
          <w:sz w:val="22"/>
          <w:szCs w:val="22"/>
          <w:lang w:val="uk-UA"/>
        </w:rPr>
        <w:t>відокремленої</w:t>
      </w:r>
      <w:r>
        <w:rPr>
          <w:sz w:val="22"/>
          <w:szCs w:val="22"/>
        </w:rPr>
        <w:t xml:space="preserve"> труб</w:t>
      </w:r>
      <w:r>
        <w:rPr>
          <w:sz w:val="22"/>
          <w:szCs w:val="22"/>
          <w:lang w:val="uk-UA"/>
        </w:rPr>
        <w:t>и</w:t>
      </w:r>
      <w:r>
        <w:rPr>
          <w:sz w:val="22"/>
          <w:szCs w:val="22"/>
        </w:rPr>
        <w:t xml:space="preserve"> воро</w:t>
      </w:r>
      <w:r>
        <w:rPr>
          <w:sz w:val="22"/>
          <w:szCs w:val="22"/>
          <w:lang w:val="uk-UA"/>
        </w:rPr>
        <w:t>т</w:t>
      </w:r>
      <w:r>
        <w:rPr>
          <w:sz w:val="22"/>
          <w:szCs w:val="22"/>
        </w:rPr>
        <w:t>а не р</w:t>
      </w:r>
      <w:r>
        <w:rPr>
          <w:sz w:val="22"/>
          <w:szCs w:val="22"/>
          <w:lang w:val="uk-UA"/>
        </w:rPr>
        <w:t>озрахова</w:t>
      </w:r>
      <w:r>
        <w:rPr>
          <w:sz w:val="22"/>
          <w:szCs w:val="22"/>
        </w:rPr>
        <w:t>н</w:t>
      </w:r>
      <w:r>
        <w:rPr>
          <w:sz w:val="22"/>
          <w:szCs w:val="22"/>
          <w:lang w:val="uk-UA"/>
        </w:rPr>
        <w:t>і</w:t>
      </w:r>
      <w:r>
        <w:rPr>
          <w:sz w:val="22"/>
          <w:szCs w:val="22"/>
        </w:rPr>
        <w:t xml:space="preserve">. В </w:t>
      </w:r>
      <w:r>
        <w:rPr>
          <w:sz w:val="22"/>
          <w:szCs w:val="22"/>
          <w:lang w:val="uk-UA"/>
        </w:rPr>
        <w:t>цьо</w:t>
      </w:r>
      <w:r>
        <w:rPr>
          <w:sz w:val="22"/>
          <w:szCs w:val="22"/>
        </w:rPr>
        <w:t>м</w:t>
      </w:r>
      <w:r>
        <w:rPr>
          <w:sz w:val="22"/>
          <w:szCs w:val="22"/>
          <w:lang w:val="uk-UA"/>
        </w:rPr>
        <w:t>у випадку</w:t>
      </w:r>
      <w:r>
        <w:rPr>
          <w:sz w:val="22"/>
          <w:szCs w:val="22"/>
        </w:rPr>
        <w:t xml:space="preserve"> закладн</w:t>
      </w:r>
      <w:r>
        <w:rPr>
          <w:sz w:val="22"/>
          <w:szCs w:val="22"/>
          <w:lang w:val="uk-UA"/>
        </w:rPr>
        <w:t>і е</w:t>
      </w:r>
      <w:r>
        <w:rPr>
          <w:sz w:val="22"/>
          <w:szCs w:val="22"/>
        </w:rPr>
        <w:t>лемент</w:t>
      </w:r>
      <w:r>
        <w:rPr>
          <w:sz w:val="22"/>
          <w:szCs w:val="22"/>
          <w:lang w:val="uk-UA"/>
        </w:rPr>
        <w:t xml:space="preserve">и </w:t>
      </w:r>
      <w:r>
        <w:rPr>
          <w:sz w:val="22"/>
          <w:szCs w:val="22"/>
        </w:rPr>
        <w:t>мо</w:t>
      </w:r>
      <w:r>
        <w:rPr>
          <w:sz w:val="22"/>
          <w:szCs w:val="22"/>
          <w:lang w:val="uk-UA"/>
        </w:rPr>
        <w:t>ж</w:t>
      </w:r>
      <w:r>
        <w:rPr>
          <w:sz w:val="22"/>
          <w:szCs w:val="22"/>
        </w:rPr>
        <w:t>ут</w:t>
      </w:r>
      <w:r>
        <w:rPr>
          <w:sz w:val="22"/>
          <w:szCs w:val="22"/>
          <w:lang w:val="uk-UA"/>
        </w:rPr>
        <w:t>ь</w:t>
      </w:r>
      <w:r>
        <w:rPr>
          <w:sz w:val="22"/>
          <w:szCs w:val="22"/>
        </w:rPr>
        <w:t xml:space="preserve"> р</w:t>
      </w:r>
      <w:r>
        <w:rPr>
          <w:sz w:val="22"/>
          <w:szCs w:val="22"/>
          <w:lang w:val="uk-UA"/>
        </w:rPr>
        <w:t>о</w:t>
      </w:r>
      <w:r>
        <w:rPr>
          <w:sz w:val="22"/>
          <w:szCs w:val="22"/>
        </w:rPr>
        <w:t>з</w:t>
      </w:r>
      <w:r>
        <w:rPr>
          <w:sz w:val="22"/>
          <w:szCs w:val="22"/>
        </w:rPr>
        <w:softHyphen/>
        <w:t>руш</w:t>
      </w:r>
      <w:r>
        <w:rPr>
          <w:sz w:val="22"/>
          <w:szCs w:val="22"/>
          <w:lang w:val="uk-UA"/>
        </w:rPr>
        <w:t>и</w:t>
      </w:r>
      <w:r>
        <w:rPr>
          <w:sz w:val="22"/>
          <w:szCs w:val="22"/>
        </w:rPr>
        <w:t>т</w:t>
      </w:r>
      <w:r>
        <w:rPr>
          <w:sz w:val="22"/>
          <w:szCs w:val="22"/>
          <w:lang w:val="uk-UA"/>
        </w:rPr>
        <w:t>и</w:t>
      </w:r>
      <w:r>
        <w:rPr>
          <w:sz w:val="22"/>
          <w:szCs w:val="22"/>
        </w:rPr>
        <w:t xml:space="preserve">ся </w:t>
      </w:r>
      <w:r>
        <w:rPr>
          <w:sz w:val="22"/>
          <w:szCs w:val="22"/>
          <w:lang w:val="uk-UA"/>
        </w:rPr>
        <w:t>і</w:t>
      </w:r>
      <w:r>
        <w:rPr>
          <w:sz w:val="22"/>
          <w:szCs w:val="22"/>
        </w:rPr>
        <w:t xml:space="preserve"> п</w:t>
      </w:r>
      <w:r>
        <w:rPr>
          <w:sz w:val="22"/>
          <w:szCs w:val="22"/>
          <w:lang w:val="uk-UA"/>
        </w:rPr>
        <w:t>і</w:t>
      </w:r>
      <w:r>
        <w:rPr>
          <w:sz w:val="22"/>
          <w:szCs w:val="22"/>
        </w:rPr>
        <w:t>дл</w:t>
      </w:r>
      <w:r>
        <w:rPr>
          <w:sz w:val="22"/>
          <w:szCs w:val="22"/>
          <w:lang w:val="uk-UA"/>
        </w:rPr>
        <w:t>яг</w:t>
      </w:r>
      <w:r>
        <w:rPr>
          <w:sz w:val="22"/>
          <w:szCs w:val="22"/>
        </w:rPr>
        <w:t>а</w:t>
      </w:r>
      <w:r>
        <w:rPr>
          <w:sz w:val="22"/>
          <w:szCs w:val="22"/>
          <w:lang w:val="uk-UA"/>
        </w:rPr>
        <w:t>ю</w:t>
      </w:r>
      <w:r>
        <w:rPr>
          <w:sz w:val="22"/>
          <w:szCs w:val="22"/>
        </w:rPr>
        <w:t>т</w:t>
      </w:r>
      <w:r>
        <w:rPr>
          <w:sz w:val="22"/>
          <w:szCs w:val="22"/>
          <w:lang w:val="uk-UA"/>
        </w:rPr>
        <w:t>ь</w:t>
      </w:r>
      <w:r>
        <w:rPr>
          <w:sz w:val="22"/>
          <w:szCs w:val="22"/>
        </w:rPr>
        <w:t xml:space="preserve"> зам</w:t>
      </w:r>
      <w:r>
        <w:rPr>
          <w:sz w:val="22"/>
          <w:szCs w:val="22"/>
          <w:lang w:val="uk-UA"/>
        </w:rPr>
        <w:t>і</w:t>
      </w:r>
      <w:r>
        <w:rPr>
          <w:sz w:val="22"/>
          <w:szCs w:val="22"/>
        </w:rPr>
        <w:t>н</w:t>
      </w:r>
      <w:r>
        <w:rPr>
          <w:sz w:val="22"/>
          <w:szCs w:val="22"/>
          <w:lang w:val="uk-UA"/>
        </w:rPr>
        <w:t>і</w:t>
      </w:r>
      <w:r>
        <w:rPr>
          <w:sz w:val="22"/>
          <w:szCs w:val="22"/>
        </w:rPr>
        <w:t>, а торц</w:t>
      </w:r>
      <w:r>
        <w:rPr>
          <w:sz w:val="22"/>
          <w:szCs w:val="22"/>
          <w:lang w:val="uk-UA"/>
        </w:rPr>
        <w:t>о</w:t>
      </w:r>
      <w:r>
        <w:rPr>
          <w:sz w:val="22"/>
          <w:szCs w:val="22"/>
        </w:rPr>
        <w:t>в</w:t>
      </w:r>
      <w:r>
        <w:rPr>
          <w:sz w:val="22"/>
          <w:szCs w:val="22"/>
          <w:lang w:val="uk-UA"/>
        </w:rPr>
        <w:t>и</w:t>
      </w:r>
      <w:r>
        <w:rPr>
          <w:sz w:val="22"/>
          <w:szCs w:val="22"/>
        </w:rPr>
        <w:t>й удар гасит</w:t>
      </w:r>
      <w:r>
        <w:rPr>
          <w:sz w:val="22"/>
          <w:szCs w:val="22"/>
          <w:lang w:val="uk-UA"/>
        </w:rPr>
        <w:t>ь</w:t>
      </w:r>
      <w:r>
        <w:rPr>
          <w:sz w:val="22"/>
          <w:szCs w:val="22"/>
        </w:rPr>
        <w:t xml:space="preserve">ся </w:t>
      </w:r>
      <w:r>
        <w:rPr>
          <w:sz w:val="22"/>
          <w:szCs w:val="22"/>
          <w:lang w:val="uk-UA"/>
        </w:rPr>
        <w:t>паст</w:t>
      </w:r>
      <w:r>
        <w:rPr>
          <w:sz w:val="22"/>
          <w:szCs w:val="22"/>
        </w:rPr>
        <w:t>ко</w:t>
      </w:r>
      <w:r>
        <w:rPr>
          <w:sz w:val="22"/>
          <w:szCs w:val="22"/>
          <w:lang w:val="uk-UA"/>
        </w:rPr>
        <w:t>ю</w:t>
      </w:r>
      <w:r>
        <w:rPr>
          <w:sz w:val="22"/>
          <w:szCs w:val="22"/>
        </w:rPr>
        <w:t>.</w:t>
      </w:r>
    </w:p>
    <w:p w14:paraId="531F41CB" w14:textId="77777777" w:rsidR="00B921E6" w:rsidRDefault="00B921E6" w:rsidP="00B921E6">
      <w:pPr>
        <w:spacing w:line="264" w:lineRule="auto"/>
        <w:ind w:firstLine="425"/>
        <w:jc w:val="both"/>
        <w:rPr>
          <w:sz w:val="22"/>
          <w:szCs w:val="22"/>
          <w:lang w:val="uk-UA"/>
        </w:rPr>
      </w:pPr>
      <w:r>
        <w:rPr>
          <w:sz w:val="22"/>
          <w:szCs w:val="22"/>
          <w:lang w:val="uk-UA"/>
        </w:rPr>
        <w:t>Необхідна</w:t>
      </w:r>
      <w:r>
        <w:rPr>
          <w:sz w:val="22"/>
          <w:szCs w:val="22"/>
        </w:rPr>
        <w:t xml:space="preserve"> температура метала труб в момент р</w:t>
      </w:r>
      <w:r>
        <w:rPr>
          <w:sz w:val="22"/>
          <w:szCs w:val="22"/>
          <w:lang w:val="uk-UA"/>
        </w:rPr>
        <w:t>уйнуванн</w:t>
      </w:r>
      <w:r>
        <w:rPr>
          <w:sz w:val="22"/>
          <w:szCs w:val="22"/>
        </w:rPr>
        <w:t xml:space="preserve">я </w:t>
      </w:r>
      <w:r>
        <w:rPr>
          <w:sz w:val="22"/>
          <w:szCs w:val="22"/>
          <w:lang w:val="uk-UA"/>
        </w:rPr>
        <w:t>за</w:t>
      </w:r>
      <w:r>
        <w:rPr>
          <w:sz w:val="22"/>
          <w:szCs w:val="22"/>
        </w:rPr>
        <w:t>бе</w:t>
      </w:r>
      <w:r>
        <w:rPr>
          <w:sz w:val="22"/>
          <w:szCs w:val="22"/>
          <w:lang w:val="uk-UA"/>
        </w:rPr>
        <w:t>з</w:t>
      </w:r>
      <w:r>
        <w:rPr>
          <w:sz w:val="22"/>
          <w:szCs w:val="22"/>
        </w:rPr>
        <w:t>печ</w:t>
      </w:r>
      <w:r>
        <w:rPr>
          <w:sz w:val="22"/>
          <w:szCs w:val="22"/>
          <w:lang w:val="uk-UA"/>
        </w:rPr>
        <w:t>уєть</w:t>
      </w:r>
      <w:r>
        <w:rPr>
          <w:sz w:val="22"/>
          <w:szCs w:val="22"/>
        </w:rPr>
        <w:t xml:space="preserve">ся за </w:t>
      </w:r>
      <w:r>
        <w:rPr>
          <w:sz w:val="22"/>
          <w:szCs w:val="22"/>
          <w:lang w:val="uk-UA"/>
        </w:rPr>
        <w:t>рахунок використанн</w:t>
      </w:r>
      <w:r>
        <w:rPr>
          <w:sz w:val="22"/>
          <w:szCs w:val="22"/>
        </w:rPr>
        <w:t xml:space="preserve">я </w:t>
      </w:r>
      <w:r>
        <w:rPr>
          <w:sz w:val="22"/>
          <w:szCs w:val="22"/>
          <w:lang w:val="uk-UA"/>
        </w:rPr>
        <w:t>природн</w:t>
      </w:r>
      <w:r>
        <w:rPr>
          <w:sz w:val="22"/>
          <w:szCs w:val="22"/>
        </w:rPr>
        <w:t>ого холода (зимо</w:t>
      </w:r>
      <w:r>
        <w:rPr>
          <w:sz w:val="22"/>
          <w:szCs w:val="22"/>
          <w:lang w:val="uk-UA"/>
        </w:rPr>
        <w:t>ю</w:t>
      </w:r>
      <w:r>
        <w:rPr>
          <w:sz w:val="22"/>
          <w:szCs w:val="22"/>
        </w:rPr>
        <w:t xml:space="preserve">) </w:t>
      </w:r>
      <w:r>
        <w:rPr>
          <w:sz w:val="22"/>
          <w:szCs w:val="22"/>
          <w:lang w:val="uk-UA"/>
        </w:rPr>
        <w:t>ч</w:t>
      </w:r>
      <w:r>
        <w:rPr>
          <w:sz w:val="22"/>
          <w:szCs w:val="22"/>
        </w:rPr>
        <w:t xml:space="preserve">и </w:t>
      </w:r>
      <w:r>
        <w:rPr>
          <w:sz w:val="22"/>
          <w:szCs w:val="22"/>
          <w:lang w:val="uk-UA"/>
        </w:rPr>
        <w:t>шляхо</w:t>
      </w:r>
      <w:r>
        <w:rPr>
          <w:sz w:val="22"/>
          <w:szCs w:val="22"/>
        </w:rPr>
        <w:t xml:space="preserve">м </w:t>
      </w:r>
      <w:r>
        <w:rPr>
          <w:sz w:val="22"/>
          <w:szCs w:val="22"/>
          <w:lang w:val="uk-UA"/>
        </w:rPr>
        <w:t>природ</w:t>
      </w:r>
      <w:r>
        <w:rPr>
          <w:sz w:val="22"/>
          <w:szCs w:val="22"/>
        </w:rPr>
        <w:t>ного ох</w:t>
      </w:r>
      <w:r>
        <w:rPr>
          <w:sz w:val="22"/>
          <w:szCs w:val="22"/>
          <w:lang w:val="uk-UA"/>
        </w:rPr>
        <w:t>о</w:t>
      </w:r>
      <w:r>
        <w:rPr>
          <w:sz w:val="22"/>
          <w:szCs w:val="22"/>
        </w:rPr>
        <w:t>л</w:t>
      </w:r>
      <w:r>
        <w:rPr>
          <w:sz w:val="22"/>
          <w:szCs w:val="22"/>
          <w:lang w:val="uk-UA"/>
        </w:rPr>
        <w:t>о</w:t>
      </w:r>
      <w:r>
        <w:rPr>
          <w:sz w:val="22"/>
          <w:szCs w:val="22"/>
        </w:rPr>
        <w:t>д</w:t>
      </w:r>
      <w:r>
        <w:rPr>
          <w:sz w:val="22"/>
          <w:szCs w:val="22"/>
          <w:lang w:val="uk-UA"/>
        </w:rPr>
        <w:t>ж</w:t>
      </w:r>
      <w:r>
        <w:rPr>
          <w:sz w:val="22"/>
          <w:szCs w:val="22"/>
        </w:rPr>
        <w:t>ен</w:t>
      </w:r>
      <w:r>
        <w:rPr>
          <w:sz w:val="22"/>
          <w:szCs w:val="22"/>
          <w:lang w:val="uk-UA"/>
        </w:rPr>
        <w:t>н</w:t>
      </w:r>
      <w:r>
        <w:rPr>
          <w:sz w:val="22"/>
          <w:szCs w:val="22"/>
        </w:rPr>
        <w:t>я сухим л</w:t>
      </w:r>
      <w:r>
        <w:rPr>
          <w:sz w:val="22"/>
          <w:szCs w:val="22"/>
          <w:lang w:val="uk-UA"/>
        </w:rPr>
        <w:t>ьо</w:t>
      </w:r>
      <w:r>
        <w:rPr>
          <w:sz w:val="22"/>
          <w:szCs w:val="22"/>
        </w:rPr>
        <w:t xml:space="preserve">дом </w:t>
      </w:r>
      <w:r>
        <w:rPr>
          <w:sz w:val="22"/>
          <w:szCs w:val="22"/>
          <w:lang w:val="uk-UA"/>
        </w:rPr>
        <w:t>а</w:t>
      </w:r>
      <w:r>
        <w:rPr>
          <w:sz w:val="22"/>
          <w:szCs w:val="22"/>
        </w:rPr>
        <w:t xml:space="preserve">бо </w:t>
      </w:r>
      <w:r>
        <w:rPr>
          <w:sz w:val="22"/>
          <w:szCs w:val="22"/>
          <w:lang w:val="uk-UA"/>
        </w:rPr>
        <w:t>рі</w:t>
      </w:r>
      <w:r>
        <w:rPr>
          <w:sz w:val="22"/>
          <w:szCs w:val="22"/>
        </w:rPr>
        <w:t>дким азотом (л</w:t>
      </w:r>
      <w:r>
        <w:rPr>
          <w:sz w:val="22"/>
          <w:szCs w:val="22"/>
          <w:lang w:val="uk-UA"/>
        </w:rPr>
        <w:t>і</w:t>
      </w:r>
      <w:r>
        <w:rPr>
          <w:sz w:val="22"/>
          <w:szCs w:val="22"/>
        </w:rPr>
        <w:t xml:space="preserve">том) </w:t>
      </w:r>
      <w:r>
        <w:rPr>
          <w:sz w:val="22"/>
          <w:szCs w:val="22"/>
          <w:lang w:val="uk-UA"/>
        </w:rPr>
        <w:t>за до</w:t>
      </w:r>
      <w:r>
        <w:rPr>
          <w:sz w:val="22"/>
          <w:szCs w:val="22"/>
        </w:rPr>
        <w:t>помо</w:t>
      </w:r>
      <w:r>
        <w:rPr>
          <w:sz w:val="22"/>
          <w:szCs w:val="22"/>
          <w:lang w:val="uk-UA"/>
        </w:rPr>
        <w:t>го</w:t>
      </w:r>
      <w:r>
        <w:rPr>
          <w:sz w:val="22"/>
          <w:szCs w:val="22"/>
        </w:rPr>
        <w:t>ю спец</w:t>
      </w:r>
      <w:r>
        <w:rPr>
          <w:sz w:val="22"/>
          <w:szCs w:val="22"/>
          <w:lang w:val="uk-UA"/>
        </w:rPr>
        <w:t>і</w:t>
      </w:r>
      <w:r>
        <w:rPr>
          <w:sz w:val="22"/>
          <w:szCs w:val="22"/>
        </w:rPr>
        <w:t>альн</w:t>
      </w:r>
      <w:r>
        <w:rPr>
          <w:sz w:val="22"/>
          <w:szCs w:val="22"/>
          <w:lang w:val="uk-UA"/>
        </w:rPr>
        <w:t>и</w:t>
      </w:r>
      <w:r>
        <w:rPr>
          <w:sz w:val="22"/>
          <w:szCs w:val="22"/>
        </w:rPr>
        <w:t xml:space="preserve">х </w:t>
      </w:r>
      <w:r>
        <w:rPr>
          <w:sz w:val="22"/>
          <w:szCs w:val="22"/>
          <w:lang w:val="uk-UA"/>
        </w:rPr>
        <w:t>пристроï</w:t>
      </w:r>
      <w:r>
        <w:rPr>
          <w:sz w:val="22"/>
          <w:szCs w:val="22"/>
        </w:rPr>
        <w:t>в.</w:t>
      </w:r>
    </w:p>
    <w:p w14:paraId="712BF876" w14:textId="77777777" w:rsidR="00997ED9" w:rsidRDefault="00997ED9" w:rsidP="00B921E6">
      <w:pPr>
        <w:spacing w:line="264" w:lineRule="auto"/>
        <w:ind w:firstLine="425"/>
        <w:jc w:val="both"/>
        <w:rPr>
          <w:sz w:val="22"/>
          <w:szCs w:val="22"/>
          <w:lang w:val="uk-UA"/>
        </w:rPr>
      </w:pPr>
    </w:p>
    <w:p w14:paraId="3EE7C067" w14:textId="77777777" w:rsidR="00563163" w:rsidRDefault="00563163" w:rsidP="00B921E6">
      <w:pPr>
        <w:spacing w:line="264" w:lineRule="auto"/>
        <w:ind w:firstLine="425"/>
        <w:jc w:val="both"/>
        <w:rPr>
          <w:sz w:val="22"/>
          <w:szCs w:val="22"/>
          <w:lang w:val="uk-UA"/>
        </w:rPr>
      </w:pPr>
    </w:p>
    <w:p w14:paraId="5BCCFADF" w14:textId="77777777" w:rsidR="00563163" w:rsidRDefault="00563163" w:rsidP="00B921E6">
      <w:pPr>
        <w:spacing w:line="264" w:lineRule="auto"/>
        <w:ind w:firstLine="425"/>
        <w:jc w:val="both"/>
        <w:rPr>
          <w:sz w:val="22"/>
          <w:szCs w:val="22"/>
          <w:lang w:val="uk-UA"/>
        </w:rPr>
      </w:pPr>
    </w:p>
    <w:p w14:paraId="61C1137A" w14:textId="77777777" w:rsidR="00563163" w:rsidRDefault="00563163" w:rsidP="00B921E6">
      <w:pPr>
        <w:spacing w:line="264" w:lineRule="auto"/>
        <w:ind w:firstLine="425"/>
        <w:jc w:val="both"/>
        <w:rPr>
          <w:sz w:val="22"/>
          <w:szCs w:val="22"/>
          <w:lang w:val="uk-UA"/>
        </w:rPr>
      </w:pPr>
    </w:p>
    <w:p w14:paraId="471520B0" w14:textId="77777777" w:rsidR="00563163" w:rsidRDefault="00563163" w:rsidP="00B921E6">
      <w:pPr>
        <w:spacing w:line="264" w:lineRule="auto"/>
        <w:ind w:firstLine="425"/>
        <w:jc w:val="both"/>
        <w:rPr>
          <w:sz w:val="22"/>
          <w:szCs w:val="22"/>
          <w:lang w:val="uk-UA"/>
        </w:rPr>
      </w:pPr>
    </w:p>
    <w:p w14:paraId="1093D2F6" w14:textId="77777777" w:rsidR="00563163" w:rsidRDefault="00563163" w:rsidP="00B921E6">
      <w:pPr>
        <w:spacing w:line="264" w:lineRule="auto"/>
        <w:ind w:firstLine="425"/>
        <w:jc w:val="both"/>
        <w:rPr>
          <w:sz w:val="22"/>
          <w:szCs w:val="22"/>
          <w:lang w:val="uk-UA"/>
        </w:rPr>
      </w:pPr>
    </w:p>
    <w:p w14:paraId="1210E4BD" w14:textId="77777777" w:rsidR="00563163" w:rsidRDefault="00563163" w:rsidP="00B921E6">
      <w:pPr>
        <w:spacing w:line="264" w:lineRule="auto"/>
        <w:ind w:firstLine="425"/>
        <w:jc w:val="both"/>
        <w:rPr>
          <w:sz w:val="22"/>
          <w:szCs w:val="22"/>
          <w:lang w:val="uk-UA"/>
        </w:rPr>
      </w:pPr>
    </w:p>
    <w:p w14:paraId="2D23D112" w14:textId="77777777" w:rsidR="00563163" w:rsidRDefault="00563163" w:rsidP="00B921E6">
      <w:pPr>
        <w:spacing w:line="264" w:lineRule="auto"/>
        <w:ind w:firstLine="425"/>
        <w:jc w:val="both"/>
        <w:rPr>
          <w:sz w:val="22"/>
          <w:szCs w:val="22"/>
          <w:lang w:val="uk-UA"/>
        </w:rPr>
      </w:pPr>
    </w:p>
    <w:p w14:paraId="52187209" w14:textId="77777777" w:rsidR="00563163" w:rsidRDefault="00563163" w:rsidP="00B921E6">
      <w:pPr>
        <w:spacing w:line="264" w:lineRule="auto"/>
        <w:ind w:firstLine="425"/>
        <w:jc w:val="both"/>
        <w:rPr>
          <w:sz w:val="22"/>
          <w:szCs w:val="22"/>
          <w:lang w:val="uk-UA"/>
        </w:rPr>
      </w:pPr>
    </w:p>
    <w:p w14:paraId="0EDB9C96" w14:textId="77777777" w:rsidR="00563163" w:rsidRDefault="00563163" w:rsidP="00B921E6">
      <w:pPr>
        <w:spacing w:line="264" w:lineRule="auto"/>
        <w:ind w:firstLine="425"/>
        <w:jc w:val="both"/>
        <w:rPr>
          <w:sz w:val="22"/>
          <w:szCs w:val="22"/>
          <w:lang w:val="uk-UA"/>
        </w:rPr>
      </w:pPr>
    </w:p>
    <w:p w14:paraId="1A12EDC0" w14:textId="77777777" w:rsidR="00563163" w:rsidRDefault="00563163" w:rsidP="00B921E6">
      <w:pPr>
        <w:spacing w:line="264" w:lineRule="auto"/>
        <w:ind w:firstLine="425"/>
        <w:jc w:val="both"/>
        <w:rPr>
          <w:sz w:val="22"/>
          <w:szCs w:val="22"/>
          <w:lang w:val="uk-UA"/>
        </w:rPr>
      </w:pPr>
    </w:p>
    <w:p w14:paraId="6337AE9F" w14:textId="77777777" w:rsidR="00563163" w:rsidRDefault="00563163" w:rsidP="00B921E6">
      <w:pPr>
        <w:spacing w:line="264" w:lineRule="auto"/>
        <w:ind w:firstLine="425"/>
        <w:jc w:val="both"/>
        <w:rPr>
          <w:sz w:val="22"/>
          <w:szCs w:val="22"/>
          <w:lang w:val="uk-UA"/>
        </w:rPr>
      </w:pPr>
    </w:p>
    <w:p w14:paraId="6A32FBBA" w14:textId="77777777" w:rsidR="00563163" w:rsidRDefault="00563163" w:rsidP="00B921E6">
      <w:pPr>
        <w:spacing w:line="264" w:lineRule="auto"/>
        <w:ind w:firstLine="425"/>
        <w:jc w:val="both"/>
        <w:rPr>
          <w:sz w:val="22"/>
          <w:szCs w:val="22"/>
          <w:lang w:val="uk-UA"/>
        </w:rPr>
      </w:pPr>
    </w:p>
    <w:p w14:paraId="40EFF2F9" w14:textId="77777777" w:rsidR="00563163" w:rsidRDefault="00563163" w:rsidP="00B921E6">
      <w:pPr>
        <w:spacing w:line="264" w:lineRule="auto"/>
        <w:ind w:firstLine="425"/>
        <w:jc w:val="both"/>
        <w:rPr>
          <w:sz w:val="22"/>
          <w:szCs w:val="22"/>
          <w:lang w:val="uk-UA"/>
        </w:rPr>
      </w:pPr>
    </w:p>
    <w:p w14:paraId="50492395" w14:textId="77777777" w:rsidR="00563163" w:rsidRDefault="00563163" w:rsidP="00B921E6">
      <w:pPr>
        <w:spacing w:line="264" w:lineRule="auto"/>
        <w:ind w:firstLine="425"/>
        <w:jc w:val="both"/>
        <w:rPr>
          <w:sz w:val="22"/>
          <w:szCs w:val="22"/>
          <w:lang w:val="uk-UA"/>
        </w:rPr>
      </w:pPr>
    </w:p>
    <w:p w14:paraId="20E6DEE7" w14:textId="77777777" w:rsidR="00563163" w:rsidRPr="00750169" w:rsidRDefault="00563163" w:rsidP="00B921E6">
      <w:pPr>
        <w:spacing w:line="264" w:lineRule="auto"/>
        <w:ind w:firstLine="425"/>
        <w:jc w:val="both"/>
        <w:rPr>
          <w:sz w:val="22"/>
          <w:szCs w:val="22"/>
        </w:rPr>
      </w:pPr>
    </w:p>
    <w:p w14:paraId="5401FA3D" w14:textId="77777777" w:rsidR="00997ED9" w:rsidRPr="00997ED9" w:rsidRDefault="00997ED9" w:rsidP="00B921E6">
      <w:pPr>
        <w:spacing w:line="264" w:lineRule="auto"/>
        <w:ind w:firstLine="425"/>
        <w:jc w:val="both"/>
        <w:rPr>
          <w:sz w:val="22"/>
          <w:szCs w:val="22"/>
          <w:lang w:val="uk-UA"/>
        </w:rPr>
      </w:pPr>
    </w:p>
    <w:p w14:paraId="6AE9EA72" w14:textId="77777777" w:rsidR="00BB6B1B" w:rsidRDefault="00B921E6" w:rsidP="00B921E6">
      <w:pPr>
        <w:spacing w:line="264" w:lineRule="auto"/>
        <w:ind w:firstLine="425"/>
        <w:jc w:val="both"/>
        <w:rPr>
          <w:sz w:val="22"/>
          <w:szCs w:val="22"/>
          <w:lang w:val="uk-UA"/>
        </w:rPr>
      </w:pPr>
      <w:r>
        <w:rPr>
          <w:sz w:val="22"/>
          <w:szCs w:val="22"/>
          <w:lang w:val="uk-UA"/>
        </w:rPr>
        <w:t>Характер деформування газопровідної труби представлений</w:t>
      </w:r>
      <w:r w:rsidR="00BB6B1B">
        <w:rPr>
          <w:sz w:val="22"/>
          <w:szCs w:val="22"/>
          <w:lang w:val="uk-UA"/>
        </w:rPr>
        <w:t xml:space="preserve"> </w:t>
      </w:r>
    </w:p>
    <w:p w14:paraId="2AD41405" w14:textId="77777777" w:rsidR="00B921E6" w:rsidRDefault="00B921E6" w:rsidP="00B921E6">
      <w:pPr>
        <w:spacing w:line="264" w:lineRule="auto"/>
        <w:ind w:firstLine="425"/>
        <w:jc w:val="both"/>
        <w:rPr>
          <w:sz w:val="22"/>
          <w:szCs w:val="22"/>
          <w:lang w:val="uk-UA"/>
        </w:rPr>
      </w:pPr>
      <w:r>
        <w:rPr>
          <w:sz w:val="22"/>
          <w:szCs w:val="22"/>
          <w:lang w:val="uk-UA"/>
        </w:rPr>
        <w:t xml:space="preserve"> на рис</w:t>
      </w:r>
      <w:r>
        <w:rPr>
          <w:sz w:val="22"/>
          <w:szCs w:val="22"/>
        </w:rPr>
        <w:t>..</w:t>
      </w:r>
      <w:r>
        <w:rPr>
          <w:noProof/>
          <w:sz w:val="20"/>
          <w:szCs w:val="20"/>
        </w:rPr>
        <w:drawing>
          <wp:anchor distT="0" distB="0" distL="114300" distR="114300" simplePos="0" relativeHeight="251673600" behindDoc="0" locked="0" layoutInCell="1" allowOverlap="1" wp14:anchorId="610C5495" wp14:editId="3115CB72">
            <wp:simplePos x="0" y="0"/>
            <wp:positionH relativeFrom="margin">
              <wp:posOffset>22860</wp:posOffset>
            </wp:positionH>
            <wp:positionV relativeFrom="paragraph">
              <wp:posOffset>127635</wp:posOffset>
            </wp:positionV>
            <wp:extent cx="4162425" cy="4695825"/>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62425" cy="4695825"/>
                    </a:xfrm>
                    <a:prstGeom prst="rect">
                      <a:avLst/>
                    </a:prstGeom>
                    <a:noFill/>
                  </pic:spPr>
                </pic:pic>
              </a:graphicData>
            </a:graphic>
            <wp14:sizeRelH relativeFrom="page">
              <wp14:pctWidth>0</wp14:pctWidth>
            </wp14:sizeRelH>
            <wp14:sizeRelV relativeFrom="margin">
              <wp14:pctHeight>0</wp14:pctHeight>
            </wp14:sizeRelV>
          </wp:anchor>
        </w:drawing>
      </w:r>
    </w:p>
    <w:p w14:paraId="2510E05B" w14:textId="77777777" w:rsidR="00B921E6" w:rsidRDefault="00B921E6" w:rsidP="00B921E6">
      <w:pPr>
        <w:spacing w:line="264" w:lineRule="auto"/>
        <w:ind w:firstLine="425"/>
        <w:jc w:val="both"/>
        <w:rPr>
          <w:sz w:val="22"/>
          <w:szCs w:val="22"/>
          <w:lang w:val="uk-UA"/>
        </w:rPr>
      </w:pPr>
    </w:p>
    <w:p w14:paraId="137BC30D" w14:textId="77777777" w:rsidR="00B921E6" w:rsidRDefault="00B921E6" w:rsidP="00B921E6">
      <w:pPr>
        <w:spacing w:line="264" w:lineRule="auto"/>
        <w:ind w:firstLine="425"/>
        <w:jc w:val="both"/>
        <w:rPr>
          <w:sz w:val="22"/>
          <w:szCs w:val="22"/>
          <w:lang w:val="uk-UA"/>
        </w:rPr>
      </w:pPr>
    </w:p>
    <w:p w14:paraId="0DF681D9" w14:textId="77777777" w:rsidR="00B921E6" w:rsidRDefault="00B921E6" w:rsidP="00B921E6">
      <w:pPr>
        <w:spacing w:line="264" w:lineRule="auto"/>
        <w:ind w:firstLine="425"/>
        <w:jc w:val="both"/>
        <w:rPr>
          <w:sz w:val="22"/>
          <w:szCs w:val="22"/>
          <w:lang w:val="uk-UA"/>
        </w:rPr>
      </w:pPr>
    </w:p>
    <w:p w14:paraId="44E0172E" w14:textId="77777777" w:rsidR="00B921E6" w:rsidRDefault="00B921E6" w:rsidP="00B921E6">
      <w:pPr>
        <w:spacing w:line="264" w:lineRule="auto"/>
        <w:ind w:firstLine="425"/>
        <w:jc w:val="both"/>
        <w:rPr>
          <w:sz w:val="22"/>
          <w:szCs w:val="22"/>
          <w:lang w:val="uk-UA"/>
        </w:rPr>
      </w:pPr>
    </w:p>
    <w:p w14:paraId="63E62623" w14:textId="77777777" w:rsidR="00B921E6" w:rsidRDefault="00B921E6" w:rsidP="00B921E6">
      <w:pPr>
        <w:spacing w:line="264" w:lineRule="auto"/>
        <w:ind w:firstLine="425"/>
        <w:jc w:val="both"/>
        <w:rPr>
          <w:sz w:val="22"/>
          <w:szCs w:val="22"/>
          <w:lang w:val="uk-UA"/>
        </w:rPr>
      </w:pPr>
    </w:p>
    <w:p w14:paraId="0F51F22C" w14:textId="77777777" w:rsidR="00B921E6" w:rsidRDefault="00B921E6" w:rsidP="00B921E6">
      <w:pPr>
        <w:spacing w:line="264" w:lineRule="auto"/>
        <w:ind w:firstLine="425"/>
        <w:jc w:val="both"/>
        <w:rPr>
          <w:sz w:val="22"/>
          <w:szCs w:val="22"/>
          <w:lang w:val="uk-UA"/>
        </w:rPr>
      </w:pPr>
    </w:p>
    <w:p w14:paraId="55C43336" w14:textId="77777777" w:rsidR="00B921E6" w:rsidRDefault="00B921E6" w:rsidP="00B921E6">
      <w:pPr>
        <w:spacing w:line="264" w:lineRule="auto"/>
        <w:ind w:firstLine="425"/>
        <w:jc w:val="both"/>
        <w:rPr>
          <w:sz w:val="22"/>
          <w:szCs w:val="22"/>
          <w:lang w:val="uk-UA"/>
        </w:rPr>
      </w:pPr>
    </w:p>
    <w:p w14:paraId="62ED856B" w14:textId="77777777" w:rsidR="00B921E6" w:rsidRDefault="00B921E6" w:rsidP="00B921E6">
      <w:pPr>
        <w:spacing w:line="264" w:lineRule="auto"/>
        <w:ind w:firstLine="425"/>
        <w:jc w:val="both"/>
        <w:rPr>
          <w:sz w:val="22"/>
          <w:szCs w:val="22"/>
          <w:lang w:val="uk-UA"/>
        </w:rPr>
      </w:pPr>
    </w:p>
    <w:p w14:paraId="4D243BCD" w14:textId="77777777" w:rsidR="00B921E6" w:rsidRDefault="00B921E6" w:rsidP="00B921E6">
      <w:pPr>
        <w:spacing w:line="264" w:lineRule="auto"/>
        <w:ind w:firstLine="425"/>
        <w:jc w:val="both"/>
        <w:rPr>
          <w:sz w:val="22"/>
          <w:szCs w:val="22"/>
          <w:lang w:val="uk-UA"/>
        </w:rPr>
      </w:pPr>
    </w:p>
    <w:p w14:paraId="021710D3" w14:textId="77777777" w:rsidR="00B921E6" w:rsidRDefault="00B921E6" w:rsidP="00B921E6">
      <w:pPr>
        <w:spacing w:line="264" w:lineRule="auto"/>
        <w:ind w:firstLine="425"/>
        <w:jc w:val="both"/>
        <w:rPr>
          <w:sz w:val="22"/>
          <w:szCs w:val="22"/>
          <w:lang w:val="uk-UA"/>
        </w:rPr>
      </w:pPr>
    </w:p>
    <w:p w14:paraId="49ED30F7" w14:textId="77777777" w:rsidR="00B921E6" w:rsidRDefault="00B921E6" w:rsidP="00B921E6">
      <w:pPr>
        <w:spacing w:line="264" w:lineRule="auto"/>
        <w:ind w:firstLine="425"/>
        <w:jc w:val="both"/>
        <w:rPr>
          <w:sz w:val="22"/>
          <w:szCs w:val="22"/>
          <w:lang w:val="uk-UA"/>
        </w:rPr>
      </w:pPr>
      <w:r>
        <w:rPr>
          <w:sz w:val="22"/>
          <w:szCs w:val="22"/>
          <w:lang w:val="uk-UA"/>
        </w:rPr>
        <w:t xml:space="preserve"> </w:t>
      </w:r>
    </w:p>
    <w:p w14:paraId="2B7C440F" w14:textId="77777777" w:rsidR="00B921E6" w:rsidRDefault="00B921E6" w:rsidP="00B921E6">
      <w:pPr>
        <w:spacing w:line="264" w:lineRule="auto"/>
        <w:ind w:firstLine="425"/>
        <w:jc w:val="both"/>
        <w:rPr>
          <w:sz w:val="22"/>
          <w:szCs w:val="22"/>
          <w:lang w:val="uk-UA"/>
        </w:rPr>
      </w:pPr>
    </w:p>
    <w:p w14:paraId="594BB323" w14:textId="77777777" w:rsidR="00B921E6" w:rsidRPr="009F1EC4" w:rsidRDefault="00B921E6" w:rsidP="00B921E6">
      <w:pPr>
        <w:spacing w:line="264" w:lineRule="auto"/>
        <w:ind w:firstLine="425"/>
        <w:jc w:val="both"/>
        <w:rPr>
          <w:sz w:val="22"/>
          <w:szCs w:val="22"/>
          <w:highlight w:val="yellow"/>
        </w:rPr>
      </w:pPr>
    </w:p>
    <w:p w14:paraId="48242EB0" w14:textId="77777777" w:rsidR="00B921E6" w:rsidRPr="009F1EC4" w:rsidRDefault="00B921E6" w:rsidP="00B921E6">
      <w:pPr>
        <w:spacing w:line="264" w:lineRule="auto"/>
        <w:ind w:firstLine="425"/>
        <w:jc w:val="both"/>
        <w:rPr>
          <w:sz w:val="22"/>
          <w:szCs w:val="22"/>
          <w:highlight w:val="yellow"/>
        </w:rPr>
      </w:pPr>
    </w:p>
    <w:p w14:paraId="2F200223" w14:textId="77777777" w:rsidR="00B921E6" w:rsidRPr="009F1EC4" w:rsidRDefault="00B921E6" w:rsidP="00B921E6">
      <w:pPr>
        <w:spacing w:line="264" w:lineRule="auto"/>
        <w:ind w:firstLine="425"/>
        <w:jc w:val="both"/>
        <w:rPr>
          <w:sz w:val="22"/>
          <w:szCs w:val="22"/>
          <w:highlight w:val="yellow"/>
        </w:rPr>
      </w:pPr>
    </w:p>
    <w:p w14:paraId="79FEB747" w14:textId="77777777" w:rsidR="00B921E6" w:rsidRPr="009F1EC4" w:rsidRDefault="00B921E6" w:rsidP="00B921E6">
      <w:pPr>
        <w:spacing w:line="264" w:lineRule="auto"/>
        <w:ind w:firstLine="425"/>
        <w:jc w:val="both"/>
        <w:rPr>
          <w:sz w:val="22"/>
          <w:szCs w:val="22"/>
          <w:highlight w:val="yellow"/>
        </w:rPr>
      </w:pPr>
    </w:p>
    <w:p w14:paraId="3BCA1255" w14:textId="77777777" w:rsidR="00B921E6" w:rsidRPr="009F1EC4" w:rsidRDefault="00B921E6" w:rsidP="00B921E6">
      <w:pPr>
        <w:spacing w:line="264" w:lineRule="auto"/>
        <w:ind w:firstLine="425"/>
        <w:jc w:val="both"/>
        <w:rPr>
          <w:sz w:val="22"/>
          <w:szCs w:val="22"/>
          <w:highlight w:val="yellow"/>
        </w:rPr>
      </w:pPr>
    </w:p>
    <w:p w14:paraId="522E2450" w14:textId="77777777" w:rsidR="00B921E6" w:rsidRPr="009F1EC4" w:rsidRDefault="00B921E6" w:rsidP="00B921E6">
      <w:pPr>
        <w:spacing w:line="264" w:lineRule="auto"/>
        <w:ind w:firstLine="425"/>
        <w:jc w:val="both"/>
        <w:rPr>
          <w:sz w:val="22"/>
          <w:szCs w:val="22"/>
          <w:highlight w:val="yellow"/>
        </w:rPr>
      </w:pPr>
    </w:p>
    <w:p w14:paraId="4F33FE4F" w14:textId="77777777" w:rsidR="00B921E6" w:rsidRPr="009F1EC4" w:rsidRDefault="00B921E6" w:rsidP="00B921E6">
      <w:pPr>
        <w:spacing w:line="264" w:lineRule="auto"/>
        <w:ind w:firstLine="425"/>
        <w:jc w:val="both"/>
        <w:rPr>
          <w:sz w:val="22"/>
          <w:szCs w:val="22"/>
          <w:highlight w:val="yellow"/>
        </w:rPr>
      </w:pPr>
    </w:p>
    <w:p w14:paraId="18AFF019" w14:textId="77777777" w:rsidR="00B921E6" w:rsidRPr="009F1EC4" w:rsidRDefault="00B921E6" w:rsidP="00B921E6">
      <w:pPr>
        <w:spacing w:line="264" w:lineRule="auto"/>
        <w:ind w:firstLine="425"/>
        <w:jc w:val="both"/>
        <w:rPr>
          <w:sz w:val="22"/>
          <w:szCs w:val="22"/>
        </w:rPr>
      </w:pPr>
      <w:r>
        <w:rPr>
          <w:sz w:val="22"/>
          <w:szCs w:val="22"/>
          <w:highlight w:val="yellow"/>
          <w:lang w:val="uk-UA"/>
        </w:rPr>
        <w:t>Рис</w:t>
      </w:r>
      <w:r>
        <w:rPr>
          <w:sz w:val="22"/>
          <w:szCs w:val="22"/>
          <w:highlight w:val="yellow"/>
        </w:rPr>
        <w:t>.</w:t>
      </w:r>
      <w:r>
        <w:rPr>
          <w:sz w:val="22"/>
          <w:szCs w:val="22"/>
          <w:highlight w:val="yellow"/>
          <w:lang w:val="uk-UA"/>
        </w:rPr>
        <w:t>3</w:t>
      </w:r>
      <w:r>
        <w:rPr>
          <w:sz w:val="22"/>
          <w:szCs w:val="22"/>
          <w:highlight w:val="yellow"/>
        </w:rPr>
        <w:t>.</w:t>
      </w:r>
      <w:r>
        <w:rPr>
          <w:sz w:val="22"/>
          <w:szCs w:val="22"/>
          <w:lang w:val="uk-UA"/>
        </w:rPr>
        <w:t>Схематичне зображення розповсюдження руйнув</w:t>
      </w:r>
    </w:p>
    <w:p w14:paraId="309AA8EE" w14:textId="77777777" w:rsidR="00B921E6" w:rsidRPr="009F1EC4" w:rsidRDefault="00B921E6" w:rsidP="00B921E6">
      <w:pPr>
        <w:spacing w:line="264" w:lineRule="auto"/>
        <w:ind w:firstLine="425"/>
        <w:jc w:val="both"/>
        <w:rPr>
          <w:sz w:val="22"/>
          <w:szCs w:val="22"/>
        </w:rPr>
      </w:pPr>
      <w:r>
        <w:rPr>
          <w:sz w:val="22"/>
          <w:szCs w:val="22"/>
          <w:lang w:val="uk-UA"/>
        </w:rPr>
        <w:t>ав</w:t>
      </w:r>
    </w:p>
    <w:p w14:paraId="384F6EA1" w14:textId="77777777" w:rsidR="00B921E6" w:rsidRPr="009F1EC4" w:rsidRDefault="00B921E6" w:rsidP="00B921E6">
      <w:pPr>
        <w:spacing w:line="264" w:lineRule="auto"/>
        <w:ind w:firstLine="425"/>
        <w:jc w:val="both"/>
        <w:rPr>
          <w:sz w:val="22"/>
          <w:szCs w:val="22"/>
        </w:rPr>
      </w:pPr>
    </w:p>
    <w:p w14:paraId="5A53EADB" w14:textId="77777777" w:rsidR="00B921E6" w:rsidRPr="009F1EC4" w:rsidRDefault="00B921E6" w:rsidP="00B921E6">
      <w:pPr>
        <w:spacing w:line="264" w:lineRule="auto"/>
        <w:ind w:firstLine="425"/>
        <w:jc w:val="both"/>
        <w:rPr>
          <w:sz w:val="22"/>
          <w:szCs w:val="22"/>
        </w:rPr>
      </w:pPr>
    </w:p>
    <w:p w14:paraId="6065C1A0" w14:textId="77777777" w:rsidR="00B921E6" w:rsidRPr="009F1EC4" w:rsidRDefault="00B921E6" w:rsidP="00B921E6">
      <w:pPr>
        <w:spacing w:line="264" w:lineRule="auto"/>
        <w:ind w:firstLine="425"/>
        <w:jc w:val="both"/>
        <w:rPr>
          <w:sz w:val="22"/>
          <w:szCs w:val="22"/>
        </w:rPr>
      </w:pPr>
    </w:p>
    <w:p w14:paraId="3AC210CF" w14:textId="77777777" w:rsidR="00BB6B1B" w:rsidRDefault="00B921E6" w:rsidP="00B921E6">
      <w:pPr>
        <w:spacing w:line="264" w:lineRule="auto"/>
        <w:ind w:firstLine="425"/>
        <w:jc w:val="both"/>
        <w:rPr>
          <w:sz w:val="22"/>
          <w:szCs w:val="22"/>
          <w:lang w:val="uk-UA"/>
        </w:rPr>
      </w:pPr>
      <w:r>
        <w:rPr>
          <w:sz w:val="22"/>
          <w:szCs w:val="22"/>
          <w:lang w:val="uk-UA"/>
        </w:rPr>
        <w:t>нь труби в процесі пневматичних випробувань</w:t>
      </w:r>
      <w:r>
        <w:rPr>
          <w:sz w:val="22"/>
          <w:szCs w:val="22"/>
        </w:rPr>
        <w:t>.</w:t>
      </w:r>
      <w:r>
        <w:rPr>
          <w:sz w:val="22"/>
          <w:szCs w:val="22"/>
          <w:lang w:val="uk-UA"/>
        </w:rPr>
        <w:t xml:space="preserve"> Позначення кривих: 1 – δ</w:t>
      </w:r>
      <w:r>
        <w:rPr>
          <w:sz w:val="22"/>
          <w:szCs w:val="22"/>
          <w:vertAlign w:val="subscript"/>
          <w:lang w:val="uk-UA"/>
        </w:rPr>
        <w:t xml:space="preserve">ПЛ ;   </w:t>
      </w:r>
      <w:r>
        <w:rPr>
          <w:sz w:val="22"/>
          <w:szCs w:val="22"/>
          <w:lang w:val="uk-UA"/>
        </w:rPr>
        <w:t>2 - ᴠ, м/с; 3 – В (%); 4 – КС</w:t>
      </w:r>
      <w:r>
        <w:rPr>
          <w:sz w:val="22"/>
          <w:szCs w:val="22"/>
          <w:lang w:val="en-US"/>
        </w:rPr>
        <w:t>V</w:t>
      </w:r>
      <w:r>
        <w:rPr>
          <w:sz w:val="22"/>
          <w:szCs w:val="22"/>
          <w:lang w:val="uk-UA"/>
        </w:rPr>
        <w:t xml:space="preserve">  (МДж/м</w:t>
      </w:r>
      <w:r>
        <w:rPr>
          <w:sz w:val="22"/>
          <w:szCs w:val="22"/>
          <w:vertAlign w:val="superscript"/>
          <w:lang w:val="uk-UA"/>
        </w:rPr>
        <w:t>2</w:t>
      </w:r>
      <w:r>
        <w:rPr>
          <w:sz w:val="22"/>
          <w:szCs w:val="22"/>
          <w:lang w:val="uk-UA"/>
        </w:rPr>
        <w:t xml:space="preserve">); ЛР – </w:t>
      </w:r>
      <w:r w:rsidR="00BB6B1B">
        <w:rPr>
          <w:sz w:val="22"/>
          <w:szCs w:val="22"/>
          <w:lang w:val="uk-UA"/>
        </w:rPr>
        <w:t xml:space="preserve">с </w:t>
      </w:r>
    </w:p>
    <w:p w14:paraId="420BAE70" w14:textId="77777777" w:rsidR="00BB6B1B" w:rsidRDefault="00BB6B1B" w:rsidP="00B921E6">
      <w:pPr>
        <w:spacing w:line="264" w:lineRule="auto"/>
        <w:ind w:firstLine="425"/>
        <w:jc w:val="both"/>
        <w:rPr>
          <w:sz w:val="22"/>
          <w:szCs w:val="22"/>
          <w:lang w:val="uk-UA"/>
        </w:rPr>
      </w:pPr>
    </w:p>
    <w:p w14:paraId="552FE557" w14:textId="77777777" w:rsidR="00B921E6" w:rsidRDefault="00BB6B1B" w:rsidP="00B921E6">
      <w:pPr>
        <w:spacing w:line="264" w:lineRule="auto"/>
        <w:ind w:firstLine="425"/>
        <w:jc w:val="both"/>
        <w:rPr>
          <w:sz w:val="22"/>
          <w:szCs w:val="22"/>
          <w:lang w:val="uk-UA"/>
        </w:rPr>
      </w:pPr>
      <w:r>
        <w:rPr>
          <w:sz w:val="22"/>
          <w:szCs w:val="22"/>
          <w:lang w:val="uk-UA"/>
        </w:rPr>
        <w:t>Рис</w:t>
      </w:r>
      <w:r w:rsidR="00563163" w:rsidRPr="00563163">
        <w:rPr>
          <w:sz w:val="22"/>
          <w:szCs w:val="22"/>
          <w:lang w:val="uk-UA"/>
        </w:rPr>
        <w:t>.</w:t>
      </w:r>
      <w:r>
        <w:rPr>
          <w:sz w:val="22"/>
          <w:szCs w:val="22"/>
          <w:lang w:val="uk-UA"/>
        </w:rPr>
        <w:t>3</w:t>
      </w:r>
      <w:r w:rsidR="00563163" w:rsidRPr="00563163">
        <w:rPr>
          <w:sz w:val="22"/>
          <w:szCs w:val="22"/>
          <w:lang w:val="uk-UA"/>
        </w:rPr>
        <w:t>.</w:t>
      </w:r>
      <w:r>
        <w:rPr>
          <w:sz w:val="22"/>
          <w:szCs w:val="22"/>
          <w:lang w:val="uk-UA"/>
        </w:rPr>
        <w:t xml:space="preserve"> Схема розповсюдження руйнувань і результати пневматичних випробувань </w:t>
      </w:r>
      <w:r w:rsidR="00EA152C">
        <w:rPr>
          <w:sz w:val="22"/>
          <w:szCs w:val="22"/>
          <w:lang w:val="uk-UA"/>
        </w:rPr>
        <w:t>труб</w:t>
      </w:r>
      <w:r w:rsidR="00BD51C5" w:rsidRPr="00BD51C5">
        <w:rPr>
          <w:sz w:val="22"/>
          <w:szCs w:val="22"/>
        </w:rPr>
        <w:t>.</w:t>
      </w:r>
      <w:r w:rsidR="00EA152C">
        <w:rPr>
          <w:sz w:val="22"/>
          <w:szCs w:val="22"/>
          <w:lang w:val="uk-UA"/>
        </w:rPr>
        <w:t xml:space="preserve"> Позначення</w:t>
      </w:r>
      <w:r w:rsidR="00563163" w:rsidRPr="00563163">
        <w:rPr>
          <w:sz w:val="22"/>
          <w:szCs w:val="22"/>
          <w:lang w:val="uk-UA"/>
        </w:rPr>
        <w:t>:</w:t>
      </w:r>
      <w:r w:rsidR="00EA152C">
        <w:rPr>
          <w:sz w:val="22"/>
          <w:szCs w:val="22"/>
          <w:lang w:val="uk-UA"/>
        </w:rPr>
        <w:t xml:space="preserve"> ЛР - </w:t>
      </w:r>
      <w:r w:rsidR="00B921E6">
        <w:rPr>
          <w:sz w:val="22"/>
          <w:szCs w:val="22"/>
          <w:lang w:val="uk-UA"/>
        </w:rPr>
        <w:t xml:space="preserve">лінія розриву; К – апарат охолодження; ВИ – в’язкий злом; ВХ – в’язко-крихкий злом; </w:t>
      </w:r>
      <w:r w:rsidR="00EA152C">
        <w:rPr>
          <w:sz w:val="22"/>
          <w:szCs w:val="22"/>
          <w:lang w:val="uk-UA"/>
        </w:rPr>
        <w:t>К</w:t>
      </w:r>
      <w:r w:rsidR="00B921E6">
        <w:rPr>
          <w:sz w:val="22"/>
          <w:szCs w:val="22"/>
          <w:lang w:val="uk-UA"/>
        </w:rPr>
        <w:t>р – крихкий злом.</w:t>
      </w:r>
    </w:p>
    <w:p w14:paraId="297E0E9A" w14:textId="77777777" w:rsidR="00B921E6" w:rsidRDefault="00B921E6" w:rsidP="00B921E6">
      <w:pPr>
        <w:spacing w:line="264" w:lineRule="auto"/>
        <w:ind w:firstLine="425"/>
        <w:jc w:val="both"/>
        <w:rPr>
          <w:sz w:val="22"/>
          <w:szCs w:val="22"/>
          <w:lang w:val="uk-UA"/>
        </w:rPr>
      </w:pPr>
      <w:r>
        <w:rPr>
          <w:sz w:val="22"/>
          <w:szCs w:val="22"/>
          <w:lang w:val="uk-UA"/>
        </w:rPr>
        <w:t xml:space="preserve">   </w:t>
      </w:r>
    </w:p>
    <w:p w14:paraId="6402F52C" w14:textId="77777777" w:rsidR="00B921E6" w:rsidRDefault="00B921E6" w:rsidP="00B921E6">
      <w:pPr>
        <w:spacing w:line="264" w:lineRule="auto"/>
        <w:ind w:firstLine="425"/>
        <w:jc w:val="both"/>
        <w:rPr>
          <w:sz w:val="22"/>
          <w:szCs w:val="22"/>
          <w:lang w:val="uk-UA"/>
        </w:rPr>
      </w:pPr>
      <w:r>
        <w:rPr>
          <w:sz w:val="22"/>
          <w:szCs w:val="22"/>
          <w:lang w:val="uk-UA"/>
        </w:rPr>
        <w:t>Руйнування в стінці труби ініціювали при тиску 9</w:t>
      </w:r>
      <w:r w:rsidRPr="00563163">
        <w:rPr>
          <w:sz w:val="22"/>
          <w:szCs w:val="22"/>
          <w:lang w:val="uk-UA"/>
        </w:rPr>
        <w:t>.</w:t>
      </w:r>
      <w:r>
        <w:rPr>
          <w:sz w:val="22"/>
          <w:szCs w:val="22"/>
          <w:lang w:val="uk-UA"/>
        </w:rPr>
        <w:t>8МПа (розрахункове руйнування складало 10</w:t>
      </w:r>
      <w:r w:rsidRPr="00563163">
        <w:rPr>
          <w:sz w:val="22"/>
          <w:szCs w:val="22"/>
          <w:lang w:val="uk-UA"/>
        </w:rPr>
        <w:t>.</w:t>
      </w:r>
      <w:r>
        <w:rPr>
          <w:sz w:val="22"/>
          <w:szCs w:val="22"/>
          <w:lang w:val="uk-UA"/>
        </w:rPr>
        <w:t>3 МПа)</w:t>
      </w:r>
      <w:r w:rsidRPr="00563163">
        <w:rPr>
          <w:sz w:val="22"/>
          <w:szCs w:val="22"/>
          <w:lang w:val="uk-UA"/>
        </w:rPr>
        <w:t>.</w:t>
      </w:r>
      <w:r>
        <w:rPr>
          <w:sz w:val="22"/>
          <w:szCs w:val="22"/>
          <w:lang w:val="uk-UA"/>
        </w:rPr>
        <w:t xml:space="preserve"> Руйнування розповсюджувалося в’язко по обидві сторони від штучного надрізу, потім в області мінусових температур (близько -70… – 90</w:t>
      </w:r>
      <w:r>
        <w:rPr>
          <w:sz w:val="22"/>
          <w:szCs w:val="22"/>
          <w:vertAlign w:val="superscript"/>
          <w:lang w:val="uk-UA"/>
        </w:rPr>
        <w:t>о</w:t>
      </w:r>
      <w:r>
        <w:rPr>
          <w:sz w:val="22"/>
          <w:szCs w:val="22"/>
          <w:lang w:val="uk-UA"/>
        </w:rPr>
        <w:t xml:space="preserve">С) перейшло в крихке, причому тріщина розгалузилася і припинила рух кольцеванням.  Мінімальна швидкість розповсюдження тріщини руйнування  </w:t>
      </w:r>
      <w:r>
        <w:rPr>
          <w:sz w:val="22"/>
          <w:szCs w:val="22"/>
          <w:lang w:val="en-US"/>
        </w:rPr>
        <w:t>V</w:t>
      </w:r>
      <w:r>
        <w:rPr>
          <w:sz w:val="22"/>
          <w:szCs w:val="22"/>
          <w:vertAlign w:val="subscript"/>
          <w:lang w:val="en-US"/>
        </w:rPr>
        <w:t>min</w:t>
      </w:r>
      <w:r>
        <w:rPr>
          <w:sz w:val="22"/>
          <w:szCs w:val="22"/>
          <w:lang w:val="uk-UA"/>
        </w:rPr>
        <w:t xml:space="preserve"> , яка відповідає δ</w:t>
      </w:r>
      <w:r>
        <w:rPr>
          <w:sz w:val="22"/>
          <w:szCs w:val="22"/>
          <w:vertAlign w:val="subscript"/>
          <w:lang w:val="uk-UA"/>
        </w:rPr>
        <w:t>ПЛ</w:t>
      </w:r>
      <w:r>
        <w:rPr>
          <w:sz w:val="22"/>
          <w:szCs w:val="22"/>
          <w:vertAlign w:val="superscript"/>
          <w:lang w:val="en-US"/>
        </w:rPr>
        <w:t>max</w:t>
      </w:r>
      <w:r>
        <w:rPr>
          <w:sz w:val="22"/>
          <w:szCs w:val="22"/>
          <w:lang w:val="uk-UA"/>
        </w:rPr>
        <w:t xml:space="preserve"> (</w:t>
      </w:r>
      <w:r>
        <w:rPr>
          <w:sz w:val="22"/>
          <w:szCs w:val="22"/>
          <w:lang w:val="en-US"/>
        </w:rPr>
        <w:t>x</w:t>
      </w:r>
      <w:r>
        <w:rPr>
          <w:sz w:val="22"/>
          <w:szCs w:val="22"/>
          <w:lang w:val="uk-UA"/>
        </w:rPr>
        <w:t>), складала 150-160 м/с. Не співпадіння екстремумів цих функцій по координаті х свідчить про велику протяжність зони пластичних деформацій в гирлі рухомої тріщини. Максимальне значення величини пластичного розкриття при розповсюдженні в’язкої тріщини в металі стінки труби складало близько  δ</w:t>
      </w:r>
      <w:r>
        <w:rPr>
          <w:sz w:val="22"/>
          <w:szCs w:val="22"/>
          <w:vertAlign w:val="subscript"/>
          <w:lang w:val="uk-UA"/>
        </w:rPr>
        <w:t>ПЛ</w:t>
      </w:r>
      <w:r>
        <w:rPr>
          <w:sz w:val="22"/>
          <w:szCs w:val="22"/>
          <w:vertAlign w:val="superscript"/>
          <w:lang w:val="en-US"/>
        </w:rPr>
        <w:t>max</w:t>
      </w:r>
      <w:r>
        <w:rPr>
          <w:sz w:val="22"/>
          <w:szCs w:val="22"/>
          <w:lang w:val="uk-UA"/>
        </w:rPr>
        <w:t xml:space="preserve"> = 20 мм</w:t>
      </w:r>
      <w:r>
        <w:rPr>
          <w:sz w:val="22"/>
          <w:szCs w:val="22"/>
        </w:rPr>
        <w:t>.</w:t>
      </w:r>
      <w:r>
        <w:rPr>
          <w:sz w:val="22"/>
          <w:szCs w:val="22"/>
          <w:lang w:val="uk-UA"/>
        </w:rPr>
        <w:t xml:space="preserve"> </w:t>
      </w:r>
    </w:p>
    <w:p w14:paraId="608480E9" w14:textId="77777777" w:rsidR="00B921E6" w:rsidRDefault="00B921E6" w:rsidP="00B921E6">
      <w:pPr>
        <w:spacing w:line="264" w:lineRule="auto"/>
        <w:ind w:firstLine="425"/>
        <w:jc w:val="both"/>
        <w:rPr>
          <w:sz w:val="22"/>
          <w:szCs w:val="22"/>
        </w:rPr>
      </w:pPr>
      <w:r>
        <w:rPr>
          <w:sz w:val="22"/>
          <w:szCs w:val="22"/>
          <w:lang w:val="uk-UA"/>
        </w:rPr>
        <w:t>Звертає на себе увагу те, що значення ударної  в’язкості на зразках з гострим надрізом (Шарпі)  відрізняються в залежності від області розповсюдження тріщини, наприклад, високі значення 0.8-1.0МДжм</w:t>
      </w:r>
      <w:r>
        <w:rPr>
          <w:sz w:val="22"/>
          <w:szCs w:val="22"/>
          <w:vertAlign w:val="superscript"/>
          <w:lang w:val="uk-UA"/>
        </w:rPr>
        <w:t>2</w:t>
      </w:r>
      <w:r>
        <w:rPr>
          <w:sz w:val="22"/>
          <w:szCs w:val="22"/>
          <w:lang w:val="uk-UA"/>
        </w:rPr>
        <w:t xml:space="preserve"> характерні для пластичної області, а низькі 0</w:t>
      </w:r>
      <w:r w:rsidR="00BD51C5" w:rsidRPr="00BD51C5">
        <w:rPr>
          <w:sz w:val="22"/>
          <w:szCs w:val="22"/>
          <w:lang w:val="uk-UA"/>
        </w:rPr>
        <w:t>.</w:t>
      </w:r>
      <w:r>
        <w:rPr>
          <w:sz w:val="22"/>
          <w:szCs w:val="22"/>
          <w:lang w:val="uk-UA"/>
        </w:rPr>
        <w:t>1-0</w:t>
      </w:r>
      <w:r w:rsidR="00BD51C5" w:rsidRPr="00BD51C5">
        <w:rPr>
          <w:sz w:val="22"/>
          <w:szCs w:val="22"/>
          <w:lang w:val="uk-UA"/>
        </w:rPr>
        <w:t>.</w:t>
      </w:r>
      <w:r>
        <w:rPr>
          <w:sz w:val="22"/>
          <w:szCs w:val="22"/>
          <w:lang w:val="uk-UA"/>
        </w:rPr>
        <w:t>4 МДжм</w:t>
      </w:r>
      <w:r>
        <w:rPr>
          <w:sz w:val="22"/>
          <w:szCs w:val="22"/>
          <w:vertAlign w:val="superscript"/>
          <w:lang w:val="uk-UA"/>
        </w:rPr>
        <w:t>2</w:t>
      </w:r>
      <w:r>
        <w:rPr>
          <w:sz w:val="22"/>
          <w:szCs w:val="22"/>
          <w:lang w:val="uk-UA"/>
        </w:rPr>
        <w:t xml:space="preserve">  для крихкої області.  Це підтверджується відповідною зміною степені волокнистості в зломах зразків</w:t>
      </w:r>
      <w:r>
        <w:rPr>
          <w:sz w:val="22"/>
          <w:szCs w:val="22"/>
        </w:rPr>
        <w:t>.</w:t>
      </w:r>
    </w:p>
    <w:p w14:paraId="56524203" w14:textId="77777777" w:rsidR="00B921E6" w:rsidRDefault="00B921E6" w:rsidP="00B921E6">
      <w:pPr>
        <w:spacing w:line="264" w:lineRule="auto"/>
        <w:ind w:firstLine="425"/>
        <w:jc w:val="both"/>
        <w:rPr>
          <w:sz w:val="22"/>
          <w:szCs w:val="22"/>
          <w:lang w:val="uk-UA"/>
        </w:rPr>
      </w:pPr>
      <w:r>
        <w:rPr>
          <w:sz w:val="22"/>
          <w:szCs w:val="22"/>
          <w:lang w:val="uk-UA"/>
        </w:rPr>
        <w:t>Таким чином</w:t>
      </w:r>
      <w:r>
        <w:rPr>
          <w:sz w:val="22"/>
          <w:szCs w:val="22"/>
        </w:rPr>
        <w:t>,</w:t>
      </w:r>
      <w:r>
        <w:rPr>
          <w:sz w:val="22"/>
          <w:szCs w:val="22"/>
          <w:lang w:val="uk-UA"/>
        </w:rPr>
        <w:t xml:space="preserve"> результати натурних випробувань труб із нормалізованої сталі 17Г1СУ задовольняє вимогам нормативно-регламентної документації стосовно спротиву в’язким руйнуванням магістральних газопроводів</w:t>
      </w:r>
      <w:r>
        <w:rPr>
          <w:sz w:val="22"/>
          <w:szCs w:val="22"/>
        </w:rPr>
        <w:t>,</w:t>
      </w:r>
      <w:r>
        <w:rPr>
          <w:sz w:val="22"/>
          <w:szCs w:val="22"/>
          <w:lang w:val="uk-UA"/>
        </w:rPr>
        <w:t xml:space="preserve"> призначеним для тривалого терміну експлуатації в корозійно-агресивних середовищах</w:t>
      </w:r>
      <w:r>
        <w:rPr>
          <w:sz w:val="22"/>
          <w:szCs w:val="22"/>
        </w:rPr>
        <w:t>.</w:t>
      </w:r>
      <w:r>
        <w:rPr>
          <w:sz w:val="22"/>
          <w:szCs w:val="22"/>
          <w:lang w:val="uk-UA"/>
        </w:rPr>
        <w:t xml:space="preserve"> </w:t>
      </w:r>
    </w:p>
    <w:p w14:paraId="2CBB3EFD" w14:textId="77777777" w:rsidR="00B921E6" w:rsidRDefault="00B921E6" w:rsidP="00B921E6">
      <w:pPr>
        <w:spacing w:line="264" w:lineRule="auto"/>
        <w:ind w:firstLine="425"/>
        <w:jc w:val="both"/>
        <w:rPr>
          <w:sz w:val="22"/>
          <w:szCs w:val="22"/>
          <w:lang w:val="uk-UA"/>
        </w:rPr>
      </w:pPr>
      <w:r>
        <w:rPr>
          <w:sz w:val="22"/>
          <w:szCs w:val="22"/>
          <w:lang w:val="uk-UA"/>
        </w:rPr>
        <w:t>Слід зауважити</w:t>
      </w:r>
      <w:r>
        <w:rPr>
          <w:sz w:val="22"/>
          <w:szCs w:val="22"/>
        </w:rPr>
        <w:t>,</w:t>
      </w:r>
      <w:r>
        <w:rPr>
          <w:sz w:val="22"/>
          <w:szCs w:val="22"/>
          <w:lang w:val="uk-UA"/>
        </w:rPr>
        <w:t xml:space="preserve"> що в процесі полігонних пневматичних випробувань труб напрямок дії головних напружень був оцінений за допомогою методу сіток</w:t>
      </w:r>
      <w:r>
        <w:rPr>
          <w:sz w:val="22"/>
          <w:szCs w:val="22"/>
        </w:rPr>
        <w:t>.</w:t>
      </w:r>
      <w:r>
        <w:rPr>
          <w:sz w:val="22"/>
          <w:szCs w:val="22"/>
          <w:lang w:val="uk-UA"/>
        </w:rPr>
        <w:t xml:space="preserve"> На поверхності труби в області найбільш імовірної траєкторії руйнування була нанесена сітка з розмірами комірок 4 30х30мм. В результаті пластичної деформації при руйнуванні труби квадратні комірки перетворювалися в ромби, більша діагональ яких вказувала на напрямок дії головних напружень</w:t>
      </w:r>
      <w:r>
        <w:rPr>
          <w:sz w:val="22"/>
          <w:szCs w:val="22"/>
        </w:rPr>
        <w:t>.</w:t>
      </w:r>
      <w:r>
        <w:rPr>
          <w:sz w:val="22"/>
          <w:szCs w:val="22"/>
          <w:lang w:val="uk-UA"/>
        </w:rPr>
        <w:t xml:space="preserve"> Спостереження засвідчили</w:t>
      </w:r>
      <w:r>
        <w:rPr>
          <w:sz w:val="22"/>
          <w:szCs w:val="22"/>
        </w:rPr>
        <w:t>,</w:t>
      </w:r>
      <w:r>
        <w:rPr>
          <w:sz w:val="22"/>
          <w:szCs w:val="22"/>
          <w:lang w:val="uk-UA"/>
        </w:rPr>
        <w:t xml:space="preserve"> що протяжність зони перед фронтом руйнування при швидкості руйнування 120м</w:t>
      </w:r>
      <w:r>
        <w:rPr>
          <w:sz w:val="22"/>
          <w:szCs w:val="22"/>
        </w:rPr>
        <w:t>/</w:t>
      </w:r>
      <w:r>
        <w:rPr>
          <w:sz w:val="22"/>
          <w:szCs w:val="22"/>
          <w:lang w:val="uk-UA"/>
        </w:rPr>
        <w:t>с складала приблизно 300-350 мм</w:t>
      </w:r>
      <w:r>
        <w:rPr>
          <w:sz w:val="22"/>
          <w:szCs w:val="22"/>
        </w:rPr>
        <w:t>.</w:t>
      </w:r>
      <w:r>
        <w:rPr>
          <w:sz w:val="22"/>
          <w:szCs w:val="22"/>
          <w:lang w:val="uk-UA"/>
        </w:rPr>
        <w:t xml:space="preserve">  </w:t>
      </w:r>
    </w:p>
    <w:p w14:paraId="266C37D8" w14:textId="77777777" w:rsidR="00B921E6" w:rsidRDefault="00B921E6" w:rsidP="00B921E6">
      <w:pPr>
        <w:spacing w:line="264" w:lineRule="auto"/>
        <w:ind w:firstLine="425"/>
        <w:jc w:val="both"/>
        <w:rPr>
          <w:sz w:val="22"/>
          <w:szCs w:val="22"/>
        </w:rPr>
      </w:pPr>
      <w:r>
        <w:rPr>
          <w:sz w:val="22"/>
          <w:szCs w:val="22"/>
          <w:lang w:val="uk-UA"/>
        </w:rPr>
        <w:t xml:space="preserve">Встановлено, що  пластична деформація зменшення товщини крайок розриву для економно модифікованої сталі 06Г2АБ складає 20-25% </w:t>
      </w:r>
      <w:r>
        <w:rPr>
          <w:sz w:val="22"/>
          <w:szCs w:val="22"/>
        </w:rPr>
        <w:t xml:space="preserve">. </w:t>
      </w:r>
      <w:r>
        <w:rPr>
          <w:sz w:val="22"/>
          <w:szCs w:val="22"/>
          <w:lang w:val="uk-UA"/>
        </w:rPr>
        <w:t>Максимальна ширина пластичної зони  в трубах була зареєстрована при руйнуванні газопроводу із низьколегованої трубної сталі марки 17Г1СУ ї складала 550-610мм</w:t>
      </w:r>
      <w:r>
        <w:rPr>
          <w:sz w:val="22"/>
          <w:szCs w:val="22"/>
        </w:rPr>
        <w:t>.</w:t>
      </w:r>
      <w:r>
        <w:rPr>
          <w:sz w:val="22"/>
          <w:szCs w:val="22"/>
          <w:lang w:val="uk-UA"/>
        </w:rPr>
        <w:t xml:space="preserve"> При переході в’язкого руйнування в крихке розмір деформованої зони різко знижується і при швидкостях 400-500 мм</w:t>
      </w:r>
      <w:r>
        <w:rPr>
          <w:sz w:val="22"/>
          <w:szCs w:val="22"/>
        </w:rPr>
        <w:t>/</w:t>
      </w:r>
      <w:r>
        <w:rPr>
          <w:sz w:val="22"/>
          <w:szCs w:val="22"/>
          <w:lang w:val="uk-UA"/>
        </w:rPr>
        <w:t>с складає до 100 мм (</w:t>
      </w:r>
      <w:r w:rsidRPr="00BD51C5">
        <w:rPr>
          <w:sz w:val="22"/>
          <w:szCs w:val="22"/>
          <w:lang w:val="uk-UA"/>
        </w:rPr>
        <w:t>рис</w:t>
      </w:r>
      <w:r w:rsidRPr="00BD51C5">
        <w:rPr>
          <w:sz w:val="22"/>
          <w:szCs w:val="22"/>
        </w:rPr>
        <w:t>.</w:t>
      </w:r>
      <w:r w:rsidRPr="00BD51C5">
        <w:rPr>
          <w:sz w:val="22"/>
          <w:szCs w:val="22"/>
          <w:lang w:val="uk-UA"/>
        </w:rPr>
        <w:t>4</w:t>
      </w:r>
      <w:r>
        <w:rPr>
          <w:sz w:val="22"/>
          <w:szCs w:val="22"/>
          <w:lang w:val="uk-UA"/>
        </w:rPr>
        <w:t>)</w:t>
      </w:r>
      <w:r>
        <w:rPr>
          <w:sz w:val="22"/>
          <w:szCs w:val="22"/>
        </w:rPr>
        <w:t>,</w:t>
      </w:r>
      <w:r>
        <w:rPr>
          <w:sz w:val="22"/>
          <w:szCs w:val="22"/>
          <w:lang w:val="uk-UA"/>
        </w:rPr>
        <w:t xml:space="preserve"> а максимальне стоншення – до 8-10% </w:t>
      </w:r>
      <w:r>
        <w:rPr>
          <w:sz w:val="22"/>
          <w:szCs w:val="22"/>
        </w:rPr>
        <w:t>.</w:t>
      </w:r>
      <w:r>
        <w:rPr>
          <w:sz w:val="22"/>
          <w:szCs w:val="22"/>
          <w:lang w:val="uk-UA"/>
        </w:rPr>
        <w:t xml:space="preserve"> </w:t>
      </w:r>
    </w:p>
    <w:p w14:paraId="20A71B55" w14:textId="77777777" w:rsidR="00B921E6" w:rsidRDefault="00B921E6" w:rsidP="00B921E6">
      <w:pPr>
        <w:spacing w:line="264" w:lineRule="auto"/>
        <w:ind w:firstLine="425"/>
        <w:jc w:val="both"/>
        <w:rPr>
          <w:sz w:val="22"/>
          <w:szCs w:val="22"/>
        </w:rPr>
      </w:pPr>
    </w:p>
    <w:p w14:paraId="45D058C1" w14:textId="77777777" w:rsidR="00B921E6" w:rsidRDefault="00B921E6" w:rsidP="00B921E6">
      <w:pPr>
        <w:spacing w:line="264" w:lineRule="auto"/>
        <w:ind w:firstLine="425"/>
        <w:rPr>
          <w:sz w:val="22"/>
          <w:szCs w:val="22"/>
        </w:rPr>
      </w:pPr>
      <w:r>
        <w:rPr>
          <w:noProof/>
          <w:sz w:val="22"/>
          <w:szCs w:val="22"/>
        </w:rPr>
        <w:drawing>
          <wp:inline distT="0" distB="0" distL="0" distR="0" wp14:anchorId="2C2A9CCC" wp14:editId="79CE036A">
            <wp:extent cx="3714750" cy="4152900"/>
            <wp:effectExtent l="0" t="0" r="0" b="0"/>
            <wp:docPr id="1" name="Рисунок 1" descr="Описание: C:\Users\НР\Desktop\31.05.23\Без імен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НР\Desktop\31.05.23\Без імені.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14750" cy="4152900"/>
                    </a:xfrm>
                    <a:prstGeom prst="rect">
                      <a:avLst/>
                    </a:prstGeom>
                    <a:noFill/>
                    <a:ln>
                      <a:noFill/>
                    </a:ln>
                  </pic:spPr>
                </pic:pic>
              </a:graphicData>
            </a:graphic>
          </wp:inline>
        </w:drawing>
      </w:r>
    </w:p>
    <w:p w14:paraId="64E9CBE3" w14:textId="77777777" w:rsidR="00B921E6" w:rsidRDefault="00B921E6" w:rsidP="00B921E6">
      <w:pPr>
        <w:spacing w:line="264" w:lineRule="auto"/>
        <w:ind w:firstLine="425"/>
        <w:jc w:val="both"/>
        <w:rPr>
          <w:sz w:val="22"/>
          <w:szCs w:val="22"/>
        </w:rPr>
      </w:pPr>
    </w:p>
    <w:p w14:paraId="783FB341" w14:textId="77777777" w:rsidR="00B921E6" w:rsidRDefault="00B921E6" w:rsidP="00B921E6">
      <w:pPr>
        <w:spacing w:line="264" w:lineRule="auto"/>
        <w:ind w:firstLine="425"/>
        <w:jc w:val="both"/>
        <w:rPr>
          <w:sz w:val="22"/>
          <w:szCs w:val="22"/>
        </w:rPr>
      </w:pPr>
      <w:r>
        <w:rPr>
          <w:sz w:val="22"/>
          <w:szCs w:val="22"/>
          <w:lang w:val="uk-UA"/>
        </w:rPr>
        <w:t>Рис</w:t>
      </w:r>
      <w:r w:rsidRPr="00E30DA6">
        <w:rPr>
          <w:sz w:val="22"/>
          <w:szCs w:val="22"/>
        </w:rPr>
        <w:t>.</w:t>
      </w:r>
      <w:r w:rsidRPr="00E30DA6">
        <w:rPr>
          <w:sz w:val="22"/>
          <w:szCs w:val="22"/>
          <w:lang w:val="uk-UA"/>
        </w:rPr>
        <w:t>4</w:t>
      </w:r>
      <w:r>
        <w:rPr>
          <w:sz w:val="22"/>
          <w:szCs w:val="22"/>
        </w:rPr>
        <w:t>.</w:t>
      </w:r>
      <w:r>
        <w:rPr>
          <w:sz w:val="22"/>
          <w:szCs w:val="22"/>
          <w:lang w:val="uk-UA"/>
        </w:rPr>
        <w:t>Зміна деформацій стоншення стінки труби (ɛ) і ширини зони пластичних деформацій (b) від швидкості в’язкого руйнування в трубі діаметром 1000х12 мм</w:t>
      </w:r>
      <w:r>
        <w:rPr>
          <w:sz w:val="22"/>
          <w:szCs w:val="22"/>
        </w:rPr>
        <w:t>.</w:t>
      </w:r>
    </w:p>
    <w:p w14:paraId="3ECCC51E" w14:textId="77777777" w:rsidR="00B921E6" w:rsidRDefault="00B921E6" w:rsidP="00B921E6">
      <w:pPr>
        <w:spacing w:line="264" w:lineRule="auto"/>
        <w:ind w:firstLine="425"/>
        <w:jc w:val="both"/>
        <w:rPr>
          <w:sz w:val="22"/>
          <w:szCs w:val="22"/>
          <w:lang w:val="uk-UA"/>
        </w:rPr>
      </w:pPr>
    </w:p>
    <w:p w14:paraId="50B2D728" w14:textId="77777777" w:rsidR="00B921E6" w:rsidRDefault="00B921E6" w:rsidP="00B921E6">
      <w:pPr>
        <w:spacing w:line="264" w:lineRule="auto"/>
        <w:ind w:firstLine="425"/>
        <w:jc w:val="both"/>
        <w:rPr>
          <w:sz w:val="22"/>
          <w:szCs w:val="22"/>
          <w:lang w:val="uk-UA"/>
        </w:rPr>
      </w:pPr>
      <w:r>
        <w:rPr>
          <w:sz w:val="22"/>
          <w:szCs w:val="22"/>
          <w:lang w:val="uk-UA"/>
        </w:rPr>
        <w:t>Працездатність газопровідних конструкцій характеризується їх міцністю і спротивом зародженню і розповсюдженню руйнувань при діючих навантаженнях і те6мпературах. В Україні відповідно ДБНіП прийнята методика розрахунку трубопроводів на міцність за граничним станом досягненням  металом труб границі міцності</w:t>
      </w:r>
      <w:r>
        <w:rPr>
          <w:sz w:val="22"/>
          <w:szCs w:val="22"/>
        </w:rPr>
        <w:t>.</w:t>
      </w:r>
      <w:r>
        <w:rPr>
          <w:sz w:val="22"/>
          <w:szCs w:val="22"/>
          <w:lang w:val="uk-UA"/>
        </w:rPr>
        <w:t xml:space="preserve"> Так, товщина стінки труби визначається по формулі </w:t>
      </w:r>
    </w:p>
    <w:p w14:paraId="77F4E967" w14:textId="77777777" w:rsidR="00B921E6" w:rsidRDefault="00B921E6" w:rsidP="00B921E6">
      <w:pPr>
        <w:spacing w:line="264" w:lineRule="auto"/>
        <w:ind w:firstLine="425"/>
        <w:jc w:val="both"/>
        <w:rPr>
          <w:sz w:val="22"/>
          <w:szCs w:val="22"/>
          <w:lang w:val="uk-UA"/>
        </w:rPr>
      </w:pPr>
      <w:r>
        <w:rPr>
          <w:sz w:val="22"/>
          <w:szCs w:val="22"/>
          <w:lang w:val="en-US"/>
        </w:rPr>
        <w:t>h</w:t>
      </w:r>
      <w:r>
        <w:rPr>
          <w:sz w:val="22"/>
          <w:szCs w:val="22"/>
          <w:lang w:val="uk-UA"/>
        </w:rPr>
        <w:t xml:space="preserve"> = </w:t>
      </w:r>
      <w:r>
        <w:rPr>
          <w:sz w:val="22"/>
          <w:szCs w:val="22"/>
          <w:lang w:val="en-US"/>
        </w:rPr>
        <w:t>nP·D</w:t>
      </w:r>
      <w:r>
        <w:rPr>
          <w:sz w:val="22"/>
          <w:szCs w:val="22"/>
          <w:lang w:val="uk-UA"/>
        </w:rPr>
        <w:t>/2(</w:t>
      </w:r>
      <w:r>
        <w:rPr>
          <w:sz w:val="22"/>
          <w:szCs w:val="22"/>
          <w:lang w:val="en-US"/>
        </w:rPr>
        <w:t>σ</w:t>
      </w:r>
      <w:r>
        <w:rPr>
          <w:sz w:val="22"/>
          <w:szCs w:val="22"/>
          <w:vertAlign w:val="subscript"/>
          <w:lang w:val="uk-UA"/>
        </w:rPr>
        <w:t>Д</w:t>
      </w:r>
      <w:r>
        <w:rPr>
          <w:sz w:val="22"/>
          <w:szCs w:val="22"/>
          <w:lang w:val="uk-UA"/>
        </w:rPr>
        <w:t xml:space="preserve"> + </w:t>
      </w:r>
      <w:r>
        <w:rPr>
          <w:sz w:val="22"/>
          <w:szCs w:val="22"/>
          <w:lang w:val="en-US"/>
        </w:rPr>
        <w:t>nP</w:t>
      </w:r>
      <w:r>
        <w:rPr>
          <w:sz w:val="22"/>
          <w:szCs w:val="22"/>
          <w:lang w:val="uk-UA"/>
        </w:rPr>
        <w:t>) ,</w:t>
      </w:r>
    </w:p>
    <w:p w14:paraId="09AB0663" w14:textId="77777777" w:rsidR="00B921E6" w:rsidRDefault="00B921E6" w:rsidP="00B921E6">
      <w:pPr>
        <w:spacing w:line="264" w:lineRule="auto"/>
        <w:ind w:firstLine="425"/>
        <w:jc w:val="both"/>
        <w:rPr>
          <w:sz w:val="22"/>
          <w:szCs w:val="22"/>
          <w:lang w:val="uk-UA"/>
        </w:rPr>
      </w:pPr>
      <w:r>
        <w:rPr>
          <w:sz w:val="22"/>
          <w:szCs w:val="22"/>
          <w:lang w:val="uk-UA"/>
        </w:rPr>
        <w:t xml:space="preserve">де </w:t>
      </w:r>
      <w:r>
        <w:rPr>
          <w:sz w:val="22"/>
          <w:szCs w:val="22"/>
          <w:lang w:val="en-US"/>
        </w:rPr>
        <w:t>n</w:t>
      </w:r>
      <w:r>
        <w:rPr>
          <w:sz w:val="22"/>
          <w:szCs w:val="22"/>
          <w:lang w:val="uk-UA"/>
        </w:rPr>
        <w:t xml:space="preserve"> - коефіцієнт перевантаження робочого тиску в трубопроводі;  Р – робочий тиск в трубопроводі; </w:t>
      </w:r>
      <w:r>
        <w:rPr>
          <w:sz w:val="22"/>
          <w:szCs w:val="22"/>
          <w:lang w:val="en-US"/>
        </w:rPr>
        <w:t>D</w:t>
      </w:r>
      <w:r>
        <w:rPr>
          <w:sz w:val="22"/>
          <w:szCs w:val="22"/>
          <w:lang w:val="uk-UA"/>
        </w:rPr>
        <w:t xml:space="preserve">  - зовнішній діаметр труби; </w:t>
      </w:r>
      <w:r>
        <w:rPr>
          <w:sz w:val="22"/>
          <w:szCs w:val="22"/>
          <w:lang w:val="en-US"/>
        </w:rPr>
        <w:t>σ</w:t>
      </w:r>
      <w:r>
        <w:rPr>
          <w:sz w:val="22"/>
          <w:szCs w:val="22"/>
          <w:vertAlign w:val="subscript"/>
          <w:lang w:val="uk-UA"/>
        </w:rPr>
        <w:t>Д</w:t>
      </w:r>
      <w:r>
        <w:rPr>
          <w:sz w:val="22"/>
          <w:szCs w:val="22"/>
          <w:lang w:val="uk-UA"/>
        </w:rPr>
        <w:t xml:space="preserve">  - розрахунковий спротив;</w:t>
      </w:r>
    </w:p>
    <w:p w14:paraId="0120C216" w14:textId="77777777" w:rsidR="00B921E6" w:rsidRDefault="00B921E6" w:rsidP="00B921E6">
      <w:pPr>
        <w:spacing w:line="264" w:lineRule="auto"/>
        <w:ind w:firstLine="425"/>
        <w:jc w:val="both"/>
        <w:rPr>
          <w:sz w:val="22"/>
          <w:szCs w:val="22"/>
        </w:rPr>
      </w:pPr>
      <w:r>
        <w:rPr>
          <w:sz w:val="22"/>
          <w:szCs w:val="22"/>
        </w:rPr>
        <w:t xml:space="preserve">. </w:t>
      </w:r>
      <w:r>
        <w:rPr>
          <w:sz w:val="22"/>
          <w:szCs w:val="22"/>
          <w:lang w:val="en-US"/>
        </w:rPr>
        <w:t>σ</w:t>
      </w:r>
      <w:r>
        <w:rPr>
          <w:sz w:val="22"/>
          <w:szCs w:val="22"/>
          <w:vertAlign w:val="subscript"/>
          <w:lang w:val="uk-UA"/>
        </w:rPr>
        <w:t>Д</w:t>
      </w:r>
      <w:r>
        <w:rPr>
          <w:sz w:val="22"/>
          <w:szCs w:val="22"/>
        </w:rPr>
        <w:t xml:space="preserve"> = </w:t>
      </w:r>
      <w:r>
        <w:rPr>
          <w:sz w:val="22"/>
          <w:szCs w:val="22"/>
          <w:lang w:val="en-US"/>
        </w:rPr>
        <w:t>mR</w:t>
      </w:r>
      <w:r>
        <w:rPr>
          <w:sz w:val="22"/>
          <w:szCs w:val="22"/>
          <w:vertAlign w:val="subscript"/>
          <w:lang w:val="uk-UA"/>
        </w:rPr>
        <w:t>1</w:t>
      </w:r>
      <w:r>
        <w:rPr>
          <w:sz w:val="22"/>
          <w:szCs w:val="22"/>
          <w:vertAlign w:val="superscript"/>
          <w:lang w:val="uk-UA"/>
        </w:rPr>
        <w:t>Н</w:t>
      </w:r>
      <w:r>
        <w:rPr>
          <w:sz w:val="22"/>
          <w:szCs w:val="22"/>
        </w:rPr>
        <w:t>/</w:t>
      </w:r>
      <w:r>
        <w:rPr>
          <w:sz w:val="22"/>
          <w:szCs w:val="22"/>
          <w:lang w:val="uk-UA"/>
        </w:rPr>
        <w:t>К</w:t>
      </w:r>
      <w:r>
        <w:rPr>
          <w:sz w:val="22"/>
          <w:szCs w:val="22"/>
          <w:vertAlign w:val="subscript"/>
          <w:lang w:val="uk-UA"/>
        </w:rPr>
        <w:t>1</w:t>
      </w:r>
      <w:r>
        <w:rPr>
          <w:sz w:val="22"/>
          <w:szCs w:val="22"/>
          <w:lang w:val="uk-UA"/>
        </w:rPr>
        <w:t>К</w:t>
      </w:r>
      <w:r>
        <w:rPr>
          <w:sz w:val="22"/>
          <w:szCs w:val="22"/>
          <w:vertAlign w:val="subscript"/>
          <w:lang w:val="uk-UA"/>
        </w:rPr>
        <w:t>Н</w:t>
      </w:r>
      <w:r>
        <w:rPr>
          <w:sz w:val="22"/>
          <w:szCs w:val="22"/>
        </w:rPr>
        <w:t>,</w:t>
      </w:r>
    </w:p>
    <w:p w14:paraId="60C2695B" w14:textId="77777777" w:rsidR="00B921E6" w:rsidRDefault="00B921E6" w:rsidP="00B921E6">
      <w:pPr>
        <w:spacing w:line="264" w:lineRule="auto"/>
        <w:ind w:firstLine="425"/>
        <w:jc w:val="both"/>
        <w:rPr>
          <w:sz w:val="22"/>
          <w:szCs w:val="22"/>
          <w:lang w:val="uk-UA"/>
        </w:rPr>
      </w:pPr>
      <w:r>
        <w:rPr>
          <w:sz w:val="22"/>
          <w:szCs w:val="22"/>
          <w:lang w:val="en-US"/>
        </w:rPr>
        <w:t>m</w:t>
      </w:r>
      <w:r>
        <w:rPr>
          <w:sz w:val="22"/>
          <w:szCs w:val="22"/>
        </w:rPr>
        <w:t xml:space="preserve"> – </w:t>
      </w:r>
      <w:r>
        <w:rPr>
          <w:sz w:val="22"/>
          <w:szCs w:val="22"/>
          <w:lang w:val="uk-UA"/>
        </w:rPr>
        <w:t>коефіцієнт умов роботи трубопроводу</w:t>
      </w:r>
      <w:r>
        <w:rPr>
          <w:sz w:val="22"/>
          <w:szCs w:val="22"/>
        </w:rPr>
        <w:t>;</w:t>
      </w:r>
      <w:r>
        <w:rPr>
          <w:sz w:val="22"/>
          <w:szCs w:val="22"/>
          <w:lang w:val="uk-UA"/>
        </w:rPr>
        <w:t xml:space="preserve"> </w:t>
      </w:r>
      <w:r>
        <w:rPr>
          <w:sz w:val="22"/>
          <w:szCs w:val="22"/>
          <w:lang w:val="en-US"/>
        </w:rPr>
        <w:t>R</w:t>
      </w:r>
      <w:r>
        <w:rPr>
          <w:sz w:val="22"/>
          <w:szCs w:val="22"/>
          <w:vertAlign w:val="subscript"/>
          <w:lang w:val="uk-UA"/>
        </w:rPr>
        <w:t>1</w:t>
      </w:r>
      <w:r>
        <w:rPr>
          <w:sz w:val="22"/>
          <w:szCs w:val="22"/>
          <w:vertAlign w:val="superscript"/>
          <w:lang w:val="uk-UA"/>
        </w:rPr>
        <w:t>Н</w:t>
      </w:r>
      <w:r>
        <w:rPr>
          <w:sz w:val="22"/>
          <w:szCs w:val="22"/>
          <w:lang w:val="uk-UA"/>
        </w:rPr>
        <w:t xml:space="preserve"> – нормативний спротив розтягуванню (стиску) металу труб, який приймають рівним максимальному значенню тимчасовому спротиву за технічними умовами на труби (σ</w:t>
      </w:r>
      <w:r>
        <w:rPr>
          <w:sz w:val="22"/>
          <w:szCs w:val="22"/>
          <w:vertAlign w:val="subscript"/>
          <w:lang w:val="uk-UA"/>
        </w:rPr>
        <w:t>В</w:t>
      </w:r>
      <w:r>
        <w:rPr>
          <w:sz w:val="22"/>
          <w:szCs w:val="22"/>
          <w:lang w:val="uk-UA"/>
        </w:rPr>
        <w:t>);  К</w:t>
      </w:r>
      <w:r>
        <w:rPr>
          <w:sz w:val="22"/>
          <w:szCs w:val="22"/>
          <w:vertAlign w:val="subscript"/>
          <w:lang w:val="uk-UA"/>
        </w:rPr>
        <w:t>1</w:t>
      </w:r>
      <w:r>
        <w:rPr>
          <w:sz w:val="22"/>
          <w:szCs w:val="22"/>
          <w:lang w:val="uk-UA"/>
        </w:rPr>
        <w:t xml:space="preserve"> – коефіцієнт безпеки по матеріалу, значення якого залежать від типу сталі, типу термічної обробки, технології зварювання і рівня контролю; К</w:t>
      </w:r>
      <w:r>
        <w:rPr>
          <w:sz w:val="22"/>
          <w:szCs w:val="22"/>
          <w:vertAlign w:val="subscript"/>
          <w:lang w:val="uk-UA"/>
        </w:rPr>
        <w:t>Н</w:t>
      </w:r>
      <w:r>
        <w:rPr>
          <w:sz w:val="22"/>
          <w:szCs w:val="22"/>
          <w:lang w:val="uk-UA"/>
        </w:rPr>
        <w:t xml:space="preserve"> – коефіцієнт надійності. </w:t>
      </w:r>
    </w:p>
    <w:p w14:paraId="1D50BE13" w14:textId="77777777" w:rsidR="00B921E6" w:rsidRDefault="00B921E6" w:rsidP="00B921E6">
      <w:pPr>
        <w:spacing w:line="264" w:lineRule="auto"/>
        <w:ind w:firstLine="425"/>
        <w:jc w:val="both"/>
        <w:rPr>
          <w:sz w:val="22"/>
          <w:szCs w:val="22"/>
          <w:lang w:val="uk-UA"/>
        </w:rPr>
      </w:pPr>
      <w:r>
        <w:rPr>
          <w:sz w:val="22"/>
          <w:szCs w:val="22"/>
          <w:lang w:val="uk-UA"/>
        </w:rPr>
        <w:t xml:space="preserve">Як бачимо, в розрахунковій формулі враховані характер робочих навантажень і зовнішніх впливів (коефіцієнт </w:t>
      </w:r>
      <w:r>
        <w:rPr>
          <w:sz w:val="22"/>
          <w:szCs w:val="22"/>
          <w:lang w:val="en-US"/>
        </w:rPr>
        <w:t>n</w:t>
      </w:r>
      <w:r>
        <w:rPr>
          <w:sz w:val="22"/>
          <w:szCs w:val="22"/>
          <w:lang w:val="uk-UA"/>
        </w:rPr>
        <w:t>), технології зварювання і рівень контролю якості зварювальних швів (коефіцієнт К</w:t>
      </w:r>
      <w:r>
        <w:rPr>
          <w:sz w:val="22"/>
          <w:szCs w:val="22"/>
          <w:vertAlign w:val="subscript"/>
          <w:lang w:val="uk-UA"/>
        </w:rPr>
        <w:t>1</w:t>
      </w:r>
      <w:r>
        <w:rPr>
          <w:sz w:val="22"/>
          <w:szCs w:val="22"/>
          <w:lang w:val="uk-UA"/>
        </w:rPr>
        <w:t xml:space="preserve">). </w:t>
      </w:r>
    </w:p>
    <w:p w14:paraId="3D98A111" w14:textId="77777777" w:rsidR="00B921E6" w:rsidRDefault="00B921E6" w:rsidP="00B921E6">
      <w:pPr>
        <w:spacing w:line="264" w:lineRule="auto"/>
        <w:ind w:firstLine="425"/>
        <w:jc w:val="both"/>
        <w:rPr>
          <w:sz w:val="22"/>
          <w:szCs w:val="22"/>
          <w:lang w:val="uk-UA"/>
        </w:rPr>
      </w:pPr>
      <w:r>
        <w:rPr>
          <w:sz w:val="22"/>
          <w:szCs w:val="22"/>
          <w:lang w:val="uk-UA"/>
        </w:rPr>
        <w:t xml:space="preserve">Відомо, що в ФРН розрахунок трубопроводу виконують відповідно стандарту </w:t>
      </w:r>
      <w:r>
        <w:rPr>
          <w:sz w:val="22"/>
          <w:szCs w:val="22"/>
          <w:lang w:val="en-US"/>
        </w:rPr>
        <w:t>DIN</w:t>
      </w:r>
      <w:r>
        <w:rPr>
          <w:sz w:val="22"/>
          <w:szCs w:val="22"/>
          <w:lang w:val="uk-UA"/>
        </w:rPr>
        <w:t xml:space="preserve">2470  з використанням </w:t>
      </w:r>
      <w:r>
        <w:rPr>
          <w:sz w:val="22"/>
          <w:szCs w:val="22"/>
          <w:lang w:val="en-US"/>
        </w:rPr>
        <w:t>DIN</w:t>
      </w:r>
      <w:r>
        <w:rPr>
          <w:sz w:val="22"/>
          <w:szCs w:val="22"/>
          <w:lang w:val="uk-UA"/>
        </w:rPr>
        <w:t xml:space="preserve">2413, а в США – стандарту </w:t>
      </w:r>
      <w:r>
        <w:rPr>
          <w:sz w:val="22"/>
          <w:szCs w:val="22"/>
          <w:lang w:val="en-US"/>
        </w:rPr>
        <w:t>ANSI</w:t>
      </w:r>
      <w:r>
        <w:rPr>
          <w:sz w:val="22"/>
          <w:szCs w:val="22"/>
          <w:lang w:val="uk-UA"/>
        </w:rPr>
        <w:t xml:space="preserve"> </w:t>
      </w:r>
      <w:r>
        <w:rPr>
          <w:sz w:val="22"/>
          <w:szCs w:val="22"/>
          <w:lang w:val="en-US"/>
        </w:rPr>
        <w:t>B</w:t>
      </w:r>
      <w:r>
        <w:rPr>
          <w:sz w:val="22"/>
          <w:szCs w:val="22"/>
          <w:lang w:val="uk-UA"/>
        </w:rPr>
        <w:t>31.8</w:t>
      </w:r>
      <w:r>
        <w:rPr>
          <w:sz w:val="22"/>
          <w:szCs w:val="22"/>
        </w:rPr>
        <w:t>.</w:t>
      </w:r>
      <w:r>
        <w:rPr>
          <w:sz w:val="22"/>
          <w:szCs w:val="22"/>
          <w:lang w:val="uk-UA"/>
        </w:rPr>
        <w:t xml:space="preserve"> Причому</w:t>
      </w:r>
      <w:r>
        <w:rPr>
          <w:sz w:val="22"/>
          <w:szCs w:val="22"/>
        </w:rPr>
        <w:t>,</w:t>
      </w:r>
      <w:r>
        <w:rPr>
          <w:sz w:val="22"/>
          <w:szCs w:val="22"/>
          <w:lang w:val="uk-UA"/>
        </w:rPr>
        <w:t xml:space="preserve"> товщину стінки труби за цими стандартами визначають</w:t>
      </w:r>
      <w:r>
        <w:rPr>
          <w:sz w:val="22"/>
          <w:szCs w:val="22"/>
        </w:rPr>
        <w:t>,</w:t>
      </w:r>
      <w:r>
        <w:rPr>
          <w:sz w:val="22"/>
          <w:szCs w:val="22"/>
          <w:lang w:val="uk-UA"/>
        </w:rPr>
        <w:t xml:space="preserve"> виходячи з тих же параметрів</w:t>
      </w:r>
      <w:r>
        <w:rPr>
          <w:sz w:val="22"/>
          <w:szCs w:val="22"/>
        </w:rPr>
        <w:t>,</w:t>
      </w:r>
      <w:r>
        <w:rPr>
          <w:sz w:val="22"/>
          <w:szCs w:val="22"/>
          <w:lang w:val="uk-UA"/>
        </w:rPr>
        <w:t xml:space="preserve"> що і у нас</w:t>
      </w:r>
      <w:r>
        <w:rPr>
          <w:sz w:val="22"/>
          <w:szCs w:val="22"/>
        </w:rPr>
        <w:t>,</w:t>
      </w:r>
      <w:r>
        <w:rPr>
          <w:sz w:val="22"/>
          <w:szCs w:val="22"/>
          <w:lang w:val="uk-UA"/>
        </w:rPr>
        <w:t xml:space="preserve"> але замість тимчасового спротиву використовують значення умовної межі текучості </w:t>
      </w:r>
      <w:r>
        <w:rPr>
          <w:sz w:val="22"/>
          <w:szCs w:val="22"/>
        </w:rPr>
        <w:t>[</w:t>
      </w:r>
      <w:r>
        <w:rPr>
          <w:sz w:val="22"/>
          <w:szCs w:val="22"/>
          <w:lang w:val="uk-UA"/>
        </w:rPr>
        <w:t xml:space="preserve">  </w:t>
      </w:r>
      <w:r>
        <w:rPr>
          <w:sz w:val="22"/>
          <w:szCs w:val="22"/>
        </w:rPr>
        <w:t>].</w:t>
      </w:r>
      <w:r>
        <w:rPr>
          <w:sz w:val="22"/>
          <w:szCs w:val="22"/>
          <w:lang w:val="uk-UA"/>
        </w:rPr>
        <w:t xml:space="preserve">  Однак</w:t>
      </w:r>
      <w:r>
        <w:rPr>
          <w:sz w:val="22"/>
          <w:szCs w:val="22"/>
        </w:rPr>
        <w:t>,</w:t>
      </w:r>
      <w:r>
        <w:rPr>
          <w:sz w:val="22"/>
          <w:szCs w:val="22"/>
          <w:lang w:val="uk-UA"/>
        </w:rPr>
        <w:t xml:space="preserve"> як показують результати полігонних випробувань труб великих діаметрів</w:t>
      </w:r>
      <w:r>
        <w:rPr>
          <w:sz w:val="22"/>
          <w:szCs w:val="22"/>
        </w:rPr>
        <w:t>,</w:t>
      </w:r>
      <w:r>
        <w:rPr>
          <w:sz w:val="22"/>
          <w:szCs w:val="22"/>
          <w:lang w:val="uk-UA"/>
        </w:rPr>
        <w:t xml:space="preserve"> прийняті методи розрахунку труб не в повній мірі враховують особливості роботи металу в трубопроводах</w:t>
      </w:r>
      <w:r>
        <w:rPr>
          <w:sz w:val="22"/>
          <w:szCs w:val="22"/>
        </w:rPr>
        <w:t>.</w:t>
      </w:r>
      <w:r>
        <w:rPr>
          <w:sz w:val="22"/>
          <w:szCs w:val="22"/>
          <w:lang w:val="uk-UA"/>
        </w:rPr>
        <w:t xml:space="preserve"> Тому в теперішній час розробляються методи розрахунку трубопроводів з врахуванням реальних факторів впливу на метал трубопроводів і з врахуванням різних характеристик спротиву металу руйнуванню</w:t>
      </w:r>
      <w:r>
        <w:rPr>
          <w:sz w:val="22"/>
          <w:szCs w:val="22"/>
        </w:rPr>
        <w:t>.</w:t>
      </w:r>
      <w:r>
        <w:rPr>
          <w:sz w:val="22"/>
          <w:szCs w:val="22"/>
          <w:lang w:val="uk-UA"/>
        </w:rPr>
        <w:t xml:space="preserve"> Одним з варіантів оцінки несучої здатності трубних конструкцій є врахування чутливості трубних сталей до концентраторів деформації, зокрема локальних, наприклад поверхневих концентраторів напружень, стосовно магістральних трубопроводів</w:t>
      </w:r>
      <w:r>
        <w:rPr>
          <w:sz w:val="22"/>
          <w:szCs w:val="22"/>
        </w:rPr>
        <w:t>.</w:t>
      </w:r>
      <w:r>
        <w:rPr>
          <w:sz w:val="22"/>
          <w:szCs w:val="22"/>
          <w:lang w:val="uk-UA"/>
        </w:rPr>
        <w:t xml:space="preserve"> Крім того, важливо в розрахункових методах приймати до уваги роль локальної пластичності матеріалу</w:t>
      </w:r>
      <w:r>
        <w:rPr>
          <w:sz w:val="22"/>
          <w:szCs w:val="22"/>
        </w:rPr>
        <w:t>.</w:t>
      </w:r>
      <w:r>
        <w:rPr>
          <w:sz w:val="22"/>
          <w:szCs w:val="22"/>
          <w:lang w:val="uk-UA"/>
        </w:rPr>
        <w:t xml:space="preserve"> Такому розрахунку доцільно піддавати  в першу чергу труби з вуглецевої і низьколегованої (особливо гарячекатаної)   сталей, які часто мають недостатній спротив зародженню тріщини. </w:t>
      </w:r>
    </w:p>
    <w:p w14:paraId="2367CB90" w14:textId="77777777" w:rsidR="00B921E6" w:rsidRDefault="00B921E6" w:rsidP="00B921E6">
      <w:pPr>
        <w:spacing w:line="264" w:lineRule="auto"/>
        <w:ind w:firstLine="425"/>
        <w:jc w:val="both"/>
        <w:rPr>
          <w:sz w:val="22"/>
          <w:szCs w:val="22"/>
          <w:lang w:val="uk-UA"/>
        </w:rPr>
      </w:pPr>
      <w:r>
        <w:rPr>
          <w:sz w:val="22"/>
          <w:szCs w:val="22"/>
          <w:lang w:val="uk-UA"/>
        </w:rPr>
        <w:t>Прийняті в бувшому СРСР і за кордоном методи розрахунку трубопроводів принципово майже не відрізняються</w:t>
      </w:r>
      <w:r>
        <w:rPr>
          <w:sz w:val="22"/>
          <w:szCs w:val="22"/>
        </w:rPr>
        <w:t>;</w:t>
      </w:r>
      <w:r>
        <w:rPr>
          <w:sz w:val="22"/>
          <w:szCs w:val="22"/>
          <w:lang w:val="uk-UA"/>
        </w:rPr>
        <w:t xml:space="preserve"> результати розрахунку фактично визначаються коефіцієнтами</w:t>
      </w:r>
      <w:r>
        <w:rPr>
          <w:sz w:val="22"/>
          <w:szCs w:val="22"/>
        </w:rPr>
        <w:t>,</w:t>
      </w:r>
      <w:r>
        <w:rPr>
          <w:sz w:val="22"/>
          <w:szCs w:val="22"/>
          <w:lang w:val="uk-UA"/>
        </w:rPr>
        <w:t xml:space="preserve"> передбаченими відповідними стандартами </w:t>
      </w:r>
      <w:r>
        <w:rPr>
          <w:sz w:val="22"/>
          <w:szCs w:val="22"/>
        </w:rPr>
        <w:t>[</w:t>
      </w:r>
      <w:r w:rsidR="00E30DA6" w:rsidRPr="00E30DA6">
        <w:rPr>
          <w:sz w:val="22"/>
          <w:szCs w:val="22"/>
        </w:rPr>
        <w:t>23,25</w:t>
      </w:r>
      <w:r>
        <w:rPr>
          <w:sz w:val="22"/>
          <w:szCs w:val="22"/>
        </w:rPr>
        <w:t xml:space="preserve">]. </w:t>
      </w:r>
      <w:r>
        <w:rPr>
          <w:sz w:val="22"/>
          <w:szCs w:val="22"/>
          <w:lang w:val="uk-UA"/>
        </w:rPr>
        <w:t>Однак</w:t>
      </w:r>
      <w:r>
        <w:rPr>
          <w:sz w:val="22"/>
          <w:szCs w:val="22"/>
        </w:rPr>
        <w:t>,</w:t>
      </w:r>
      <w:r>
        <w:rPr>
          <w:sz w:val="22"/>
          <w:szCs w:val="22"/>
          <w:lang w:val="uk-UA"/>
        </w:rPr>
        <w:t xml:space="preserve"> використання в якості основного розрахункового критерію тимчасового спротиву чи межі текучості дозволяє по різному використовувати несучу здатність металу труб і забезпечити їх різну металоємність</w:t>
      </w:r>
      <w:r>
        <w:rPr>
          <w:sz w:val="22"/>
          <w:szCs w:val="22"/>
        </w:rPr>
        <w:t>,</w:t>
      </w:r>
      <w:r>
        <w:rPr>
          <w:sz w:val="22"/>
          <w:szCs w:val="22"/>
          <w:lang w:val="uk-UA"/>
        </w:rPr>
        <w:t xml:space="preserve"> особливо при застосуванні нових більш в’язких сталей</w:t>
      </w:r>
      <w:r>
        <w:rPr>
          <w:sz w:val="22"/>
          <w:szCs w:val="22"/>
        </w:rPr>
        <w:t>.</w:t>
      </w:r>
      <w:r>
        <w:rPr>
          <w:sz w:val="22"/>
          <w:szCs w:val="22"/>
          <w:lang w:val="uk-UA"/>
        </w:rPr>
        <w:t xml:space="preserve"> </w:t>
      </w:r>
    </w:p>
    <w:p w14:paraId="5FF92A9A" w14:textId="77777777" w:rsidR="00B921E6" w:rsidRDefault="00B921E6" w:rsidP="00B921E6">
      <w:pPr>
        <w:spacing w:line="264" w:lineRule="auto"/>
        <w:ind w:firstLine="425"/>
        <w:jc w:val="both"/>
        <w:rPr>
          <w:sz w:val="22"/>
          <w:szCs w:val="22"/>
          <w:lang w:val="uk-UA"/>
        </w:rPr>
      </w:pPr>
      <w:r>
        <w:rPr>
          <w:sz w:val="22"/>
          <w:szCs w:val="22"/>
          <w:lang w:val="uk-UA"/>
        </w:rPr>
        <w:t xml:space="preserve">Встановлено </w:t>
      </w:r>
      <w:r>
        <w:rPr>
          <w:sz w:val="22"/>
          <w:szCs w:val="22"/>
        </w:rPr>
        <w:t>[</w:t>
      </w:r>
      <w:r w:rsidR="00E30DA6" w:rsidRPr="00E30DA6">
        <w:rPr>
          <w:sz w:val="22"/>
          <w:szCs w:val="22"/>
        </w:rPr>
        <w:t>25</w:t>
      </w:r>
      <w:r>
        <w:rPr>
          <w:sz w:val="22"/>
          <w:szCs w:val="22"/>
        </w:rPr>
        <w:t>],</w:t>
      </w:r>
      <w:r>
        <w:rPr>
          <w:sz w:val="22"/>
          <w:szCs w:val="22"/>
          <w:lang w:val="uk-UA"/>
        </w:rPr>
        <w:t xml:space="preserve"> що у сталей нового покоління</w:t>
      </w:r>
      <w:r>
        <w:rPr>
          <w:sz w:val="22"/>
          <w:szCs w:val="22"/>
        </w:rPr>
        <w:t>,</w:t>
      </w:r>
      <w:r>
        <w:rPr>
          <w:sz w:val="22"/>
          <w:szCs w:val="22"/>
          <w:lang w:val="uk-UA"/>
        </w:rPr>
        <w:t xml:space="preserve"> які застосовують для газопровідних труб</w:t>
      </w:r>
      <w:r>
        <w:rPr>
          <w:sz w:val="22"/>
          <w:szCs w:val="22"/>
        </w:rPr>
        <w:t>,</w:t>
      </w:r>
      <w:r>
        <w:rPr>
          <w:sz w:val="22"/>
          <w:szCs w:val="22"/>
          <w:lang w:val="uk-UA"/>
        </w:rPr>
        <w:t xml:space="preserve"> межа текучості підвищується більш високим темпами</w:t>
      </w:r>
      <w:r>
        <w:rPr>
          <w:sz w:val="22"/>
          <w:szCs w:val="22"/>
        </w:rPr>
        <w:t>,</w:t>
      </w:r>
      <w:r>
        <w:rPr>
          <w:sz w:val="22"/>
          <w:szCs w:val="22"/>
          <w:lang w:val="uk-UA"/>
        </w:rPr>
        <w:t xml:space="preserve"> чим тимчасовий спротив</w:t>
      </w:r>
      <w:r>
        <w:rPr>
          <w:sz w:val="22"/>
          <w:szCs w:val="22"/>
        </w:rPr>
        <w:t>.</w:t>
      </w:r>
      <w:r>
        <w:rPr>
          <w:sz w:val="22"/>
          <w:szCs w:val="22"/>
          <w:lang w:val="uk-UA"/>
        </w:rPr>
        <w:t xml:space="preserve">  Відношення межі текучості до тимчасового спротиву підвищилося до від 0</w:t>
      </w:r>
      <w:r>
        <w:rPr>
          <w:sz w:val="22"/>
          <w:szCs w:val="22"/>
        </w:rPr>
        <w:t>.</w:t>
      </w:r>
      <w:r>
        <w:rPr>
          <w:sz w:val="22"/>
          <w:szCs w:val="22"/>
          <w:lang w:val="uk-UA"/>
        </w:rPr>
        <w:t>7 до 0</w:t>
      </w:r>
      <w:r>
        <w:rPr>
          <w:sz w:val="22"/>
          <w:szCs w:val="22"/>
        </w:rPr>
        <w:t>.</w:t>
      </w:r>
      <w:r>
        <w:rPr>
          <w:sz w:val="22"/>
          <w:szCs w:val="22"/>
          <w:lang w:val="uk-UA"/>
        </w:rPr>
        <w:t>9. Переважний ріст межі текучості сучасних трубних сталей  супроводжується покращенням їх зварюваності за рахунок зменшення вуглецевого еквіваленту підвищення характеристик в’язкості (</w:t>
      </w:r>
      <w:r>
        <w:rPr>
          <w:sz w:val="22"/>
          <w:szCs w:val="22"/>
          <w:lang w:val="en-US"/>
        </w:rPr>
        <w:t>KCV</w:t>
      </w:r>
      <w:r>
        <w:rPr>
          <w:sz w:val="22"/>
          <w:szCs w:val="22"/>
          <w:lang w:val="uk-UA"/>
        </w:rPr>
        <w:t>) і холодостійкості  (Т</w:t>
      </w:r>
      <w:r>
        <w:rPr>
          <w:sz w:val="22"/>
          <w:szCs w:val="22"/>
          <w:vertAlign w:val="subscript"/>
          <w:lang w:val="uk-UA"/>
        </w:rPr>
        <w:t>КР</w:t>
      </w:r>
      <w:r>
        <w:rPr>
          <w:sz w:val="22"/>
          <w:szCs w:val="22"/>
          <w:lang w:val="uk-UA"/>
        </w:rPr>
        <w:t>,В) при незмінно високих значеннях відносного подовження  (не менше 20%). В такій зміні властивостей нових трубних сталей приховані потенційні можливості зниження металоємності трубопроводів за рахунок підвищення напружень в стінці труби</w:t>
      </w:r>
      <w:r>
        <w:rPr>
          <w:sz w:val="22"/>
          <w:szCs w:val="22"/>
        </w:rPr>
        <w:t>.</w:t>
      </w:r>
      <w:r>
        <w:rPr>
          <w:sz w:val="22"/>
          <w:szCs w:val="22"/>
          <w:lang w:val="uk-UA"/>
        </w:rPr>
        <w:t xml:space="preserve"> </w:t>
      </w:r>
    </w:p>
    <w:p w14:paraId="74E4473C" w14:textId="77777777" w:rsidR="00B921E6" w:rsidRPr="00B921E6" w:rsidRDefault="00B921E6" w:rsidP="00EA384F">
      <w:pPr>
        <w:pStyle w:val="CourierBody"/>
        <w:rPr>
          <w:sz w:val="22"/>
          <w:szCs w:val="22"/>
        </w:rPr>
      </w:pPr>
      <w:r w:rsidRPr="00B921E6">
        <w:t>Вплив рівня робочих напружень до 0.80·σ</w:t>
      </w:r>
      <w:r w:rsidRPr="00B921E6">
        <w:rPr>
          <w:vertAlign w:val="subscript"/>
        </w:rPr>
        <w:t>0.2</w:t>
      </w:r>
      <w:r w:rsidRPr="00B921E6">
        <w:t xml:space="preserve"> (нормативної межі текучості) на спротив металу труб крихкому руйнуванню і холодостійкість було досліджено на спеціально напружених зразках із сталі марки 17Г1С в гарячекатаному і нормалізованому стані і із сталі 06Г2БА в термопокращеному стані</w:t>
      </w:r>
      <w:r w:rsidR="002A711A" w:rsidRPr="002A711A">
        <w:rPr>
          <w:lang w:val="ru-RU"/>
        </w:rPr>
        <w:t>.</w:t>
      </w:r>
      <w:r w:rsidRPr="00B921E6">
        <w:t xml:space="preserve"> Встановлено</w:t>
      </w:r>
      <w:r w:rsidR="002A711A" w:rsidRPr="002A711A">
        <w:t>,</w:t>
      </w:r>
      <w:r w:rsidRPr="00B921E6">
        <w:t xml:space="preserve"> що у сталей</w:t>
      </w:r>
      <w:r w:rsidR="002A711A" w:rsidRPr="002A711A">
        <w:t>,</w:t>
      </w:r>
      <w:r w:rsidRPr="00B921E6">
        <w:t xml:space="preserve"> володіючих високою в’язкістю у вихідному стані</w:t>
      </w:r>
      <w:r w:rsidR="002A711A" w:rsidRPr="002A711A">
        <w:t>,</w:t>
      </w:r>
      <w:r w:rsidRPr="00B921E6">
        <w:t xml:space="preserve">  з підвищенням рівня робочих напружень схильність до крихкого руйнування підвищується незначно</w:t>
      </w:r>
      <w:r w:rsidR="002A711A" w:rsidRPr="002A711A">
        <w:rPr>
          <w:lang w:val="ru-RU"/>
        </w:rPr>
        <w:t>.</w:t>
      </w:r>
      <w:r w:rsidRPr="00B921E6">
        <w:t xml:space="preserve"> У сталей з низькою ударною в’язкістю схильність до крихкого руйнування може різко підвищуватися</w:t>
      </w:r>
      <w:r w:rsidR="002A711A" w:rsidRPr="002A711A">
        <w:rPr>
          <w:lang w:val="ru-RU"/>
        </w:rPr>
        <w:t>.</w:t>
      </w:r>
      <w:r w:rsidRPr="00B921E6">
        <w:t xml:space="preserve"> Попередити перехід в крихкий стан сталі</w:t>
      </w:r>
      <w:r w:rsidR="002A711A" w:rsidRPr="002A711A">
        <w:t>,</w:t>
      </w:r>
      <w:r w:rsidRPr="00B921E6">
        <w:t xml:space="preserve"> яка володіє низьким спротивом руйнуванню</w:t>
      </w:r>
      <w:r w:rsidR="002A711A" w:rsidRPr="002A711A">
        <w:t>,</w:t>
      </w:r>
      <w:r w:rsidRPr="00B921E6">
        <w:t xml:space="preserve"> не удається навіть при зниженні рівня робочих напружень до 0</w:t>
      </w:r>
      <w:r w:rsidR="002A711A" w:rsidRPr="002A711A">
        <w:t>.</w:t>
      </w:r>
      <w:r w:rsidRPr="00B921E6">
        <w:t>3-0</w:t>
      </w:r>
      <w:r w:rsidR="002A711A" w:rsidRPr="002A711A">
        <w:t>.</w:t>
      </w:r>
      <w:r w:rsidRPr="00B921E6">
        <w:t>5·σ</w:t>
      </w:r>
      <w:r w:rsidRPr="00B921E6">
        <w:rPr>
          <w:vertAlign w:val="subscript"/>
        </w:rPr>
        <w:t>0.2</w:t>
      </w:r>
      <w:r w:rsidR="002A711A" w:rsidRPr="002A711A">
        <w:t>,</w:t>
      </w:r>
      <w:r w:rsidRPr="00B921E6">
        <w:t xml:space="preserve"> тобто при збільшенні товщини стінки труби</w:t>
      </w:r>
      <w:r w:rsidR="002A711A" w:rsidRPr="002A711A">
        <w:t>.</w:t>
      </w:r>
      <w:r w:rsidRPr="00B921E6">
        <w:t xml:space="preserve"> Сталі з високою в’язкістю зберігають задовільну працездатність навіть при рівні робочих напружень до  0.8·σ</w:t>
      </w:r>
      <w:r w:rsidRPr="00B921E6">
        <w:rPr>
          <w:vertAlign w:val="subscript"/>
        </w:rPr>
        <w:t>0.2</w:t>
      </w:r>
      <w:r w:rsidR="002A711A" w:rsidRPr="002A711A">
        <w:t>.</w:t>
      </w:r>
      <w:r w:rsidRPr="00B921E6">
        <w:t xml:space="preserve">    </w:t>
      </w:r>
    </w:p>
    <w:p w14:paraId="748DBB36" w14:textId="77777777" w:rsidR="00B921E6" w:rsidRDefault="00B921E6" w:rsidP="00B921E6">
      <w:pPr>
        <w:spacing w:line="264" w:lineRule="auto"/>
        <w:ind w:firstLine="425"/>
        <w:jc w:val="both"/>
        <w:rPr>
          <w:sz w:val="22"/>
          <w:szCs w:val="22"/>
        </w:rPr>
      </w:pPr>
      <w:r>
        <w:rPr>
          <w:sz w:val="22"/>
          <w:szCs w:val="22"/>
          <w:lang w:val="uk-UA"/>
        </w:rPr>
        <w:t>Наведені дані свідчать про можливість підвищення рівня робочих напружень до 0</w:t>
      </w:r>
      <w:r>
        <w:rPr>
          <w:sz w:val="22"/>
          <w:szCs w:val="22"/>
        </w:rPr>
        <w:t>.</w:t>
      </w:r>
      <w:r>
        <w:rPr>
          <w:sz w:val="22"/>
          <w:szCs w:val="22"/>
          <w:lang w:val="uk-UA"/>
        </w:rPr>
        <w:t>75-0</w:t>
      </w:r>
      <w:r>
        <w:rPr>
          <w:sz w:val="22"/>
          <w:szCs w:val="22"/>
        </w:rPr>
        <w:t>.</w:t>
      </w:r>
      <w:r>
        <w:rPr>
          <w:sz w:val="22"/>
          <w:szCs w:val="22"/>
          <w:lang w:val="uk-UA"/>
        </w:rPr>
        <w:t>8</w:t>
      </w:r>
      <w:r>
        <w:rPr>
          <w:sz w:val="22"/>
          <w:szCs w:val="22"/>
        </w:rPr>
        <w:t>σ</w:t>
      </w:r>
      <w:r>
        <w:rPr>
          <w:sz w:val="22"/>
          <w:szCs w:val="22"/>
          <w:vertAlign w:val="subscript"/>
          <w:lang w:val="uk-UA"/>
        </w:rPr>
        <w:t>0.2</w:t>
      </w:r>
      <w:r>
        <w:rPr>
          <w:sz w:val="22"/>
          <w:szCs w:val="22"/>
          <w:lang w:val="uk-UA"/>
        </w:rPr>
        <w:t xml:space="preserve"> в конструкціях</w:t>
      </w:r>
      <w:r>
        <w:rPr>
          <w:sz w:val="22"/>
          <w:szCs w:val="22"/>
        </w:rPr>
        <w:t>,</w:t>
      </w:r>
      <w:r>
        <w:rPr>
          <w:sz w:val="22"/>
          <w:szCs w:val="22"/>
          <w:lang w:val="uk-UA"/>
        </w:rPr>
        <w:t xml:space="preserve"> метал яких має високу в’язкість</w:t>
      </w:r>
      <w:r>
        <w:rPr>
          <w:sz w:val="22"/>
          <w:szCs w:val="22"/>
        </w:rPr>
        <w:t>.</w:t>
      </w:r>
    </w:p>
    <w:p w14:paraId="7C53EE8A" w14:textId="77777777" w:rsidR="00B921E6" w:rsidRDefault="00B921E6" w:rsidP="00B921E6">
      <w:pPr>
        <w:spacing w:line="264" w:lineRule="auto"/>
        <w:ind w:firstLine="425"/>
        <w:jc w:val="both"/>
        <w:rPr>
          <w:sz w:val="22"/>
          <w:szCs w:val="22"/>
          <w:lang w:val="uk-UA"/>
        </w:rPr>
      </w:pPr>
      <w:r>
        <w:rPr>
          <w:sz w:val="22"/>
          <w:szCs w:val="22"/>
          <w:lang w:val="uk-UA"/>
        </w:rPr>
        <w:t>Розглянуті методи розрахунку труб по стандартам різних країн з урахуванням коефіцієнта запасу міцності спричиняють обґрунтовану критику багатьох дослідників</w:t>
      </w:r>
      <w:r>
        <w:rPr>
          <w:sz w:val="22"/>
          <w:szCs w:val="22"/>
        </w:rPr>
        <w:t>,</w:t>
      </w:r>
      <w:r>
        <w:rPr>
          <w:sz w:val="22"/>
          <w:szCs w:val="22"/>
          <w:lang w:val="uk-UA"/>
        </w:rPr>
        <w:t xml:space="preserve"> суть якої полягає в тому</w:t>
      </w:r>
      <w:r>
        <w:rPr>
          <w:sz w:val="22"/>
          <w:szCs w:val="22"/>
        </w:rPr>
        <w:t>,</w:t>
      </w:r>
      <w:r>
        <w:rPr>
          <w:sz w:val="22"/>
          <w:szCs w:val="22"/>
          <w:lang w:val="uk-UA"/>
        </w:rPr>
        <w:t xml:space="preserve"> що сучасні методи розрахунку передбачають точне визначення перерізу несучих елементів конструкцій при одночасному суб’єктивному прийнятті необґрунтованого коефіцієнту запасу міцності</w:t>
      </w:r>
      <w:r>
        <w:rPr>
          <w:sz w:val="22"/>
          <w:szCs w:val="22"/>
        </w:rPr>
        <w:t>.</w:t>
      </w:r>
      <w:r>
        <w:rPr>
          <w:sz w:val="22"/>
          <w:szCs w:val="22"/>
          <w:lang w:val="uk-UA"/>
        </w:rPr>
        <w:t xml:space="preserve"> Спостерігається явна не відповідність того, що розрахунок виконується з великою точністю, але з використанням досить безпідставного значення допустимого напруження, що спричиняє необґрунтоване підвищення перерізу елементів конструкцій. Багатьма авторами відмічається, що надійність розрахунку конструкції по фізичним параметрам буде забезпечена тільки умові вірогідно відомого напруженого стану елемента в умовах експлуатації, в таких випадках коефіцієнт запасу міцності може бути прийнятим рівним одиниці, коли фізичні властивості металу, які характеризують його несучу здатність визначені правильно.</w:t>
      </w:r>
    </w:p>
    <w:p w14:paraId="3AF321F0" w14:textId="77777777" w:rsidR="00B921E6" w:rsidRDefault="00B921E6" w:rsidP="00B921E6">
      <w:pPr>
        <w:spacing w:line="264" w:lineRule="auto"/>
        <w:ind w:firstLine="425"/>
        <w:jc w:val="both"/>
        <w:rPr>
          <w:sz w:val="22"/>
          <w:szCs w:val="22"/>
        </w:rPr>
      </w:pPr>
      <w:r>
        <w:rPr>
          <w:sz w:val="22"/>
          <w:szCs w:val="22"/>
          <w:lang w:val="uk-UA"/>
        </w:rPr>
        <w:t>Вище по тексту вже відмічалось</w:t>
      </w:r>
      <w:r>
        <w:rPr>
          <w:sz w:val="22"/>
          <w:szCs w:val="22"/>
        </w:rPr>
        <w:t>,</w:t>
      </w:r>
      <w:r>
        <w:rPr>
          <w:sz w:val="22"/>
          <w:szCs w:val="22"/>
          <w:lang w:val="uk-UA"/>
        </w:rPr>
        <w:t xml:space="preserve"> що виробництво нових типів сталей для магістральних газопроводів розвивається в напрямку більш швидкого росту межі текучості в порівнянні з ростом тимчасового спротиву при одночасному підвищенні всього комплексу властивостей</w:t>
      </w:r>
      <w:r>
        <w:rPr>
          <w:sz w:val="22"/>
          <w:szCs w:val="22"/>
        </w:rPr>
        <w:t>.</w:t>
      </w:r>
      <w:r>
        <w:rPr>
          <w:sz w:val="22"/>
          <w:szCs w:val="22"/>
          <w:lang w:val="uk-UA"/>
        </w:rPr>
        <w:t xml:space="preserve"> Тому в трубах із високоміцних і в’язких сталей контрольованої прокатки при розрахунку по межі текучості значення робочих напружень в стінці труби може бути  підвищено на 20%</w:t>
      </w:r>
      <w:r>
        <w:rPr>
          <w:sz w:val="22"/>
          <w:szCs w:val="22"/>
        </w:rPr>
        <w:t>,</w:t>
      </w:r>
      <w:r>
        <w:rPr>
          <w:sz w:val="22"/>
          <w:szCs w:val="22"/>
          <w:lang w:val="uk-UA"/>
        </w:rPr>
        <w:t xml:space="preserve"> що дозволяє отримати значну економію металу</w:t>
      </w:r>
      <w:r>
        <w:rPr>
          <w:sz w:val="22"/>
          <w:szCs w:val="22"/>
        </w:rPr>
        <w:t>.</w:t>
      </w:r>
    </w:p>
    <w:p w14:paraId="1C69CD21" w14:textId="77777777" w:rsidR="00B921E6" w:rsidRDefault="00B921E6" w:rsidP="00B921E6">
      <w:pPr>
        <w:spacing w:line="264" w:lineRule="auto"/>
        <w:ind w:firstLine="425"/>
        <w:jc w:val="both"/>
        <w:rPr>
          <w:sz w:val="22"/>
          <w:szCs w:val="22"/>
          <w:lang w:val="uk-UA"/>
        </w:rPr>
      </w:pPr>
      <w:r>
        <w:rPr>
          <w:sz w:val="22"/>
          <w:szCs w:val="22"/>
          <w:lang w:val="uk-UA"/>
        </w:rPr>
        <w:t>Як показує практика, різниця в розрахунковій товщині стінок труб для лінійної частини газопроводів, в основному, обумовлена неоднозначним тлумаченням категорій ділянок і різними значеннями розрахункових коефіцієнтів. Так</w:t>
      </w:r>
      <w:r>
        <w:rPr>
          <w:sz w:val="22"/>
          <w:szCs w:val="22"/>
        </w:rPr>
        <w:t>,</w:t>
      </w:r>
      <w:r>
        <w:rPr>
          <w:sz w:val="22"/>
          <w:szCs w:val="22"/>
          <w:lang w:val="uk-UA"/>
        </w:rPr>
        <w:t xml:space="preserve"> в нормах ФРН вимоги до труб практично обмежені ділянками  </w:t>
      </w:r>
      <w:r>
        <w:rPr>
          <w:sz w:val="22"/>
          <w:szCs w:val="22"/>
          <w:lang w:val="en-US"/>
        </w:rPr>
        <w:t>I</w:t>
      </w:r>
      <w:r>
        <w:rPr>
          <w:sz w:val="22"/>
          <w:szCs w:val="22"/>
          <w:lang w:val="uk-UA"/>
        </w:rPr>
        <w:t xml:space="preserve"> і </w:t>
      </w:r>
      <w:r>
        <w:rPr>
          <w:sz w:val="22"/>
          <w:szCs w:val="22"/>
          <w:lang w:val="en-US"/>
        </w:rPr>
        <w:t>II</w:t>
      </w:r>
      <w:r>
        <w:rPr>
          <w:sz w:val="22"/>
          <w:szCs w:val="22"/>
          <w:lang w:val="uk-UA"/>
        </w:rPr>
        <w:t xml:space="preserve"> категорій</w:t>
      </w:r>
      <w:r>
        <w:rPr>
          <w:sz w:val="22"/>
          <w:szCs w:val="22"/>
        </w:rPr>
        <w:t>,</w:t>
      </w:r>
      <w:r>
        <w:rPr>
          <w:sz w:val="22"/>
          <w:szCs w:val="22"/>
          <w:lang w:val="uk-UA"/>
        </w:rPr>
        <w:t xml:space="preserve"> які домінують в умовах щільно заселеної Європи</w:t>
      </w:r>
      <w:r>
        <w:rPr>
          <w:sz w:val="22"/>
          <w:szCs w:val="22"/>
        </w:rPr>
        <w:t>.</w:t>
      </w:r>
      <w:r>
        <w:rPr>
          <w:sz w:val="22"/>
          <w:szCs w:val="22"/>
          <w:lang w:val="uk-UA"/>
        </w:rPr>
        <w:t xml:space="preserve"> </w:t>
      </w:r>
    </w:p>
    <w:p w14:paraId="21EF35C5" w14:textId="77777777" w:rsidR="00B921E6" w:rsidRDefault="00B921E6" w:rsidP="00B921E6">
      <w:pPr>
        <w:spacing w:line="264" w:lineRule="auto"/>
        <w:ind w:firstLine="425"/>
        <w:jc w:val="both"/>
        <w:rPr>
          <w:sz w:val="22"/>
          <w:szCs w:val="22"/>
          <w:lang w:val="uk-UA"/>
        </w:rPr>
      </w:pPr>
      <w:r>
        <w:rPr>
          <w:sz w:val="22"/>
          <w:szCs w:val="22"/>
          <w:lang w:val="uk-UA"/>
        </w:rPr>
        <w:t>Таким чином, хоча в розглянутих розрахункових нормах трьох країн прийняті різні критерії (σ</w:t>
      </w:r>
      <w:r>
        <w:rPr>
          <w:sz w:val="22"/>
          <w:szCs w:val="22"/>
          <w:vertAlign w:val="subscript"/>
          <w:lang w:val="uk-UA"/>
        </w:rPr>
        <w:t>В</w:t>
      </w:r>
      <w:r>
        <w:rPr>
          <w:sz w:val="22"/>
          <w:szCs w:val="22"/>
          <w:lang w:val="uk-UA"/>
        </w:rPr>
        <w:t xml:space="preserve">  чи  σ</w:t>
      </w:r>
      <w:r>
        <w:rPr>
          <w:sz w:val="22"/>
          <w:szCs w:val="22"/>
          <w:vertAlign w:val="subscript"/>
          <w:lang w:val="uk-UA"/>
        </w:rPr>
        <w:t>0.2</w:t>
      </w:r>
      <w:r>
        <w:rPr>
          <w:sz w:val="22"/>
          <w:szCs w:val="22"/>
          <w:lang w:val="uk-UA"/>
        </w:rPr>
        <w:t>), але внаслідок використання різних значень коефіцієнтів результати розрахунку товщини стінок труб занадто близькі. Перевага розрахунку по межі текучості матеріалу може бути виявлена у випадку застосування більш міцних і в’язких сталей і уточнення розрахункових коефіцієнтів, що забезпечило би підвищення робочих напружень до 0.75-0.80</w:t>
      </w:r>
      <w:r>
        <w:rPr>
          <w:sz w:val="22"/>
          <w:szCs w:val="22"/>
        </w:rPr>
        <w:t>σ</w:t>
      </w:r>
      <w:r>
        <w:rPr>
          <w:sz w:val="22"/>
          <w:szCs w:val="22"/>
          <w:vertAlign w:val="subscript"/>
          <w:lang w:val="uk-UA"/>
        </w:rPr>
        <w:t>0.2</w:t>
      </w:r>
      <w:r>
        <w:rPr>
          <w:sz w:val="22"/>
          <w:szCs w:val="22"/>
          <w:lang w:val="uk-UA"/>
        </w:rPr>
        <w:t xml:space="preserve">. Для більш точного, максимально наближеного до реальних експлуатаційних умов вибору розрахункових коефіцієнтів запасу по міцності і несучій здатності необхідні полігонні випробування труб , а також окремих секцій труб.      </w:t>
      </w:r>
    </w:p>
    <w:p w14:paraId="70EE84AE" w14:textId="77777777" w:rsidR="00B921E6" w:rsidRDefault="00B921E6" w:rsidP="00B921E6">
      <w:pPr>
        <w:spacing w:line="264" w:lineRule="auto"/>
        <w:ind w:firstLine="425"/>
        <w:jc w:val="both"/>
        <w:rPr>
          <w:sz w:val="22"/>
          <w:szCs w:val="22"/>
          <w:lang w:val="uk-UA"/>
        </w:rPr>
      </w:pPr>
    </w:p>
    <w:p w14:paraId="0964F74F" w14:textId="77777777" w:rsidR="00B921E6" w:rsidRDefault="00B921E6" w:rsidP="00B921E6">
      <w:pPr>
        <w:spacing w:line="276" w:lineRule="auto"/>
        <w:jc w:val="both"/>
        <w:rPr>
          <w:b/>
          <w:sz w:val="22"/>
          <w:szCs w:val="22"/>
          <w:lang w:val="uk-UA"/>
        </w:rPr>
      </w:pPr>
      <w:r>
        <w:rPr>
          <w:b/>
          <w:sz w:val="22"/>
          <w:szCs w:val="22"/>
          <w:lang w:val="uk-UA"/>
        </w:rPr>
        <w:t xml:space="preserve">                                         ВИСНОВКИ</w:t>
      </w:r>
    </w:p>
    <w:p w14:paraId="01703AFD" w14:textId="77777777" w:rsidR="00B921E6" w:rsidRDefault="00B921E6" w:rsidP="00B921E6">
      <w:pPr>
        <w:spacing w:line="276" w:lineRule="auto"/>
        <w:ind w:left="360"/>
        <w:jc w:val="both"/>
        <w:rPr>
          <w:sz w:val="22"/>
          <w:szCs w:val="22"/>
          <w:lang w:val="uk-UA"/>
        </w:rPr>
      </w:pPr>
      <w:r>
        <w:rPr>
          <w:sz w:val="22"/>
          <w:szCs w:val="22"/>
          <w:lang w:val="uk-UA"/>
        </w:rPr>
        <w:t>1.Проведені натурні випробування на спеціально облаштованому полігоні відрізків труб</w:t>
      </w:r>
      <w:r>
        <w:rPr>
          <w:sz w:val="22"/>
          <w:szCs w:val="22"/>
        </w:rPr>
        <w:t>,</w:t>
      </w:r>
      <w:r>
        <w:rPr>
          <w:sz w:val="22"/>
          <w:szCs w:val="22"/>
          <w:lang w:val="uk-UA"/>
        </w:rPr>
        <w:t xml:space="preserve"> призначених для будівництва магістральних газопроводів</w:t>
      </w:r>
      <w:r>
        <w:rPr>
          <w:sz w:val="22"/>
          <w:szCs w:val="22"/>
        </w:rPr>
        <w:t>,</w:t>
      </w:r>
      <w:r>
        <w:rPr>
          <w:sz w:val="22"/>
          <w:szCs w:val="22"/>
          <w:lang w:val="uk-UA"/>
        </w:rPr>
        <w:t xml:space="preserve"> які дозволили отримати кінематичні та динамічні параметри руйнування модельного газопроводу під робочим навантаженням і в умовах</w:t>
      </w:r>
      <w:r>
        <w:rPr>
          <w:sz w:val="22"/>
          <w:szCs w:val="22"/>
        </w:rPr>
        <w:t>,</w:t>
      </w:r>
      <w:r>
        <w:rPr>
          <w:sz w:val="22"/>
          <w:szCs w:val="22"/>
          <w:lang w:val="uk-UA"/>
        </w:rPr>
        <w:t xml:space="preserve"> максимально наближених до експлуатаційним</w:t>
      </w:r>
      <w:r>
        <w:rPr>
          <w:sz w:val="22"/>
          <w:szCs w:val="22"/>
        </w:rPr>
        <w:t>.</w:t>
      </w:r>
      <w:r>
        <w:rPr>
          <w:sz w:val="22"/>
          <w:szCs w:val="22"/>
          <w:lang w:val="uk-UA"/>
        </w:rPr>
        <w:t xml:space="preserve">  </w:t>
      </w:r>
    </w:p>
    <w:p w14:paraId="4993B29C" w14:textId="77777777" w:rsidR="00B921E6" w:rsidRDefault="00B921E6" w:rsidP="00B921E6">
      <w:pPr>
        <w:spacing w:line="264" w:lineRule="auto"/>
        <w:ind w:firstLine="425"/>
        <w:jc w:val="both"/>
        <w:rPr>
          <w:sz w:val="22"/>
          <w:szCs w:val="22"/>
        </w:rPr>
      </w:pPr>
      <w:r>
        <w:rPr>
          <w:sz w:val="22"/>
          <w:szCs w:val="22"/>
          <w:lang w:val="uk-UA"/>
        </w:rPr>
        <w:t>2</w:t>
      </w:r>
      <w:r>
        <w:rPr>
          <w:sz w:val="22"/>
          <w:szCs w:val="22"/>
        </w:rPr>
        <w:t>.</w:t>
      </w:r>
      <w:r>
        <w:rPr>
          <w:sz w:val="22"/>
          <w:szCs w:val="22"/>
          <w:lang w:val="uk-UA"/>
        </w:rPr>
        <w:t xml:space="preserve">Встановлено, що  пластична деформація зменшення товщини крайок розриву для економно модифікованої сталі 06Г2АБ складає 20-25% </w:t>
      </w:r>
      <w:r>
        <w:rPr>
          <w:sz w:val="22"/>
          <w:szCs w:val="22"/>
        </w:rPr>
        <w:t xml:space="preserve">. </w:t>
      </w:r>
      <w:r>
        <w:rPr>
          <w:sz w:val="22"/>
          <w:szCs w:val="22"/>
          <w:lang w:val="uk-UA"/>
        </w:rPr>
        <w:t>Максимальна ширина пластичної зони  в трубах була зареєстрована при руйнуванні газопроводу із низьколегованої трубної сталі марки 17Г1СУ ї складала 550-610мм</w:t>
      </w:r>
      <w:r>
        <w:rPr>
          <w:sz w:val="22"/>
          <w:szCs w:val="22"/>
        </w:rPr>
        <w:t>.</w:t>
      </w:r>
      <w:r>
        <w:rPr>
          <w:sz w:val="22"/>
          <w:szCs w:val="22"/>
          <w:lang w:val="uk-UA"/>
        </w:rPr>
        <w:t xml:space="preserve"> При переході в’язкого руйнування в крихке розмір деформованої зони різко знижується і при швидкостях 400-500 мм</w:t>
      </w:r>
      <w:r>
        <w:rPr>
          <w:sz w:val="22"/>
          <w:szCs w:val="22"/>
        </w:rPr>
        <w:t>/</w:t>
      </w:r>
      <w:r>
        <w:rPr>
          <w:sz w:val="22"/>
          <w:szCs w:val="22"/>
          <w:lang w:val="uk-UA"/>
        </w:rPr>
        <w:t>с складає до 100 мм</w:t>
      </w:r>
      <w:r>
        <w:rPr>
          <w:sz w:val="22"/>
          <w:szCs w:val="22"/>
        </w:rPr>
        <w:t>,</w:t>
      </w:r>
      <w:r>
        <w:rPr>
          <w:sz w:val="22"/>
          <w:szCs w:val="22"/>
          <w:lang w:val="uk-UA"/>
        </w:rPr>
        <w:t xml:space="preserve"> а максимальне стоншення – до 8-10% </w:t>
      </w:r>
      <w:r>
        <w:rPr>
          <w:sz w:val="22"/>
          <w:szCs w:val="22"/>
        </w:rPr>
        <w:t>.</w:t>
      </w:r>
      <w:r>
        <w:rPr>
          <w:sz w:val="22"/>
          <w:szCs w:val="22"/>
          <w:lang w:val="uk-UA"/>
        </w:rPr>
        <w:t xml:space="preserve"> </w:t>
      </w:r>
    </w:p>
    <w:p w14:paraId="4237D514" w14:textId="77777777" w:rsidR="00B921E6" w:rsidRDefault="00B921E6" w:rsidP="00B921E6">
      <w:pPr>
        <w:spacing w:line="264" w:lineRule="auto"/>
        <w:ind w:firstLine="425"/>
        <w:jc w:val="both"/>
        <w:rPr>
          <w:sz w:val="22"/>
          <w:szCs w:val="22"/>
          <w:lang w:val="uk-UA"/>
        </w:rPr>
      </w:pPr>
      <w:r>
        <w:rPr>
          <w:sz w:val="22"/>
          <w:szCs w:val="22"/>
          <w:lang w:val="uk-UA"/>
        </w:rPr>
        <w:t>3</w:t>
      </w:r>
      <w:r>
        <w:rPr>
          <w:sz w:val="22"/>
          <w:szCs w:val="22"/>
        </w:rPr>
        <w:t>.</w:t>
      </w:r>
      <w:r>
        <w:rPr>
          <w:sz w:val="22"/>
          <w:szCs w:val="22"/>
          <w:lang w:val="uk-UA"/>
        </w:rPr>
        <w:t>Експериментально встановлена зміна деформації стоншення стінок труби і ширини зони пластичної деформації від швидкості в’язкого руйнування в трубі діаметром 1000мм</w:t>
      </w:r>
      <w:r>
        <w:rPr>
          <w:sz w:val="22"/>
          <w:szCs w:val="22"/>
        </w:rPr>
        <w:t>.</w:t>
      </w:r>
      <w:r>
        <w:rPr>
          <w:sz w:val="22"/>
          <w:szCs w:val="22"/>
          <w:lang w:val="uk-UA"/>
        </w:rPr>
        <w:t xml:space="preserve"> В процесі дослідження розповсюдження руйнувань в результаті пневматичних випробувань труб на полігоні визначені ширина пластичної зони і швидкість розповсюдження тріщини, а також визначені волок4ниста складова в поперечному перетині стінки труби і значення ударної в’язкості по Шарпі, які поглиблюють наші уявлення про кінетику руйнування газопроводів при тривалій експлуатації в реальних умовах навантаження.  </w:t>
      </w:r>
    </w:p>
    <w:p w14:paraId="72F62D5D" w14:textId="77777777" w:rsidR="00B921E6" w:rsidRDefault="00B921E6" w:rsidP="00B921E6">
      <w:pPr>
        <w:spacing w:line="276" w:lineRule="auto"/>
        <w:ind w:left="360"/>
        <w:jc w:val="both"/>
        <w:rPr>
          <w:sz w:val="22"/>
          <w:szCs w:val="22"/>
          <w:lang w:val="uk-UA"/>
        </w:rPr>
      </w:pPr>
    </w:p>
    <w:p w14:paraId="69374577" w14:textId="77777777" w:rsidR="00AC33B4" w:rsidRDefault="00AC33B4" w:rsidP="00B35706">
      <w:pPr>
        <w:spacing w:line="276" w:lineRule="auto"/>
        <w:jc w:val="center"/>
        <w:rPr>
          <w:b/>
          <w:sz w:val="22"/>
          <w:szCs w:val="22"/>
          <w:lang w:val="uk-UA"/>
        </w:rPr>
      </w:pPr>
    </w:p>
    <w:p w14:paraId="0870C9AA" w14:textId="77777777" w:rsidR="00AC33B4" w:rsidRDefault="00AC33B4" w:rsidP="00B35706">
      <w:pPr>
        <w:spacing w:line="276" w:lineRule="auto"/>
        <w:jc w:val="center"/>
        <w:rPr>
          <w:b/>
          <w:sz w:val="22"/>
          <w:szCs w:val="22"/>
          <w:lang w:val="uk-UA"/>
        </w:rPr>
      </w:pPr>
    </w:p>
    <w:p w14:paraId="69F533A8" w14:textId="77777777" w:rsidR="00AC33B4" w:rsidRDefault="00AC33B4" w:rsidP="00B35706">
      <w:pPr>
        <w:spacing w:line="276" w:lineRule="auto"/>
        <w:jc w:val="center"/>
        <w:rPr>
          <w:b/>
          <w:sz w:val="22"/>
          <w:szCs w:val="22"/>
          <w:lang w:val="uk-UA"/>
        </w:rPr>
      </w:pPr>
    </w:p>
    <w:p w14:paraId="7ECB9702" w14:textId="77777777" w:rsidR="00AC33B4" w:rsidRDefault="00AC33B4" w:rsidP="00B35706">
      <w:pPr>
        <w:spacing w:line="276" w:lineRule="auto"/>
        <w:jc w:val="center"/>
        <w:rPr>
          <w:b/>
          <w:sz w:val="22"/>
          <w:szCs w:val="22"/>
          <w:lang w:val="uk-UA"/>
        </w:rPr>
      </w:pPr>
    </w:p>
    <w:p w14:paraId="636D25E7" w14:textId="77777777" w:rsidR="00AC33B4" w:rsidRDefault="00AC33B4" w:rsidP="00B35706">
      <w:pPr>
        <w:spacing w:line="276" w:lineRule="auto"/>
        <w:jc w:val="center"/>
        <w:rPr>
          <w:b/>
          <w:sz w:val="22"/>
          <w:szCs w:val="22"/>
          <w:lang w:val="uk-UA"/>
        </w:rPr>
      </w:pPr>
    </w:p>
    <w:p w14:paraId="6D540A9F" w14:textId="77777777" w:rsidR="00EA152C" w:rsidRDefault="00EA152C" w:rsidP="00B35706">
      <w:pPr>
        <w:spacing w:line="276" w:lineRule="auto"/>
        <w:jc w:val="center"/>
        <w:rPr>
          <w:b/>
          <w:sz w:val="22"/>
          <w:szCs w:val="22"/>
          <w:lang w:val="uk-UA"/>
        </w:rPr>
      </w:pPr>
    </w:p>
    <w:p w14:paraId="4C2871B1" w14:textId="77777777" w:rsidR="00EA152C" w:rsidRDefault="00EA152C" w:rsidP="00B35706">
      <w:pPr>
        <w:spacing w:line="276" w:lineRule="auto"/>
        <w:jc w:val="center"/>
        <w:rPr>
          <w:b/>
          <w:sz w:val="22"/>
          <w:szCs w:val="22"/>
          <w:lang w:val="uk-UA"/>
        </w:rPr>
      </w:pPr>
    </w:p>
    <w:p w14:paraId="469E7DEC" w14:textId="77777777" w:rsidR="00EA152C" w:rsidRDefault="00EA152C" w:rsidP="00B35706">
      <w:pPr>
        <w:spacing w:line="276" w:lineRule="auto"/>
        <w:jc w:val="center"/>
        <w:rPr>
          <w:b/>
          <w:sz w:val="22"/>
          <w:szCs w:val="22"/>
          <w:lang w:val="uk-UA"/>
        </w:rPr>
      </w:pPr>
    </w:p>
    <w:p w14:paraId="4951B2C8" w14:textId="77777777" w:rsidR="00EA152C" w:rsidRPr="00750169" w:rsidRDefault="00EA152C" w:rsidP="00B35706">
      <w:pPr>
        <w:spacing w:line="276" w:lineRule="auto"/>
        <w:jc w:val="center"/>
        <w:rPr>
          <w:b/>
          <w:sz w:val="22"/>
          <w:szCs w:val="22"/>
          <w:lang w:val="uk-UA"/>
        </w:rPr>
      </w:pPr>
    </w:p>
    <w:p w14:paraId="5E4479A5" w14:textId="77777777" w:rsidR="00583A76" w:rsidRPr="00750169" w:rsidRDefault="00583A76" w:rsidP="00B35706">
      <w:pPr>
        <w:spacing w:line="276" w:lineRule="auto"/>
        <w:jc w:val="center"/>
        <w:rPr>
          <w:b/>
          <w:sz w:val="22"/>
          <w:szCs w:val="22"/>
          <w:lang w:val="uk-UA"/>
        </w:rPr>
      </w:pPr>
    </w:p>
    <w:p w14:paraId="03FBAABA" w14:textId="77777777" w:rsidR="00583A76" w:rsidRPr="00750169" w:rsidRDefault="00583A76" w:rsidP="00B35706">
      <w:pPr>
        <w:spacing w:line="276" w:lineRule="auto"/>
        <w:jc w:val="center"/>
        <w:rPr>
          <w:b/>
          <w:sz w:val="22"/>
          <w:szCs w:val="22"/>
          <w:lang w:val="uk-UA"/>
        </w:rPr>
      </w:pPr>
    </w:p>
    <w:p w14:paraId="68D157BE" w14:textId="77777777" w:rsidR="00583A76" w:rsidRPr="00750169" w:rsidRDefault="00583A76" w:rsidP="00B35706">
      <w:pPr>
        <w:spacing w:line="276" w:lineRule="auto"/>
        <w:jc w:val="center"/>
        <w:rPr>
          <w:b/>
          <w:sz w:val="22"/>
          <w:szCs w:val="22"/>
          <w:lang w:val="uk-UA"/>
        </w:rPr>
      </w:pPr>
    </w:p>
    <w:p w14:paraId="421FFA60" w14:textId="77777777" w:rsidR="00583A76" w:rsidRPr="00750169" w:rsidRDefault="00583A76" w:rsidP="00B35706">
      <w:pPr>
        <w:spacing w:line="276" w:lineRule="auto"/>
        <w:jc w:val="center"/>
        <w:rPr>
          <w:b/>
          <w:sz w:val="22"/>
          <w:szCs w:val="22"/>
          <w:lang w:val="uk-UA"/>
        </w:rPr>
      </w:pPr>
    </w:p>
    <w:p w14:paraId="5FD5135C" w14:textId="77777777" w:rsidR="00EA152C" w:rsidRDefault="00EA152C" w:rsidP="00B35706">
      <w:pPr>
        <w:spacing w:line="276" w:lineRule="auto"/>
        <w:jc w:val="center"/>
        <w:rPr>
          <w:b/>
          <w:sz w:val="22"/>
          <w:szCs w:val="22"/>
          <w:lang w:val="uk-UA"/>
        </w:rPr>
      </w:pPr>
    </w:p>
    <w:p w14:paraId="0C548C23" w14:textId="77777777" w:rsidR="00EA152C" w:rsidRDefault="00EA152C" w:rsidP="00B35706">
      <w:pPr>
        <w:spacing w:line="276" w:lineRule="auto"/>
        <w:jc w:val="center"/>
        <w:rPr>
          <w:b/>
          <w:sz w:val="22"/>
          <w:szCs w:val="22"/>
          <w:lang w:val="uk-UA"/>
        </w:rPr>
      </w:pPr>
    </w:p>
    <w:p w14:paraId="2290DAC8" w14:textId="77777777" w:rsidR="00AC33B4" w:rsidRDefault="00AC33B4" w:rsidP="00B35706">
      <w:pPr>
        <w:spacing w:line="276" w:lineRule="auto"/>
        <w:jc w:val="center"/>
        <w:rPr>
          <w:b/>
          <w:sz w:val="22"/>
          <w:szCs w:val="22"/>
          <w:lang w:val="uk-UA"/>
        </w:rPr>
      </w:pPr>
    </w:p>
    <w:p w14:paraId="2A25E9BF" w14:textId="77777777" w:rsidR="00AC33B4" w:rsidRDefault="00AC33B4" w:rsidP="00B35706">
      <w:pPr>
        <w:spacing w:line="276" w:lineRule="auto"/>
        <w:jc w:val="center"/>
        <w:rPr>
          <w:b/>
          <w:sz w:val="22"/>
          <w:szCs w:val="22"/>
          <w:lang w:val="uk-UA"/>
        </w:rPr>
      </w:pPr>
    </w:p>
    <w:p w14:paraId="0B851BFB" w14:textId="77777777" w:rsidR="00B35706" w:rsidRDefault="00D75538" w:rsidP="00B35706">
      <w:pPr>
        <w:spacing w:line="276" w:lineRule="auto"/>
        <w:jc w:val="center"/>
        <w:rPr>
          <w:b/>
          <w:sz w:val="22"/>
          <w:szCs w:val="22"/>
          <w:lang w:val="uk-UA"/>
        </w:rPr>
      </w:pPr>
      <w:r>
        <w:rPr>
          <w:b/>
          <w:sz w:val="22"/>
          <w:szCs w:val="22"/>
          <w:lang w:val="uk-UA"/>
        </w:rPr>
        <w:t xml:space="preserve">РОЗДІЛ </w:t>
      </w:r>
      <w:r w:rsidR="00997ED9">
        <w:rPr>
          <w:b/>
          <w:sz w:val="22"/>
          <w:szCs w:val="22"/>
          <w:lang w:val="uk-UA"/>
        </w:rPr>
        <w:t>8</w:t>
      </w:r>
      <w:r>
        <w:rPr>
          <w:b/>
          <w:sz w:val="22"/>
          <w:szCs w:val="22"/>
          <w:lang w:val="uk-UA"/>
        </w:rPr>
        <w:t xml:space="preserve"> </w:t>
      </w:r>
      <w:r w:rsidR="00B35706">
        <w:rPr>
          <w:b/>
          <w:sz w:val="22"/>
          <w:szCs w:val="22"/>
          <w:lang w:val="uk-UA"/>
        </w:rPr>
        <w:t xml:space="preserve">ОЦІНКА  КОРОЗІЙНОГО РОЗТРІСКУВАННЯ  ТРУБНИХ СТАЛЕЙ ГАЗОПРОВІДНИХ СИСТЕМ НА ОСНОВІ ЛІНІЙНОЇ МЕХАНІКИ РУЙНУВАННЯ (ЛМР) ПРИ ПОЛІГОННИХ ВИПРОБУВАННЯХ   </w:t>
      </w:r>
    </w:p>
    <w:p w14:paraId="0C8F2CA0" w14:textId="77777777" w:rsidR="00B35706" w:rsidRPr="00B35706" w:rsidRDefault="00B35706" w:rsidP="00B35706">
      <w:pPr>
        <w:spacing w:line="276" w:lineRule="auto"/>
        <w:jc w:val="center"/>
        <w:rPr>
          <w:b/>
          <w:sz w:val="22"/>
          <w:szCs w:val="22"/>
          <w:lang w:val="uk-UA"/>
        </w:rPr>
      </w:pPr>
    </w:p>
    <w:p w14:paraId="6BAFB1B1" w14:textId="77777777" w:rsidR="00B35706" w:rsidRDefault="00B35706" w:rsidP="00B35706">
      <w:pPr>
        <w:spacing w:line="276" w:lineRule="auto"/>
        <w:jc w:val="both"/>
        <w:rPr>
          <w:sz w:val="22"/>
          <w:szCs w:val="22"/>
          <w:lang w:val="uk-UA"/>
        </w:rPr>
      </w:pPr>
      <w:r>
        <w:rPr>
          <w:sz w:val="22"/>
          <w:szCs w:val="22"/>
          <w:lang w:val="uk-UA"/>
        </w:rPr>
        <w:t>.</w:t>
      </w:r>
      <w:r>
        <w:rPr>
          <w:b/>
          <w:sz w:val="22"/>
          <w:szCs w:val="22"/>
          <w:lang w:val="uk-UA"/>
        </w:rPr>
        <w:t xml:space="preserve">Основні положення. </w:t>
      </w:r>
      <w:r>
        <w:rPr>
          <w:sz w:val="22"/>
          <w:szCs w:val="22"/>
          <w:lang w:val="uk-UA"/>
        </w:rPr>
        <w:t xml:space="preserve">Відомо </w:t>
      </w:r>
      <w:r w:rsidR="00583A76" w:rsidRPr="00583A76">
        <w:rPr>
          <w:sz w:val="22"/>
          <w:szCs w:val="22"/>
          <w:lang w:val="uk-UA"/>
        </w:rPr>
        <w:t>[1-9],</w:t>
      </w:r>
      <w:r>
        <w:rPr>
          <w:sz w:val="22"/>
          <w:szCs w:val="22"/>
          <w:lang w:val="uk-UA"/>
        </w:rPr>
        <w:t xml:space="preserve"> що діючі під навантаженням реальні газопроводи містять вихідні технологічні конструктивні і експлуатаційні концентратори напружень</w:t>
      </w:r>
      <w:r w:rsidR="00583A76" w:rsidRPr="00583A76">
        <w:rPr>
          <w:sz w:val="22"/>
          <w:szCs w:val="22"/>
          <w:lang w:val="uk-UA"/>
        </w:rPr>
        <w:t>.</w:t>
      </w:r>
      <w:r>
        <w:rPr>
          <w:sz w:val="22"/>
          <w:szCs w:val="22"/>
          <w:lang w:val="uk-UA"/>
        </w:rPr>
        <w:t xml:space="preserve"> Тому нарівні з традиційними випробуваннями які дозволяють оцінити спротив руйнуванню у вигляді залежностей σ - ℓ,  σ – </w:t>
      </w:r>
      <w:r>
        <w:rPr>
          <w:sz w:val="22"/>
          <w:szCs w:val="22"/>
          <w:lang w:val="en-US"/>
        </w:rPr>
        <w:t>N</w:t>
      </w:r>
      <w:r>
        <w:rPr>
          <w:sz w:val="22"/>
          <w:szCs w:val="22"/>
          <w:lang w:val="uk-UA"/>
        </w:rPr>
        <w:t xml:space="preserve"> для конструкцій експлуатованих в агресивних середовищах перспективно застосування методу механіки руйнування</w:t>
      </w:r>
      <w:r w:rsidR="00583A76" w:rsidRPr="00583A76">
        <w:rPr>
          <w:sz w:val="22"/>
          <w:szCs w:val="22"/>
          <w:lang w:val="uk-UA"/>
        </w:rPr>
        <w:t>,</w:t>
      </w:r>
      <w:r>
        <w:rPr>
          <w:sz w:val="22"/>
          <w:szCs w:val="22"/>
          <w:lang w:val="uk-UA"/>
        </w:rPr>
        <w:t xml:space="preserve"> який полягає у випробуванні зразків з наперед створеними тріщинами з подальшим визначенням коефіцієнта інтенсивності напружень К</w:t>
      </w:r>
      <w:r>
        <w:rPr>
          <w:sz w:val="22"/>
          <w:szCs w:val="22"/>
          <w:vertAlign w:val="subscript"/>
          <w:lang w:val="uk-UA"/>
        </w:rPr>
        <w:t>1</w:t>
      </w:r>
      <w:r w:rsidR="00583A76" w:rsidRPr="00583A76">
        <w:rPr>
          <w:sz w:val="22"/>
          <w:szCs w:val="22"/>
          <w:lang w:val="uk-UA"/>
        </w:rPr>
        <w:t>.</w:t>
      </w:r>
      <w:r>
        <w:rPr>
          <w:sz w:val="22"/>
          <w:szCs w:val="22"/>
          <w:lang w:val="uk-UA"/>
        </w:rPr>
        <w:t xml:space="preserve"> </w:t>
      </w:r>
    </w:p>
    <w:p w14:paraId="4E40BCA6" w14:textId="77777777" w:rsidR="00B35706" w:rsidRDefault="00B35706" w:rsidP="00B35706">
      <w:pPr>
        <w:spacing w:line="276" w:lineRule="auto"/>
        <w:jc w:val="both"/>
        <w:rPr>
          <w:sz w:val="22"/>
          <w:szCs w:val="22"/>
          <w:lang w:val="uk-UA"/>
        </w:rPr>
      </w:pPr>
      <w:r>
        <w:rPr>
          <w:sz w:val="22"/>
          <w:szCs w:val="22"/>
          <w:lang w:val="uk-UA"/>
        </w:rPr>
        <w:t xml:space="preserve">       Перевагою методу механіки руйнування на відміну від традиційного підходу щодо оцінки впливу концентрації пружно-пластичних деформацій у вершини концентратора служить та обставина</w:t>
      </w:r>
      <w:r w:rsidR="00583A76" w:rsidRPr="00583A76">
        <w:rPr>
          <w:sz w:val="22"/>
          <w:szCs w:val="22"/>
        </w:rPr>
        <w:t>,</w:t>
      </w:r>
      <w:r>
        <w:rPr>
          <w:sz w:val="22"/>
          <w:szCs w:val="22"/>
          <w:lang w:val="uk-UA"/>
        </w:rPr>
        <w:t xml:space="preserve"> що локальна ситуація у вершини тріщини (концентратора) оцінюється з урахуванням макроситуації в її околицях</w:t>
      </w:r>
      <w:r w:rsidR="00583A76" w:rsidRPr="00583A76">
        <w:rPr>
          <w:sz w:val="22"/>
          <w:szCs w:val="22"/>
        </w:rPr>
        <w:t>.</w:t>
      </w:r>
      <w:r>
        <w:rPr>
          <w:sz w:val="22"/>
          <w:szCs w:val="22"/>
          <w:lang w:val="uk-UA"/>
        </w:rPr>
        <w:t xml:space="preserve">   </w:t>
      </w:r>
    </w:p>
    <w:p w14:paraId="24921522" w14:textId="77777777" w:rsidR="00B35706" w:rsidRDefault="00B35706" w:rsidP="00B35706">
      <w:pPr>
        <w:spacing w:line="276" w:lineRule="auto"/>
        <w:jc w:val="both"/>
        <w:rPr>
          <w:sz w:val="22"/>
          <w:szCs w:val="22"/>
          <w:lang w:val="uk-UA"/>
        </w:rPr>
      </w:pPr>
      <w:r>
        <w:rPr>
          <w:b/>
          <w:sz w:val="22"/>
          <w:szCs w:val="22"/>
          <w:lang w:val="uk-UA"/>
        </w:rPr>
        <w:t xml:space="preserve">         </w:t>
      </w:r>
      <w:r>
        <w:rPr>
          <w:sz w:val="22"/>
          <w:szCs w:val="22"/>
          <w:lang w:val="uk-UA"/>
        </w:rPr>
        <w:t xml:space="preserve">Основні положення критерії і обмеження механіки руйнування розглянуті в різних наукових роботах </w:t>
      </w:r>
      <w:r w:rsidR="00583A76" w:rsidRPr="00583A76">
        <w:rPr>
          <w:sz w:val="22"/>
          <w:szCs w:val="22"/>
        </w:rPr>
        <w:t>[22-25].</w:t>
      </w:r>
    </w:p>
    <w:p w14:paraId="13417140" w14:textId="77777777" w:rsidR="00B35706" w:rsidRDefault="00B35706" w:rsidP="00B35706">
      <w:pPr>
        <w:spacing w:line="276" w:lineRule="auto"/>
        <w:jc w:val="both"/>
        <w:rPr>
          <w:sz w:val="22"/>
          <w:szCs w:val="22"/>
          <w:lang w:val="uk-UA"/>
        </w:rPr>
      </w:pPr>
      <w:r>
        <w:rPr>
          <w:sz w:val="22"/>
          <w:szCs w:val="22"/>
          <w:lang w:val="uk-UA"/>
        </w:rPr>
        <w:t xml:space="preserve">        Основоположник теорії розповсюдження крихких тріщин – А</w:t>
      </w:r>
      <w:r w:rsidR="00583A76" w:rsidRPr="00583A76">
        <w:rPr>
          <w:sz w:val="22"/>
          <w:szCs w:val="22"/>
          <w:lang w:val="uk-UA"/>
        </w:rPr>
        <w:t>.</w:t>
      </w:r>
      <w:r>
        <w:rPr>
          <w:sz w:val="22"/>
          <w:szCs w:val="22"/>
          <w:lang w:val="uk-UA"/>
        </w:rPr>
        <w:t>Гриффітс</w:t>
      </w:r>
      <w:r w:rsidR="00583A76" w:rsidRPr="00583A76">
        <w:rPr>
          <w:sz w:val="22"/>
          <w:szCs w:val="22"/>
          <w:lang w:val="uk-UA"/>
        </w:rPr>
        <w:t>,</w:t>
      </w:r>
      <w:r>
        <w:rPr>
          <w:sz w:val="22"/>
          <w:szCs w:val="22"/>
          <w:lang w:val="uk-UA"/>
        </w:rPr>
        <w:t xml:space="preserve"> виходячи з енергетичного балансу перетворення пружної енергії в поверхневу енергію тріщини</w:t>
      </w:r>
      <w:r w:rsidR="00583A76" w:rsidRPr="00583A76">
        <w:rPr>
          <w:sz w:val="22"/>
          <w:szCs w:val="22"/>
          <w:lang w:val="uk-UA"/>
        </w:rPr>
        <w:t>,</w:t>
      </w:r>
      <w:r>
        <w:rPr>
          <w:sz w:val="22"/>
          <w:szCs w:val="22"/>
          <w:lang w:val="uk-UA"/>
        </w:rPr>
        <w:t xml:space="preserve"> встановив залежність критичних напружень</w:t>
      </w:r>
      <w:r w:rsidR="00583A76" w:rsidRPr="00583A76">
        <w:rPr>
          <w:sz w:val="22"/>
          <w:szCs w:val="22"/>
          <w:lang w:val="uk-UA"/>
        </w:rPr>
        <w:t>,</w:t>
      </w:r>
      <w:r>
        <w:rPr>
          <w:sz w:val="22"/>
          <w:szCs w:val="22"/>
          <w:lang w:val="uk-UA"/>
        </w:rPr>
        <w:t xml:space="preserve"> які спричиняють руйнування від довжини тріщини </w:t>
      </w:r>
      <w:r w:rsidR="00583A76" w:rsidRPr="00583A76">
        <w:rPr>
          <w:sz w:val="22"/>
          <w:szCs w:val="22"/>
          <w:lang w:val="uk-UA"/>
        </w:rPr>
        <w:t>[15-18].</w:t>
      </w:r>
      <w:r>
        <w:rPr>
          <w:sz w:val="22"/>
          <w:szCs w:val="22"/>
          <w:lang w:val="uk-UA"/>
        </w:rPr>
        <w:t xml:space="preserve">  </w:t>
      </w:r>
    </w:p>
    <w:p w14:paraId="50A26B0E" w14:textId="77777777" w:rsidR="00B35706" w:rsidRDefault="00B35706" w:rsidP="00B35706">
      <w:pPr>
        <w:spacing w:line="276" w:lineRule="auto"/>
        <w:jc w:val="both"/>
        <w:rPr>
          <w:sz w:val="22"/>
          <w:szCs w:val="22"/>
          <w:lang w:val="uk-UA"/>
        </w:rPr>
      </w:pPr>
      <w:r>
        <w:rPr>
          <w:b/>
          <w:sz w:val="22"/>
          <w:szCs w:val="22"/>
          <w:lang w:val="uk-UA"/>
        </w:rPr>
        <w:t xml:space="preserve">        </w:t>
      </w:r>
      <w:r>
        <w:rPr>
          <w:sz w:val="22"/>
          <w:szCs w:val="22"/>
          <w:lang w:val="uk-UA"/>
        </w:rPr>
        <w:t>У зв’язку  з тим</w:t>
      </w:r>
      <w:r w:rsidR="00B21676" w:rsidRPr="00B21676">
        <w:rPr>
          <w:sz w:val="22"/>
          <w:szCs w:val="22"/>
          <w:lang w:val="uk-UA"/>
        </w:rPr>
        <w:t>,</w:t>
      </w:r>
      <w:r>
        <w:rPr>
          <w:sz w:val="22"/>
          <w:szCs w:val="22"/>
          <w:lang w:val="uk-UA"/>
        </w:rPr>
        <w:t xml:space="preserve"> що руйнування конструкційних матеріалів супроводжується пластичною деформацією в наступних модифікаціях теорії А</w:t>
      </w:r>
      <w:r w:rsidR="00B21676" w:rsidRPr="00B21676">
        <w:rPr>
          <w:sz w:val="22"/>
          <w:szCs w:val="22"/>
          <w:lang w:val="uk-UA"/>
        </w:rPr>
        <w:t>.</w:t>
      </w:r>
      <w:r>
        <w:rPr>
          <w:sz w:val="22"/>
          <w:szCs w:val="22"/>
          <w:lang w:val="uk-UA"/>
        </w:rPr>
        <w:t>Гриффіітса була збережена концепція енергетичного балансу</w:t>
      </w:r>
      <w:r w:rsidR="00B21676" w:rsidRPr="00B21676">
        <w:rPr>
          <w:sz w:val="22"/>
          <w:szCs w:val="22"/>
          <w:lang w:val="uk-UA"/>
        </w:rPr>
        <w:t>,</w:t>
      </w:r>
      <w:r>
        <w:rPr>
          <w:sz w:val="22"/>
          <w:szCs w:val="22"/>
          <w:lang w:val="uk-UA"/>
        </w:rPr>
        <w:t xml:space="preserve"> але додатково введені фактори</w:t>
      </w:r>
      <w:r w:rsidR="00B21676" w:rsidRPr="00B21676">
        <w:rPr>
          <w:sz w:val="22"/>
          <w:szCs w:val="22"/>
          <w:lang w:val="uk-UA"/>
        </w:rPr>
        <w:t>,</w:t>
      </w:r>
      <w:r>
        <w:rPr>
          <w:sz w:val="22"/>
          <w:szCs w:val="22"/>
          <w:lang w:val="uk-UA"/>
        </w:rPr>
        <w:t xml:space="preserve"> які враховують пластичну деформацію у вершини тріщини</w:t>
      </w:r>
      <w:r w:rsidR="00B21676" w:rsidRPr="00B21676">
        <w:rPr>
          <w:sz w:val="22"/>
          <w:szCs w:val="22"/>
          <w:lang w:val="uk-UA"/>
        </w:rPr>
        <w:t>,</w:t>
      </w:r>
      <w:r>
        <w:rPr>
          <w:sz w:val="22"/>
          <w:szCs w:val="22"/>
          <w:lang w:val="uk-UA"/>
        </w:rPr>
        <w:t xml:space="preserve"> енергію локальної концентрації напружень</w:t>
      </w:r>
      <w:r w:rsidR="00B21676" w:rsidRPr="00B21676">
        <w:rPr>
          <w:sz w:val="22"/>
          <w:szCs w:val="22"/>
          <w:lang w:val="uk-UA"/>
        </w:rPr>
        <w:t>,</w:t>
      </w:r>
      <w:r>
        <w:rPr>
          <w:sz w:val="22"/>
          <w:szCs w:val="22"/>
          <w:lang w:val="uk-UA"/>
        </w:rPr>
        <w:t xml:space="preserve"> дислокаційні механізми виникнення і розвитку тріщини</w:t>
      </w:r>
      <w:r w:rsidR="00B21676" w:rsidRPr="00B21676">
        <w:rPr>
          <w:sz w:val="22"/>
          <w:szCs w:val="22"/>
          <w:lang w:val="uk-UA"/>
        </w:rPr>
        <w:t>.</w:t>
      </w:r>
      <w:r>
        <w:rPr>
          <w:sz w:val="22"/>
          <w:szCs w:val="22"/>
          <w:lang w:val="uk-UA"/>
        </w:rPr>
        <w:t xml:space="preserve">  </w:t>
      </w:r>
    </w:p>
    <w:p w14:paraId="01F1EAE1" w14:textId="77777777" w:rsidR="00B35706" w:rsidRDefault="00B35706" w:rsidP="00B35706">
      <w:pPr>
        <w:spacing w:line="276" w:lineRule="auto"/>
        <w:jc w:val="both"/>
        <w:rPr>
          <w:b/>
          <w:sz w:val="22"/>
          <w:szCs w:val="22"/>
          <w:lang w:val="uk-UA"/>
        </w:rPr>
      </w:pPr>
    </w:p>
    <w:p w14:paraId="38CC77B4" w14:textId="77777777" w:rsidR="00997ED9" w:rsidRDefault="00B35706" w:rsidP="00B35706">
      <w:pPr>
        <w:spacing w:line="276" w:lineRule="auto"/>
        <w:jc w:val="both"/>
        <w:rPr>
          <w:sz w:val="22"/>
          <w:szCs w:val="22"/>
          <w:lang w:val="uk-UA"/>
        </w:rPr>
      </w:pPr>
      <w:r>
        <w:rPr>
          <w:sz w:val="22"/>
          <w:szCs w:val="22"/>
          <w:lang w:val="uk-UA"/>
        </w:rPr>
        <w:t>В роботах Є</w:t>
      </w:r>
      <w:r w:rsidR="00B21676" w:rsidRPr="00B21676">
        <w:rPr>
          <w:sz w:val="22"/>
          <w:szCs w:val="22"/>
          <w:lang w:val="uk-UA"/>
        </w:rPr>
        <w:t>.</w:t>
      </w:r>
      <w:r>
        <w:rPr>
          <w:sz w:val="22"/>
          <w:szCs w:val="22"/>
          <w:lang w:val="uk-UA"/>
        </w:rPr>
        <w:t>Орована і Г</w:t>
      </w:r>
      <w:r w:rsidR="00B21676" w:rsidRPr="00B21676">
        <w:rPr>
          <w:sz w:val="22"/>
          <w:szCs w:val="22"/>
          <w:lang w:val="uk-UA"/>
        </w:rPr>
        <w:t>.</w:t>
      </w:r>
      <w:r>
        <w:rPr>
          <w:sz w:val="22"/>
          <w:szCs w:val="22"/>
          <w:lang w:val="uk-UA"/>
        </w:rPr>
        <w:t>Ірвина розвинута концепція квазікрихкого руйнування</w:t>
      </w:r>
      <w:r w:rsidR="00B21676" w:rsidRPr="00B21676">
        <w:rPr>
          <w:sz w:val="22"/>
          <w:szCs w:val="22"/>
          <w:lang w:val="uk-UA"/>
        </w:rPr>
        <w:t>,</w:t>
      </w:r>
      <w:r>
        <w:rPr>
          <w:sz w:val="22"/>
          <w:szCs w:val="22"/>
          <w:lang w:val="uk-UA"/>
        </w:rPr>
        <w:t xml:space="preserve"> коли пластична деформація зосереджується в дуже вузькому шарі поблизу поверхні тріщини</w:t>
      </w:r>
      <w:r w:rsidR="00B21676" w:rsidRPr="00B21676">
        <w:rPr>
          <w:sz w:val="22"/>
          <w:szCs w:val="22"/>
          <w:lang w:val="uk-UA"/>
        </w:rPr>
        <w:t>.</w:t>
      </w:r>
      <w:r>
        <w:rPr>
          <w:sz w:val="22"/>
          <w:szCs w:val="22"/>
          <w:lang w:val="uk-UA"/>
        </w:rPr>
        <w:t xml:space="preserve"> Використовуючи фізичні концепції  Є</w:t>
      </w:r>
      <w:r w:rsidR="00B21676" w:rsidRPr="00B21676">
        <w:rPr>
          <w:sz w:val="22"/>
          <w:szCs w:val="22"/>
          <w:lang w:val="uk-UA"/>
        </w:rPr>
        <w:t>.</w:t>
      </w:r>
      <w:r>
        <w:rPr>
          <w:sz w:val="22"/>
          <w:szCs w:val="22"/>
          <w:lang w:val="uk-UA"/>
        </w:rPr>
        <w:t>Орована</w:t>
      </w:r>
      <w:r w:rsidR="00B21676" w:rsidRPr="00B21676">
        <w:rPr>
          <w:sz w:val="22"/>
          <w:szCs w:val="22"/>
          <w:lang w:val="uk-UA"/>
        </w:rPr>
        <w:t>,</w:t>
      </w:r>
      <w:r>
        <w:rPr>
          <w:sz w:val="22"/>
          <w:szCs w:val="22"/>
          <w:lang w:val="uk-UA"/>
        </w:rPr>
        <w:t xml:space="preserve"> Г</w:t>
      </w:r>
      <w:r w:rsidR="00B21676" w:rsidRPr="00B21676">
        <w:rPr>
          <w:sz w:val="22"/>
          <w:szCs w:val="22"/>
          <w:lang w:val="uk-UA"/>
        </w:rPr>
        <w:t>.</w:t>
      </w:r>
      <w:r>
        <w:rPr>
          <w:sz w:val="22"/>
          <w:szCs w:val="22"/>
          <w:lang w:val="uk-UA"/>
        </w:rPr>
        <w:t>Ірвина і іних вчених</w:t>
      </w:r>
      <w:r w:rsidR="00B21676" w:rsidRPr="00B21676">
        <w:rPr>
          <w:sz w:val="22"/>
          <w:szCs w:val="22"/>
          <w:lang w:val="uk-UA"/>
        </w:rPr>
        <w:t>,</w:t>
      </w:r>
      <w:r>
        <w:rPr>
          <w:sz w:val="22"/>
          <w:szCs w:val="22"/>
          <w:lang w:val="uk-UA"/>
        </w:rPr>
        <w:t xml:space="preserve"> нами були проведені полігонні випробування для дослідження розповсюдження руйнувань при пневматичному випробуванні секцій труб діаметром 820х20 мм</w:t>
      </w:r>
      <w:r w:rsidR="00B21676" w:rsidRPr="00B21676">
        <w:rPr>
          <w:sz w:val="22"/>
          <w:szCs w:val="22"/>
          <w:lang w:val="uk-UA"/>
        </w:rPr>
        <w:t>,</w:t>
      </w:r>
      <w:r>
        <w:rPr>
          <w:sz w:val="22"/>
          <w:szCs w:val="22"/>
          <w:lang w:val="uk-UA"/>
        </w:rPr>
        <w:t xml:space="preserve"> які попередньо зварювалися в одну трубу (рис</w:t>
      </w:r>
      <w:r w:rsidR="00B21676" w:rsidRPr="00B21676">
        <w:rPr>
          <w:sz w:val="22"/>
          <w:szCs w:val="22"/>
          <w:lang w:val="uk-UA"/>
        </w:rPr>
        <w:t>.</w:t>
      </w:r>
      <w:r>
        <w:rPr>
          <w:sz w:val="22"/>
          <w:szCs w:val="22"/>
          <w:lang w:val="uk-UA"/>
        </w:rPr>
        <w:t>1)</w:t>
      </w:r>
      <w:r w:rsidR="00B21676" w:rsidRPr="00B21676">
        <w:rPr>
          <w:sz w:val="22"/>
          <w:szCs w:val="22"/>
          <w:lang w:val="uk-UA"/>
        </w:rPr>
        <w:t>.</w:t>
      </w:r>
      <w:r>
        <w:rPr>
          <w:sz w:val="22"/>
          <w:szCs w:val="22"/>
          <w:lang w:val="uk-UA"/>
        </w:rPr>
        <w:t xml:space="preserve"> Заводські монтажні зварювальні шви були поздовжніми</w:t>
      </w:r>
      <w:r w:rsidR="00B21676" w:rsidRPr="00B21676">
        <w:rPr>
          <w:sz w:val="22"/>
          <w:szCs w:val="22"/>
          <w:lang w:val="uk-UA"/>
        </w:rPr>
        <w:t>,</w:t>
      </w:r>
      <w:r>
        <w:rPr>
          <w:sz w:val="22"/>
          <w:szCs w:val="22"/>
          <w:lang w:val="uk-UA"/>
        </w:rPr>
        <w:t xml:space="preserve"> а також кільцевими</w:t>
      </w:r>
      <w:r w:rsidR="00B21676" w:rsidRPr="00B21676">
        <w:rPr>
          <w:sz w:val="22"/>
          <w:szCs w:val="22"/>
          <w:lang w:val="uk-UA"/>
        </w:rPr>
        <w:t>.</w:t>
      </w:r>
      <w:r>
        <w:rPr>
          <w:sz w:val="22"/>
          <w:szCs w:val="22"/>
          <w:lang w:val="uk-UA"/>
        </w:rPr>
        <w:t xml:space="preserve"> Параметри тріщиностійкості визначали на зразках</w:t>
      </w:r>
      <w:r w:rsidR="00B21676" w:rsidRPr="00B21676">
        <w:rPr>
          <w:sz w:val="22"/>
          <w:szCs w:val="22"/>
        </w:rPr>
        <w:t>,</w:t>
      </w:r>
      <w:r>
        <w:rPr>
          <w:sz w:val="22"/>
          <w:szCs w:val="22"/>
          <w:lang w:val="uk-UA"/>
        </w:rPr>
        <w:t xml:space="preserve"> формат яких наведений на рис</w:t>
      </w:r>
      <w:r w:rsidR="00B21676" w:rsidRPr="00B21676">
        <w:rPr>
          <w:sz w:val="22"/>
          <w:szCs w:val="22"/>
        </w:rPr>
        <w:t>.1</w:t>
      </w:r>
      <w:r>
        <w:rPr>
          <w:sz w:val="22"/>
          <w:szCs w:val="22"/>
          <w:lang w:val="uk-UA"/>
        </w:rPr>
        <w:t>)</w:t>
      </w:r>
      <w:r w:rsidR="00B21676" w:rsidRPr="00B21676">
        <w:rPr>
          <w:sz w:val="22"/>
          <w:szCs w:val="22"/>
        </w:rPr>
        <w:t>.</w:t>
      </w:r>
      <w:r>
        <w:rPr>
          <w:sz w:val="22"/>
          <w:szCs w:val="22"/>
          <w:lang w:val="uk-UA"/>
        </w:rPr>
        <w:t>.</w:t>
      </w:r>
    </w:p>
    <w:p w14:paraId="1719168D" w14:textId="77777777" w:rsidR="002A3510" w:rsidRDefault="002A3510" w:rsidP="00B35706">
      <w:pPr>
        <w:spacing w:line="276" w:lineRule="auto"/>
        <w:jc w:val="both"/>
        <w:rPr>
          <w:sz w:val="22"/>
          <w:szCs w:val="22"/>
          <w:lang w:val="uk-UA"/>
        </w:rPr>
      </w:pPr>
    </w:p>
    <w:p w14:paraId="3882E7C1" w14:textId="77777777" w:rsidR="002A3510" w:rsidRDefault="002A3510" w:rsidP="00B35706">
      <w:pPr>
        <w:spacing w:line="276" w:lineRule="auto"/>
        <w:jc w:val="both"/>
        <w:rPr>
          <w:sz w:val="22"/>
          <w:szCs w:val="22"/>
          <w:lang w:val="uk-UA"/>
        </w:rPr>
      </w:pPr>
    </w:p>
    <w:p w14:paraId="1101AA5D" w14:textId="77777777" w:rsidR="002A3510" w:rsidRDefault="002A3510" w:rsidP="00B35706">
      <w:pPr>
        <w:spacing w:line="276" w:lineRule="auto"/>
        <w:jc w:val="both"/>
        <w:rPr>
          <w:sz w:val="22"/>
          <w:szCs w:val="22"/>
          <w:lang w:val="uk-UA"/>
        </w:rPr>
      </w:pPr>
    </w:p>
    <w:p w14:paraId="07F15DB2" w14:textId="77777777" w:rsidR="002A3510" w:rsidRDefault="002A3510" w:rsidP="00B35706">
      <w:pPr>
        <w:spacing w:line="276" w:lineRule="auto"/>
        <w:jc w:val="both"/>
        <w:rPr>
          <w:sz w:val="22"/>
          <w:szCs w:val="22"/>
          <w:lang w:val="uk-UA"/>
        </w:rPr>
      </w:pPr>
    </w:p>
    <w:p w14:paraId="51A43A13" w14:textId="77777777" w:rsidR="002A3510" w:rsidRDefault="002A3510" w:rsidP="00B35706">
      <w:pPr>
        <w:spacing w:line="276" w:lineRule="auto"/>
        <w:jc w:val="both"/>
        <w:rPr>
          <w:sz w:val="22"/>
          <w:szCs w:val="22"/>
          <w:lang w:val="uk-UA"/>
        </w:rPr>
      </w:pPr>
    </w:p>
    <w:p w14:paraId="2454BE86" w14:textId="77777777" w:rsidR="002A3510" w:rsidRDefault="002A3510" w:rsidP="00B35706">
      <w:pPr>
        <w:spacing w:line="276" w:lineRule="auto"/>
        <w:jc w:val="both"/>
        <w:rPr>
          <w:sz w:val="22"/>
          <w:szCs w:val="22"/>
          <w:lang w:val="uk-UA"/>
        </w:rPr>
      </w:pPr>
    </w:p>
    <w:p w14:paraId="621DE96D" w14:textId="77777777" w:rsidR="002A3510" w:rsidRDefault="002A3510" w:rsidP="00B35706">
      <w:pPr>
        <w:spacing w:line="276" w:lineRule="auto"/>
        <w:jc w:val="both"/>
        <w:rPr>
          <w:sz w:val="22"/>
          <w:szCs w:val="22"/>
          <w:lang w:val="uk-UA"/>
        </w:rPr>
      </w:pPr>
    </w:p>
    <w:p w14:paraId="3090F721" w14:textId="77777777" w:rsidR="002A3510" w:rsidRDefault="002A3510" w:rsidP="00B35706">
      <w:pPr>
        <w:spacing w:line="276" w:lineRule="auto"/>
        <w:jc w:val="both"/>
        <w:rPr>
          <w:sz w:val="22"/>
          <w:szCs w:val="22"/>
          <w:lang w:val="uk-UA"/>
        </w:rPr>
      </w:pPr>
    </w:p>
    <w:p w14:paraId="4465827B" w14:textId="77777777" w:rsidR="002A3510" w:rsidRDefault="002A3510" w:rsidP="00B35706">
      <w:pPr>
        <w:spacing w:line="276" w:lineRule="auto"/>
        <w:jc w:val="both"/>
        <w:rPr>
          <w:sz w:val="22"/>
          <w:szCs w:val="22"/>
          <w:lang w:val="uk-UA"/>
        </w:rPr>
      </w:pPr>
    </w:p>
    <w:p w14:paraId="054B8C31" w14:textId="77777777" w:rsidR="002A3510" w:rsidRDefault="002A3510" w:rsidP="00B35706">
      <w:pPr>
        <w:spacing w:line="276" w:lineRule="auto"/>
        <w:jc w:val="both"/>
        <w:rPr>
          <w:sz w:val="22"/>
          <w:szCs w:val="22"/>
          <w:lang w:val="uk-UA"/>
        </w:rPr>
      </w:pPr>
    </w:p>
    <w:p w14:paraId="3E4DEFAB" w14:textId="77777777" w:rsidR="002A3510" w:rsidRDefault="002A3510" w:rsidP="00B35706">
      <w:pPr>
        <w:spacing w:line="276" w:lineRule="auto"/>
        <w:jc w:val="both"/>
        <w:rPr>
          <w:sz w:val="22"/>
          <w:szCs w:val="22"/>
          <w:lang w:val="uk-UA"/>
        </w:rPr>
      </w:pPr>
    </w:p>
    <w:p w14:paraId="4EF051FB" w14:textId="77777777" w:rsidR="002A3510" w:rsidRDefault="002A3510" w:rsidP="00B35706">
      <w:pPr>
        <w:spacing w:line="276" w:lineRule="auto"/>
        <w:jc w:val="both"/>
        <w:rPr>
          <w:sz w:val="22"/>
          <w:szCs w:val="22"/>
          <w:lang w:val="uk-UA"/>
        </w:rPr>
      </w:pPr>
    </w:p>
    <w:p w14:paraId="7485E25F" w14:textId="77777777" w:rsidR="002A3510" w:rsidRDefault="002A3510" w:rsidP="00B35706">
      <w:pPr>
        <w:spacing w:line="276" w:lineRule="auto"/>
        <w:jc w:val="both"/>
        <w:rPr>
          <w:sz w:val="22"/>
          <w:szCs w:val="22"/>
          <w:lang w:val="uk-UA"/>
        </w:rPr>
      </w:pPr>
    </w:p>
    <w:p w14:paraId="4F4A4EB2" w14:textId="77777777" w:rsidR="002A3510" w:rsidRDefault="002A3510" w:rsidP="00B35706">
      <w:pPr>
        <w:spacing w:line="276" w:lineRule="auto"/>
        <w:jc w:val="both"/>
        <w:rPr>
          <w:sz w:val="22"/>
          <w:szCs w:val="22"/>
          <w:lang w:val="uk-UA"/>
        </w:rPr>
      </w:pPr>
    </w:p>
    <w:p w14:paraId="70B9E9FD" w14:textId="77777777" w:rsidR="002A3510" w:rsidRDefault="002A3510" w:rsidP="00B35706">
      <w:pPr>
        <w:spacing w:line="276" w:lineRule="auto"/>
        <w:jc w:val="both"/>
        <w:rPr>
          <w:sz w:val="22"/>
          <w:szCs w:val="22"/>
          <w:lang w:val="uk-UA"/>
        </w:rPr>
      </w:pPr>
    </w:p>
    <w:p w14:paraId="27527B42" w14:textId="77777777" w:rsidR="002A3510" w:rsidRDefault="002A3510" w:rsidP="00B35706">
      <w:pPr>
        <w:spacing w:line="276" w:lineRule="auto"/>
        <w:jc w:val="both"/>
        <w:rPr>
          <w:sz w:val="22"/>
          <w:szCs w:val="22"/>
          <w:lang w:val="uk-UA"/>
        </w:rPr>
      </w:pPr>
    </w:p>
    <w:p w14:paraId="224F5FA1" w14:textId="77777777" w:rsidR="002A3510" w:rsidRDefault="002A3510" w:rsidP="00B35706">
      <w:pPr>
        <w:spacing w:line="276" w:lineRule="auto"/>
        <w:jc w:val="both"/>
        <w:rPr>
          <w:sz w:val="22"/>
          <w:szCs w:val="22"/>
          <w:lang w:val="uk-UA"/>
        </w:rPr>
      </w:pPr>
    </w:p>
    <w:p w14:paraId="5A14765C" w14:textId="77777777" w:rsidR="002A3510" w:rsidRDefault="002A3510" w:rsidP="00B35706">
      <w:pPr>
        <w:spacing w:line="276" w:lineRule="auto"/>
        <w:jc w:val="both"/>
        <w:rPr>
          <w:sz w:val="22"/>
          <w:szCs w:val="22"/>
          <w:lang w:val="uk-UA"/>
        </w:rPr>
      </w:pPr>
    </w:p>
    <w:p w14:paraId="5E0D7D37" w14:textId="37C9BB16" w:rsidR="00B35706" w:rsidRDefault="00C81C9E" w:rsidP="00B35706">
      <w:pPr>
        <w:spacing w:line="276" w:lineRule="auto"/>
        <w:jc w:val="both"/>
        <w:rPr>
          <w:sz w:val="22"/>
          <w:szCs w:val="22"/>
          <w:lang w:val="uk-UA"/>
        </w:rPr>
      </w:pPr>
      <w:r>
        <w:rPr>
          <w:rFonts w:ascii="Courier New" w:hAnsi="Courier New" w:cs="Courier New"/>
          <w:noProof/>
        </w:rPr>
        <mc:AlternateContent>
          <mc:Choice Requires="wpg">
            <w:drawing>
              <wp:anchor distT="0" distB="0" distL="114300" distR="114300" simplePos="0" relativeHeight="251675648" behindDoc="0" locked="0" layoutInCell="1" allowOverlap="1" wp14:anchorId="6F65FA62" wp14:editId="3DB7306E">
                <wp:simplePos x="0" y="0"/>
                <wp:positionH relativeFrom="column">
                  <wp:posOffset>-574040</wp:posOffset>
                </wp:positionH>
                <wp:positionV relativeFrom="paragraph">
                  <wp:posOffset>38100</wp:posOffset>
                </wp:positionV>
                <wp:extent cx="5054600" cy="4124960"/>
                <wp:effectExtent l="0" t="0" r="5715" b="0"/>
                <wp:wrapNone/>
                <wp:docPr id="511" name="Групувати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4600" cy="4124960"/>
                          <a:chOff x="5620" y="19146"/>
                          <a:chExt cx="60742" cy="20873"/>
                        </a:xfrm>
                      </wpg:grpSpPr>
                      <pic:pic xmlns:pic="http://schemas.openxmlformats.org/drawingml/2006/picture">
                        <pic:nvPicPr>
                          <pic:cNvPr id="512" name="Рисунок 2"/>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5620" y="28304"/>
                            <a:ext cx="60742" cy="117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3" name="Рисунок 3"/>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10787" y="19146"/>
                            <a:ext cx="50762" cy="854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36E890BB" id="Групувати 70" o:spid="_x0000_s1026" style="position:absolute;margin-left:-45.2pt;margin-top:3pt;width:398pt;height:324.8pt;z-index:251675648;mso-width-relative:margin;mso-height-relative:margin" coordorigin="5620,19146" coordsize="60742,20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7" type="#_x0000_t75" style="position:absolute;left:5620;top:28304;width:60742;height:11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">
                  <v:imagedata r:id="rId42" o:title=""/>
                </v:shape>
                <v:shape id="Рисунок 3" o:spid="_x0000_s1028" type="#_x0000_t75" style="position:absolute;left:10787;top:19146;width:50762;height:8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">
                  <v:imagedata r:id="rId43" o:title=""/>
                </v:shape>
              </v:group>
            </w:pict>
          </mc:Fallback>
        </mc:AlternateContent>
      </w:r>
    </w:p>
    <w:p w14:paraId="46897FFF" w14:textId="77777777" w:rsidR="00B35706" w:rsidRDefault="00B35706" w:rsidP="00B35706">
      <w:pPr>
        <w:spacing w:line="276" w:lineRule="auto"/>
        <w:jc w:val="both"/>
        <w:rPr>
          <w:sz w:val="22"/>
          <w:szCs w:val="22"/>
          <w:lang w:val="uk-UA"/>
        </w:rPr>
      </w:pPr>
    </w:p>
    <w:p w14:paraId="24002B63" w14:textId="77777777" w:rsidR="00B35706" w:rsidRDefault="00B35706" w:rsidP="00B35706">
      <w:pPr>
        <w:spacing w:line="276" w:lineRule="auto"/>
        <w:jc w:val="both"/>
        <w:rPr>
          <w:sz w:val="22"/>
          <w:szCs w:val="22"/>
          <w:highlight w:val="yellow"/>
          <w:lang w:val="uk-UA"/>
        </w:rPr>
      </w:pPr>
    </w:p>
    <w:p w14:paraId="358D2EF6" w14:textId="77777777" w:rsidR="00B35706" w:rsidRDefault="00B35706" w:rsidP="00B35706">
      <w:pPr>
        <w:spacing w:line="276" w:lineRule="auto"/>
        <w:jc w:val="both"/>
        <w:rPr>
          <w:sz w:val="22"/>
          <w:szCs w:val="22"/>
          <w:highlight w:val="yellow"/>
          <w:lang w:val="uk-UA"/>
        </w:rPr>
      </w:pPr>
    </w:p>
    <w:p w14:paraId="044F5D7A" w14:textId="77777777" w:rsidR="00B35706" w:rsidRDefault="00B35706" w:rsidP="00B35706">
      <w:pPr>
        <w:spacing w:line="276" w:lineRule="auto"/>
        <w:jc w:val="both"/>
        <w:rPr>
          <w:sz w:val="22"/>
          <w:szCs w:val="22"/>
          <w:highlight w:val="yellow"/>
          <w:lang w:val="uk-UA"/>
        </w:rPr>
      </w:pPr>
    </w:p>
    <w:p w14:paraId="73C1B715" w14:textId="77777777" w:rsidR="00B35706" w:rsidRDefault="00B35706" w:rsidP="00B35706">
      <w:pPr>
        <w:spacing w:line="276" w:lineRule="auto"/>
        <w:jc w:val="both"/>
        <w:rPr>
          <w:sz w:val="22"/>
          <w:szCs w:val="22"/>
          <w:highlight w:val="yellow"/>
          <w:lang w:val="uk-UA"/>
        </w:rPr>
      </w:pPr>
    </w:p>
    <w:p w14:paraId="69998F72" w14:textId="77777777" w:rsidR="00B35706" w:rsidRDefault="00B35706" w:rsidP="00B35706">
      <w:pPr>
        <w:spacing w:line="276" w:lineRule="auto"/>
        <w:jc w:val="both"/>
        <w:rPr>
          <w:sz w:val="22"/>
          <w:szCs w:val="22"/>
          <w:highlight w:val="yellow"/>
          <w:lang w:val="uk-UA"/>
        </w:rPr>
      </w:pPr>
    </w:p>
    <w:p w14:paraId="4320FB21" w14:textId="77777777" w:rsidR="00B35706" w:rsidRDefault="00B35706" w:rsidP="00B35706">
      <w:pPr>
        <w:spacing w:line="276" w:lineRule="auto"/>
        <w:jc w:val="both"/>
        <w:rPr>
          <w:sz w:val="22"/>
          <w:szCs w:val="22"/>
          <w:highlight w:val="yellow"/>
          <w:lang w:val="uk-UA"/>
        </w:rPr>
      </w:pPr>
    </w:p>
    <w:p w14:paraId="634EFE59" w14:textId="77777777" w:rsidR="00B35706" w:rsidRDefault="00B35706" w:rsidP="00B35706">
      <w:pPr>
        <w:spacing w:line="276" w:lineRule="auto"/>
        <w:jc w:val="both"/>
        <w:rPr>
          <w:sz w:val="22"/>
          <w:szCs w:val="22"/>
          <w:highlight w:val="yellow"/>
          <w:lang w:val="uk-UA"/>
        </w:rPr>
      </w:pPr>
    </w:p>
    <w:p w14:paraId="6880829B" w14:textId="77777777" w:rsidR="00B35706" w:rsidRDefault="00B35706" w:rsidP="00B35706">
      <w:pPr>
        <w:spacing w:line="276" w:lineRule="auto"/>
        <w:jc w:val="both"/>
        <w:rPr>
          <w:sz w:val="22"/>
          <w:szCs w:val="22"/>
          <w:highlight w:val="yellow"/>
          <w:lang w:val="uk-UA"/>
        </w:rPr>
      </w:pPr>
    </w:p>
    <w:p w14:paraId="251F7231" w14:textId="77777777" w:rsidR="00B35706" w:rsidRDefault="00B35706" w:rsidP="00B35706">
      <w:pPr>
        <w:spacing w:line="276" w:lineRule="auto"/>
        <w:jc w:val="both"/>
        <w:rPr>
          <w:sz w:val="22"/>
          <w:szCs w:val="22"/>
          <w:highlight w:val="yellow"/>
          <w:lang w:val="uk-UA"/>
        </w:rPr>
      </w:pPr>
    </w:p>
    <w:p w14:paraId="426C7B45" w14:textId="77777777" w:rsidR="00B35706" w:rsidRDefault="00B35706" w:rsidP="00B35706">
      <w:pPr>
        <w:spacing w:line="276" w:lineRule="auto"/>
        <w:jc w:val="both"/>
        <w:rPr>
          <w:sz w:val="22"/>
          <w:szCs w:val="22"/>
          <w:highlight w:val="yellow"/>
          <w:lang w:val="uk-UA"/>
        </w:rPr>
      </w:pPr>
    </w:p>
    <w:p w14:paraId="56C1EC1E" w14:textId="77777777" w:rsidR="00B35706" w:rsidRDefault="00B35706" w:rsidP="00B35706">
      <w:pPr>
        <w:spacing w:line="276" w:lineRule="auto"/>
        <w:jc w:val="both"/>
        <w:rPr>
          <w:sz w:val="22"/>
          <w:szCs w:val="22"/>
          <w:highlight w:val="yellow"/>
          <w:lang w:val="uk-UA"/>
        </w:rPr>
      </w:pPr>
    </w:p>
    <w:p w14:paraId="688C23DF" w14:textId="77777777" w:rsidR="00B35706" w:rsidRDefault="00B35706" w:rsidP="00B35706">
      <w:pPr>
        <w:spacing w:line="276" w:lineRule="auto"/>
        <w:jc w:val="both"/>
        <w:rPr>
          <w:sz w:val="22"/>
          <w:szCs w:val="22"/>
          <w:highlight w:val="yellow"/>
          <w:lang w:val="uk-UA"/>
        </w:rPr>
      </w:pPr>
    </w:p>
    <w:p w14:paraId="63490E35" w14:textId="77777777" w:rsidR="00B35706" w:rsidRDefault="00B35706" w:rsidP="00B35706">
      <w:pPr>
        <w:spacing w:line="276" w:lineRule="auto"/>
        <w:jc w:val="both"/>
        <w:rPr>
          <w:sz w:val="22"/>
          <w:szCs w:val="22"/>
          <w:highlight w:val="yellow"/>
          <w:lang w:val="uk-UA"/>
        </w:rPr>
      </w:pPr>
    </w:p>
    <w:p w14:paraId="04B2EC30" w14:textId="77777777" w:rsidR="00B35706" w:rsidRDefault="00B35706" w:rsidP="00B35706">
      <w:pPr>
        <w:spacing w:line="276" w:lineRule="auto"/>
        <w:jc w:val="both"/>
        <w:rPr>
          <w:sz w:val="22"/>
          <w:szCs w:val="22"/>
          <w:highlight w:val="yellow"/>
          <w:lang w:val="uk-UA"/>
        </w:rPr>
      </w:pPr>
    </w:p>
    <w:p w14:paraId="5F1B9440" w14:textId="77777777" w:rsidR="00B35706" w:rsidRDefault="00B35706" w:rsidP="00B35706">
      <w:pPr>
        <w:spacing w:line="276" w:lineRule="auto"/>
        <w:jc w:val="both"/>
        <w:rPr>
          <w:sz w:val="22"/>
          <w:szCs w:val="22"/>
          <w:highlight w:val="yellow"/>
          <w:lang w:val="uk-UA"/>
        </w:rPr>
      </w:pPr>
    </w:p>
    <w:p w14:paraId="40133889" w14:textId="77777777" w:rsidR="00B35706" w:rsidRDefault="00B35706" w:rsidP="00B35706">
      <w:pPr>
        <w:spacing w:line="276" w:lineRule="auto"/>
        <w:jc w:val="both"/>
        <w:rPr>
          <w:sz w:val="22"/>
          <w:szCs w:val="22"/>
          <w:highlight w:val="yellow"/>
          <w:lang w:val="uk-UA"/>
        </w:rPr>
      </w:pPr>
    </w:p>
    <w:p w14:paraId="3C6CBF14" w14:textId="77777777" w:rsidR="00B35706" w:rsidRDefault="00B35706" w:rsidP="00B35706">
      <w:pPr>
        <w:spacing w:line="276" w:lineRule="auto"/>
        <w:jc w:val="both"/>
        <w:rPr>
          <w:sz w:val="22"/>
          <w:szCs w:val="22"/>
          <w:highlight w:val="yellow"/>
          <w:lang w:val="uk-UA"/>
        </w:rPr>
      </w:pPr>
    </w:p>
    <w:p w14:paraId="32EB3DE7" w14:textId="77777777" w:rsidR="00B35706" w:rsidRDefault="00B35706" w:rsidP="00B35706">
      <w:pPr>
        <w:spacing w:line="276" w:lineRule="auto"/>
        <w:jc w:val="both"/>
        <w:rPr>
          <w:sz w:val="22"/>
          <w:szCs w:val="22"/>
          <w:highlight w:val="yellow"/>
          <w:lang w:val="uk-UA"/>
        </w:rPr>
      </w:pPr>
    </w:p>
    <w:p w14:paraId="05B2A661" w14:textId="77777777" w:rsidR="00B35706" w:rsidRDefault="00B35706" w:rsidP="00B35706">
      <w:pPr>
        <w:spacing w:line="276" w:lineRule="auto"/>
        <w:jc w:val="both"/>
        <w:rPr>
          <w:sz w:val="22"/>
          <w:szCs w:val="22"/>
          <w:highlight w:val="yellow"/>
          <w:lang w:val="uk-UA"/>
        </w:rPr>
      </w:pPr>
    </w:p>
    <w:p w14:paraId="31A59A73" w14:textId="77777777" w:rsidR="00B35706" w:rsidRDefault="00B35706" w:rsidP="00B35706">
      <w:pPr>
        <w:spacing w:line="276" w:lineRule="auto"/>
        <w:jc w:val="both"/>
        <w:rPr>
          <w:sz w:val="22"/>
          <w:szCs w:val="22"/>
        </w:rPr>
      </w:pPr>
      <w:r>
        <w:rPr>
          <w:sz w:val="22"/>
          <w:szCs w:val="22"/>
          <w:lang w:val="uk-UA"/>
        </w:rPr>
        <w:t>Рис.1. Схема розповсюдження руйнувань і результати пневматичних випробувань зварних секцій труб на полігоні</w:t>
      </w:r>
      <w:r>
        <w:rPr>
          <w:sz w:val="22"/>
          <w:szCs w:val="22"/>
        </w:rPr>
        <w:t>.</w:t>
      </w:r>
      <w:r>
        <w:rPr>
          <w:sz w:val="22"/>
          <w:szCs w:val="22"/>
          <w:lang w:val="uk-UA"/>
        </w:rPr>
        <w:t xml:space="preserve"> </w:t>
      </w:r>
      <w:r w:rsidR="00B21676">
        <w:rPr>
          <w:sz w:val="22"/>
          <w:szCs w:val="22"/>
          <w:lang w:val="uk-UA"/>
        </w:rPr>
        <w:t>Рис1 Схема розповсюдження руйнувань і результати пневматичних випробувань труб</w:t>
      </w:r>
      <w:r w:rsidR="00B21676" w:rsidRPr="00B21676">
        <w:rPr>
          <w:sz w:val="22"/>
          <w:szCs w:val="22"/>
          <w:lang w:val="uk-UA"/>
        </w:rPr>
        <w:t xml:space="preserve">. </w:t>
      </w:r>
      <w:r>
        <w:rPr>
          <w:sz w:val="22"/>
          <w:szCs w:val="22"/>
          <w:lang w:val="uk-UA"/>
        </w:rPr>
        <w:t>Позначення: ЛР – лінія розриву; ВИ – в’язкий ріст тріщини. Ді</w:t>
      </w:r>
      <w:r>
        <w:rPr>
          <w:sz w:val="22"/>
          <w:szCs w:val="22"/>
          <w:lang w:val="en-US"/>
        </w:rPr>
        <w:t>a</w:t>
      </w:r>
      <w:r>
        <w:rPr>
          <w:sz w:val="22"/>
          <w:szCs w:val="22"/>
          <w:lang w:val="uk-UA"/>
        </w:rPr>
        <w:t>метр труб – 1020х22мм</w:t>
      </w:r>
      <w:r>
        <w:rPr>
          <w:sz w:val="22"/>
          <w:szCs w:val="22"/>
        </w:rPr>
        <w:t>.</w:t>
      </w:r>
    </w:p>
    <w:p w14:paraId="392304FF" w14:textId="77777777" w:rsidR="00B35706" w:rsidRDefault="00B35706" w:rsidP="00B35706">
      <w:pPr>
        <w:spacing w:line="276" w:lineRule="auto"/>
        <w:jc w:val="both"/>
        <w:rPr>
          <w:sz w:val="22"/>
          <w:szCs w:val="22"/>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1"/>
        <w:gridCol w:w="3062"/>
      </w:tblGrid>
      <w:tr w:rsidR="00B35706" w14:paraId="0D9ADA98" w14:textId="77777777" w:rsidTr="00B35706">
        <w:tc>
          <w:tcPr>
            <w:tcW w:w="4785" w:type="dxa"/>
            <w:vAlign w:val="center"/>
            <w:hideMark/>
          </w:tcPr>
          <w:p w14:paraId="0F836E9A" w14:textId="77777777" w:rsidR="00B35706" w:rsidRDefault="00B35706">
            <w:pPr>
              <w:rPr>
                <w:sz w:val="20"/>
                <w:szCs w:val="20"/>
                <w:lang w:eastAsia="en-US"/>
              </w:rPr>
            </w:pPr>
          </w:p>
        </w:tc>
        <w:tc>
          <w:tcPr>
            <w:tcW w:w="4786" w:type="dxa"/>
            <w:vAlign w:val="center"/>
            <w:hideMark/>
          </w:tcPr>
          <w:p w14:paraId="4036B3C1" w14:textId="77777777" w:rsidR="00B35706" w:rsidRDefault="00B35706">
            <w:pPr>
              <w:rPr>
                <w:sz w:val="20"/>
                <w:szCs w:val="20"/>
                <w:lang w:eastAsia="en-US"/>
              </w:rPr>
            </w:pPr>
          </w:p>
        </w:tc>
      </w:tr>
    </w:tbl>
    <w:p w14:paraId="08C0A6C7" w14:textId="77777777" w:rsidR="00B35706" w:rsidRDefault="00B35706" w:rsidP="00B35706">
      <w:pPr>
        <w:spacing w:line="276" w:lineRule="auto"/>
        <w:jc w:val="both"/>
        <w:rPr>
          <w:color w:val="000000"/>
          <w:sz w:val="22"/>
          <w:szCs w:val="22"/>
          <w:lang w:val="uk-UA"/>
        </w:rPr>
      </w:pPr>
      <w:r>
        <w:rPr>
          <w:sz w:val="22"/>
          <w:szCs w:val="22"/>
          <w:lang w:val="uk-UA"/>
        </w:rPr>
        <w:t xml:space="preserve">         У зв’язку з тим, що товщина зразків і умови випробовувань в значній степені впливають на критерії крихкого руйнування перенесення результатів невеликих зразків на умови випробовування конструкцій не є правомірним. Такі випробовування мають значення перш за все як порівняльні.  Для отримання розрахункових критеріїв необхідно випробовувати зразки такої ж товщини, що і матеріал в конструкції при аналогічних умовах. </w:t>
      </w:r>
    </w:p>
    <w:p w14:paraId="61CAE48D" w14:textId="77777777" w:rsidR="002A3510" w:rsidRPr="00931592" w:rsidRDefault="00B35706" w:rsidP="00B35706">
      <w:pPr>
        <w:spacing w:line="276" w:lineRule="auto"/>
        <w:jc w:val="both"/>
        <w:rPr>
          <w:sz w:val="22"/>
          <w:szCs w:val="22"/>
          <w:lang w:val="uk-UA"/>
        </w:rPr>
      </w:pPr>
      <w:r>
        <w:rPr>
          <w:sz w:val="22"/>
          <w:szCs w:val="22"/>
          <w:lang w:val="uk-UA"/>
        </w:rPr>
        <w:t xml:space="preserve">       Обмеження лінійної механіки руйнування (ЛМР) і області доцільного застосування критеріїв ЛМР можна проілюструвати за допомогою узагальненої діаграми рис</w:t>
      </w:r>
      <w:r w:rsidR="00B21676" w:rsidRPr="00B21676">
        <w:rPr>
          <w:sz w:val="22"/>
          <w:szCs w:val="22"/>
          <w:lang w:val="uk-UA"/>
        </w:rPr>
        <w:t>.</w:t>
      </w:r>
      <w:r>
        <w:rPr>
          <w:sz w:val="22"/>
          <w:szCs w:val="22"/>
          <w:lang w:val="uk-UA"/>
        </w:rPr>
        <w:t>.2</w:t>
      </w:r>
      <w:r w:rsidR="00B21676" w:rsidRPr="00B21676">
        <w:rPr>
          <w:sz w:val="22"/>
          <w:szCs w:val="22"/>
          <w:lang w:val="uk-UA"/>
        </w:rPr>
        <w:t>.</w:t>
      </w:r>
      <w:r w:rsidR="002A3510">
        <w:rPr>
          <w:noProof/>
          <w:sz w:val="22"/>
          <w:szCs w:val="22"/>
        </w:rPr>
        <w:drawing>
          <wp:inline distT="0" distB="0" distL="0" distR="0" wp14:anchorId="36436BA0" wp14:editId="5384B3DD">
            <wp:extent cx="3888105" cy="337648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88105" cy="3376481"/>
                    </a:xfrm>
                    <a:prstGeom prst="rect">
                      <a:avLst/>
                    </a:prstGeom>
                    <a:noFill/>
                    <a:ln>
                      <a:noFill/>
                    </a:ln>
                  </pic:spPr>
                </pic:pic>
              </a:graphicData>
            </a:graphic>
          </wp:inline>
        </w:drawing>
      </w:r>
    </w:p>
    <w:p w14:paraId="3FAEE145" w14:textId="77777777" w:rsidR="00B35706" w:rsidRDefault="00B35706" w:rsidP="00B35706">
      <w:pPr>
        <w:spacing w:line="276" w:lineRule="auto"/>
        <w:jc w:val="both"/>
        <w:rPr>
          <w:sz w:val="22"/>
          <w:szCs w:val="22"/>
          <w:lang w:val="uk-UA"/>
        </w:rPr>
      </w:pPr>
      <w:r>
        <w:rPr>
          <w:sz w:val="22"/>
          <w:szCs w:val="22"/>
          <w:lang w:val="uk-UA"/>
        </w:rPr>
        <w:t>Рис</w:t>
      </w:r>
      <w:r>
        <w:rPr>
          <w:sz w:val="22"/>
          <w:szCs w:val="22"/>
        </w:rPr>
        <w:t>.</w:t>
      </w:r>
      <w:r>
        <w:rPr>
          <w:sz w:val="22"/>
          <w:szCs w:val="22"/>
          <w:lang w:val="uk-UA"/>
        </w:rPr>
        <w:t>2</w:t>
      </w:r>
      <w:r>
        <w:rPr>
          <w:sz w:val="22"/>
          <w:szCs w:val="22"/>
        </w:rPr>
        <w:t>.</w:t>
      </w:r>
      <w:r>
        <w:rPr>
          <w:sz w:val="22"/>
          <w:szCs w:val="22"/>
          <w:lang w:val="uk-UA"/>
        </w:rPr>
        <w:t>Узагальнена діаграма областей застосування критеріїв інтенсивності напруження К</w:t>
      </w:r>
      <w:r>
        <w:rPr>
          <w:sz w:val="22"/>
          <w:szCs w:val="22"/>
          <w:vertAlign w:val="subscript"/>
          <w:lang w:val="uk-UA"/>
        </w:rPr>
        <w:t>1С</w:t>
      </w:r>
      <w:r>
        <w:rPr>
          <w:sz w:val="22"/>
          <w:szCs w:val="22"/>
          <w:lang w:val="uk-UA"/>
        </w:rPr>
        <w:t xml:space="preserve"> і розкриття тріщини РТ</w:t>
      </w:r>
      <w:r>
        <w:rPr>
          <w:sz w:val="22"/>
          <w:szCs w:val="22"/>
        </w:rPr>
        <w:t>.</w:t>
      </w:r>
      <w:r>
        <w:rPr>
          <w:sz w:val="22"/>
          <w:szCs w:val="22"/>
          <w:lang w:val="uk-UA"/>
        </w:rPr>
        <w:t xml:space="preserve"> Позначення</w:t>
      </w:r>
      <w:r>
        <w:rPr>
          <w:sz w:val="22"/>
          <w:szCs w:val="22"/>
        </w:rPr>
        <w:t>:</w:t>
      </w:r>
      <w:r>
        <w:rPr>
          <w:sz w:val="22"/>
          <w:szCs w:val="22"/>
          <w:lang w:val="uk-UA"/>
        </w:rPr>
        <w:t xml:space="preserve"> </w:t>
      </w:r>
      <w:r>
        <w:rPr>
          <w:sz w:val="22"/>
          <w:szCs w:val="22"/>
          <w:lang w:val="en-US"/>
        </w:rPr>
        <w:t>I</w:t>
      </w:r>
      <w:r w:rsidRPr="00B35706">
        <w:rPr>
          <w:sz w:val="22"/>
          <w:szCs w:val="22"/>
        </w:rPr>
        <w:t xml:space="preserve"> </w:t>
      </w:r>
      <w:r>
        <w:rPr>
          <w:sz w:val="22"/>
          <w:szCs w:val="22"/>
          <w:lang w:val="uk-UA"/>
        </w:rPr>
        <w:t xml:space="preserve"> - область пружного руйнування</w:t>
      </w:r>
      <w:r>
        <w:rPr>
          <w:sz w:val="22"/>
          <w:szCs w:val="22"/>
        </w:rPr>
        <w:t>;</w:t>
      </w:r>
      <w:r>
        <w:rPr>
          <w:sz w:val="22"/>
          <w:szCs w:val="22"/>
          <w:lang w:val="uk-UA"/>
        </w:rPr>
        <w:t xml:space="preserve"> </w:t>
      </w:r>
      <w:r>
        <w:rPr>
          <w:sz w:val="22"/>
          <w:szCs w:val="22"/>
        </w:rPr>
        <w:t xml:space="preserve"> </w:t>
      </w:r>
      <w:r>
        <w:rPr>
          <w:sz w:val="22"/>
          <w:szCs w:val="22"/>
          <w:lang w:val="en-US"/>
        </w:rPr>
        <w:t>II</w:t>
      </w:r>
      <w:r>
        <w:rPr>
          <w:sz w:val="22"/>
          <w:szCs w:val="22"/>
          <w:lang w:val="uk-UA"/>
        </w:rPr>
        <w:t xml:space="preserve"> – пластичне руйнування</w:t>
      </w:r>
      <w:r>
        <w:rPr>
          <w:sz w:val="22"/>
          <w:szCs w:val="22"/>
        </w:rPr>
        <w:t>;</w:t>
      </w:r>
      <w:r>
        <w:rPr>
          <w:sz w:val="22"/>
          <w:szCs w:val="22"/>
          <w:lang w:val="uk-UA"/>
        </w:rPr>
        <w:t xml:space="preserve"> </w:t>
      </w:r>
      <w:r>
        <w:rPr>
          <w:sz w:val="22"/>
          <w:szCs w:val="22"/>
        </w:rPr>
        <w:t xml:space="preserve">   </w:t>
      </w:r>
      <w:r>
        <w:rPr>
          <w:sz w:val="22"/>
          <w:szCs w:val="22"/>
          <w:lang w:val="en-US"/>
        </w:rPr>
        <w:t>III</w:t>
      </w:r>
      <w:r>
        <w:rPr>
          <w:sz w:val="22"/>
          <w:szCs w:val="22"/>
          <w:lang w:val="uk-UA"/>
        </w:rPr>
        <w:t xml:space="preserve"> – розвиток тріщини</w:t>
      </w:r>
      <w:r>
        <w:rPr>
          <w:sz w:val="22"/>
          <w:szCs w:val="22"/>
        </w:rPr>
        <w:t>.</w:t>
      </w:r>
      <w:r>
        <w:rPr>
          <w:sz w:val="22"/>
          <w:szCs w:val="22"/>
          <w:lang w:val="uk-UA"/>
        </w:rPr>
        <w:t xml:space="preserve"> </w:t>
      </w:r>
    </w:p>
    <w:p w14:paraId="3304EB0F" w14:textId="77777777" w:rsidR="00B35706" w:rsidRDefault="00B35706" w:rsidP="00B35706">
      <w:pPr>
        <w:spacing w:line="276" w:lineRule="auto"/>
        <w:jc w:val="both"/>
        <w:rPr>
          <w:sz w:val="22"/>
          <w:szCs w:val="22"/>
          <w:lang w:val="uk-UA"/>
        </w:rPr>
      </w:pPr>
    </w:p>
    <w:p w14:paraId="5EBA73DE" w14:textId="77777777" w:rsidR="00B35706" w:rsidRDefault="00B35706" w:rsidP="00B35706">
      <w:pPr>
        <w:spacing w:line="276" w:lineRule="auto"/>
        <w:jc w:val="both"/>
        <w:rPr>
          <w:sz w:val="22"/>
          <w:szCs w:val="22"/>
          <w:lang w:val="uk-UA"/>
        </w:rPr>
      </w:pPr>
      <w:r>
        <w:rPr>
          <w:sz w:val="22"/>
          <w:szCs w:val="22"/>
          <w:lang w:val="uk-UA"/>
        </w:rPr>
        <w:t xml:space="preserve">Так, коли руйнуванню в крихкому стані попереджає пластична деформація, тоді напружений стан у надрізу чи дефекту можна розраховувати за допомогою звичайної теорії пружності, </w:t>
      </w:r>
      <w:r>
        <w:rPr>
          <w:sz w:val="22"/>
          <w:szCs w:val="22"/>
          <w:lang w:val="en-US"/>
        </w:rPr>
        <w:t>a</w:t>
      </w:r>
      <w:r>
        <w:rPr>
          <w:sz w:val="22"/>
          <w:szCs w:val="22"/>
          <w:lang w:val="uk-UA"/>
        </w:rPr>
        <w:t xml:space="preserve"> умови руйнування відображаються лінійною механікою руйнування (ЛМР) за допомогою критерію К</w:t>
      </w:r>
      <w:r>
        <w:rPr>
          <w:sz w:val="22"/>
          <w:szCs w:val="22"/>
          <w:vertAlign w:val="subscript"/>
          <w:lang w:val="uk-UA"/>
        </w:rPr>
        <w:t xml:space="preserve">1С  </w:t>
      </w:r>
      <w:r>
        <w:rPr>
          <w:sz w:val="22"/>
          <w:szCs w:val="22"/>
          <w:lang w:val="uk-UA"/>
        </w:rPr>
        <w:t>(ділянка АО  діаграми).  Для більшості маломіцних і середньо міцних матеріалів (ділянка АВ) значна місцева деформація перед  руйнуванням приводить до не лінійної залежності напружень від деформації, хоча при наявності дефектів такі матеріали здатні до швидкого руйнування при напруженні нижче межі текучості подібно крихкому руйнуванню на ділянці ОА. В той же час при підвищених номінальних напруженнях основне значення набувають деформаційні критерії розрахунку δ</w:t>
      </w:r>
      <w:r>
        <w:rPr>
          <w:sz w:val="22"/>
          <w:szCs w:val="22"/>
          <w:vertAlign w:val="subscript"/>
          <w:lang w:val="uk-UA"/>
        </w:rPr>
        <w:t>К</w:t>
      </w:r>
      <w:r>
        <w:rPr>
          <w:sz w:val="22"/>
          <w:szCs w:val="22"/>
          <w:lang w:val="uk-UA"/>
        </w:rPr>
        <w:t>, ℓ</w:t>
      </w:r>
      <w:r>
        <w:rPr>
          <w:sz w:val="22"/>
          <w:szCs w:val="22"/>
          <w:vertAlign w:val="subscript"/>
          <w:lang w:val="uk-UA"/>
        </w:rPr>
        <w:t>К</w:t>
      </w:r>
      <w:r>
        <w:rPr>
          <w:sz w:val="22"/>
          <w:szCs w:val="22"/>
          <w:lang w:val="uk-UA"/>
        </w:rPr>
        <w:t xml:space="preserve">.        </w:t>
      </w:r>
    </w:p>
    <w:p w14:paraId="31FBE830" w14:textId="77777777" w:rsidR="00B35706" w:rsidRDefault="00B35706" w:rsidP="00B35706">
      <w:pPr>
        <w:spacing w:line="276" w:lineRule="auto"/>
        <w:jc w:val="both"/>
        <w:rPr>
          <w:sz w:val="22"/>
          <w:szCs w:val="22"/>
        </w:rPr>
      </w:pPr>
      <w:r>
        <w:rPr>
          <w:sz w:val="22"/>
          <w:szCs w:val="22"/>
          <w:lang w:val="uk-UA"/>
        </w:rPr>
        <w:t xml:space="preserve">       Загальноприйнятими критеріями, обмежуючими область коректного застосування лінійної механіки руйнування з використанням критерію К</w:t>
      </w:r>
      <w:r>
        <w:rPr>
          <w:sz w:val="22"/>
          <w:szCs w:val="22"/>
          <w:vertAlign w:val="subscript"/>
          <w:lang w:val="uk-UA"/>
        </w:rPr>
        <w:t>1С</w:t>
      </w:r>
      <w:r>
        <w:rPr>
          <w:sz w:val="22"/>
          <w:szCs w:val="22"/>
          <w:lang w:val="uk-UA"/>
        </w:rPr>
        <w:t xml:space="preserve"> </w:t>
      </w:r>
      <w:r>
        <w:rPr>
          <w:sz w:val="22"/>
          <w:szCs w:val="22"/>
        </w:rPr>
        <w:t xml:space="preserve">, </w:t>
      </w:r>
      <w:r>
        <w:rPr>
          <w:sz w:val="22"/>
          <w:szCs w:val="22"/>
          <w:lang w:val="uk-UA"/>
        </w:rPr>
        <w:t>служить обмеження по мінімальній товщині матеріалу Н і довжині тріщини ℓ</w:t>
      </w:r>
      <w:r>
        <w:rPr>
          <w:sz w:val="22"/>
          <w:szCs w:val="22"/>
        </w:rPr>
        <w:t>:</w:t>
      </w:r>
    </w:p>
    <w:p w14:paraId="2807396E" w14:textId="77777777" w:rsidR="00B35706" w:rsidRDefault="00B35706" w:rsidP="00B35706">
      <w:pPr>
        <w:spacing w:line="276" w:lineRule="auto"/>
        <w:jc w:val="both"/>
        <w:rPr>
          <w:sz w:val="22"/>
          <w:szCs w:val="22"/>
          <w:lang w:val="uk-UA"/>
        </w:rPr>
      </w:pPr>
      <w:r>
        <w:rPr>
          <w:sz w:val="22"/>
          <w:szCs w:val="22"/>
          <w:lang w:val="uk-UA"/>
        </w:rPr>
        <w:t>Н</w:t>
      </w:r>
      <w:r>
        <w:rPr>
          <w:sz w:val="22"/>
          <w:szCs w:val="22"/>
        </w:rPr>
        <w:t xml:space="preserve">, </w:t>
      </w:r>
      <w:r>
        <w:rPr>
          <w:sz w:val="22"/>
          <w:szCs w:val="22"/>
          <w:lang w:val="uk-UA"/>
        </w:rPr>
        <w:t xml:space="preserve"> ℓ ≥ 2</w:t>
      </w:r>
      <w:r>
        <w:rPr>
          <w:sz w:val="22"/>
          <w:szCs w:val="22"/>
        </w:rPr>
        <w:t>.</w:t>
      </w:r>
      <w:r>
        <w:rPr>
          <w:sz w:val="22"/>
          <w:szCs w:val="22"/>
          <w:lang w:val="uk-UA"/>
        </w:rPr>
        <w:t>5(К</w:t>
      </w:r>
      <w:r>
        <w:rPr>
          <w:sz w:val="22"/>
          <w:szCs w:val="22"/>
          <w:vertAlign w:val="subscript"/>
          <w:lang w:val="uk-UA"/>
        </w:rPr>
        <w:t>1С</w:t>
      </w:r>
      <w:r>
        <w:rPr>
          <w:sz w:val="22"/>
          <w:szCs w:val="22"/>
        </w:rPr>
        <w:t>/</w:t>
      </w:r>
      <w:r>
        <w:rPr>
          <w:sz w:val="22"/>
          <w:szCs w:val="22"/>
          <w:lang w:val="uk-UA"/>
        </w:rPr>
        <w:t>σ</w:t>
      </w:r>
      <w:r>
        <w:rPr>
          <w:sz w:val="22"/>
          <w:szCs w:val="22"/>
          <w:vertAlign w:val="subscript"/>
          <w:lang w:val="uk-UA"/>
        </w:rPr>
        <w:t>Т</w:t>
      </w:r>
      <w:r>
        <w:rPr>
          <w:sz w:val="22"/>
          <w:szCs w:val="22"/>
          <w:lang w:val="uk-UA"/>
        </w:rPr>
        <w:t>)</w:t>
      </w:r>
      <w:r>
        <w:rPr>
          <w:sz w:val="22"/>
          <w:szCs w:val="22"/>
          <w:vertAlign w:val="superscript"/>
          <w:lang w:val="uk-UA"/>
        </w:rPr>
        <w:t>2</w:t>
      </w:r>
      <w:r>
        <w:rPr>
          <w:sz w:val="22"/>
          <w:szCs w:val="22"/>
          <w:lang w:val="uk-UA"/>
        </w:rPr>
        <w:t xml:space="preserve"> </w:t>
      </w:r>
    </w:p>
    <w:p w14:paraId="3832E915" w14:textId="77777777" w:rsidR="00B35706" w:rsidRDefault="00B35706" w:rsidP="00B35706">
      <w:pPr>
        <w:spacing w:line="276" w:lineRule="auto"/>
        <w:jc w:val="both"/>
        <w:rPr>
          <w:sz w:val="22"/>
          <w:szCs w:val="22"/>
        </w:rPr>
      </w:pPr>
      <w:r>
        <w:rPr>
          <w:sz w:val="22"/>
          <w:szCs w:val="22"/>
          <w:lang w:val="uk-UA"/>
        </w:rPr>
        <w:t>і  обмеження по руйнівному напруженню σ</w:t>
      </w:r>
      <w:r>
        <w:rPr>
          <w:sz w:val="22"/>
          <w:szCs w:val="22"/>
          <w:vertAlign w:val="subscript"/>
          <w:lang w:val="uk-UA"/>
        </w:rPr>
        <w:t>К</w:t>
      </w:r>
      <w:r>
        <w:rPr>
          <w:sz w:val="22"/>
          <w:szCs w:val="22"/>
          <w:vertAlign w:val="subscript"/>
        </w:rPr>
        <w:t xml:space="preserve">  </w:t>
      </w:r>
      <w:r>
        <w:rPr>
          <w:sz w:val="22"/>
          <w:szCs w:val="22"/>
          <w:lang w:val="uk-UA"/>
        </w:rPr>
        <w:t>≤ 0</w:t>
      </w:r>
      <w:r>
        <w:rPr>
          <w:sz w:val="22"/>
          <w:szCs w:val="22"/>
        </w:rPr>
        <w:t>.</w:t>
      </w:r>
      <w:r>
        <w:rPr>
          <w:sz w:val="22"/>
          <w:szCs w:val="22"/>
          <w:lang w:val="uk-UA"/>
        </w:rPr>
        <w:t>8·σ</w:t>
      </w:r>
      <w:r>
        <w:rPr>
          <w:sz w:val="22"/>
          <w:szCs w:val="22"/>
          <w:vertAlign w:val="subscript"/>
          <w:lang w:val="uk-UA"/>
        </w:rPr>
        <w:t>Т</w:t>
      </w:r>
      <w:r>
        <w:rPr>
          <w:sz w:val="22"/>
          <w:szCs w:val="22"/>
        </w:rPr>
        <w:t>.</w:t>
      </w:r>
      <w:r>
        <w:rPr>
          <w:sz w:val="22"/>
          <w:szCs w:val="22"/>
          <w:lang w:val="uk-UA"/>
        </w:rPr>
        <w:t xml:space="preserve">  </w:t>
      </w:r>
    </w:p>
    <w:p w14:paraId="1424A658" w14:textId="77777777" w:rsidR="00B35706" w:rsidRDefault="00B35706" w:rsidP="00B35706">
      <w:pPr>
        <w:spacing w:line="276" w:lineRule="auto"/>
        <w:jc w:val="both"/>
        <w:rPr>
          <w:sz w:val="22"/>
          <w:szCs w:val="22"/>
        </w:rPr>
      </w:pPr>
      <w:r>
        <w:rPr>
          <w:sz w:val="22"/>
          <w:szCs w:val="22"/>
          <w:lang w:val="uk-UA"/>
        </w:rPr>
        <w:t>Відповідно наведеним обмеженням при застосуванні методу лінійної механіки виключається велика кількість конструкційних матеріалів і тонколистових конструкцій</w:t>
      </w:r>
      <w:r>
        <w:rPr>
          <w:sz w:val="22"/>
          <w:szCs w:val="22"/>
        </w:rPr>
        <w:t>.</w:t>
      </w:r>
    </w:p>
    <w:p w14:paraId="5D0E3E08" w14:textId="77777777" w:rsidR="00B35706" w:rsidRDefault="00B35706" w:rsidP="00B35706">
      <w:pPr>
        <w:spacing w:line="276" w:lineRule="auto"/>
        <w:jc w:val="both"/>
        <w:rPr>
          <w:sz w:val="22"/>
          <w:szCs w:val="22"/>
        </w:rPr>
      </w:pPr>
      <w:r>
        <w:rPr>
          <w:sz w:val="22"/>
          <w:szCs w:val="22"/>
          <w:lang w:val="uk-UA"/>
        </w:rPr>
        <w:t xml:space="preserve">         Однак ці критерії не можуть вважатися абсолютними, так як характер руйнування – крихкий, квазікрихкий чи в’язкий залежить не тільки від природи матеріалу і напруженого стану, але й від умов випробувань і експлуатації, температури, швидкості навантаження і циклічності навантаження, агресивності середовища.  Формально вплив середовища можна врахувати шляхом введення  додаткового коефіцієнту</w:t>
      </w:r>
      <w:r>
        <w:rPr>
          <w:sz w:val="22"/>
          <w:szCs w:val="22"/>
        </w:rPr>
        <w:t>,</w:t>
      </w:r>
      <w:r>
        <w:rPr>
          <w:sz w:val="22"/>
          <w:szCs w:val="22"/>
          <w:lang w:val="uk-UA"/>
        </w:rPr>
        <w:t xml:space="preserve"> який враховує експлуатаційні умови (</w:t>
      </w:r>
      <w:r>
        <w:rPr>
          <w:sz w:val="22"/>
          <w:szCs w:val="22"/>
          <w:lang w:val="en-US"/>
        </w:rPr>
        <w:t>f</w:t>
      </w:r>
      <w:r>
        <w:rPr>
          <w:sz w:val="22"/>
          <w:szCs w:val="22"/>
          <w:vertAlign w:val="subscript"/>
          <w:lang w:val="uk-UA"/>
        </w:rPr>
        <w:t>УМОВ</w:t>
      </w:r>
      <w:r>
        <w:rPr>
          <w:sz w:val="22"/>
          <w:szCs w:val="22"/>
          <w:lang w:val="uk-UA"/>
        </w:rPr>
        <w:t>)</w:t>
      </w:r>
      <w:r>
        <w:rPr>
          <w:sz w:val="22"/>
          <w:szCs w:val="22"/>
        </w:rPr>
        <w:t>:</w:t>
      </w:r>
    </w:p>
    <w:p w14:paraId="066E9E5D" w14:textId="77777777" w:rsidR="00B35706" w:rsidRDefault="00B35706" w:rsidP="00B35706">
      <w:pPr>
        <w:pStyle w:val="1"/>
        <w:jc w:val="both"/>
        <w:rPr>
          <w:sz w:val="22"/>
          <w:szCs w:val="22"/>
        </w:rPr>
      </w:pPr>
      <w:r>
        <w:rPr>
          <w:lang w:val="uk-UA"/>
        </w:rPr>
        <w:t xml:space="preserve">                  Н</w:t>
      </w:r>
      <w:r>
        <w:t>;</w:t>
      </w:r>
      <w:r>
        <w:rPr>
          <w:lang w:val="uk-UA"/>
        </w:rPr>
        <w:t xml:space="preserve"> ℓ ≥ 2</w:t>
      </w:r>
      <w:r>
        <w:t>.</w:t>
      </w:r>
      <w:r>
        <w:rPr>
          <w:lang w:val="uk-UA"/>
        </w:rPr>
        <w:t>5 (К</w:t>
      </w:r>
      <w:r>
        <w:rPr>
          <w:vertAlign w:val="subscript"/>
          <w:lang w:val="uk-UA"/>
        </w:rPr>
        <w:t>1С</w:t>
      </w:r>
      <w:r>
        <w:t>/</w:t>
      </w:r>
      <w:r>
        <w:rPr>
          <w:lang w:val="uk-UA"/>
        </w:rPr>
        <w:t>σ</w:t>
      </w:r>
      <w:r>
        <w:rPr>
          <w:vertAlign w:val="subscript"/>
          <w:lang w:val="uk-UA"/>
        </w:rPr>
        <w:t>Т</w:t>
      </w:r>
      <w:r>
        <w:rPr>
          <w:lang w:val="uk-UA"/>
        </w:rPr>
        <w:t>)</w:t>
      </w:r>
      <w:r>
        <w:rPr>
          <w:vertAlign w:val="superscript"/>
          <w:lang w:val="uk-UA"/>
        </w:rPr>
        <w:t xml:space="preserve">2 </w:t>
      </w:r>
      <w:r>
        <w:rPr>
          <w:lang w:val="uk-UA"/>
        </w:rPr>
        <w:t>·</w:t>
      </w:r>
      <w:r>
        <w:rPr>
          <w:sz w:val="22"/>
          <w:szCs w:val="22"/>
          <w:lang w:val="uk-UA"/>
        </w:rPr>
        <w:t xml:space="preserve"> </w:t>
      </w:r>
      <w:r>
        <w:rPr>
          <w:sz w:val="22"/>
          <w:szCs w:val="22"/>
          <w:lang w:val="en-US"/>
        </w:rPr>
        <w:t>f</w:t>
      </w:r>
      <w:r>
        <w:rPr>
          <w:sz w:val="22"/>
          <w:szCs w:val="22"/>
          <w:vertAlign w:val="subscript"/>
          <w:lang w:val="uk-UA"/>
        </w:rPr>
        <w:t>УМОВ</w:t>
      </w:r>
      <w:r>
        <w:rPr>
          <w:sz w:val="22"/>
          <w:szCs w:val="22"/>
        </w:rPr>
        <w:t>,</w:t>
      </w:r>
    </w:p>
    <w:p w14:paraId="5CBE0703" w14:textId="77777777" w:rsidR="00B35706" w:rsidRDefault="00B35706" w:rsidP="00B35706">
      <w:pPr>
        <w:rPr>
          <w:lang w:val="uk-UA"/>
        </w:rPr>
      </w:pPr>
      <w:r>
        <w:rPr>
          <w:lang w:val="uk-UA"/>
        </w:rPr>
        <w:t>де К</w:t>
      </w:r>
      <w:r>
        <w:rPr>
          <w:vertAlign w:val="subscript"/>
          <w:lang w:val="uk-UA"/>
        </w:rPr>
        <w:t>1С</w:t>
      </w:r>
      <w:r>
        <w:rPr>
          <w:lang w:val="uk-UA"/>
        </w:rPr>
        <w:t xml:space="preserve"> і σ</w:t>
      </w:r>
      <w:r>
        <w:rPr>
          <w:vertAlign w:val="subscript"/>
          <w:lang w:val="uk-UA"/>
        </w:rPr>
        <w:t>Т</w:t>
      </w:r>
      <w:r>
        <w:rPr>
          <w:lang w:val="uk-UA"/>
        </w:rPr>
        <w:t xml:space="preserve"> визначені при нормальних умовах </w:t>
      </w:r>
    </w:p>
    <w:p w14:paraId="011FE4E5" w14:textId="77777777" w:rsidR="00B35706" w:rsidRDefault="00B35706" w:rsidP="00B35706">
      <w:pPr>
        <w:spacing w:line="276" w:lineRule="auto"/>
        <w:jc w:val="both"/>
        <w:rPr>
          <w:sz w:val="22"/>
          <w:szCs w:val="22"/>
          <w:lang w:val="uk-UA"/>
        </w:rPr>
      </w:pPr>
      <w:r>
        <w:rPr>
          <w:sz w:val="22"/>
          <w:szCs w:val="22"/>
          <w:lang w:val="uk-UA"/>
        </w:rPr>
        <w:t xml:space="preserve">    Слід звернути увагу на те</w:t>
      </w:r>
      <w:r>
        <w:rPr>
          <w:sz w:val="22"/>
          <w:szCs w:val="22"/>
        </w:rPr>
        <w:t>,</w:t>
      </w:r>
      <w:r>
        <w:rPr>
          <w:sz w:val="22"/>
          <w:szCs w:val="22"/>
          <w:lang w:val="uk-UA"/>
        </w:rPr>
        <w:t xml:space="preserve"> що схема випробування дозволяє порівняти спротив зварного з’єднання і основного металу розповсюдженню руйнуванню у випадку його виникнення в металі шва. Руйнування ініціювали в трубах при тиску 5.5МПа. Тріщина розповсюджувалася в’язко вправо по основному металу</w:t>
      </w:r>
      <w:r w:rsidRPr="00B35706">
        <w:rPr>
          <w:sz w:val="22"/>
          <w:szCs w:val="22"/>
          <w:lang w:val="uk-UA"/>
        </w:rPr>
        <w:t xml:space="preserve">, </w:t>
      </w:r>
      <w:r>
        <w:rPr>
          <w:sz w:val="22"/>
          <w:szCs w:val="22"/>
          <w:lang w:val="uk-UA"/>
        </w:rPr>
        <w:t xml:space="preserve"> вліво – на довжині 150мм по металу шва</w:t>
      </w:r>
      <w:r w:rsidRPr="00B35706">
        <w:rPr>
          <w:sz w:val="22"/>
          <w:szCs w:val="22"/>
          <w:lang w:val="uk-UA"/>
        </w:rPr>
        <w:t>,</w:t>
      </w:r>
      <w:r>
        <w:rPr>
          <w:sz w:val="22"/>
          <w:szCs w:val="22"/>
          <w:lang w:val="uk-UA"/>
        </w:rPr>
        <w:t xml:space="preserve"> потім по зоні термічного впливу</w:t>
      </w:r>
      <w:r w:rsidRPr="00B35706">
        <w:rPr>
          <w:sz w:val="22"/>
          <w:szCs w:val="22"/>
          <w:lang w:val="uk-UA"/>
        </w:rPr>
        <w:t>,</w:t>
      </w:r>
      <w:r>
        <w:rPr>
          <w:sz w:val="22"/>
          <w:szCs w:val="22"/>
          <w:lang w:val="uk-UA"/>
        </w:rPr>
        <w:t xml:space="preserve"> рівномірно відхиляючись від лінії сплавлення (на максимальну величину 40мм)</w:t>
      </w:r>
      <w:r w:rsidRPr="00B35706">
        <w:rPr>
          <w:sz w:val="22"/>
          <w:szCs w:val="22"/>
          <w:lang w:val="uk-UA"/>
        </w:rPr>
        <w:t xml:space="preserve">, </w:t>
      </w:r>
      <w:r>
        <w:rPr>
          <w:sz w:val="22"/>
          <w:szCs w:val="22"/>
          <w:lang w:val="uk-UA"/>
        </w:rPr>
        <w:t xml:space="preserve"> після чого розгалужувалася і закольцовувалася</w:t>
      </w:r>
      <w:r w:rsidRPr="00B35706">
        <w:rPr>
          <w:sz w:val="22"/>
          <w:szCs w:val="22"/>
          <w:lang w:val="uk-UA"/>
        </w:rPr>
        <w:t>.</w:t>
      </w:r>
      <w:r>
        <w:rPr>
          <w:sz w:val="22"/>
          <w:szCs w:val="22"/>
          <w:lang w:val="uk-UA"/>
        </w:rPr>
        <w:t xml:space="preserve"> Причому, визначені параметри – швидкість розповсюдження тріщини і ширина зони пластичної деформації майже ідентичні у випадку основного металу і наплавленого шва. </w:t>
      </w:r>
    </w:p>
    <w:p w14:paraId="3F9CE0C2" w14:textId="77777777" w:rsidR="00B35706" w:rsidRDefault="00B35706" w:rsidP="00B35706">
      <w:pPr>
        <w:spacing w:line="276" w:lineRule="auto"/>
        <w:jc w:val="both"/>
        <w:rPr>
          <w:sz w:val="22"/>
          <w:szCs w:val="22"/>
          <w:lang w:val="uk-UA"/>
        </w:rPr>
      </w:pPr>
      <w:r>
        <w:rPr>
          <w:sz w:val="22"/>
          <w:szCs w:val="22"/>
          <w:lang w:val="uk-UA"/>
        </w:rPr>
        <w:t xml:space="preserve">      Встановлено, що застосована при випробуваннях схема ініціювання руйнування є найбільш доцільна при проведенні натурних випробувань зварних з’єднань газопровідних труб. </w:t>
      </w:r>
    </w:p>
    <w:p w14:paraId="00675BD5" w14:textId="77777777" w:rsidR="00B35706" w:rsidRDefault="00B35706" w:rsidP="00B35706">
      <w:pPr>
        <w:spacing w:line="276" w:lineRule="auto"/>
        <w:jc w:val="both"/>
        <w:rPr>
          <w:sz w:val="22"/>
          <w:szCs w:val="22"/>
          <w:lang w:val="uk-UA"/>
        </w:rPr>
      </w:pPr>
      <w:r>
        <w:rPr>
          <w:sz w:val="22"/>
          <w:szCs w:val="22"/>
          <w:lang w:val="uk-UA"/>
        </w:rPr>
        <w:t xml:space="preserve">       Таким чином, показано, що виконання нормативних вимог по міцності ударній в’язкості і пластичності в поздовжніх швах труб серійного виробництва  (розмірами 1020х22мм із нормалізованої сталі 06Г2БА і 17Г1С-У) забезпечує їх холодостійкість  і задовільний спротив розповсюдженню в’язких руйнувань приблизно на рівні основного металу </w:t>
      </w:r>
    </w:p>
    <w:p w14:paraId="183AA1CB" w14:textId="77777777" w:rsidR="00B35706" w:rsidRDefault="00B35706" w:rsidP="00B35706">
      <w:pPr>
        <w:spacing w:line="276" w:lineRule="auto"/>
        <w:jc w:val="both"/>
        <w:rPr>
          <w:sz w:val="22"/>
          <w:szCs w:val="22"/>
          <w:lang w:val="uk-UA"/>
        </w:rPr>
      </w:pPr>
    </w:p>
    <w:p w14:paraId="1C5DB10E" w14:textId="77777777" w:rsidR="00B35706" w:rsidRDefault="00B35706" w:rsidP="00B35706">
      <w:pPr>
        <w:spacing w:line="276" w:lineRule="auto"/>
        <w:jc w:val="center"/>
        <w:rPr>
          <w:rFonts w:ascii="Newton7C" w:hAnsi="Newton7C" w:cs="Courier New"/>
          <w:b/>
          <w:sz w:val="22"/>
          <w:szCs w:val="22"/>
          <w:lang w:val="uk-UA"/>
        </w:rPr>
      </w:pPr>
      <w:r>
        <w:rPr>
          <w:rFonts w:ascii="Newton7C" w:hAnsi="Newton7C"/>
          <w:b/>
          <w:sz w:val="22"/>
          <w:szCs w:val="22"/>
          <w:lang w:val="uk-UA"/>
        </w:rPr>
        <w:t>ВИСНОВКИ</w:t>
      </w:r>
    </w:p>
    <w:p w14:paraId="515E32CB" w14:textId="77777777" w:rsidR="00B35706" w:rsidRDefault="00B35706" w:rsidP="00B35706">
      <w:pPr>
        <w:spacing w:line="276" w:lineRule="auto"/>
        <w:jc w:val="both"/>
        <w:rPr>
          <w:rFonts w:ascii="Newton7C" w:hAnsi="Newton7C"/>
          <w:b/>
          <w:sz w:val="22"/>
          <w:szCs w:val="22"/>
          <w:lang w:val="uk-UA"/>
        </w:rPr>
      </w:pPr>
    </w:p>
    <w:p w14:paraId="25CF7774" w14:textId="77777777" w:rsidR="00B35706" w:rsidRDefault="00B35706" w:rsidP="00B35706">
      <w:pPr>
        <w:spacing w:line="276" w:lineRule="auto"/>
        <w:jc w:val="both"/>
        <w:rPr>
          <w:sz w:val="22"/>
          <w:szCs w:val="22"/>
          <w:lang w:val="uk-UA"/>
        </w:rPr>
      </w:pPr>
      <w:r>
        <w:rPr>
          <w:sz w:val="22"/>
          <w:szCs w:val="22"/>
          <w:lang w:val="uk-UA"/>
        </w:rPr>
        <w:t>1.Вперше за допомогою методу акустичної емісії із залученням аналізатора нестаціонарних емісійних процесів досліджено кінетику росту тріщин</w:t>
      </w:r>
      <w:r>
        <w:rPr>
          <w:sz w:val="22"/>
          <w:szCs w:val="22"/>
        </w:rPr>
        <w:t>.</w:t>
      </w:r>
      <w:r>
        <w:rPr>
          <w:sz w:val="22"/>
          <w:szCs w:val="22"/>
          <w:lang w:val="uk-UA"/>
        </w:rPr>
        <w:t xml:space="preserve">  Побудована діаграма взаємозв’язку статичної і тривалої (циклічної) міцності і кінетики росту тріщин в залежності від наводнення трубної сталі марки 06Г2БА. Показано, що найбільш високими в’язко-пластичними властивостями і спротивом крихкому руйнуванню володіє  нова сталь марки 06Г2БА, яка економно модифікована карбідоутворюючим елементом (ніобієм) і відрізняється дрібнозернистою структурою та  має низькій вміст шкідливих домішок (сірка, фосфор).</w:t>
      </w:r>
    </w:p>
    <w:p w14:paraId="23267196" w14:textId="77777777" w:rsidR="00B35706" w:rsidRDefault="00B35706" w:rsidP="00B35706">
      <w:pPr>
        <w:spacing w:line="276" w:lineRule="auto"/>
        <w:jc w:val="both"/>
        <w:rPr>
          <w:sz w:val="22"/>
          <w:szCs w:val="22"/>
        </w:rPr>
      </w:pPr>
      <w:r>
        <w:rPr>
          <w:sz w:val="22"/>
          <w:szCs w:val="22"/>
          <w:lang w:val="uk-UA"/>
        </w:rPr>
        <w:t>4</w:t>
      </w:r>
      <w:r>
        <w:rPr>
          <w:sz w:val="22"/>
          <w:szCs w:val="22"/>
        </w:rPr>
        <w:t>.</w:t>
      </w:r>
      <w:r>
        <w:rPr>
          <w:sz w:val="22"/>
          <w:szCs w:val="22"/>
          <w:lang w:val="uk-UA"/>
        </w:rPr>
        <w:t>Нова сталь марки 06Г2БА  рекомендується для використання у будівництві трубопроводів та</w:t>
      </w:r>
      <w:r>
        <w:rPr>
          <w:sz w:val="22"/>
          <w:szCs w:val="22"/>
        </w:rPr>
        <w:t>,</w:t>
      </w:r>
      <w:r>
        <w:rPr>
          <w:sz w:val="22"/>
          <w:szCs w:val="22"/>
          <w:lang w:val="uk-UA"/>
        </w:rPr>
        <w:t xml:space="preserve"> наприклад</w:t>
      </w:r>
      <w:r>
        <w:rPr>
          <w:sz w:val="22"/>
          <w:szCs w:val="22"/>
        </w:rPr>
        <w:t>,</w:t>
      </w:r>
      <w:r>
        <w:rPr>
          <w:sz w:val="22"/>
          <w:szCs w:val="22"/>
          <w:lang w:val="uk-UA"/>
        </w:rPr>
        <w:t xml:space="preserve"> мостових конструкцій</w:t>
      </w:r>
      <w:r>
        <w:rPr>
          <w:sz w:val="22"/>
          <w:szCs w:val="22"/>
        </w:rPr>
        <w:t>,</w:t>
      </w:r>
      <w:r>
        <w:rPr>
          <w:sz w:val="22"/>
          <w:szCs w:val="22"/>
          <w:lang w:val="uk-UA"/>
        </w:rPr>
        <w:t xml:space="preserve"> які постійно знаходяться  під циклічними навантаженнями при одночасному контакті з корозійно-агресивним середовищем</w:t>
      </w:r>
      <w:r>
        <w:rPr>
          <w:sz w:val="22"/>
          <w:szCs w:val="22"/>
        </w:rPr>
        <w:t>.</w:t>
      </w:r>
      <w:r>
        <w:rPr>
          <w:sz w:val="22"/>
          <w:szCs w:val="22"/>
          <w:lang w:val="uk-UA"/>
        </w:rPr>
        <w:t xml:space="preserve"> </w:t>
      </w:r>
    </w:p>
    <w:p w14:paraId="14E0562B" w14:textId="77777777" w:rsidR="00E41583" w:rsidRDefault="00E41583" w:rsidP="00975736">
      <w:pPr>
        <w:spacing w:line="276" w:lineRule="auto"/>
        <w:jc w:val="center"/>
        <w:rPr>
          <w:b/>
          <w:sz w:val="22"/>
          <w:szCs w:val="22"/>
          <w:lang w:val="uk-UA"/>
        </w:rPr>
      </w:pPr>
    </w:p>
    <w:p w14:paraId="7D567ED1" w14:textId="77777777" w:rsidR="00E41583" w:rsidRDefault="00E41583" w:rsidP="00975736">
      <w:pPr>
        <w:spacing w:line="276" w:lineRule="auto"/>
        <w:jc w:val="center"/>
        <w:rPr>
          <w:b/>
          <w:sz w:val="22"/>
          <w:szCs w:val="22"/>
          <w:lang w:val="uk-UA"/>
        </w:rPr>
      </w:pPr>
    </w:p>
    <w:p w14:paraId="7A4C17E6" w14:textId="77777777" w:rsidR="00AC33B4" w:rsidRDefault="00AC33B4" w:rsidP="0014360C">
      <w:pPr>
        <w:tabs>
          <w:tab w:val="left" w:pos="1843"/>
        </w:tabs>
        <w:spacing w:line="360" w:lineRule="auto"/>
        <w:jc w:val="both"/>
        <w:rPr>
          <w:b/>
          <w:sz w:val="22"/>
          <w:szCs w:val="22"/>
          <w:lang w:val="uk-UA"/>
        </w:rPr>
      </w:pPr>
    </w:p>
    <w:p w14:paraId="543DDC0C" w14:textId="77777777" w:rsidR="00AC33B4" w:rsidRDefault="00AC33B4" w:rsidP="0014360C">
      <w:pPr>
        <w:tabs>
          <w:tab w:val="left" w:pos="1843"/>
        </w:tabs>
        <w:spacing w:line="360" w:lineRule="auto"/>
        <w:jc w:val="both"/>
        <w:rPr>
          <w:b/>
          <w:sz w:val="22"/>
          <w:szCs w:val="22"/>
          <w:lang w:val="uk-UA"/>
        </w:rPr>
      </w:pPr>
    </w:p>
    <w:p w14:paraId="642F9E2F" w14:textId="77777777" w:rsidR="00AC33B4" w:rsidRDefault="00AC33B4" w:rsidP="0014360C">
      <w:pPr>
        <w:tabs>
          <w:tab w:val="left" w:pos="1843"/>
        </w:tabs>
        <w:spacing w:line="360" w:lineRule="auto"/>
        <w:jc w:val="both"/>
        <w:rPr>
          <w:b/>
          <w:sz w:val="22"/>
          <w:szCs w:val="22"/>
          <w:lang w:val="uk-UA"/>
        </w:rPr>
      </w:pPr>
    </w:p>
    <w:p w14:paraId="11D46B83" w14:textId="77777777" w:rsidR="00AC33B4" w:rsidRDefault="00AC33B4" w:rsidP="0014360C">
      <w:pPr>
        <w:tabs>
          <w:tab w:val="left" w:pos="1843"/>
        </w:tabs>
        <w:spacing w:line="360" w:lineRule="auto"/>
        <w:jc w:val="both"/>
        <w:rPr>
          <w:b/>
          <w:sz w:val="22"/>
          <w:szCs w:val="22"/>
          <w:lang w:val="uk-UA"/>
        </w:rPr>
      </w:pPr>
    </w:p>
    <w:p w14:paraId="1D2D2C6D" w14:textId="77777777" w:rsidR="00AC33B4" w:rsidRDefault="00AC33B4" w:rsidP="0014360C">
      <w:pPr>
        <w:tabs>
          <w:tab w:val="left" w:pos="1843"/>
        </w:tabs>
        <w:spacing w:line="360" w:lineRule="auto"/>
        <w:jc w:val="both"/>
        <w:rPr>
          <w:b/>
          <w:sz w:val="22"/>
          <w:szCs w:val="22"/>
          <w:lang w:val="uk-UA"/>
        </w:rPr>
      </w:pPr>
    </w:p>
    <w:p w14:paraId="690E0F09" w14:textId="77777777" w:rsidR="00AC33B4" w:rsidRDefault="00AC33B4" w:rsidP="0014360C">
      <w:pPr>
        <w:tabs>
          <w:tab w:val="left" w:pos="1843"/>
        </w:tabs>
        <w:spacing w:line="360" w:lineRule="auto"/>
        <w:jc w:val="both"/>
        <w:rPr>
          <w:b/>
          <w:sz w:val="22"/>
          <w:szCs w:val="22"/>
          <w:lang w:val="uk-UA"/>
        </w:rPr>
      </w:pPr>
    </w:p>
    <w:p w14:paraId="5B63CA5F" w14:textId="77777777" w:rsidR="00AC33B4" w:rsidRDefault="00AC33B4" w:rsidP="0014360C">
      <w:pPr>
        <w:tabs>
          <w:tab w:val="left" w:pos="1843"/>
        </w:tabs>
        <w:spacing w:line="360" w:lineRule="auto"/>
        <w:jc w:val="both"/>
        <w:rPr>
          <w:b/>
          <w:sz w:val="22"/>
          <w:szCs w:val="22"/>
          <w:lang w:val="uk-UA"/>
        </w:rPr>
      </w:pPr>
    </w:p>
    <w:p w14:paraId="1E579341" w14:textId="77777777" w:rsidR="00AC33B4" w:rsidRDefault="00AC33B4" w:rsidP="0014360C">
      <w:pPr>
        <w:tabs>
          <w:tab w:val="left" w:pos="1843"/>
        </w:tabs>
        <w:spacing w:line="360" w:lineRule="auto"/>
        <w:jc w:val="both"/>
        <w:rPr>
          <w:b/>
          <w:sz w:val="22"/>
          <w:szCs w:val="22"/>
          <w:lang w:val="uk-UA"/>
        </w:rPr>
      </w:pPr>
    </w:p>
    <w:p w14:paraId="20B8D7F1" w14:textId="77777777" w:rsidR="00AC33B4" w:rsidRDefault="00AC33B4" w:rsidP="0014360C">
      <w:pPr>
        <w:tabs>
          <w:tab w:val="left" w:pos="1843"/>
        </w:tabs>
        <w:spacing w:line="360" w:lineRule="auto"/>
        <w:jc w:val="both"/>
        <w:rPr>
          <w:b/>
          <w:sz w:val="22"/>
          <w:szCs w:val="22"/>
          <w:lang w:val="uk-UA"/>
        </w:rPr>
      </w:pPr>
    </w:p>
    <w:p w14:paraId="6E40FC49" w14:textId="77777777" w:rsidR="00AC33B4" w:rsidRDefault="00AC33B4" w:rsidP="0014360C">
      <w:pPr>
        <w:tabs>
          <w:tab w:val="left" w:pos="1843"/>
        </w:tabs>
        <w:spacing w:line="360" w:lineRule="auto"/>
        <w:jc w:val="both"/>
        <w:rPr>
          <w:b/>
          <w:sz w:val="22"/>
          <w:szCs w:val="22"/>
          <w:lang w:val="uk-UA"/>
        </w:rPr>
      </w:pPr>
    </w:p>
    <w:p w14:paraId="4E1B5E27" w14:textId="77777777" w:rsidR="00EA152C" w:rsidRPr="00750169" w:rsidRDefault="00EA152C" w:rsidP="0014360C">
      <w:pPr>
        <w:tabs>
          <w:tab w:val="left" w:pos="1843"/>
        </w:tabs>
        <w:spacing w:line="360" w:lineRule="auto"/>
        <w:jc w:val="both"/>
        <w:rPr>
          <w:b/>
          <w:sz w:val="22"/>
          <w:szCs w:val="22"/>
        </w:rPr>
      </w:pPr>
    </w:p>
    <w:p w14:paraId="0AF7CBB9" w14:textId="77777777" w:rsidR="008C005D" w:rsidRPr="00750169" w:rsidRDefault="008C005D" w:rsidP="0014360C">
      <w:pPr>
        <w:tabs>
          <w:tab w:val="left" w:pos="1843"/>
        </w:tabs>
        <w:spacing w:line="360" w:lineRule="auto"/>
        <w:jc w:val="both"/>
        <w:rPr>
          <w:b/>
          <w:sz w:val="22"/>
          <w:szCs w:val="22"/>
        </w:rPr>
      </w:pPr>
    </w:p>
    <w:p w14:paraId="5F4F2B9B" w14:textId="77777777" w:rsidR="008C005D" w:rsidRPr="00750169" w:rsidRDefault="008C005D" w:rsidP="0014360C">
      <w:pPr>
        <w:tabs>
          <w:tab w:val="left" w:pos="1843"/>
        </w:tabs>
        <w:spacing w:line="360" w:lineRule="auto"/>
        <w:jc w:val="both"/>
        <w:rPr>
          <w:b/>
          <w:sz w:val="22"/>
          <w:szCs w:val="22"/>
        </w:rPr>
      </w:pPr>
    </w:p>
    <w:p w14:paraId="7B48CA5F" w14:textId="77777777" w:rsidR="008C005D" w:rsidRPr="00750169" w:rsidRDefault="008C005D" w:rsidP="0014360C">
      <w:pPr>
        <w:tabs>
          <w:tab w:val="left" w:pos="1843"/>
        </w:tabs>
        <w:spacing w:line="360" w:lineRule="auto"/>
        <w:jc w:val="both"/>
        <w:rPr>
          <w:b/>
          <w:sz w:val="22"/>
          <w:szCs w:val="22"/>
        </w:rPr>
      </w:pPr>
    </w:p>
    <w:p w14:paraId="3288A263" w14:textId="77777777" w:rsidR="008C005D" w:rsidRPr="00750169" w:rsidRDefault="008C005D" w:rsidP="0014360C">
      <w:pPr>
        <w:tabs>
          <w:tab w:val="left" w:pos="1843"/>
        </w:tabs>
        <w:spacing w:line="360" w:lineRule="auto"/>
        <w:jc w:val="both"/>
        <w:rPr>
          <w:b/>
          <w:sz w:val="22"/>
          <w:szCs w:val="22"/>
        </w:rPr>
      </w:pPr>
    </w:p>
    <w:p w14:paraId="3ECA7DD1" w14:textId="77777777" w:rsidR="008C005D" w:rsidRPr="00750169" w:rsidRDefault="008C005D" w:rsidP="0014360C">
      <w:pPr>
        <w:tabs>
          <w:tab w:val="left" w:pos="1843"/>
        </w:tabs>
        <w:spacing w:line="360" w:lineRule="auto"/>
        <w:jc w:val="both"/>
        <w:rPr>
          <w:b/>
          <w:sz w:val="22"/>
          <w:szCs w:val="22"/>
        </w:rPr>
      </w:pPr>
    </w:p>
    <w:p w14:paraId="79498A32" w14:textId="77777777" w:rsidR="00AC33B4" w:rsidRDefault="00AC33B4" w:rsidP="0014360C">
      <w:pPr>
        <w:tabs>
          <w:tab w:val="left" w:pos="1843"/>
        </w:tabs>
        <w:spacing w:line="360" w:lineRule="auto"/>
        <w:jc w:val="both"/>
        <w:rPr>
          <w:b/>
          <w:sz w:val="22"/>
          <w:szCs w:val="22"/>
          <w:lang w:val="uk-UA"/>
        </w:rPr>
      </w:pPr>
    </w:p>
    <w:p w14:paraId="1547A71D" w14:textId="77777777" w:rsidR="0014360C" w:rsidRDefault="00AC33B4" w:rsidP="0014360C">
      <w:pPr>
        <w:tabs>
          <w:tab w:val="left" w:pos="1843"/>
        </w:tabs>
        <w:spacing w:line="360" w:lineRule="auto"/>
        <w:jc w:val="both"/>
        <w:rPr>
          <w:b/>
          <w:sz w:val="22"/>
          <w:szCs w:val="22"/>
          <w:lang w:val="uk-UA"/>
        </w:rPr>
      </w:pPr>
      <w:r>
        <w:rPr>
          <w:b/>
          <w:sz w:val="22"/>
          <w:szCs w:val="22"/>
          <w:lang w:val="uk-UA"/>
        </w:rPr>
        <w:t xml:space="preserve">РОЗДІЛ </w:t>
      </w:r>
      <w:r w:rsidR="002A3510">
        <w:rPr>
          <w:b/>
          <w:sz w:val="22"/>
          <w:szCs w:val="22"/>
          <w:lang w:val="uk-UA"/>
        </w:rPr>
        <w:t>9</w:t>
      </w:r>
      <w:r w:rsidR="0063222F" w:rsidRPr="0063222F">
        <w:rPr>
          <w:b/>
          <w:sz w:val="22"/>
          <w:szCs w:val="22"/>
          <w:lang w:val="uk-UA"/>
        </w:rPr>
        <w:t>.</w:t>
      </w:r>
      <w:r>
        <w:rPr>
          <w:b/>
          <w:sz w:val="22"/>
          <w:szCs w:val="22"/>
          <w:lang w:val="uk-UA"/>
        </w:rPr>
        <w:t xml:space="preserve"> </w:t>
      </w:r>
      <w:r w:rsidR="0014360C">
        <w:rPr>
          <w:b/>
          <w:sz w:val="22"/>
          <w:szCs w:val="22"/>
          <w:lang w:val="uk-UA"/>
        </w:rPr>
        <w:t xml:space="preserve">КІНЕТИКА ДЕФОРМУВАННЯ МЕТАЛУ   ЗВАРНИХ СЕКЦІЙ ТРУБ ПРИ ЦИКЛІЧНОМУ НАВАНТАЖЕННІ  В ПРОЦЕСІ НАТУРНИХ ВИПРОБУВАНЬ  </w:t>
      </w:r>
    </w:p>
    <w:p w14:paraId="78E2BC41" w14:textId="77777777" w:rsidR="0014360C" w:rsidRPr="0063222F" w:rsidRDefault="0014360C" w:rsidP="0014360C">
      <w:pPr>
        <w:tabs>
          <w:tab w:val="left" w:pos="1843"/>
        </w:tabs>
        <w:spacing w:line="276" w:lineRule="auto"/>
        <w:jc w:val="both"/>
        <w:rPr>
          <w:sz w:val="22"/>
          <w:szCs w:val="22"/>
          <w:lang w:val="uk-UA"/>
        </w:rPr>
      </w:pPr>
      <w:r>
        <w:rPr>
          <w:b/>
          <w:sz w:val="22"/>
          <w:szCs w:val="22"/>
          <w:lang w:val="uk-UA"/>
        </w:rPr>
        <w:t xml:space="preserve">Вступ. </w:t>
      </w:r>
      <w:r>
        <w:rPr>
          <w:sz w:val="22"/>
          <w:szCs w:val="22"/>
          <w:lang w:val="uk-UA"/>
        </w:rPr>
        <w:t>Відомо [1-8], що пластичні деформації неминуче виникаючі в зварювальних з’єднаннях і конструкціях, по своїй природі виникнення в процесі технологічного циклу виготовлення і експлуатації зварної конструкції можна розділити на наступні групи: а)вихідні деформації в основному металі, які залежать від способу отримання і обробки метала,  ливаркою, порошковою металургією, тиском (прокатка, штамповка, ковка); б) деформації, виникаючі при заготовлюючих операціях і зборці, різка, правка, згин, вальцівка, закріплення на. збиральних пристосуваннях;  в)зварювальні деформації, виникаючі внаслідок термодеформаційного циклу зварювання; г)технологічні деформації; д)експлуатаційні деформації, які можуть мати місце в процесі експлуатації в результаті місцевих перевантажень, втрати стійкості та ін. [9-15]. Дослідження впливу різних факторів (температури навантажень матерівалу швидкості деформування) на розповсюдження тріщин і в цілому на стійкість трубних сталей проводилися як правило на стандартних зразках і в умовах</w:t>
      </w:r>
      <w:r w:rsidR="0063222F" w:rsidRPr="0063222F">
        <w:rPr>
          <w:sz w:val="22"/>
          <w:szCs w:val="22"/>
          <w:lang w:val="uk-UA"/>
        </w:rPr>
        <w:t>,</w:t>
      </w:r>
      <w:r>
        <w:rPr>
          <w:sz w:val="22"/>
          <w:szCs w:val="22"/>
          <w:lang w:val="uk-UA"/>
        </w:rPr>
        <w:t xml:space="preserve"> які заздалегідь не відповідали експлуатаційним умовам роботи трубопроводів</w:t>
      </w:r>
      <w:r w:rsidR="0063222F" w:rsidRPr="0063222F">
        <w:rPr>
          <w:sz w:val="22"/>
          <w:szCs w:val="22"/>
          <w:lang w:val="uk-UA"/>
        </w:rPr>
        <w:t>,</w:t>
      </w:r>
      <w:r>
        <w:rPr>
          <w:sz w:val="22"/>
          <w:szCs w:val="22"/>
          <w:lang w:val="uk-UA"/>
        </w:rPr>
        <w:t xml:space="preserve"> а тому терміново виникла необхідність в проведенні натурних випробувань  відрізків труб</w:t>
      </w:r>
      <w:r w:rsidR="0063222F" w:rsidRPr="0063222F">
        <w:rPr>
          <w:sz w:val="22"/>
          <w:szCs w:val="22"/>
          <w:lang w:val="uk-UA"/>
        </w:rPr>
        <w:t>.</w:t>
      </w:r>
    </w:p>
    <w:p w14:paraId="2D5CF6B6" w14:textId="77777777" w:rsidR="0014360C" w:rsidRDefault="0014360C" w:rsidP="0014360C">
      <w:pPr>
        <w:tabs>
          <w:tab w:val="left" w:pos="1843"/>
        </w:tabs>
        <w:spacing w:line="276" w:lineRule="auto"/>
        <w:jc w:val="both"/>
        <w:rPr>
          <w:sz w:val="22"/>
          <w:szCs w:val="22"/>
        </w:rPr>
      </w:pPr>
      <w:r>
        <w:rPr>
          <w:b/>
          <w:sz w:val="22"/>
          <w:szCs w:val="22"/>
          <w:lang w:val="uk-UA"/>
        </w:rPr>
        <w:t xml:space="preserve">        Мета роботи</w:t>
      </w:r>
      <w:r>
        <w:rPr>
          <w:sz w:val="22"/>
          <w:szCs w:val="22"/>
          <w:lang w:val="uk-UA"/>
        </w:rPr>
        <w:t xml:space="preserve"> – дослідження кінетики деформування металу зварних труб в процесі полігонних (натурних) випробувань</w:t>
      </w:r>
      <w:r>
        <w:rPr>
          <w:sz w:val="22"/>
          <w:szCs w:val="22"/>
        </w:rPr>
        <w:t>,</w:t>
      </w:r>
      <w:r>
        <w:rPr>
          <w:sz w:val="22"/>
          <w:szCs w:val="22"/>
          <w:lang w:val="uk-UA"/>
        </w:rPr>
        <w:t xml:space="preserve"> а також моделювання поведінки трубних сталей на стандартних зразках при циклічному навантаженні</w:t>
      </w:r>
      <w:r>
        <w:rPr>
          <w:sz w:val="22"/>
          <w:szCs w:val="22"/>
        </w:rPr>
        <w:t>.</w:t>
      </w:r>
    </w:p>
    <w:p w14:paraId="62716993" w14:textId="77777777" w:rsidR="0014360C" w:rsidRDefault="0014360C" w:rsidP="0014360C">
      <w:pPr>
        <w:tabs>
          <w:tab w:val="left" w:pos="1843"/>
        </w:tabs>
        <w:spacing w:line="276" w:lineRule="auto"/>
        <w:jc w:val="both"/>
        <w:rPr>
          <w:sz w:val="22"/>
          <w:szCs w:val="22"/>
          <w:lang w:val="uk-UA"/>
        </w:rPr>
      </w:pPr>
      <w:r>
        <w:rPr>
          <w:b/>
          <w:sz w:val="22"/>
          <w:szCs w:val="22"/>
          <w:lang w:val="uk-UA"/>
        </w:rPr>
        <w:t>Методика і матеріали досліджень</w:t>
      </w:r>
      <w:r>
        <w:rPr>
          <w:sz w:val="22"/>
          <w:szCs w:val="22"/>
          <w:lang w:val="uk-UA"/>
        </w:rPr>
        <w:t xml:space="preserve"> – В якості матеріалу служили трубні сталі марок 17Г1С</w:t>
      </w:r>
      <w:r>
        <w:rPr>
          <w:sz w:val="22"/>
          <w:szCs w:val="22"/>
        </w:rPr>
        <w:t xml:space="preserve">; </w:t>
      </w:r>
      <w:r>
        <w:rPr>
          <w:sz w:val="22"/>
          <w:szCs w:val="22"/>
          <w:lang w:val="uk-UA"/>
        </w:rPr>
        <w:t>15ХСНД</w:t>
      </w:r>
      <w:r>
        <w:rPr>
          <w:sz w:val="22"/>
          <w:szCs w:val="22"/>
        </w:rPr>
        <w:t xml:space="preserve">; </w:t>
      </w:r>
      <w:r>
        <w:rPr>
          <w:sz w:val="22"/>
          <w:szCs w:val="22"/>
          <w:lang w:val="uk-UA"/>
        </w:rPr>
        <w:t xml:space="preserve"> </w:t>
      </w:r>
      <w:r>
        <w:rPr>
          <w:sz w:val="22"/>
          <w:szCs w:val="22"/>
          <w:lang w:val="en-US"/>
        </w:rPr>
        <w:t>D</w:t>
      </w:r>
      <w:r>
        <w:rPr>
          <w:sz w:val="22"/>
          <w:szCs w:val="22"/>
        </w:rPr>
        <w:t>32.</w:t>
      </w:r>
      <w:r>
        <w:rPr>
          <w:sz w:val="22"/>
          <w:szCs w:val="22"/>
          <w:lang w:val="uk-UA"/>
        </w:rPr>
        <w:t xml:space="preserve"> Натурні випробування зварних відрізків труб проводили на полігоні в спеціально обладнаній барокамері</w:t>
      </w:r>
      <w:r>
        <w:rPr>
          <w:sz w:val="22"/>
          <w:szCs w:val="22"/>
        </w:rPr>
        <w:t>.</w:t>
      </w:r>
      <w:r>
        <w:rPr>
          <w:sz w:val="22"/>
          <w:szCs w:val="22"/>
          <w:lang w:val="uk-UA"/>
        </w:rPr>
        <w:t xml:space="preserve"> Показники кінетики деформування труб реєстрували дистанційно із дотриманням вимог безпеки для персоналу</w:t>
      </w:r>
      <w:r>
        <w:rPr>
          <w:sz w:val="22"/>
          <w:szCs w:val="22"/>
        </w:rPr>
        <w:t>.</w:t>
      </w:r>
      <w:r>
        <w:rPr>
          <w:sz w:val="22"/>
          <w:szCs w:val="22"/>
          <w:lang w:val="uk-UA"/>
        </w:rPr>
        <w:t xml:space="preserve">  Аналіз,  реєстрацію сигналів і їх обробку проводили за допомогою аналізатора емісійних процесів (АЕП), який додатково включав в свій склад контрольний осцилограф, дисплей на базі осцилографа СІ-30, фотореєстратор ФОР-2, алфавітно-цифровий дисплей “Відеотон – 340”, двохкоординатний графопобудовник  “</w:t>
      </w:r>
      <w:r>
        <w:rPr>
          <w:sz w:val="22"/>
          <w:szCs w:val="22"/>
          <w:lang w:val="en-US"/>
        </w:rPr>
        <w:t>N</w:t>
      </w:r>
      <w:r>
        <w:rPr>
          <w:sz w:val="22"/>
          <w:szCs w:val="22"/>
          <w:lang w:val="uk-UA"/>
        </w:rPr>
        <w:t xml:space="preserve">Е-230”. </w:t>
      </w:r>
    </w:p>
    <w:p w14:paraId="33EC14DA" w14:textId="77777777" w:rsidR="0014360C" w:rsidRDefault="0014360C" w:rsidP="0014360C">
      <w:pPr>
        <w:tabs>
          <w:tab w:val="left" w:pos="1843"/>
        </w:tabs>
        <w:spacing w:line="276" w:lineRule="auto"/>
        <w:jc w:val="both"/>
        <w:rPr>
          <w:sz w:val="22"/>
          <w:szCs w:val="22"/>
          <w:lang w:val="uk-UA"/>
        </w:rPr>
      </w:pPr>
      <w:r>
        <w:rPr>
          <w:sz w:val="22"/>
          <w:szCs w:val="22"/>
          <w:lang w:val="uk-UA"/>
        </w:rPr>
        <w:t xml:space="preserve">       Малоциклові дослідження проводили на установці моделі “1251” фірми “Інстрон” (Великобританія), а металографічні дослідження зломів зразків вирізаних з труб на мікроскопі фірми “Джеол”  (Японія). Модельне середовище готовили заздалегідь згідно вимог роботи [13].</w:t>
      </w:r>
    </w:p>
    <w:p w14:paraId="02E8D0FB" w14:textId="77777777" w:rsidR="0014360C" w:rsidRDefault="0014360C" w:rsidP="0014360C">
      <w:pPr>
        <w:tabs>
          <w:tab w:val="left" w:pos="1843"/>
        </w:tabs>
        <w:spacing w:line="276" w:lineRule="auto"/>
        <w:jc w:val="both"/>
        <w:rPr>
          <w:sz w:val="22"/>
          <w:szCs w:val="22"/>
          <w:lang w:val="uk-UA"/>
        </w:rPr>
      </w:pPr>
      <w:r>
        <w:rPr>
          <w:sz w:val="22"/>
          <w:szCs w:val="22"/>
          <w:lang w:val="uk-UA"/>
        </w:rPr>
        <w:t xml:space="preserve">  </w:t>
      </w:r>
      <w:r>
        <w:rPr>
          <w:b/>
          <w:sz w:val="22"/>
          <w:szCs w:val="22"/>
          <w:lang w:val="uk-UA"/>
        </w:rPr>
        <w:t>Результати досліджень і їх обговорення</w:t>
      </w:r>
      <w:r>
        <w:rPr>
          <w:sz w:val="22"/>
          <w:szCs w:val="22"/>
        </w:rPr>
        <w:t xml:space="preserve">. </w:t>
      </w:r>
      <w:r>
        <w:rPr>
          <w:sz w:val="22"/>
          <w:szCs w:val="22"/>
          <w:lang w:val="uk-UA"/>
        </w:rPr>
        <w:t xml:space="preserve">     </w:t>
      </w:r>
    </w:p>
    <w:p w14:paraId="38A5E23C" w14:textId="77777777" w:rsidR="0014360C" w:rsidRDefault="0014360C" w:rsidP="0014360C">
      <w:pPr>
        <w:tabs>
          <w:tab w:val="left" w:pos="1843"/>
        </w:tabs>
        <w:spacing w:line="276" w:lineRule="auto"/>
        <w:jc w:val="both"/>
        <w:rPr>
          <w:sz w:val="22"/>
          <w:szCs w:val="22"/>
          <w:lang w:val="uk-UA"/>
        </w:rPr>
      </w:pPr>
      <w:r>
        <w:rPr>
          <w:sz w:val="22"/>
          <w:szCs w:val="22"/>
          <w:lang w:val="uk-UA"/>
        </w:rPr>
        <w:t xml:space="preserve">         Вплив пластичної деформації на корозійне руйнування не однозначний</w:t>
      </w:r>
      <w:r w:rsidR="0063222F" w:rsidRPr="0063222F">
        <w:rPr>
          <w:sz w:val="22"/>
          <w:szCs w:val="22"/>
          <w:lang w:val="uk-UA"/>
        </w:rPr>
        <w:t>,</w:t>
      </w:r>
      <w:r>
        <w:rPr>
          <w:sz w:val="22"/>
          <w:szCs w:val="22"/>
          <w:lang w:val="uk-UA"/>
        </w:rPr>
        <w:t xml:space="preserve"> так як в результаті пластичної деформації можуть виникати як сприятливі</w:t>
      </w:r>
      <w:r w:rsidR="0063222F" w:rsidRPr="0063222F">
        <w:rPr>
          <w:sz w:val="22"/>
          <w:szCs w:val="22"/>
          <w:lang w:val="uk-UA"/>
        </w:rPr>
        <w:t>,</w:t>
      </w:r>
      <w:r>
        <w:rPr>
          <w:sz w:val="22"/>
          <w:szCs w:val="22"/>
          <w:lang w:val="uk-UA"/>
        </w:rPr>
        <w:t xml:space="preserve"> так і не сприятливі зміни властивостей металу і напруженого стану</w:t>
      </w:r>
      <w:r w:rsidR="0063222F" w:rsidRPr="0063222F">
        <w:rPr>
          <w:sz w:val="22"/>
          <w:szCs w:val="22"/>
        </w:rPr>
        <w:t xml:space="preserve">. </w:t>
      </w:r>
      <w:r>
        <w:rPr>
          <w:sz w:val="22"/>
          <w:szCs w:val="22"/>
          <w:lang w:val="uk-UA"/>
        </w:rPr>
        <w:t xml:space="preserve"> Роль середовища наглядно видна із результатів повторно-статичних випробувань при σ/</w:t>
      </w:r>
      <w:r>
        <w:rPr>
          <w:sz w:val="22"/>
          <w:szCs w:val="22"/>
        </w:rPr>
        <w:t>σ</w:t>
      </w:r>
      <w:r>
        <w:rPr>
          <w:sz w:val="22"/>
          <w:szCs w:val="22"/>
          <w:vertAlign w:val="subscript"/>
          <w:lang w:val="uk-UA"/>
        </w:rPr>
        <w:t>В</w:t>
      </w:r>
      <w:r>
        <w:rPr>
          <w:sz w:val="22"/>
          <w:szCs w:val="22"/>
          <w:lang w:val="uk-UA"/>
        </w:rPr>
        <w:t xml:space="preserve"> = 0.8 з частотою навантаження 10 цикл/хв  зразків діаметром 10мм</w:t>
      </w:r>
      <w:r w:rsidR="0063222F" w:rsidRPr="0063222F">
        <w:rPr>
          <w:sz w:val="22"/>
          <w:szCs w:val="22"/>
          <w:lang w:val="uk-UA"/>
        </w:rPr>
        <w:t>,</w:t>
      </w:r>
      <w:r>
        <w:rPr>
          <w:sz w:val="22"/>
          <w:szCs w:val="22"/>
          <w:lang w:val="uk-UA"/>
        </w:rPr>
        <w:t xml:space="preserve"> вирізаних з труби товщиною стінки 22мм</w:t>
      </w:r>
      <w:r w:rsidR="0063222F" w:rsidRPr="0063222F">
        <w:rPr>
          <w:sz w:val="22"/>
          <w:szCs w:val="22"/>
          <w:lang w:val="uk-UA"/>
        </w:rPr>
        <w:t>.</w:t>
      </w:r>
      <w:r>
        <w:rPr>
          <w:sz w:val="22"/>
          <w:szCs w:val="22"/>
          <w:lang w:val="uk-UA"/>
        </w:rPr>
        <w:t xml:space="preserve"> В дослідженнях використовували дві марки сталей 15ХСНД і </w:t>
      </w:r>
      <w:r>
        <w:rPr>
          <w:sz w:val="22"/>
          <w:szCs w:val="22"/>
          <w:lang w:val="en-US"/>
        </w:rPr>
        <w:t>D</w:t>
      </w:r>
      <w:r>
        <w:rPr>
          <w:sz w:val="22"/>
          <w:szCs w:val="22"/>
          <w:lang w:val="uk-UA"/>
        </w:rPr>
        <w:t>32, які пройшли напередодні термообробку</w:t>
      </w:r>
      <w:r w:rsidR="0063222F" w:rsidRPr="0063222F">
        <w:rPr>
          <w:sz w:val="22"/>
          <w:szCs w:val="22"/>
          <w:lang w:val="uk-UA"/>
        </w:rPr>
        <w:t>,</w:t>
      </w:r>
      <w:r>
        <w:rPr>
          <w:sz w:val="22"/>
          <w:szCs w:val="22"/>
          <w:lang w:val="uk-UA"/>
        </w:rPr>
        <w:t xml:space="preserve"> зокрема загартування з відпуском на міцність 600МПа (таблиця).  В центрі зразку по діаметру вздовж прокатки наносили надріз довжиною 30мм на глибину 1мм з радіусом заокруглення у основі надрізу 0</w:t>
      </w:r>
      <w:r>
        <w:rPr>
          <w:sz w:val="22"/>
          <w:szCs w:val="22"/>
        </w:rPr>
        <w:t>.</w:t>
      </w:r>
      <w:r>
        <w:rPr>
          <w:sz w:val="22"/>
          <w:szCs w:val="22"/>
          <w:lang w:val="uk-UA"/>
        </w:rPr>
        <w:t>1мм</w:t>
      </w:r>
      <w:r>
        <w:rPr>
          <w:sz w:val="22"/>
          <w:szCs w:val="22"/>
        </w:rPr>
        <w:t>.</w:t>
      </w:r>
      <w:r>
        <w:rPr>
          <w:sz w:val="22"/>
          <w:szCs w:val="22"/>
          <w:lang w:val="uk-UA"/>
        </w:rPr>
        <w:t xml:space="preserve"> Результати повторно-статичних випробувань при двохвісному напруженому стані наведені на рис</w:t>
      </w:r>
      <w:r>
        <w:rPr>
          <w:sz w:val="22"/>
          <w:szCs w:val="22"/>
        </w:rPr>
        <w:t>.</w:t>
      </w:r>
      <w:r>
        <w:rPr>
          <w:sz w:val="22"/>
          <w:szCs w:val="22"/>
          <w:lang w:val="uk-UA"/>
        </w:rPr>
        <w:t>1</w:t>
      </w:r>
      <w:r>
        <w:rPr>
          <w:sz w:val="22"/>
          <w:szCs w:val="22"/>
        </w:rPr>
        <w:t>,</w:t>
      </w:r>
      <w:r>
        <w:rPr>
          <w:sz w:val="22"/>
          <w:szCs w:val="22"/>
          <w:lang w:val="uk-UA"/>
        </w:rPr>
        <w:t>які корелюють з результатами натурних випробувань газопровідних труб</w:t>
      </w:r>
      <w:r>
        <w:rPr>
          <w:sz w:val="22"/>
          <w:szCs w:val="22"/>
        </w:rPr>
        <w:t>,</w:t>
      </w:r>
      <w:r>
        <w:rPr>
          <w:sz w:val="22"/>
          <w:szCs w:val="22"/>
          <w:lang w:val="uk-UA"/>
        </w:rPr>
        <w:t xml:space="preserve"> які виконувалися безпосередньо в спеціально облаштованих барокамерах при тиску 10</w:t>
      </w:r>
      <w:r>
        <w:rPr>
          <w:sz w:val="22"/>
          <w:szCs w:val="22"/>
        </w:rPr>
        <w:t>.</w:t>
      </w:r>
      <w:r>
        <w:rPr>
          <w:sz w:val="22"/>
          <w:szCs w:val="22"/>
          <w:lang w:val="uk-UA"/>
        </w:rPr>
        <w:t xml:space="preserve">9МПа і які максимально наближені до реальних умов експлуатації газопроводів </w:t>
      </w:r>
      <w:r w:rsidRPr="0063222F">
        <w:rPr>
          <w:sz w:val="22"/>
          <w:szCs w:val="22"/>
          <w:lang w:val="uk-UA"/>
        </w:rPr>
        <w:t>(рис</w:t>
      </w:r>
      <w:r w:rsidRPr="0063222F">
        <w:rPr>
          <w:sz w:val="22"/>
          <w:szCs w:val="22"/>
        </w:rPr>
        <w:t>.</w:t>
      </w:r>
      <w:r w:rsidRPr="0063222F">
        <w:rPr>
          <w:sz w:val="22"/>
          <w:szCs w:val="22"/>
          <w:lang w:val="uk-UA"/>
        </w:rPr>
        <w:t>1</w:t>
      </w:r>
      <w:r>
        <w:rPr>
          <w:sz w:val="22"/>
          <w:szCs w:val="22"/>
          <w:lang w:val="uk-UA"/>
        </w:rPr>
        <w:t>)</w:t>
      </w:r>
      <w:r>
        <w:rPr>
          <w:sz w:val="22"/>
          <w:szCs w:val="22"/>
        </w:rPr>
        <w:t>.</w:t>
      </w:r>
    </w:p>
    <w:p w14:paraId="4EE4E25A" w14:textId="77777777" w:rsidR="0014360C" w:rsidRDefault="0014360C" w:rsidP="0014360C">
      <w:pPr>
        <w:tabs>
          <w:tab w:val="left" w:pos="1843"/>
        </w:tabs>
        <w:spacing w:line="276" w:lineRule="auto"/>
        <w:jc w:val="both"/>
        <w:rPr>
          <w:sz w:val="22"/>
          <w:szCs w:val="22"/>
          <w:lang w:val="uk-UA"/>
        </w:rPr>
      </w:pPr>
      <w:r>
        <w:rPr>
          <w:sz w:val="22"/>
          <w:szCs w:val="22"/>
          <w:lang w:val="uk-UA"/>
        </w:rPr>
        <w:t xml:space="preserve">       Найважливіші процеси при деформуванні</w:t>
      </w:r>
      <w:r w:rsidR="0063222F" w:rsidRPr="0063222F">
        <w:rPr>
          <w:sz w:val="22"/>
          <w:szCs w:val="22"/>
          <w:lang w:val="uk-UA"/>
        </w:rPr>
        <w:t>,</w:t>
      </w:r>
      <w:r>
        <w:rPr>
          <w:sz w:val="22"/>
          <w:szCs w:val="22"/>
          <w:lang w:val="uk-UA"/>
        </w:rPr>
        <w:t xml:space="preserve"> які спричиняють зниження стійкості проти корозійних руйнувань в напруженому стані є</w:t>
      </w:r>
      <w:r w:rsidR="0063222F" w:rsidRPr="0063222F">
        <w:rPr>
          <w:sz w:val="22"/>
          <w:szCs w:val="22"/>
          <w:lang w:val="uk-UA"/>
        </w:rPr>
        <w:t>:</w:t>
      </w:r>
      <w:r>
        <w:rPr>
          <w:sz w:val="22"/>
          <w:szCs w:val="22"/>
          <w:lang w:val="uk-UA"/>
        </w:rPr>
        <w:t xml:space="preserve"> 1)виникнення при деформації корозійно-активних шляхів внаслідок появи анодних фаз дефектів решітки мікро- і макронапружень поверхні і структури</w:t>
      </w:r>
      <w:r w:rsidR="0063222F" w:rsidRPr="0063222F">
        <w:rPr>
          <w:sz w:val="22"/>
          <w:szCs w:val="22"/>
          <w:lang w:val="uk-UA"/>
        </w:rPr>
        <w:t>,</w:t>
      </w:r>
      <w:r>
        <w:rPr>
          <w:sz w:val="22"/>
          <w:szCs w:val="22"/>
          <w:lang w:val="uk-UA"/>
        </w:rPr>
        <w:t xml:space="preserve"> які супроводжуються збільшенням концентрацій напружень </w:t>
      </w:r>
      <w:r>
        <w:rPr>
          <w:sz w:val="22"/>
          <w:szCs w:val="22"/>
          <w:lang w:val="en-US"/>
        </w:rPr>
        <w:t>II</w:t>
      </w:r>
      <w:r>
        <w:rPr>
          <w:sz w:val="22"/>
          <w:szCs w:val="22"/>
          <w:lang w:val="uk-UA"/>
        </w:rPr>
        <w:t xml:space="preserve"> роду, 2)виникненням власних розтягуючих напружень </w:t>
      </w:r>
      <w:r>
        <w:rPr>
          <w:sz w:val="22"/>
          <w:szCs w:val="22"/>
          <w:lang w:val="en-US"/>
        </w:rPr>
        <w:t>I</w:t>
      </w:r>
      <w:r>
        <w:rPr>
          <w:sz w:val="22"/>
          <w:szCs w:val="22"/>
          <w:lang w:val="uk-UA"/>
        </w:rPr>
        <w:t xml:space="preserve"> роду при  нерівномірній пластичній деформації</w:t>
      </w:r>
      <w:r w:rsidR="0063222F" w:rsidRPr="0063222F">
        <w:rPr>
          <w:sz w:val="22"/>
          <w:szCs w:val="22"/>
          <w:lang w:val="uk-UA"/>
        </w:rPr>
        <w:t>.</w:t>
      </w:r>
      <w:r>
        <w:rPr>
          <w:sz w:val="22"/>
          <w:szCs w:val="22"/>
          <w:lang w:val="uk-UA"/>
        </w:rPr>
        <w:t xml:space="preserve"> </w:t>
      </w:r>
    </w:p>
    <w:p w14:paraId="3DCC7D46" w14:textId="77777777" w:rsidR="0014360C" w:rsidRPr="0063222F" w:rsidRDefault="0014360C" w:rsidP="0014360C">
      <w:pPr>
        <w:tabs>
          <w:tab w:val="left" w:pos="1843"/>
        </w:tabs>
        <w:spacing w:line="276" w:lineRule="auto"/>
        <w:jc w:val="both"/>
        <w:rPr>
          <w:sz w:val="22"/>
          <w:szCs w:val="22"/>
        </w:rPr>
      </w:pPr>
      <w:r>
        <w:rPr>
          <w:sz w:val="22"/>
          <w:szCs w:val="22"/>
          <w:lang w:val="uk-UA"/>
        </w:rPr>
        <w:t xml:space="preserve">         На </w:t>
      </w:r>
      <w:r w:rsidRPr="0063222F">
        <w:rPr>
          <w:sz w:val="22"/>
          <w:szCs w:val="22"/>
          <w:lang w:val="uk-UA"/>
        </w:rPr>
        <w:t>рис2</w:t>
      </w:r>
      <w:r>
        <w:rPr>
          <w:sz w:val="22"/>
          <w:szCs w:val="22"/>
          <w:lang w:val="uk-UA"/>
        </w:rPr>
        <w:t xml:space="preserve"> показано не однозначний вплив степені деформації розтягуванням на стійкість проти корозійного розтріскування при постійному одновісному навантаженні (σ = 0</w:t>
      </w:r>
      <w:r>
        <w:rPr>
          <w:sz w:val="22"/>
          <w:szCs w:val="22"/>
        </w:rPr>
        <w:t>.</w:t>
      </w:r>
      <w:r>
        <w:rPr>
          <w:sz w:val="22"/>
          <w:szCs w:val="22"/>
          <w:lang w:val="uk-UA"/>
        </w:rPr>
        <w:t>9·σ</w:t>
      </w:r>
      <w:r>
        <w:rPr>
          <w:sz w:val="22"/>
          <w:szCs w:val="22"/>
          <w:vertAlign w:val="subscript"/>
        </w:rPr>
        <w:t>0.2</w:t>
      </w:r>
      <w:r>
        <w:rPr>
          <w:sz w:val="22"/>
          <w:szCs w:val="22"/>
        </w:rPr>
        <w:t xml:space="preserve">) </w:t>
      </w:r>
      <w:r>
        <w:rPr>
          <w:sz w:val="22"/>
          <w:szCs w:val="22"/>
          <w:lang w:val="uk-UA"/>
        </w:rPr>
        <w:t>найбільш широко використаних в промисловому будівництві сталей марки 17Г1С</w:t>
      </w:r>
      <w:r w:rsidR="0063222F" w:rsidRPr="0063222F">
        <w:rPr>
          <w:sz w:val="22"/>
          <w:szCs w:val="22"/>
        </w:rPr>
        <w:t>.</w:t>
      </w:r>
    </w:p>
    <w:p w14:paraId="68EEB374" w14:textId="77777777" w:rsidR="005D37D4" w:rsidRDefault="005D37D4" w:rsidP="0014360C">
      <w:pPr>
        <w:tabs>
          <w:tab w:val="left" w:pos="1843"/>
        </w:tabs>
        <w:spacing w:line="276" w:lineRule="auto"/>
        <w:jc w:val="both"/>
        <w:rPr>
          <w:sz w:val="22"/>
          <w:szCs w:val="22"/>
          <w:lang w:val="uk-UA"/>
        </w:rPr>
      </w:pPr>
    </w:p>
    <w:p w14:paraId="28675EDB" w14:textId="77777777" w:rsidR="005D37D4" w:rsidRDefault="005D37D4" w:rsidP="0014360C">
      <w:pPr>
        <w:tabs>
          <w:tab w:val="left" w:pos="1843"/>
        </w:tabs>
        <w:spacing w:line="276" w:lineRule="auto"/>
        <w:jc w:val="both"/>
        <w:rPr>
          <w:sz w:val="22"/>
          <w:szCs w:val="22"/>
          <w:lang w:val="uk-UA"/>
        </w:rPr>
      </w:pPr>
    </w:p>
    <w:p w14:paraId="20AEB8C0" w14:textId="77777777" w:rsidR="005D37D4" w:rsidRDefault="005D37D4" w:rsidP="0014360C">
      <w:pPr>
        <w:tabs>
          <w:tab w:val="left" w:pos="1843"/>
        </w:tabs>
        <w:spacing w:line="276" w:lineRule="auto"/>
        <w:jc w:val="both"/>
        <w:rPr>
          <w:sz w:val="22"/>
          <w:szCs w:val="22"/>
          <w:lang w:val="uk-UA"/>
        </w:rPr>
      </w:pPr>
    </w:p>
    <w:p w14:paraId="69F25246" w14:textId="77777777" w:rsidR="005D37D4" w:rsidRDefault="005D37D4" w:rsidP="0014360C">
      <w:pPr>
        <w:tabs>
          <w:tab w:val="left" w:pos="1843"/>
        </w:tabs>
        <w:spacing w:line="276" w:lineRule="auto"/>
        <w:jc w:val="both"/>
        <w:rPr>
          <w:sz w:val="22"/>
          <w:szCs w:val="22"/>
          <w:lang w:val="uk-UA"/>
        </w:rPr>
      </w:pPr>
    </w:p>
    <w:p w14:paraId="104B2DEF" w14:textId="77777777" w:rsidR="005D37D4" w:rsidRDefault="005D37D4" w:rsidP="0014360C">
      <w:pPr>
        <w:tabs>
          <w:tab w:val="left" w:pos="1843"/>
        </w:tabs>
        <w:spacing w:line="276" w:lineRule="auto"/>
        <w:jc w:val="both"/>
        <w:rPr>
          <w:sz w:val="22"/>
          <w:szCs w:val="22"/>
          <w:lang w:val="uk-UA"/>
        </w:rPr>
      </w:pPr>
    </w:p>
    <w:p w14:paraId="2F2DEFE2" w14:textId="77777777" w:rsidR="005D37D4" w:rsidRDefault="005D37D4" w:rsidP="0014360C">
      <w:pPr>
        <w:tabs>
          <w:tab w:val="left" w:pos="1843"/>
        </w:tabs>
        <w:spacing w:line="276" w:lineRule="auto"/>
        <w:jc w:val="both"/>
        <w:rPr>
          <w:sz w:val="22"/>
          <w:szCs w:val="22"/>
          <w:lang w:val="uk-UA"/>
        </w:rPr>
      </w:pPr>
    </w:p>
    <w:p w14:paraId="10588493" w14:textId="77777777" w:rsidR="005D37D4" w:rsidRDefault="005D37D4" w:rsidP="0014360C">
      <w:pPr>
        <w:tabs>
          <w:tab w:val="left" w:pos="1843"/>
        </w:tabs>
        <w:spacing w:line="276" w:lineRule="auto"/>
        <w:jc w:val="both"/>
        <w:rPr>
          <w:sz w:val="22"/>
          <w:szCs w:val="22"/>
          <w:lang w:val="uk-UA"/>
        </w:rPr>
      </w:pPr>
    </w:p>
    <w:p w14:paraId="2EE2BC37" w14:textId="77777777" w:rsidR="005D37D4" w:rsidRDefault="005D37D4" w:rsidP="0014360C">
      <w:pPr>
        <w:tabs>
          <w:tab w:val="left" w:pos="1843"/>
        </w:tabs>
        <w:spacing w:line="276" w:lineRule="auto"/>
        <w:jc w:val="both"/>
        <w:rPr>
          <w:sz w:val="22"/>
          <w:szCs w:val="22"/>
          <w:lang w:val="uk-UA"/>
        </w:rPr>
      </w:pPr>
    </w:p>
    <w:p w14:paraId="4B5B6864" w14:textId="77777777" w:rsidR="005D37D4" w:rsidRDefault="005D37D4" w:rsidP="0014360C">
      <w:pPr>
        <w:tabs>
          <w:tab w:val="left" w:pos="1843"/>
        </w:tabs>
        <w:spacing w:line="276" w:lineRule="auto"/>
        <w:jc w:val="both"/>
        <w:rPr>
          <w:sz w:val="22"/>
          <w:szCs w:val="22"/>
          <w:lang w:val="uk-UA"/>
        </w:rPr>
      </w:pPr>
    </w:p>
    <w:p w14:paraId="0CC09913" w14:textId="77777777" w:rsidR="005D37D4" w:rsidRDefault="005D37D4" w:rsidP="0014360C">
      <w:pPr>
        <w:tabs>
          <w:tab w:val="left" w:pos="1843"/>
        </w:tabs>
        <w:spacing w:line="276" w:lineRule="auto"/>
        <w:jc w:val="both"/>
        <w:rPr>
          <w:sz w:val="22"/>
          <w:szCs w:val="22"/>
          <w:lang w:val="uk-UA"/>
        </w:rPr>
      </w:pPr>
    </w:p>
    <w:p w14:paraId="53BD3216" w14:textId="77777777" w:rsidR="005D37D4" w:rsidRDefault="005D37D4" w:rsidP="0014360C">
      <w:pPr>
        <w:tabs>
          <w:tab w:val="left" w:pos="1843"/>
        </w:tabs>
        <w:spacing w:line="276" w:lineRule="auto"/>
        <w:jc w:val="both"/>
        <w:rPr>
          <w:sz w:val="22"/>
          <w:szCs w:val="22"/>
          <w:lang w:val="uk-UA"/>
        </w:rPr>
      </w:pPr>
    </w:p>
    <w:p w14:paraId="1C375B13" w14:textId="77777777" w:rsidR="005D37D4" w:rsidRDefault="005D37D4" w:rsidP="0014360C">
      <w:pPr>
        <w:tabs>
          <w:tab w:val="left" w:pos="1843"/>
        </w:tabs>
        <w:spacing w:line="276" w:lineRule="auto"/>
        <w:jc w:val="both"/>
        <w:rPr>
          <w:sz w:val="22"/>
          <w:szCs w:val="22"/>
          <w:lang w:val="uk-UA"/>
        </w:rPr>
      </w:pPr>
    </w:p>
    <w:p w14:paraId="12AD9CA8" w14:textId="77777777" w:rsidR="005D37D4" w:rsidRDefault="005D37D4" w:rsidP="0014360C">
      <w:pPr>
        <w:tabs>
          <w:tab w:val="left" w:pos="1843"/>
        </w:tabs>
        <w:spacing w:line="276" w:lineRule="auto"/>
        <w:jc w:val="both"/>
        <w:rPr>
          <w:sz w:val="22"/>
          <w:szCs w:val="22"/>
          <w:lang w:val="uk-UA"/>
        </w:rPr>
      </w:pPr>
    </w:p>
    <w:p w14:paraId="295F87B7" w14:textId="77777777" w:rsidR="005D37D4" w:rsidRDefault="005D37D4" w:rsidP="0014360C">
      <w:pPr>
        <w:tabs>
          <w:tab w:val="left" w:pos="1843"/>
        </w:tabs>
        <w:spacing w:line="276" w:lineRule="auto"/>
        <w:jc w:val="both"/>
        <w:rPr>
          <w:sz w:val="22"/>
          <w:szCs w:val="22"/>
          <w:lang w:val="uk-UA"/>
        </w:rPr>
      </w:pPr>
    </w:p>
    <w:p w14:paraId="50E6312D" w14:textId="77777777" w:rsidR="005D37D4" w:rsidRDefault="005D37D4" w:rsidP="0014360C">
      <w:pPr>
        <w:tabs>
          <w:tab w:val="left" w:pos="1843"/>
        </w:tabs>
        <w:spacing w:line="276" w:lineRule="auto"/>
        <w:jc w:val="both"/>
        <w:rPr>
          <w:sz w:val="22"/>
          <w:szCs w:val="22"/>
          <w:lang w:val="uk-UA"/>
        </w:rPr>
      </w:pPr>
    </w:p>
    <w:p w14:paraId="29F95FF2" w14:textId="77777777" w:rsidR="005D37D4" w:rsidRDefault="005D37D4" w:rsidP="0014360C">
      <w:pPr>
        <w:tabs>
          <w:tab w:val="left" w:pos="1843"/>
        </w:tabs>
        <w:spacing w:line="276" w:lineRule="auto"/>
        <w:jc w:val="both"/>
        <w:rPr>
          <w:sz w:val="22"/>
          <w:szCs w:val="22"/>
          <w:lang w:val="uk-UA"/>
        </w:rPr>
      </w:pPr>
    </w:p>
    <w:p w14:paraId="5EE27D29" w14:textId="77777777" w:rsidR="005D37D4" w:rsidRDefault="005D37D4" w:rsidP="0014360C">
      <w:pPr>
        <w:tabs>
          <w:tab w:val="left" w:pos="1843"/>
        </w:tabs>
        <w:spacing w:line="276" w:lineRule="auto"/>
        <w:jc w:val="both"/>
        <w:rPr>
          <w:sz w:val="22"/>
          <w:szCs w:val="22"/>
          <w:lang w:val="uk-UA"/>
        </w:rPr>
      </w:pPr>
    </w:p>
    <w:p w14:paraId="31E87B37" w14:textId="77777777" w:rsidR="005D37D4" w:rsidRDefault="005D37D4" w:rsidP="0014360C">
      <w:pPr>
        <w:tabs>
          <w:tab w:val="left" w:pos="1843"/>
        </w:tabs>
        <w:spacing w:line="276" w:lineRule="auto"/>
        <w:jc w:val="both"/>
        <w:rPr>
          <w:sz w:val="22"/>
          <w:szCs w:val="22"/>
        </w:rPr>
      </w:pPr>
    </w:p>
    <w:p w14:paraId="3ECBC758" w14:textId="169FA575" w:rsidR="0014360C" w:rsidRDefault="00C81C9E" w:rsidP="0014360C">
      <w:pPr>
        <w:tabs>
          <w:tab w:val="left" w:pos="1843"/>
        </w:tabs>
        <w:spacing w:line="276" w:lineRule="auto"/>
        <w:jc w:val="both"/>
        <w:rPr>
          <w:sz w:val="22"/>
          <w:szCs w:val="22"/>
        </w:rPr>
      </w:pPr>
      <w:r>
        <w:rPr>
          <w:rFonts w:ascii="Courier New" w:hAnsi="Courier New" w:cs="Courier New"/>
          <w:noProof/>
        </w:rPr>
        <mc:AlternateContent>
          <mc:Choice Requires="wpg">
            <w:drawing>
              <wp:anchor distT="0" distB="0" distL="114300" distR="114300" simplePos="0" relativeHeight="251677696" behindDoc="0" locked="0" layoutInCell="1" allowOverlap="1" wp14:anchorId="24F4FDDA" wp14:editId="38E3CF97">
                <wp:simplePos x="0" y="0"/>
                <wp:positionH relativeFrom="column">
                  <wp:posOffset>-495935</wp:posOffset>
                </wp:positionH>
                <wp:positionV relativeFrom="paragraph">
                  <wp:posOffset>107950</wp:posOffset>
                </wp:positionV>
                <wp:extent cx="4890135" cy="4556760"/>
                <wp:effectExtent l="0" t="12700" r="0" b="12065"/>
                <wp:wrapNone/>
                <wp:docPr id="310"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0135" cy="4556760"/>
                          <a:chOff x="1868" y="2835"/>
                          <a:chExt cx="8736" cy="8319"/>
                        </a:xfrm>
                      </wpg:grpSpPr>
                      <wps:wsp>
                        <wps:cNvPr id="311" name="Line 3"/>
                        <wps:cNvCnPr>
                          <a:cxnSpLocks noChangeShapeType="1"/>
                        </wps:cNvCnPr>
                        <wps:spPr bwMode="auto">
                          <a:xfrm>
                            <a:off x="3143" y="5304"/>
                            <a:ext cx="1" cy="3552"/>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312" name="Line 4"/>
                        <wps:cNvCnPr>
                          <a:cxnSpLocks noChangeShapeType="1"/>
                        </wps:cNvCnPr>
                        <wps:spPr bwMode="auto">
                          <a:xfrm>
                            <a:off x="2372" y="8856"/>
                            <a:ext cx="7764" cy="0"/>
                          </a:xfrm>
                          <a:prstGeom prst="line">
                            <a:avLst/>
                          </a:prstGeom>
                          <a:noFill/>
                          <a:ln w="12700">
                            <a:solidFill>
                              <a:srgbClr val="000000"/>
                            </a:solidFill>
                            <a:round/>
                            <a:headEnd type="stealth" w="sm" len="lg"/>
                            <a:tailEnd type="stealth" w="sm" len="lg"/>
                          </a:ln>
                          <a:extLst>
                            <a:ext uri="{909E8E84-426E-40DD-AFC4-6F175D3DCCD1}">
                              <a14:hiddenFill xmlns:a14="http://schemas.microsoft.com/office/drawing/2010/main">
                                <a:noFill/>
                              </a14:hiddenFill>
                            </a:ext>
                          </a:extLst>
                        </wps:spPr>
                        <wps:bodyPr/>
                      </wps:wsp>
                      <wps:wsp>
                        <wps:cNvPr id="313" name="Freeform 5"/>
                        <wps:cNvSpPr>
                          <a:spLocks/>
                        </wps:cNvSpPr>
                        <wps:spPr bwMode="auto">
                          <a:xfrm>
                            <a:off x="3150" y="5265"/>
                            <a:ext cx="5978" cy="3560"/>
                          </a:xfrm>
                          <a:custGeom>
                            <a:avLst/>
                            <a:gdLst>
                              <a:gd name="T0" fmla="*/ 0 w 5978"/>
                              <a:gd name="T1" fmla="*/ 532 h 3560"/>
                              <a:gd name="T2" fmla="*/ 260 w 5978"/>
                              <a:gd name="T3" fmla="*/ 504 h 3560"/>
                              <a:gd name="T4" fmla="*/ 913 w 5978"/>
                              <a:gd name="T5" fmla="*/ 610 h 3560"/>
                              <a:gd name="T6" fmla="*/ 1475 w 5978"/>
                              <a:gd name="T7" fmla="*/ 741 h 3560"/>
                              <a:gd name="T8" fmla="*/ 1953 w 5978"/>
                              <a:gd name="T9" fmla="*/ 982 h 3560"/>
                              <a:gd name="T10" fmla="*/ 2396 w 5978"/>
                              <a:gd name="T11" fmla="*/ 1993 h 3560"/>
                              <a:gd name="T12" fmla="*/ 2672 w 5978"/>
                              <a:gd name="T13" fmla="*/ 2964 h 3560"/>
                              <a:gd name="T14" fmla="*/ 3140 w 5978"/>
                              <a:gd name="T15" fmla="*/ 3560 h 3560"/>
                              <a:gd name="T16" fmla="*/ 3584 w 5978"/>
                              <a:gd name="T17" fmla="*/ 2964 h 3560"/>
                              <a:gd name="T18" fmla="*/ 4046 w 5978"/>
                              <a:gd name="T19" fmla="*/ 1305 h 3560"/>
                              <a:gd name="T20" fmla="*/ 4580 w 5978"/>
                              <a:gd name="T21" fmla="*/ 813 h 3560"/>
                              <a:gd name="T22" fmla="*/ 4974 w 5978"/>
                              <a:gd name="T23" fmla="*/ 680 h 3560"/>
                              <a:gd name="T24" fmla="*/ 5184 w 5978"/>
                              <a:gd name="T25" fmla="*/ 736 h 3560"/>
                              <a:gd name="T26" fmla="*/ 5585 w 5978"/>
                              <a:gd name="T27" fmla="*/ 546 h 3560"/>
                              <a:gd name="T28" fmla="*/ 5978 w 5978"/>
                              <a:gd name="T29" fmla="*/ 0 h 356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5978" h="3560">
                                <a:moveTo>
                                  <a:pt x="0" y="532"/>
                                </a:moveTo>
                                <a:cubicBezTo>
                                  <a:pt x="43" y="527"/>
                                  <a:pt x="108" y="491"/>
                                  <a:pt x="260" y="504"/>
                                </a:cubicBezTo>
                                <a:cubicBezTo>
                                  <a:pt x="412" y="517"/>
                                  <a:pt x="711" y="571"/>
                                  <a:pt x="913" y="610"/>
                                </a:cubicBezTo>
                                <a:cubicBezTo>
                                  <a:pt x="1115" y="649"/>
                                  <a:pt x="1302" y="679"/>
                                  <a:pt x="1475" y="741"/>
                                </a:cubicBezTo>
                                <a:cubicBezTo>
                                  <a:pt x="1648" y="803"/>
                                  <a:pt x="1800" y="773"/>
                                  <a:pt x="1953" y="982"/>
                                </a:cubicBezTo>
                                <a:cubicBezTo>
                                  <a:pt x="2106" y="1191"/>
                                  <a:pt x="2276" y="1663"/>
                                  <a:pt x="2396" y="1993"/>
                                </a:cubicBezTo>
                                <a:cubicBezTo>
                                  <a:pt x="2516" y="2323"/>
                                  <a:pt x="2548" y="2703"/>
                                  <a:pt x="2672" y="2964"/>
                                </a:cubicBezTo>
                                <a:cubicBezTo>
                                  <a:pt x="2796" y="3225"/>
                                  <a:pt x="2988" y="3560"/>
                                  <a:pt x="3140" y="3560"/>
                                </a:cubicBezTo>
                                <a:cubicBezTo>
                                  <a:pt x="3292" y="3560"/>
                                  <a:pt x="3433" y="3340"/>
                                  <a:pt x="3584" y="2964"/>
                                </a:cubicBezTo>
                                <a:cubicBezTo>
                                  <a:pt x="3735" y="2588"/>
                                  <a:pt x="3880" y="1664"/>
                                  <a:pt x="4046" y="1305"/>
                                </a:cubicBezTo>
                                <a:cubicBezTo>
                                  <a:pt x="4212" y="946"/>
                                  <a:pt x="4425" y="917"/>
                                  <a:pt x="4580" y="813"/>
                                </a:cubicBezTo>
                                <a:cubicBezTo>
                                  <a:pt x="4735" y="709"/>
                                  <a:pt x="4873" y="693"/>
                                  <a:pt x="4974" y="680"/>
                                </a:cubicBezTo>
                                <a:cubicBezTo>
                                  <a:pt x="5075" y="667"/>
                                  <a:pt x="5082" y="758"/>
                                  <a:pt x="5184" y="736"/>
                                </a:cubicBezTo>
                                <a:cubicBezTo>
                                  <a:pt x="5286" y="714"/>
                                  <a:pt x="5453" y="668"/>
                                  <a:pt x="5585" y="546"/>
                                </a:cubicBezTo>
                                <a:cubicBezTo>
                                  <a:pt x="5717" y="424"/>
                                  <a:pt x="5896" y="114"/>
                                  <a:pt x="59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 name="Line 6"/>
                        <wps:cNvCnPr>
                          <a:cxnSpLocks noChangeShapeType="1"/>
                        </wps:cNvCnPr>
                        <wps:spPr bwMode="auto">
                          <a:xfrm>
                            <a:off x="3396" y="5757"/>
                            <a:ext cx="0" cy="308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15" name="Line 7"/>
                        <wps:cNvCnPr>
                          <a:cxnSpLocks noChangeShapeType="1"/>
                        </wps:cNvCnPr>
                        <wps:spPr bwMode="auto">
                          <a:xfrm>
                            <a:off x="4068" y="5903"/>
                            <a:ext cx="0" cy="2934"/>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16" name="Line 8"/>
                        <wps:cNvCnPr>
                          <a:cxnSpLocks noChangeShapeType="1"/>
                        </wps:cNvCnPr>
                        <wps:spPr bwMode="auto">
                          <a:xfrm>
                            <a:off x="8331" y="6008"/>
                            <a:ext cx="0" cy="2823"/>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317" name="Rectangle 9"/>
                        <wps:cNvSpPr>
                          <a:spLocks noChangeArrowheads="1"/>
                        </wps:cNvSpPr>
                        <wps:spPr bwMode="auto">
                          <a:xfrm>
                            <a:off x="2929" y="9061"/>
                            <a:ext cx="469" cy="143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AutoShape 10"/>
                        <wps:cNvSpPr>
                          <a:spLocks noChangeArrowheads="1"/>
                        </wps:cNvSpPr>
                        <wps:spPr bwMode="auto">
                          <a:xfrm flipH="1">
                            <a:off x="2258" y="9180"/>
                            <a:ext cx="668" cy="1204"/>
                          </a:xfrm>
                          <a:prstGeom prst="flowChartDelay">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Rectangle 11"/>
                        <wps:cNvSpPr>
                          <a:spLocks noChangeArrowheads="1"/>
                        </wps:cNvSpPr>
                        <wps:spPr bwMode="auto">
                          <a:xfrm flipH="1">
                            <a:off x="9136" y="9061"/>
                            <a:ext cx="469" cy="143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4" name="AutoShape 12"/>
                        <wps:cNvSpPr>
                          <a:spLocks noChangeArrowheads="1"/>
                        </wps:cNvSpPr>
                        <wps:spPr bwMode="auto">
                          <a:xfrm>
                            <a:off x="9599" y="9180"/>
                            <a:ext cx="668" cy="1204"/>
                          </a:xfrm>
                          <a:prstGeom prst="flowChartDelay">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5" name="Rectangle 13"/>
                        <wps:cNvSpPr>
                          <a:spLocks noChangeAspect="1" noChangeArrowheads="1"/>
                        </wps:cNvSpPr>
                        <wps:spPr bwMode="auto">
                          <a:xfrm>
                            <a:off x="3396" y="9173"/>
                            <a:ext cx="5741" cy="120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6" name="Line 14"/>
                        <wps:cNvCnPr>
                          <a:cxnSpLocks noChangeShapeType="1"/>
                        </wps:cNvCnPr>
                        <wps:spPr bwMode="auto">
                          <a:xfrm>
                            <a:off x="2080" y="9733"/>
                            <a:ext cx="8428" cy="0"/>
                          </a:xfrm>
                          <a:prstGeom prst="line">
                            <a:avLst/>
                          </a:prstGeom>
                          <a:noFill/>
                          <a:ln w="6350">
                            <a:solidFill>
                              <a:srgbClr val="000000"/>
                            </a:solidFill>
                            <a:prstDash val="lgDashDotDot"/>
                            <a:round/>
                            <a:headEnd/>
                            <a:tailEnd/>
                          </a:ln>
                          <a:extLst>
                            <a:ext uri="{909E8E84-426E-40DD-AFC4-6F175D3DCCD1}">
                              <a14:hiddenFill xmlns:a14="http://schemas.microsoft.com/office/drawing/2010/main">
                                <a:noFill/>
                              </a14:hiddenFill>
                            </a:ext>
                          </a:extLst>
                        </wps:spPr>
                        <wps:bodyPr/>
                      </wps:wsp>
                      <wps:wsp>
                        <wps:cNvPr id="387" name="Freeform 15"/>
                        <wps:cNvSpPr>
                          <a:spLocks/>
                        </wps:cNvSpPr>
                        <wps:spPr bwMode="auto">
                          <a:xfrm>
                            <a:off x="3424" y="9593"/>
                            <a:ext cx="420" cy="784"/>
                          </a:xfrm>
                          <a:custGeom>
                            <a:avLst/>
                            <a:gdLst>
                              <a:gd name="T0" fmla="*/ 420 w 420"/>
                              <a:gd name="T1" fmla="*/ 0 h 784"/>
                              <a:gd name="T2" fmla="*/ 364 w 420"/>
                              <a:gd name="T3" fmla="*/ 28 h 784"/>
                              <a:gd name="T4" fmla="*/ 308 w 420"/>
                              <a:gd name="T5" fmla="*/ 168 h 784"/>
                              <a:gd name="T6" fmla="*/ 252 w 420"/>
                              <a:gd name="T7" fmla="*/ 392 h 784"/>
                              <a:gd name="T8" fmla="*/ 196 w 420"/>
                              <a:gd name="T9" fmla="*/ 560 h 784"/>
                              <a:gd name="T10" fmla="*/ 168 w 420"/>
                              <a:gd name="T11" fmla="*/ 672 h 784"/>
                              <a:gd name="T12" fmla="*/ 112 w 420"/>
                              <a:gd name="T13" fmla="*/ 728 h 784"/>
                              <a:gd name="T14" fmla="*/ 0 w 420"/>
                              <a:gd name="T15" fmla="*/ 784 h 784"/>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420" h="784">
                                <a:moveTo>
                                  <a:pt x="420" y="0"/>
                                </a:moveTo>
                                <a:cubicBezTo>
                                  <a:pt x="401" y="0"/>
                                  <a:pt x="383" y="0"/>
                                  <a:pt x="364" y="28"/>
                                </a:cubicBezTo>
                                <a:cubicBezTo>
                                  <a:pt x="345" y="56"/>
                                  <a:pt x="327" y="107"/>
                                  <a:pt x="308" y="168"/>
                                </a:cubicBezTo>
                                <a:cubicBezTo>
                                  <a:pt x="289" y="229"/>
                                  <a:pt x="271" y="327"/>
                                  <a:pt x="252" y="392"/>
                                </a:cubicBezTo>
                                <a:cubicBezTo>
                                  <a:pt x="233" y="457"/>
                                  <a:pt x="210" y="513"/>
                                  <a:pt x="196" y="560"/>
                                </a:cubicBezTo>
                                <a:cubicBezTo>
                                  <a:pt x="182" y="607"/>
                                  <a:pt x="182" y="644"/>
                                  <a:pt x="168" y="672"/>
                                </a:cubicBezTo>
                                <a:cubicBezTo>
                                  <a:pt x="154" y="700"/>
                                  <a:pt x="140" y="709"/>
                                  <a:pt x="112" y="728"/>
                                </a:cubicBezTo>
                                <a:cubicBezTo>
                                  <a:pt x="84" y="747"/>
                                  <a:pt x="42" y="765"/>
                                  <a:pt x="0" y="784"/>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388" name="Group 16"/>
                        <wpg:cNvGrpSpPr>
                          <a:grpSpLocks/>
                        </wpg:cNvGrpSpPr>
                        <wpg:grpSpPr bwMode="auto">
                          <a:xfrm>
                            <a:off x="8301" y="9173"/>
                            <a:ext cx="107" cy="1202"/>
                            <a:chOff x="8115" y="8918"/>
                            <a:chExt cx="107" cy="1202"/>
                          </a:xfrm>
                        </wpg:grpSpPr>
                        <wps:wsp>
                          <wps:cNvPr id="389" name="Rectangle 17"/>
                          <wps:cNvSpPr>
                            <a:spLocks noChangeArrowheads="1"/>
                          </wps:cNvSpPr>
                          <wps:spPr bwMode="auto">
                            <a:xfrm>
                              <a:off x="8115" y="8918"/>
                              <a:ext cx="107" cy="120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390" name="Arc 18"/>
                          <wps:cNvSpPr>
                            <a:spLocks/>
                          </wps:cNvSpPr>
                          <wps:spPr bwMode="auto">
                            <a:xfrm rot="2706741" flipH="1">
                              <a:off x="8132" y="1004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1" name="Arc 19"/>
                          <wps:cNvSpPr>
                            <a:spLocks/>
                          </wps:cNvSpPr>
                          <wps:spPr bwMode="auto">
                            <a:xfrm rot="2706741" flipH="1">
                              <a:off x="8135" y="997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2" name="Arc 20"/>
                          <wps:cNvSpPr>
                            <a:spLocks/>
                          </wps:cNvSpPr>
                          <wps:spPr bwMode="auto">
                            <a:xfrm rot="2706741" flipH="1">
                              <a:off x="8135" y="990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3" name="Arc 21"/>
                          <wps:cNvSpPr>
                            <a:spLocks/>
                          </wps:cNvSpPr>
                          <wps:spPr bwMode="auto">
                            <a:xfrm rot="2706741" flipH="1">
                              <a:off x="8132" y="983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4" name="Arc 22"/>
                          <wps:cNvSpPr>
                            <a:spLocks/>
                          </wps:cNvSpPr>
                          <wps:spPr bwMode="auto">
                            <a:xfrm rot="2706741" flipH="1">
                              <a:off x="8132" y="976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5" name="Arc 23"/>
                          <wps:cNvSpPr>
                            <a:spLocks/>
                          </wps:cNvSpPr>
                          <wps:spPr bwMode="auto">
                            <a:xfrm rot="2706741" flipH="1">
                              <a:off x="8135" y="969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6" name="Arc 24"/>
                          <wps:cNvSpPr>
                            <a:spLocks/>
                          </wps:cNvSpPr>
                          <wps:spPr bwMode="auto">
                            <a:xfrm rot="2706741" flipH="1">
                              <a:off x="8132" y="963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7" name="Arc 25"/>
                          <wps:cNvSpPr>
                            <a:spLocks/>
                          </wps:cNvSpPr>
                          <wps:spPr bwMode="auto">
                            <a:xfrm rot="2706741" flipH="1">
                              <a:off x="8135" y="956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8" name="Arc 26"/>
                          <wps:cNvSpPr>
                            <a:spLocks/>
                          </wps:cNvSpPr>
                          <wps:spPr bwMode="auto">
                            <a:xfrm rot="2706741" flipH="1">
                              <a:off x="8132" y="949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7" name="Arc 27"/>
                          <wps:cNvSpPr>
                            <a:spLocks/>
                          </wps:cNvSpPr>
                          <wps:spPr bwMode="auto">
                            <a:xfrm rot="2706741" flipH="1">
                              <a:off x="8132" y="942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5" name="Arc 28"/>
                          <wps:cNvSpPr>
                            <a:spLocks/>
                          </wps:cNvSpPr>
                          <wps:spPr bwMode="auto">
                            <a:xfrm rot="2706741" flipH="1">
                              <a:off x="8135" y="935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9" name="Arc 29"/>
                          <wps:cNvSpPr>
                            <a:spLocks/>
                          </wps:cNvSpPr>
                          <wps:spPr bwMode="auto">
                            <a:xfrm rot="2706741" flipH="1">
                              <a:off x="8135" y="928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1" name="Arc 30"/>
                          <wps:cNvSpPr>
                            <a:spLocks/>
                          </wps:cNvSpPr>
                          <wps:spPr bwMode="auto">
                            <a:xfrm rot="2706741" flipH="1">
                              <a:off x="8132" y="9221"/>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Arc 31"/>
                          <wps:cNvSpPr>
                            <a:spLocks/>
                          </wps:cNvSpPr>
                          <wps:spPr bwMode="auto">
                            <a:xfrm rot="2706741" flipH="1">
                              <a:off x="8135" y="9151"/>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 name="Arc 32"/>
                          <wps:cNvSpPr>
                            <a:spLocks/>
                          </wps:cNvSpPr>
                          <wps:spPr bwMode="auto">
                            <a:xfrm rot="2706741" flipH="1">
                              <a:off x="8135" y="9081"/>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 name="Arc 33"/>
                          <wps:cNvSpPr>
                            <a:spLocks/>
                          </wps:cNvSpPr>
                          <wps:spPr bwMode="auto">
                            <a:xfrm rot="2706741" flipH="1">
                              <a:off x="8132" y="9011"/>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5" name="Arc 34"/>
                          <wps:cNvSpPr>
                            <a:spLocks/>
                          </wps:cNvSpPr>
                          <wps:spPr bwMode="auto">
                            <a:xfrm rot="2706741" flipH="1">
                              <a:off x="8135" y="8941"/>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36" name="Group 35"/>
                        <wpg:cNvGrpSpPr>
                          <a:grpSpLocks/>
                        </wpg:cNvGrpSpPr>
                        <wpg:grpSpPr bwMode="auto">
                          <a:xfrm>
                            <a:off x="3990" y="9173"/>
                            <a:ext cx="107" cy="1202"/>
                            <a:chOff x="8115" y="8918"/>
                            <a:chExt cx="107" cy="1202"/>
                          </a:xfrm>
                        </wpg:grpSpPr>
                        <wps:wsp>
                          <wps:cNvPr id="437" name="Rectangle 36"/>
                          <wps:cNvSpPr>
                            <a:spLocks noChangeArrowheads="1"/>
                          </wps:cNvSpPr>
                          <wps:spPr bwMode="auto">
                            <a:xfrm>
                              <a:off x="8115" y="8918"/>
                              <a:ext cx="107" cy="120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38" name="Arc 37"/>
                          <wps:cNvSpPr>
                            <a:spLocks/>
                          </wps:cNvSpPr>
                          <wps:spPr bwMode="auto">
                            <a:xfrm rot="2706741" flipH="1">
                              <a:off x="8132" y="1004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Arc 38"/>
                          <wps:cNvSpPr>
                            <a:spLocks/>
                          </wps:cNvSpPr>
                          <wps:spPr bwMode="auto">
                            <a:xfrm rot="2706741" flipH="1">
                              <a:off x="8135" y="997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0" name="Arc 39"/>
                          <wps:cNvSpPr>
                            <a:spLocks/>
                          </wps:cNvSpPr>
                          <wps:spPr bwMode="auto">
                            <a:xfrm rot="2706741" flipH="1">
                              <a:off x="8135" y="990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1" name="Arc 40"/>
                          <wps:cNvSpPr>
                            <a:spLocks/>
                          </wps:cNvSpPr>
                          <wps:spPr bwMode="auto">
                            <a:xfrm rot="2706741" flipH="1">
                              <a:off x="8132" y="983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2" name="Arc 41"/>
                          <wps:cNvSpPr>
                            <a:spLocks/>
                          </wps:cNvSpPr>
                          <wps:spPr bwMode="auto">
                            <a:xfrm rot="2706741" flipH="1">
                              <a:off x="8132" y="976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Arc 42"/>
                          <wps:cNvSpPr>
                            <a:spLocks/>
                          </wps:cNvSpPr>
                          <wps:spPr bwMode="auto">
                            <a:xfrm rot="2706741" flipH="1">
                              <a:off x="8135" y="9698"/>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Arc 43"/>
                          <wps:cNvSpPr>
                            <a:spLocks/>
                          </wps:cNvSpPr>
                          <wps:spPr bwMode="auto">
                            <a:xfrm rot="2706741" flipH="1">
                              <a:off x="8132" y="963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5" name="Arc 44"/>
                          <wps:cNvSpPr>
                            <a:spLocks/>
                          </wps:cNvSpPr>
                          <wps:spPr bwMode="auto">
                            <a:xfrm rot="2706741" flipH="1">
                              <a:off x="8135" y="956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6" name="Arc 45"/>
                          <wps:cNvSpPr>
                            <a:spLocks/>
                          </wps:cNvSpPr>
                          <wps:spPr bwMode="auto">
                            <a:xfrm rot="2706741" flipH="1">
                              <a:off x="8132" y="949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Arc 46"/>
                          <wps:cNvSpPr>
                            <a:spLocks/>
                          </wps:cNvSpPr>
                          <wps:spPr bwMode="auto">
                            <a:xfrm rot="2706741" flipH="1">
                              <a:off x="8132" y="942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8" name="Arc 47"/>
                          <wps:cNvSpPr>
                            <a:spLocks/>
                          </wps:cNvSpPr>
                          <wps:spPr bwMode="auto">
                            <a:xfrm rot="2706741" flipH="1">
                              <a:off x="8135" y="935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Arc 48"/>
                          <wps:cNvSpPr>
                            <a:spLocks/>
                          </wps:cNvSpPr>
                          <wps:spPr bwMode="auto">
                            <a:xfrm rot="2706741" flipH="1">
                              <a:off x="8135" y="9282"/>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0" name="Arc 49"/>
                          <wps:cNvSpPr>
                            <a:spLocks/>
                          </wps:cNvSpPr>
                          <wps:spPr bwMode="auto">
                            <a:xfrm rot="2706741" flipH="1">
                              <a:off x="8132" y="9221"/>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Arc 50"/>
                          <wps:cNvSpPr>
                            <a:spLocks/>
                          </wps:cNvSpPr>
                          <wps:spPr bwMode="auto">
                            <a:xfrm rot="2706741" flipH="1">
                              <a:off x="8135" y="9151"/>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2" name="Arc 51"/>
                          <wps:cNvSpPr>
                            <a:spLocks/>
                          </wps:cNvSpPr>
                          <wps:spPr bwMode="auto">
                            <a:xfrm rot="2706741" flipH="1">
                              <a:off x="8135" y="9081"/>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 name="Arc 52"/>
                          <wps:cNvSpPr>
                            <a:spLocks/>
                          </wps:cNvSpPr>
                          <wps:spPr bwMode="auto">
                            <a:xfrm rot="2706741" flipH="1">
                              <a:off x="8132" y="9011"/>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Arc 53"/>
                          <wps:cNvSpPr>
                            <a:spLocks/>
                          </wps:cNvSpPr>
                          <wps:spPr bwMode="auto">
                            <a:xfrm rot="2706741" flipH="1">
                              <a:off x="8135" y="8941"/>
                              <a:ext cx="70" cy="70"/>
                            </a:xfrm>
                            <a:custGeom>
                              <a:avLst/>
                              <a:gdLst>
                                <a:gd name="T0" fmla="*/ 0 w 21600"/>
                                <a:gd name="T1" fmla="*/ 0 h 21600"/>
                                <a:gd name="T2" fmla="*/ 70 w 21600"/>
                                <a:gd name="T3" fmla="*/ 70 h 21600"/>
                                <a:gd name="T4" fmla="*/ 0 w 21600"/>
                                <a:gd name="T5" fmla="*/ 7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55" name="Freeform 54"/>
                        <wps:cNvSpPr>
                          <a:spLocks/>
                        </wps:cNvSpPr>
                        <wps:spPr bwMode="auto">
                          <a:xfrm>
                            <a:off x="3396" y="9173"/>
                            <a:ext cx="5712" cy="747"/>
                          </a:xfrm>
                          <a:custGeom>
                            <a:avLst/>
                            <a:gdLst>
                              <a:gd name="T0" fmla="*/ 0 w 5712"/>
                              <a:gd name="T1" fmla="*/ 0 h 747"/>
                              <a:gd name="T2" fmla="*/ 140 w 5712"/>
                              <a:gd name="T3" fmla="*/ 84 h 747"/>
                              <a:gd name="T4" fmla="*/ 280 w 5712"/>
                              <a:gd name="T5" fmla="*/ 336 h 747"/>
                              <a:gd name="T6" fmla="*/ 504 w 5712"/>
                              <a:gd name="T7" fmla="*/ 420 h 747"/>
                              <a:gd name="T8" fmla="*/ 980 w 5712"/>
                              <a:gd name="T9" fmla="*/ 476 h 747"/>
                              <a:gd name="T10" fmla="*/ 1204 w 5712"/>
                              <a:gd name="T11" fmla="*/ 448 h 747"/>
                              <a:gd name="T12" fmla="*/ 1568 w 5712"/>
                              <a:gd name="T13" fmla="*/ 476 h 747"/>
                              <a:gd name="T14" fmla="*/ 1988 w 5712"/>
                              <a:gd name="T15" fmla="*/ 392 h 747"/>
                              <a:gd name="T16" fmla="*/ 2380 w 5712"/>
                              <a:gd name="T17" fmla="*/ 420 h 747"/>
                              <a:gd name="T18" fmla="*/ 2716 w 5712"/>
                              <a:gd name="T19" fmla="*/ 560 h 747"/>
                              <a:gd name="T20" fmla="*/ 3024 w 5712"/>
                              <a:gd name="T21" fmla="*/ 560 h 747"/>
                              <a:gd name="T22" fmla="*/ 3752 w 5712"/>
                              <a:gd name="T23" fmla="*/ 700 h 747"/>
                              <a:gd name="T24" fmla="*/ 4312 w 5712"/>
                              <a:gd name="T25" fmla="*/ 728 h 747"/>
                              <a:gd name="T26" fmla="*/ 4592 w 5712"/>
                              <a:gd name="T27" fmla="*/ 700 h 747"/>
                              <a:gd name="T28" fmla="*/ 4816 w 5712"/>
                              <a:gd name="T29" fmla="*/ 448 h 747"/>
                              <a:gd name="T30" fmla="*/ 4984 w 5712"/>
                              <a:gd name="T31" fmla="*/ 252 h 747"/>
                              <a:gd name="T32" fmla="*/ 5208 w 5712"/>
                              <a:gd name="T33" fmla="*/ 140 h 747"/>
                              <a:gd name="T34" fmla="*/ 5488 w 5712"/>
                              <a:gd name="T35" fmla="*/ 112 h 747"/>
                              <a:gd name="T36" fmla="*/ 5712 w 5712"/>
                              <a:gd name="T37" fmla="*/ 28 h 747"/>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5712" h="747">
                                <a:moveTo>
                                  <a:pt x="0" y="0"/>
                                </a:moveTo>
                                <a:cubicBezTo>
                                  <a:pt x="46" y="14"/>
                                  <a:pt x="93" y="28"/>
                                  <a:pt x="140" y="84"/>
                                </a:cubicBezTo>
                                <a:cubicBezTo>
                                  <a:pt x="187" y="140"/>
                                  <a:pt x="219" y="280"/>
                                  <a:pt x="280" y="336"/>
                                </a:cubicBezTo>
                                <a:cubicBezTo>
                                  <a:pt x="341" y="392"/>
                                  <a:pt x="387" y="397"/>
                                  <a:pt x="504" y="420"/>
                                </a:cubicBezTo>
                                <a:cubicBezTo>
                                  <a:pt x="621" y="443"/>
                                  <a:pt x="863" y="471"/>
                                  <a:pt x="980" y="476"/>
                                </a:cubicBezTo>
                                <a:cubicBezTo>
                                  <a:pt x="1097" y="481"/>
                                  <a:pt x="1106" y="448"/>
                                  <a:pt x="1204" y="448"/>
                                </a:cubicBezTo>
                                <a:cubicBezTo>
                                  <a:pt x="1302" y="448"/>
                                  <a:pt x="1437" y="485"/>
                                  <a:pt x="1568" y="476"/>
                                </a:cubicBezTo>
                                <a:cubicBezTo>
                                  <a:pt x="1699" y="467"/>
                                  <a:pt x="1853" y="401"/>
                                  <a:pt x="1988" y="392"/>
                                </a:cubicBezTo>
                                <a:cubicBezTo>
                                  <a:pt x="2123" y="383"/>
                                  <a:pt x="2259" y="392"/>
                                  <a:pt x="2380" y="420"/>
                                </a:cubicBezTo>
                                <a:cubicBezTo>
                                  <a:pt x="2501" y="448"/>
                                  <a:pt x="2609" y="537"/>
                                  <a:pt x="2716" y="560"/>
                                </a:cubicBezTo>
                                <a:cubicBezTo>
                                  <a:pt x="2823" y="583"/>
                                  <a:pt x="2851" y="537"/>
                                  <a:pt x="3024" y="560"/>
                                </a:cubicBezTo>
                                <a:cubicBezTo>
                                  <a:pt x="3197" y="583"/>
                                  <a:pt x="3537" y="672"/>
                                  <a:pt x="3752" y="700"/>
                                </a:cubicBezTo>
                                <a:cubicBezTo>
                                  <a:pt x="3967" y="728"/>
                                  <a:pt x="4172" y="728"/>
                                  <a:pt x="4312" y="728"/>
                                </a:cubicBezTo>
                                <a:cubicBezTo>
                                  <a:pt x="4452" y="728"/>
                                  <a:pt x="4508" y="747"/>
                                  <a:pt x="4592" y="700"/>
                                </a:cubicBezTo>
                                <a:cubicBezTo>
                                  <a:pt x="4676" y="653"/>
                                  <a:pt x="4751" y="523"/>
                                  <a:pt x="4816" y="448"/>
                                </a:cubicBezTo>
                                <a:cubicBezTo>
                                  <a:pt x="4881" y="373"/>
                                  <a:pt x="4919" y="303"/>
                                  <a:pt x="4984" y="252"/>
                                </a:cubicBezTo>
                                <a:cubicBezTo>
                                  <a:pt x="5049" y="201"/>
                                  <a:pt x="5124" y="163"/>
                                  <a:pt x="5208" y="140"/>
                                </a:cubicBezTo>
                                <a:cubicBezTo>
                                  <a:pt x="5292" y="117"/>
                                  <a:pt x="5404" y="131"/>
                                  <a:pt x="5488" y="112"/>
                                </a:cubicBezTo>
                                <a:cubicBezTo>
                                  <a:pt x="5572" y="93"/>
                                  <a:pt x="5642" y="60"/>
                                  <a:pt x="5712" y="28"/>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Freeform 55"/>
                        <wps:cNvSpPr>
                          <a:spLocks/>
                        </wps:cNvSpPr>
                        <wps:spPr bwMode="auto">
                          <a:xfrm>
                            <a:off x="7988" y="9868"/>
                            <a:ext cx="1123" cy="506"/>
                          </a:xfrm>
                          <a:custGeom>
                            <a:avLst/>
                            <a:gdLst>
                              <a:gd name="T0" fmla="*/ 0 w 1123"/>
                              <a:gd name="T1" fmla="*/ 5 h 506"/>
                              <a:gd name="T2" fmla="*/ 84 w 1123"/>
                              <a:gd name="T3" fmla="*/ 5 h 506"/>
                              <a:gd name="T4" fmla="*/ 280 w 1123"/>
                              <a:gd name="T5" fmla="*/ 33 h 506"/>
                              <a:gd name="T6" fmla="*/ 476 w 1123"/>
                              <a:gd name="T7" fmla="*/ 61 h 506"/>
                              <a:gd name="T8" fmla="*/ 616 w 1123"/>
                              <a:gd name="T9" fmla="*/ 173 h 506"/>
                              <a:gd name="T10" fmla="*/ 756 w 1123"/>
                              <a:gd name="T11" fmla="*/ 341 h 506"/>
                              <a:gd name="T12" fmla="*/ 868 w 1123"/>
                              <a:gd name="T13" fmla="*/ 453 h 506"/>
                              <a:gd name="T14" fmla="*/ 980 w 1123"/>
                              <a:gd name="T15" fmla="*/ 481 h 506"/>
                              <a:gd name="T16" fmla="*/ 1123 w 1123"/>
                              <a:gd name="T17" fmla="*/ 506 h 50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123" h="506">
                                <a:moveTo>
                                  <a:pt x="0" y="5"/>
                                </a:moveTo>
                                <a:cubicBezTo>
                                  <a:pt x="18" y="2"/>
                                  <a:pt x="37" y="0"/>
                                  <a:pt x="84" y="5"/>
                                </a:cubicBezTo>
                                <a:cubicBezTo>
                                  <a:pt x="131" y="10"/>
                                  <a:pt x="215" y="24"/>
                                  <a:pt x="280" y="33"/>
                                </a:cubicBezTo>
                                <a:cubicBezTo>
                                  <a:pt x="345" y="42"/>
                                  <a:pt x="420" y="38"/>
                                  <a:pt x="476" y="61"/>
                                </a:cubicBezTo>
                                <a:cubicBezTo>
                                  <a:pt x="532" y="84"/>
                                  <a:pt x="569" y="126"/>
                                  <a:pt x="616" y="173"/>
                                </a:cubicBezTo>
                                <a:cubicBezTo>
                                  <a:pt x="663" y="220"/>
                                  <a:pt x="714" y="294"/>
                                  <a:pt x="756" y="341"/>
                                </a:cubicBezTo>
                                <a:cubicBezTo>
                                  <a:pt x="798" y="388"/>
                                  <a:pt x="831" y="430"/>
                                  <a:pt x="868" y="453"/>
                                </a:cubicBezTo>
                                <a:cubicBezTo>
                                  <a:pt x="905" y="476"/>
                                  <a:pt x="938" y="472"/>
                                  <a:pt x="980" y="481"/>
                                </a:cubicBezTo>
                                <a:cubicBezTo>
                                  <a:pt x="1022" y="490"/>
                                  <a:pt x="1093" y="501"/>
                                  <a:pt x="1123" y="506"/>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 name="Line 56"/>
                        <wps:cNvCnPr>
                          <a:cxnSpLocks noChangeShapeType="1"/>
                        </wps:cNvCnPr>
                        <wps:spPr bwMode="auto">
                          <a:xfrm>
                            <a:off x="3144" y="8137"/>
                            <a:ext cx="11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8" name="Line 57"/>
                        <wps:cNvCnPr>
                          <a:cxnSpLocks noChangeShapeType="1"/>
                        </wps:cNvCnPr>
                        <wps:spPr bwMode="auto">
                          <a:xfrm>
                            <a:off x="3144" y="7423"/>
                            <a:ext cx="11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59" name="Line 58"/>
                        <wps:cNvCnPr>
                          <a:cxnSpLocks noChangeShapeType="1"/>
                        </wps:cNvCnPr>
                        <wps:spPr bwMode="auto">
                          <a:xfrm>
                            <a:off x="3144" y="6723"/>
                            <a:ext cx="11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0" name="Line 59"/>
                        <wps:cNvCnPr>
                          <a:cxnSpLocks noChangeShapeType="1"/>
                        </wps:cNvCnPr>
                        <wps:spPr bwMode="auto">
                          <a:xfrm>
                            <a:off x="3144" y="6016"/>
                            <a:ext cx="11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1" name="Line 60"/>
                        <wps:cNvCnPr>
                          <a:cxnSpLocks noChangeShapeType="1"/>
                        </wps:cNvCnPr>
                        <wps:spPr bwMode="auto">
                          <a:xfrm>
                            <a:off x="3144" y="5309"/>
                            <a:ext cx="112"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462" name="Line 61"/>
                        <wps:cNvCnPr>
                          <a:cxnSpLocks noChangeShapeType="1"/>
                        </wps:cNvCnPr>
                        <wps:spPr bwMode="auto">
                          <a:xfrm>
                            <a:off x="2256" y="10066"/>
                            <a:ext cx="0" cy="1088"/>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63" name="Line 62"/>
                        <wps:cNvCnPr>
                          <a:cxnSpLocks noChangeShapeType="1"/>
                        </wps:cNvCnPr>
                        <wps:spPr bwMode="auto">
                          <a:xfrm>
                            <a:off x="10267" y="10066"/>
                            <a:ext cx="0" cy="1074"/>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464" name="Line 63"/>
                        <wps:cNvCnPr>
                          <a:cxnSpLocks noChangeShapeType="1"/>
                        </wps:cNvCnPr>
                        <wps:spPr bwMode="auto">
                          <a:xfrm>
                            <a:off x="2256" y="11061"/>
                            <a:ext cx="8006" cy="0"/>
                          </a:xfrm>
                          <a:prstGeom prst="line">
                            <a:avLst/>
                          </a:prstGeom>
                          <a:noFill/>
                          <a:ln w="6350">
                            <a:solidFill>
                              <a:srgbClr val="000000"/>
                            </a:solidFill>
                            <a:round/>
                            <a:headEnd type="stealth" w="sm" len="lg"/>
                            <a:tailEnd type="stealth" w="sm" len="lg"/>
                          </a:ln>
                          <a:extLst>
                            <a:ext uri="{909E8E84-426E-40DD-AFC4-6F175D3DCCD1}">
                              <a14:hiddenFill xmlns:a14="http://schemas.microsoft.com/office/drawing/2010/main">
                                <a:noFill/>
                              </a14:hiddenFill>
                            </a:ext>
                          </a:extLst>
                        </wps:spPr>
                        <wps:bodyPr/>
                      </wps:wsp>
                      <wps:wsp>
                        <wps:cNvPr id="465" name="Line 64"/>
                        <wps:cNvCnPr>
                          <a:cxnSpLocks noChangeShapeType="1"/>
                        </wps:cNvCnPr>
                        <wps:spPr bwMode="auto">
                          <a:xfrm flipV="1">
                            <a:off x="9143" y="5245"/>
                            <a:ext cx="0" cy="3603"/>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466" name="Oval 65"/>
                        <wps:cNvSpPr>
                          <a:spLocks noChangeArrowheads="1"/>
                        </wps:cNvSpPr>
                        <wps:spPr bwMode="auto">
                          <a:xfrm>
                            <a:off x="5795" y="8201"/>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7" name="Oval 66"/>
                        <wps:cNvSpPr>
                          <a:spLocks noChangeArrowheads="1"/>
                        </wps:cNvSpPr>
                        <wps:spPr bwMode="auto">
                          <a:xfrm>
                            <a:off x="3371" y="5741"/>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8" name="Oval 67"/>
                        <wps:cNvSpPr>
                          <a:spLocks noChangeArrowheads="1"/>
                        </wps:cNvSpPr>
                        <wps:spPr bwMode="auto">
                          <a:xfrm>
                            <a:off x="4043" y="5844"/>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69" name="Oval 68"/>
                        <wps:cNvSpPr>
                          <a:spLocks noChangeArrowheads="1"/>
                        </wps:cNvSpPr>
                        <wps:spPr bwMode="auto">
                          <a:xfrm>
                            <a:off x="4584" y="5972"/>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0" name="Oval 69"/>
                        <wps:cNvSpPr>
                          <a:spLocks noChangeArrowheads="1"/>
                        </wps:cNvSpPr>
                        <wps:spPr bwMode="auto">
                          <a:xfrm>
                            <a:off x="5069" y="6215"/>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1" name="Oval 70"/>
                        <wps:cNvSpPr>
                          <a:spLocks noChangeArrowheads="1"/>
                        </wps:cNvSpPr>
                        <wps:spPr bwMode="auto">
                          <a:xfrm>
                            <a:off x="5525" y="7250"/>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2" name="Oval 71"/>
                        <wps:cNvSpPr>
                          <a:spLocks noChangeArrowheads="1"/>
                        </wps:cNvSpPr>
                        <wps:spPr bwMode="auto">
                          <a:xfrm>
                            <a:off x="6266" y="8800"/>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3" name="Oval 72"/>
                        <wps:cNvSpPr>
                          <a:spLocks noChangeArrowheads="1"/>
                        </wps:cNvSpPr>
                        <wps:spPr bwMode="auto">
                          <a:xfrm>
                            <a:off x="6712" y="8199"/>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4" name="Oval 73"/>
                        <wps:cNvSpPr>
                          <a:spLocks noChangeArrowheads="1"/>
                        </wps:cNvSpPr>
                        <wps:spPr bwMode="auto">
                          <a:xfrm>
                            <a:off x="7208" y="6470"/>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5" name="Oval 74"/>
                        <wps:cNvSpPr>
                          <a:spLocks noChangeArrowheads="1"/>
                        </wps:cNvSpPr>
                        <wps:spPr bwMode="auto">
                          <a:xfrm>
                            <a:off x="7707" y="6049"/>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6" name="Oval 75"/>
                        <wps:cNvSpPr>
                          <a:spLocks noChangeArrowheads="1"/>
                        </wps:cNvSpPr>
                        <wps:spPr bwMode="auto">
                          <a:xfrm>
                            <a:off x="9117" y="5229"/>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7" name="Oval 76"/>
                        <wps:cNvSpPr>
                          <a:spLocks noChangeArrowheads="1"/>
                        </wps:cNvSpPr>
                        <wps:spPr bwMode="auto">
                          <a:xfrm>
                            <a:off x="8303" y="5981"/>
                            <a:ext cx="51" cy="51"/>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78" name="AutoShape 77"/>
                        <wps:cNvSpPr>
                          <a:spLocks noChangeArrowheads="1"/>
                        </wps:cNvSpPr>
                        <wps:spPr bwMode="auto">
                          <a:xfrm>
                            <a:off x="6126" y="9649"/>
                            <a:ext cx="280" cy="168"/>
                          </a:xfrm>
                          <a:prstGeom prst="diamond">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79" name="Text Box 78"/>
                        <wps:cNvSpPr txBox="1">
                          <a:spLocks noChangeArrowheads="1"/>
                        </wps:cNvSpPr>
                        <wps:spPr bwMode="auto">
                          <a:xfrm>
                            <a:off x="5938" y="10745"/>
                            <a:ext cx="644"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CB025D" w14:textId="77777777" w:rsidR="00B860BB" w:rsidRDefault="00B860BB" w:rsidP="0014360C">
                              <w:pPr>
                                <w:jc w:val="center"/>
                                <w:rPr>
                                  <w:rFonts w:ascii="Arial" w:hAnsi="Arial" w:cs="Arial"/>
                                  <w:sz w:val="20"/>
                                  <w:szCs w:val="20"/>
                                </w:rPr>
                              </w:pPr>
                              <w:smartTag w:uri="urn:schemas-microsoft-com:office:smarttags" w:element="metricconverter">
                                <w:smartTagPr>
                                  <w:attr w:name="ProductID" w:val="60 м"/>
                                </w:smartTagPr>
                                <w:r>
                                  <w:rPr>
                                    <w:rFonts w:ascii="Arial" w:hAnsi="Arial" w:cs="Arial"/>
                                    <w:sz w:val="20"/>
                                    <w:szCs w:val="20"/>
                                  </w:rPr>
                                  <w:t>60 м</w:t>
                                </w:r>
                              </w:smartTag>
                            </w:p>
                          </w:txbxContent>
                        </wps:txbx>
                        <wps:bodyPr rot="0" vert="horz" wrap="square" lIns="0" tIns="0" rIns="0" bIns="0" anchor="t" anchorCtr="0" upright="1">
                          <a:noAutofit/>
                        </wps:bodyPr>
                      </wps:wsp>
                      <wps:wsp>
                        <wps:cNvPr id="480" name="Text Box 79"/>
                        <wps:cNvSpPr txBox="1">
                          <a:spLocks noChangeArrowheads="1"/>
                        </wps:cNvSpPr>
                        <wps:spPr bwMode="auto">
                          <a:xfrm>
                            <a:off x="2092" y="8737"/>
                            <a:ext cx="308"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CD323F" w14:textId="77777777" w:rsidR="00B860BB" w:rsidRDefault="00B860BB" w:rsidP="0014360C">
                              <w:pPr>
                                <w:jc w:val="center"/>
                                <w:rPr>
                                  <w:rFonts w:ascii="Arial" w:hAnsi="Arial" w:cs="Arial"/>
                                  <w:sz w:val="20"/>
                                  <w:szCs w:val="20"/>
                                </w:rPr>
                              </w:pPr>
                              <w:r>
                                <w:rPr>
                                  <w:rFonts w:ascii="Arial" w:hAnsi="Arial" w:cs="Arial"/>
                                  <w:sz w:val="20"/>
                                  <w:szCs w:val="20"/>
                                </w:rPr>
                                <w:t>Х</w:t>
                              </w:r>
                            </w:p>
                          </w:txbxContent>
                        </wps:txbx>
                        <wps:bodyPr rot="0" vert="horz" wrap="square" lIns="0" tIns="0" rIns="0" bIns="0" anchor="t" anchorCtr="0" upright="1">
                          <a:noAutofit/>
                        </wps:bodyPr>
                      </wps:wsp>
                      <wps:wsp>
                        <wps:cNvPr id="481" name="Text Box 80"/>
                        <wps:cNvSpPr txBox="1">
                          <a:spLocks noChangeArrowheads="1"/>
                        </wps:cNvSpPr>
                        <wps:spPr bwMode="auto">
                          <a:xfrm>
                            <a:off x="10128" y="8735"/>
                            <a:ext cx="252" cy="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F03DB" w14:textId="77777777" w:rsidR="00B860BB" w:rsidRDefault="00B860BB" w:rsidP="0014360C">
                              <w:pPr>
                                <w:jc w:val="center"/>
                                <w:rPr>
                                  <w:rFonts w:ascii="Arial" w:hAnsi="Arial" w:cs="Arial"/>
                                  <w:sz w:val="20"/>
                                  <w:szCs w:val="20"/>
                                </w:rPr>
                              </w:pPr>
                              <w:r>
                                <w:rPr>
                                  <w:rFonts w:ascii="Arial" w:hAnsi="Arial" w:cs="Arial"/>
                                  <w:sz w:val="20"/>
                                  <w:szCs w:val="20"/>
                                </w:rPr>
                                <w:t>Х</w:t>
                              </w:r>
                            </w:p>
                          </w:txbxContent>
                        </wps:txbx>
                        <wps:bodyPr rot="0" vert="horz" wrap="square" lIns="0" tIns="0" rIns="0" bIns="0" anchor="t" anchorCtr="0" upright="1">
                          <a:noAutofit/>
                        </wps:bodyPr>
                      </wps:wsp>
                      <wps:wsp>
                        <wps:cNvPr id="482" name="Line 81"/>
                        <wps:cNvCnPr>
                          <a:cxnSpLocks noChangeShapeType="1"/>
                        </wps:cNvCnPr>
                        <wps:spPr bwMode="auto">
                          <a:xfrm>
                            <a:off x="3776" y="5013"/>
                            <a:ext cx="0" cy="804"/>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83" name="Oval 82" descr="ААА"/>
                        <wps:cNvSpPr>
                          <a:spLocks noChangeAspect="1" noChangeArrowheads="1"/>
                        </wps:cNvSpPr>
                        <wps:spPr bwMode="auto">
                          <a:xfrm>
                            <a:off x="2680" y="2835"/>
                            <a:ext cx="2288" cy="2288"/>
                          </a:xfrm>
                          <a:prstGeom prst="ellipse">
                            <a:avLst/>
                          </a:prstGeom>
                          <a:blipFill dpi="0" rotWithShape="1">
                            <a:blip r:embed="rId45"/>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wps:wsp>
                        <wps:cNvPr id="484" name="Line 83"/>
                        <wps:cNvCnPr>
                          <a:cxnSpLocks noChangeShapeType="1"/>
                        </wps:cNvCnPr>
                        <wps:spPr bwMode="auto">
                          <a:xfrm>
                            <a:off x="8662" y="5049"/>
                            <a:ext cx="0" cy="804"/>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85" name="Oval 84" descr="ВВВ"/>
                        <wps:cNvSpPr>
                          <a:spLocks noChangeAspect="1" noChangeArrowheads="1"/>
                        </wps:cNvSpPr>
                        <wps:spPr bwMode="auto">
                          <a:xfrm>
                            <a:off x="7514" y="2835"/>
                            <a:ext cx="2288" cy="2288"/>
                          </a:xfrm>
                          <a:prstGeom prst="ellipse">
                            <a:avLst/>
                          </a:prstGeom>
                          <a:blipFill dpi="0" rotWithShape="1">
                            <a:blip r:embed="rId46"/>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wps:wsp>
                        <wps:cNvPr id="486" name="Line 85"/>
                        <wps:cNvCnPr>
                          <a:cxnSpLocks noChangeShapeType="1"/>
                        </wps:cNvCnPr>
                        <wps:spPr bwMode="auto">
                          <a:xfrm>
                            <a:off x="6272" y="5013"/>
                            <a:ext cx="0" cy="3108"/>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87" name="Line 86"/>
                        <wps:cNvCnPr>
                          <a:cxnSpLocks noChangeShapeType="1"/>
                        </wps:cNvCnPr>
                        <wps:spPr bwMode="auto">
                          <a:xfrm flipH="1">
                            <a:off x="5536" y="4973"/>
                            <a:ext cx="644" cy="196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88" name="Line 87"/>
                        <wps:cNvCnPr>
                          <a:cxnSpLocks noChangeShapeType="1"/>
                        </wps:cNvCnPr>
                        <wps:spPr bwMode="auto">
                          <a:xfrm>
                            <a:off x="6364" y="4973"/>
                            <a:ext cx="644" cy="196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wps:wsp>
                        <wps:cNvPr id="489" name="Oval 88" descr="БББ"/>
                        <wps:cNvSpPr>
                          <a:spLocks noChangeAspect="1" noChangeArrowheads="1"/>
                        </wps:cNvSpPr>
                        <wps:spPr bwMode="auto">
                          <a:xfrm>
                            <a:off x="5096" y="2865"/>
                            <a:ext cx="2288" cy="2288"/>
                          </a:xfrm>
                          <a:prstGeom prst="ellipse">
                            <a:avLst/>
                          </a:prstGeom>
                          <a:blipFill dpi="0" rotWithShape="1">
                            <a:blip r:embed="rId47"/>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wps:wsp>
                        <wps:cNvPr id="490" name="Text Box 89"/>
                        <wps:cNvSpPr txBox="1">
                          <a:spLocks noChangeArrowheads="1"/>
                        </wps:cNvSpPr>
                        <wps:spPr bwMode="auto">
                          <a:xfrm>
                            <a:off x="3382" y="5293"/>
                            <a:ext cx="840" cy="2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406C53" w14:textId="77777777" w:rsidR="00B860BB" w:rsidRDefault="00B860BB" w:rsidP="0014360C">
                              <w:pPr>
                                <w:jc w:val="center"/>
                                <w:rPr>
                                  <w:rFonts w:ascii="Arial" w:hAnsi="Arial" w:cs="Arial"/>
                                  <w:sz w:val="20"/>
                                  <w:szCs w:val="20"/>
                                </w:rPr>
                              </w:pPr>
                              <w:r>
                                <w:rPr>
                                  <w:rFonts w:ascii="Arial" w:hAnsi="Arial" w:cs="Arial"/>
                                  <w:sz w:val="20"/>
                                  <w:szCs w:val="20"/>
                                </w:rPr>
                                <w:t>Карбіди</w:t>
                              </w:r>
                            </w:p>
                          </w:txbxContent>
                        </wps:txbx>
                        <wps:bodyPr rot="0" vert="horz" wrap="square" lIns="0" tIns="0" rIns="0" bIns="0" anchor="t" anchorCtr="0" upright="1">
                          <a:noAutofit/>
                        </wps:bodyPr>
                      </wps:wsp>
                      <wps:wsp>
                        <wps:cNvPr id="491" name="Text Box 90"/>
                        <wps:cNvSpPr txBox="1">
                          <a:spLocks noChangeArrowheads="1"/>
                        </wps:cNvSpPr>
                        <wps:spPr bwMode="auto">
                          <a:xfrm>
                            <a:off x="8074" y="5283"/>
                            <a:ext cx="840" cy="2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D214C6" w14:textId="77777777" w:rsidR="00B860BB" w:rsidRDefault="00B860BB" w:rsidP="0014360C">
                              <w:pPr>
                                <w:jc w:val="center"/>
                                <w:rPr>
                                  <w:rFonts w:ascii="Arial" w:hAnsi="Arial" w:cs="Arial"/>
                                  <w:sz w:val="20"/>
                                  <w:szCs w:val="20"/>
                                </w:rPr>
                              </w:pPr>
                              <w:r>
                                <w:rPr>
                                  <w:rFonts w:ascii="Arial" w:hAnsi="Arial" w:cs="Arial"/>
                                  <w:sz w:val="20"/>
                                  <w:szCs w:val="20"/>
                                </w:rPr>
                                <w:t>Карбіди</w:t>
                              </w:r>
                            </w:p>
                          </w:txbxContent>
                        </wps:txbx>
                        <wps:bodyPr rot="0" vert="horz" wrap="square" lIns="0" tIns="0" rIns="0" bIns="0" anchor="t" anchorCtr="0" upright="1">
                          <a:noAutofit/>
                        </wps:bodyPr>
                      </wps:wsp>
                      <wps:wsp>
                        <wps:cNvPr id="492" name="Text Box 91"/>
                        <wps:cNvSpPr txBox="1">
                          <a:spLocks noChangeArrowheads="1"/>
                        </wps:cNvSpPr>
                        <wps:spPr bwMode="auto">
                          <a:xfrm>
                            <a:off x="5312" y="5523"/>
                            <a:ext cx="1904" cy="2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24D25A" w14:textId="77777777" w:rsidR="00B860BB" w:rsidRDefault="00B860BB" w:rsidP="0014360C">
                              <w:pPr>
                                <w:jc w:val="center"/>
                                <w:rPr>
                                  <w:rFonts w:ascii="Arial" w:hAnsi="Arial" w:cs="Arial"/>
                                  <w:sz w:val="20"/>
                                  <w:szCs w:val="20"/>
                                </w:rPr>
                              </w:pPr>
                              <w:r>
                                <w:rPr>
                                  <w:rFonts w:ascii="Arial" w:hAnsi="Arial" w:cs="Arial"/>
                                  <w:sz w:val="20"/>
                                  <w:szCs w:val="20"/>
                                </w:rPr>
                                <w:t>Ферит + Перліт</w:t>
                              </w:r>
                            </w:p>
                          </w:txbxContent>
                        </wps:txbx>
                        <wps:bodyPr rot="0" vert="horz" wrap="square" lIns="0" tIns="0" rIns="0" bIns="0" anchor="t" anchorCtr="0" upright="1">
                          <a:noAutofit/>
                        </wps:bodyPr>
                      </wps:wsp>
                      <wps:wsp>
                        <wps:cNvPr id="493" name="Text Box 92"/>
                        <wps:cNvSpPr txBox="1">
                          <a:spLocks noChangeArrowheads="1"/>
                        </wps:cNvSpPr>
                        <wps:spPr bwMode="auto">
                          <a:xfrm>
                            <a:off x="2652" y="5189"/>
                            <a:ext cx="448"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781C7" w14:textId="77777777" w:rsidR="00B860BB" w:rsidRDefault="00B860BB" w:rsidP="0014360C">
                              <w:pPr>
                                <w:jc w:val="center"/>
                                <w:rPr>
                                  <w:rFonts w:ascii="Arial" w:hAnsi="Arial" w:cs="Arial"/>
                                  <w:sz w:val="20"/>
                                  <w:szCs w:val="20"/>
                                </w:rPr>
                              </w:pPr>
                              <w:r>
                                <w:rPr>
                                  <w:rFonts w:ascii="Arial" w:hAnsi="Arial" w:cs="Arial"/>
                                  <w:sz w:val="20"/>
                                  <w:szCs w:val="20"/>
                                </w:rPr>
                                <w:t>500</w:t>
                              </w:r>
                            </w:p>
                          </w:txbxContent>
                        </wps:txbx>
                        <wps:bodyPr rot="0" vert="horz" wrap="square" lIns="0" tIns="0" rIns="0" bIns="0" anchor="t" anchorCtr="0" upright="1">
                          <a:noAutofit/>
                        </wps:bodyPr>
                      </wps:wsp>
                      <wps:wsp>
                        <wps:cNvPr id="494" name="Text Box 93"/>
                        <wps:cNvSpPr txBox="1">
                          <a:spLocks noChangeArrowheads="1"/>
                        </wps:cNvSpPr>
                        <wps:spPr bwMode="auto">
                          <a:xfrm>
                            <a:off x="2652" y="5877"/>
                            <a:ext cx="448"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1BB62" w14:textId="77777777" w:rsidR="00B860BB" w:rsidRDefault="00B860BB" w:rsidP="0014360C">
                              <w:pPr>
                                <w:jc w:val="center"/>
                                <w:rPr>
                                  <w:rFonts w:ascii="Arial" w:hAnsi="Arial" w:cs="Arial"/>
                                  <w:sz w:val="20"/>
                                  <w:szCs w:val="20"/>
                                </w:rPr>
                              </w:pPr>
                              <w:r>
                                <w:rPr>
                                  <w:rFonts w:ascii="Arial" w:hAnsi="Arial" w:cs="Arial"/>
                                  <w:sz w:val="20"/>
                                  <w:szCs w:val="20"/>
                                </w:rPr>
                                <w:t>400</w:t>
                              </w:r>
                            </w:p>
                          </w:txbxContent>
                        </wps:txbx>
                        <wps:bodyPr rot="0" vert="horz" wrap="square" lIns="0" tIns="0" rIns="0" bIns="0" anchor="t" anchorCtr="0" upright="1">
                          <a:noAutofit/>
                        </wps:bodyPr>
                      </wps:wsp>
                      <wps:wsp>
                        <wps:cNvPr id="495" name="Text Box 94"/>
                        <wps:cNvSpPr txBox="1">
                          <a:spLocks noChangeArrowheads="1"/>
                        </wps:cNvSpPr>
                        <wps:spPr bwMode="auto">
                          <a:xfrm>
                            <a:off x="2652" y="6573"/>
                            <a:ext cx="448"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BB03B8" w14:textId="77777777" w:rsidR="00B860BB" w:rsidRDefault="00B860BB" w:rsidP="0014360C">
                              <w:pPr>
                                <w:jc w:val="center"/>
                                <w:rPr>
                                  <w:rFonts w:ascii="Arial" w:hAnsi="Arial" w:cs="Arial"/>
                                  <w:sz w:val="20"/>
                                  <w:szCs w:val="20"/>
                                </w:rPr>
                              </w:pPr>
                              <w:r>
                                <w:rPr>
                                  <w:rFonts w:ascii="Arial" w:hAnsi="Arial" w:cs="Arial"/>
                                  <w:sz w:val="20"/>
                                  <w:szCs w:val="20"/>
                                </w:rPr>
                                <w:t>300</w:t>
                              </w:r>
                            </w:p>
                          </w:txbxContent>
                        </wps:txbx>
                        <wps:bodyPr rot="0" vert="horz" wrap="square" lIns="0" tIns="0" rIns="0" bIns="0" anchor="t" anchorCtr="0" upright="1">
                          <a:noAutofit/>
                        </wps:bodyPr>
                      </wps:wsp>
                      <wps:wsp>
                        <wps:cNvPr id="496" name="Text Box 95"/>
                        <wps:cNvSpPr txBox="1">
                          <a:spLocks noChangeArrowheads="1"/>
                        </wps:cNvSpPr>
                        <wps:spPr bwMode="auto">
                          <a:xfrm>
                            <a:off x="2652" y="7261"/>
                            <a:ext cx="448"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DA3C92" w14:textId="77777777" w:rsidR="00B860BB" w:rsidRDefault="00B860BB" w:rsidP="0014360C">
                              <w:pPr>
                                <w:jc w:val="center"/>
                                <w:rPr>
                                  <w:rFonts w:ascii="Arial" w:hAnsi="Arial" w:cs="Arial"/>
                                  <w:sz w:val="20"/>
                                  <w:szCs w:val="20"/>
                                </w:rPr>
                              </w:pPr>
                              <w:r>
                                <w:rPr>
                                  <w:rFonts w:ascii="Arial" w:hAnsi="Arial" w:cs="Arial"/>
                                  <w:sz w:val="20"/>
                                  <w:szCs w:val="20"/>
                                </w:rPr>
                                <w:t>200</w:t>
                              </w:r>
                            </w:p>
                          </w:txbxContent>
                        </wps:txbx>
                        <wps:bodyPr rot="0" vert="horz" wrap="square" lIns="0" tIns="0" rIns="0" bIns="0" anchor="t" anchorCtr="0" upright="1">
                          <a:noAutofit/>
                        </wps:bodyPr>
                      </wps:wsp>
                      <wps:wsp>
                        <wps:cNvPr id="497" name="Text Box 96"/>
                        <wps:cNvSpPr txBox="1">
                          <a:spLocks noChangeArrowheads="1"/>
                        </wps:cNvSpPr>
                        <wps:spPr bwMode="auto">
                          <a:xfrm>
                            <a:off x="2652" y="8005"/>
                            <a:ext cx="448"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E3A93" w14:textId="77777777" w:rsidR="00B860BB" w:rsidRDefault="00B860BB" w:rsidP="0014360C">
                              <w:pPr>
                                <w:jc w:val="center"/>
                                <w:rPr>
                                  <w:rFonts w:ascii="Arial" w:hAnsi="Arial" w:cs="Arial"/>
                                  <w:sz w:val="20"/>
                                  <w:szCs w:val="20"/>
                                </w:rPr>
                              </w:pPr>
                              <w:r>
                                <w:rPr>
                                  <w:rFonts w:ascii="Arial" w:hAnsi="Arial" w:cs="Arial"/>
                                  <w:sz w:val="20"/>
                                  <w:szCs w:val="20"/>
                                </w:rPr>
                                <w:t>100</w:t>
                              </w:r>
                            </w:p>
                          </w:txbxContent>
                        </wps:txbx>
                        <wps:bodyPr rot="0" vert="horz" wrap="square" lIns="0" tIns="0" rIns="0" bIns="0" anchor="t" anchorCtr="0" upright="1">
                          <a:noAutofit/>
                        </wps:bodyPr>
                      </wps:wsp>
                      <wps:wsp>
                        <wps:cNvPr id="498" name="Text Box 97"/>
                        <wps:cNvSpPr txBox="1">
                          <a:spLocks noChangeArrowheads="1"/>
                        </wps:cNvSpPr>
                        <wps:spPr bwMode="auto">
                          <a:xfrm>
                            <a:off x="4652" y="9261"/>
                            <a:ext cx="336"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168335" w14:textId="77777777" w:rsidR="00B860BB" w:rsidRDefault="00B860BB" w:rsidP="0014360C">
                              <w:pPr>
                                <w:jc w:val="center"/>
                                <w:rPr>
                                  <w:rFonts w:ascii="Arial" w:hAnsi="Arial" w:cs="Arial"/>
                                  <w:i/>
                                  <w:sz w:val="20"/>
                                  <w:szCs w:val="20"/>
                                </w:rPr>
                              </w:pPr>
                              <w:r>
                                <w:rPr>
                                  <w:rFonts w:ascii="Arial" w:hAnsi="Arial" w:cs="Arial"/>
                                  <w:i/>
                                  <w:sz w:val="20"/>
                                  <w:szCs w:val="20"/>
                                </w:rPr>
                                <w:t>ЛР</w:t>
                              </w:r>
                            </w:p>
                          </w:txbxContent>
                        </wps:txbx>
                        <wps:bodyPr rot="0" vert="horz" wrap="square" lIns="0" tIns="0" rIns="0" bIns="0" anchor="t" anchorCtr="0" upright="1">
                          <a:noAutofit/>
                        </wps:bodyPr>
                      </wps:wsp>
                      <wps:wsp>
                        <wps:cNvPr id="499" name="Text Box 98"/>
                        <wps:cNvSpPr txBox="1">
                          <a:spLocks noChangeArrowheads="1"/>
                        </wps:cNvSpPr>
                        <wps:spPr bwMode="auto">
                          <a:xfrm>
                            <a:off x="4320" y="9965"/>
                            <a:ext cx="336"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25797" w14:textId="77777777" w:rsidR="00B860BB" w:rsidRDefault="00B860BB" w:rsidP="0014360C">
                              <w:pPr>
                                <w:jc w:val="center"/>
                                <w:rPr>
                                  <w:rFonts w:ascii="Arial" w:hAnsi="Arial" w:cs="Arial"/>
                                  <w:i/>
                                  <w:sz w:val="20"/>
                                  <w:szCs w:val="20"/>
                                </w:rPr>
                              </w:pPr>
                              <w:r>
                                <w:rPr>
                                  <w:rFonts w:ascii="Arial" w:hAnsi="Arial" w:cs="Arial"/>
                                  <w:i/>
                                  <w:sz w:val="20"/>
                                  <w:szCs w:val="20"/>
                                </w:rPr>
                                <w:t>ЗШ</w:t>
                              </w:r>
                            </w:p>
                          </w:txbxContent>
                        </wps:txbx>
                        <wps:bodyPr rot="0" vert="horz" wrap="square" lIns="0" tIns="0" rIns="0" bIns="0" anchor="t" anchorCtr="0" upright="1">
                          <a:noAutofit/>
                        </wps:bodyPr>
                      </wps:wsp>
                      <wps:wsp>
                        <wps:cNvPr id="500" name="Text Box 99"/>
                        <wps:cNvSpPr txBox="1">
                          <a:spLocks noChangeArrowheads="1"/>
                        </wps:cNvSpPr>
                        <wps:spPr bwMode="auto">
                          <a:xfrm>
                            <a:off x="2988" y="10093"/>
                            <a:ext cx="336"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C025E" w14:textId="77777777" w:rsidR="00B860BB" w:rsidRDefault="00B860BB" w:rsidP="0014360C">
                              <w:pPr>
                                <w:jc w:val="center"/>
                                <w:rPr>
                                  <w:rFonts w:ascii="Arial" w:hAnsi="Arial" w:cs="Arial"/>
                                  <w:i/>
                                  <w:sz w:val="20"/>
                                  <w:szCs w:val="20"/>
                                </w:rPr>
                              </w:pPr>
                              <w:r>
                                <w:rPr>
                                  <w:rFonts w:ascii="Arial" w:hAnsi="Arial" w:cs="Arial"/>
                                  <w:i/>
                                  <w:sz w:val="20"/>
                                  <w:szCs w:val="20"/>
                                </w:rPr>
                                <w:t>К</w:t>
                              </w:r>
                            </w:p>
                          </w:txbxContent>
                        </wps:txbx>
                        <wps:bodyPr rot="0" vert="horz" wrap="square" lIns="0" tIns="0" rIns="0" bIns="0" anchor="t" anchorCtr="0" upright="1">
                          <a:noAutofit/>
                        </wps:bodyPr>
                      </wps:wsp>
                      <wps:wsp>
                        <wps:cNvPr id="501" name="Text Box 100"/>
                        <wps:cNvSpPr txBox="1">
                          <a:spLocks noChangeArrowheads="1"/>
                        </wps:cNvSpPr>
                        <wps:spPr bwMode="auto">
                          <a:xfrm>
                            <a:off x="9200" y="10093"/>
                            <a:ext cx="336"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FE57E" w14:textId="77777777" w:rsidR="00B860BB" w:rsidRDefault="00B860BB" w:rsidP="0014360C">
                              <w:pPr>
                                <w:jc w:val="center"/>
                                <w:rPr>
                                  <w:rFonts w:ascii="Arial" w:hAnsi="Arial" w:cs="Arial"/>
                                  <w:i/>
                                  <w:sz w:val="20"/>
                                  <w:szCs w:val="20"/>
                                </w:rPr>
                              </w:pPr>
                              <w:r>
                                <w:rPr>
                                  <w:rFonts w:ascii="Arial" w:hAnsi="Arial" w:cs="Arial"/>
                                  <w:i/>
                                  <w:sz w:val="20"/>
                                  <w:szCs w:val="20"/>
                                </w:rPr>
                                <w:t>К</w:t>
                              </w:r>
                            </w:p>
                          </w:txbxContent>
                        </wps:txbx>
                        <wps:bodyPr rot="0" vert="horz" wrap="square" lIns="0" tIns="0" rIns="0" bIns="0" anchor="t" anchorCtr="0" upright="1">
                          <a:noAutofit/>
                        </wps:bodyPr>
                      </wps:wsp>
                      <wps:wsp>
                        <wps:cNvPr id="502" name="Text Box 101"/>
                        <wps:cNvSpPr txBox="1">
                          <a:spLocks noChangeArrowheads="1"/>
                        </wps:cNvSpPr>
                        <wps:spPr bwMode="auto">
                          <a:xfrm>
                            <a:off x="7608" y="10025"/>
                            <a:ext cx="336"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004DE9" w14:textId="77777777" w:rsidR="00B860BB" w:rsidRDefault="00B860BB" w:rsidP="0014360C">
                              <w:pPr>
                                <w:jc w:val="center"/>
                                <w:rPr>
                                  <w:rFonts w:ascii="Arial" w:hAnsi="Arial" w:cs="Arial"/>
                                  <w:i/>
                                  <w:sz w:val="20"/>
                                  <w:szCs w:val="20"/>
                                </w:rPr>
                              </w:pPr>
                              <w:r>
                                <w:rPr>
                                  <w:rFonts w:ascii="Arial" w:hAnsi="Arial" w:cs="Arial"/>
                                  <w:i/>
                                  <w:sz w:val="20"/>
                                  <w:szCs w:val="20"/>
                                </w:rPr>
                                <w:t>ЛР</w:t>
                              </w:r>
                            </w:p>
                          </w:txbxContent>
                        </wps:txbx>
                        <wps:bodyPr rot="0" vert="horz" wrap="square" lIns="0" tIns="0" rIns="0" bIns="0" anchor="t" anchorCtr="0" upright="1">
                          <a:noAutofit/>
                        </wps:bodyPr>
                      </wps:wsp>
                      <wps:wsp>
                        <wps:cNvPr id="503" name="Text Box 102"/>
                        <wps:cNvSpPr txBox="1">
                          <a:spLocks noChangeArrowheads="1"/>
                        </wps:cNvSpPr>
                        <wps:spPr bwMode="auto">
                          <a:xfrm>
                            <a:off x="7724" y="9325"/>
                            <a:ext cx="336" cy="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49BAD" w14:textId="77777777" w:rsidR="00B860BB" w:rsidRDefault="00B860BB" w:rsidP="0014360C">
                              <w:pPr>
                                <w:jc w:val="center"/>
                                <w:rPr>
                                  <w:rFonts w:ascii="Arial" w:hAnsi="Arial" w:cs="Arial"/>
                                  <w:i/>
                                  <w:sz w:val="20"/>
                                  <w:szCs w:val="20"/>
                                </w:rPr>
                              </w:pPr>
                              <w:r>
                                <w:rPr>
                                  <w:rFonts w:ascii="Arial" w:hAnsi="Arial" w:cs="Arial"/>
                                  <w:i/>
                                  <w:sz w:val="20"/>
                                  <w:szCs w:val="20"/>
                                </w:rPr>
                                <w:t>ЗШ</w:t>
                              </w:r>
                            </w:p>
                          </w:txbxContent>
                        </wps:txbx>
                        <wps:bodyPr rot="0" vert="horz" wrap="square" lIns="0" tIns="0" rIns="0" bIns="0" anchor="t" anchorCtr="0" upright="1">
                          <a:noAutofit/>
                        </wps:bodyPr>
                      </wps:wsp>
                      <wps:wsp>
                        <wps:cNvPr id="504" name="Text Box 103"/>
                        <wps:cNvSpPr txBox="1">
                          <a:spLocks noChangeArrowheads="1"/>
                        </wps:cNvSpPr>
                        <wps:spPr bwMode="auto">
                          <a:xfrm>
                            <a:off x="10352" y="9601"/>
                            <a:ext cx="252" cy="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23F5E74" w14:textId="77777777" w:rsidR="00B860BB" w:rsidRDefault="00B860BB" w:rsidP="0014360C">
                              <w:pPr>
                                <w:jc w:val="center"/>
                                <w:rPr>
                                  <w:rFonts w:ascii="Arial" w:hAnsi="Arial" w:cs="Arial"/>
                                  <w:sz w:val="20"/>
                                  <w:szCs w:val="20"/>
                                </w:rPr>
                              </w:pPr>
                              <w:r>
                                <w:rPr>
                                  <w:rFonts w:ascii="Arial" w:hAnsi="Arial" w:cs="Arial"/>
                                  <w:sz w:val="20"/>
                                  <w:szCs w:val="20"/>
                                </w:rPr>
                                <w:t>Х</w:t>
                              </w:r>
                            </w:p>
                          </w:txbxContent>
                        </wps:txbx>
                        <wps:bodyPr rot="0" vert="horz" wrap="square" lIns="0" tIns="0" rIns="0" bIns="0" anchor="t" anchorCtr="0" upright="1">
                          <a:noAutofit/>
                        </wps:bodyPr>
                      </wps:wsp>
                      <wps:wsp>
                        <wps:cNvPr id="505" name="Text Box 104"/>
                        <wps:cNvSpPr txBox="1">
                          <a:spLocks noChangeArrowheads="1"/>
                        </wps:cNvSpPr>
                        <wps:spPr bwMode="auto">
                          <a:xfrm>
                            <a:off x="1868" y="9593"/>
                            <a:ext cx="252" cy="2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A9F34D" w14:textId="77777777" w:rsidR="00B860BB" w:rsidRDefault="00B860BB" w:rsidP="0014360C">
                              <w:pPr>
                                <w:jc w:val="center"/>
                                <w:rPr>
                                  <w:rFonts w:ascii="Arial" w:hAnsi="Arial" w:cs="Arial"/>
                                  <w:sz w:val="20"/>
                                  <w:szCs w:val="20"/>
                                </w:rPr>
                              </w:pPr>
                              <w:r>
                                <w:rPr>
                                  <w:rFonts w:ascii="Arial" w:hAnsi="Arial" w:cs="Arial"/>
                                  <w:sz w:val="20"/>
                                  <w:szCs w:val="20"/>
                                </w:rPr>
                                <w:t>Х</w:t>
                              </w:r>
                            </w:p>
                          </w:txbxContent>
                        </wps:txbx>
                        <wps:bodyPr rot="0" vert="horz" wrap="square" lIns="0" tIns="0" rIns="0" bIns="0" anchor="t" anchorCtr="0" upright="1">
                          <a:noAutofit/>
                        </wps:bodyPr>
                      </wps:wsp>
                      <wps:wsp>
                        <wps:cNvPr id="506" name="Line 105"/>
                        <wps:cNvCnPr>
                          <a:cxnSpLocks noChangeShapeType="1"/>
                        </wps:cNvCnPr>
                        <wps:spPr bwMode="auto">
                          <a:xfrm>
                            <a:off x="4948" y="9469"/>
                            <a:ext cx="140" cy="14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507" name="Line 106"/>
                        <wps:cNvCnPr>
                          <a:cxnSpLocks noChangeShapeType="1"/>
                        </wps:cNvCnPr>
                        <wps:spPr bwMode="auto">
                          <a:xfrm>
                            <a:off x="7436" y="9905"/>
                            <a:ext cx="140" cy="14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508" name="Line 107"/>
                        <wps:cNvCnPr>
                          <a:cxnSpLocks noChangeShapeType="1"/>
                        </wps:cNvCnPr>
                        <wps:spPr bwMode="auto">
                          <a:xfrm flipV="1">
                            <a:off x="8092" y="9325"/>
                            <a:ext cx="224" cy="84"/>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509" name="Line 108"/>
                        <wps:cNvCnPr>
                          <a:cxnSpLocks noChangeShapeType="1"/>
                        </wps:cNvCnPr>
                        <wps:spPr bwMode="auto">
                          <a:xfrm flipV="1">
                            <a:off x="4072" y="10133"/>
                            <a:ext cx="224" cy="84"/>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s:wsp>
                        <wps:cNvPr id="510" name="Text Box 109"/>
                        <wps:cNvSpPr txBox="1">
                          <a:spLocks noChangeArrowheads="1"/>
                        </wps:cNvSpPr>
                        <wps:spPr bwMode="auto">
                          <a:xfrm>
                            <a:off x="2372" y="5513"/>
                            <a:ext cx="217" cy="3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3AFA8" w14:textId="77777777" w:rsidR="00B860BB" w:rsidRDefault="00B860BB" w:rsidP="0014360C">
                              <w:pPr>
                                <w:jc w:val="center"/>
                                <w:rPr>
                                  <w:rFonts w:ascii="Arial" w:hAnsi="Arial" w:cs="Arial"/>
                                  <w:sz w:val="20"/>
                                  <w:szCs w:val="20"/>
                                </w:rPr>
                              </w:pPr>
                              <w:r>
                                <w:rPr>
                                  <w:rFonts w:ascii="Arial" w:hAnsi="Arial" w:cs="Arial"/>
                                  <w:sz w:val="20"/>
                                  <w:szCs w:val="20"/>
                                </w:rPr>
                                <w:t>Швидкість руйнування, V, м/с</w:t>
                              </w:r>
                            </w:p>
                          </w:txbxContent>
                        </wps:txbx>
                        <wps:bodyPr rot="0" vert="vert270"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F4FDDA" id="Группа 1" o:spid="_x0000_s1082" style="position:absolute;left:0;text-align:left;margin-left:-39.05pt;margin-top:8.5pt;width:385.05pt;height:358.8pt;z-index:251677696;mso-position-horizontal-relative:text;mso-position-vertical-relative:text" coordorigin="1868,2835" coordsize="8736,8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">
                <v:line id="Line 3" o:spid="_x0000_s1083" style="position:absolute;visibility:visible;mso-wrap-style:square" from="3143,5304" to="3144,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" strokeweight="1pt"/>
                <v:line id="Line 4" o:spid="_x0000_s1084" style="position:absolute;visibility:visible;mso-wrap-style:square" from="2372,8856" to="10136,8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" strokeweight="1pt">
                  <v:stroke startarrow="classic" startarrowwidth="narrow" startarrowlength="long" endarrow="classic" endarrowwidth="narrow" endarrowlength="long"/>
                </v:line>
                <v:shape id="Freeform 5" o:spid="_x0000_s1085" style="position:absolute;left:3150;top:5265;width:5978;height:3560;visibility:visible;mso-wrap-style:square;v-text-anchor:top" coordsize="5978,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" path="m,532v43,-5,108,-41,260,-28c412,517,711,571,913,610v202,39,389,69,562,131c1648,803,1800,773,1953,982v153,209,323,681,443,1011c2516,2323,2548,2703,2672,2964v124,261,316,596,468,596c3292,3560,3433,3340,3584,2964v151,-376,296,-1300,462,-1659c4212,946,4425,917,4580,813,4735,709,4873,693,4974,680v101,-13,108,78,210,56c5286,714,5453,668,5585,546,5717,424,5896,114,5978,e" filled="f" strokeweight="1.5pt">
                  <v:path arrowok="t" o:connecttype="custom" o:connectlocs="0,532;260,504;913,610;1475,741;1953,982;2396,1993;2672,2964;3140,3560;3584,2964;4046,1305;4580,813;4974,680;5184,736;5585,546;5978,0" o:connectangles="0,0,0,0,0,0,0,0,0,0,0,0,0,0,0"/>
                </v:shape>
                <v:line id="Line 6" o:spid="_x0000_s1086" style="position:absolute;visibility:visible;mso-wrap-style:square" from="3396,5757" to="3396,8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" strokeweight=".5pt">
                  <v:stroke dashstyle="longDash"/>
                </v:line>
                <v:line id="Line 7" o:spid="_x0000_s1087" style="position:absolute;visibility:visible;mso-wrap-style:square" from="4068,5903" to="4068,8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" strokeweight=".5pt">
                  <v:stroke dashstyle="longDash"/>
                </v:line>
                <v:line id="Line 8" o:spid="_x0000_s1088" style="position:absolute;visibility:visible;mso-wrap-style:square" from="8331,6008" to="8331,8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" strokeweight=".5pt">
                  <v:stroke dashstyle="longDash"/>
                </v:line>
                <v:rect id="Rectangle 9" o:spid="_x0000_s1089" style="position:absolute;left:2929;top:9061;width:469;height: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" filled="f" strokeweight="1pt"/>
                <v:shapetype id="_x0000_t135" coordsize="21600,21600" o:spt="135" path="m10800,qx21600,10800,10800,21600l,21600,,xe">
                  <v:stroke joinstyle="miter"/>
                  <v:path gradientshapeok="t" o:connecttype="rect" textboxrect="0,3163,18437,18437"/>
                </v:shapetype>
                <v:shape id="AutoShape 10" o:spid="_x0000_s1090" type="#_x0000_t135" style="position:absolute;left:2258;top:9180;width:668;height:120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" filled="f" strokeweight="1pt"/>
                <v:rect id="Rectangle 11" o:spid="_x0000_s1091" style="position:absolute;left:9136;top:9061;width:469;height:143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" filled="f" strokeweight="1pt"/>
                <v:shape id="AutoShape 12" o:spid="_x0000_s1092" type="#_x0000_t135" style="position:absolute;left:9599;top:9180;width:668;height:1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" filled="f" strokeweight="1pt"/>
                <v:rect id="Rectangle 13" o:spid="_x0000_s1093" style="position:absolute;left:3396;top:9173;width:5741;height:1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" filled="f" strokeweight="1pt">
                  <o:lock v:ext="edit" aspectratio="t"/>
                </v:rect>
                <v:line id="Line 14" o:spid="_x0000_s1094" style="position:absolute;visibility:visible;mso-wrap-style:square" from="2080,9733" to="10508,9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" strokeweight=".5pt">
                  <v:stroke dashstyle="longDashDotDot"/>
                </v:line>
                <v:shape id="Freeform 15" o:spid="_x0000_s1095" style="position:absolute;left:3424;top:9593;width:420;height:784;visibility:visible;mso-wrap-style:square;v-text-anchor:top" coordsize="420,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" path="m420,c401,,383,,364,28v-19,28,-37,79,-56,140c289,229,271,327,252,392v-19,65,-42,121,-56,168c182,607,182,644,168,672v-14,28,-28,37,-56,56c84,747,42,765,,784e" filled="f">
                  <v:path arrowok="t" o:connecttype="custom" o:connectlocs="420,0;364,28;308,168;252,392;196,560;168,672;112,728;0,784" o:connectangles="0,0,0,0,0,0,0,0"/>
                </v:shape>
                <v:group id="Group 16" o:spid="_x0000_s1096" style="position:absolute;left:8301;top:9173;width:107;height:1202" coordorigin="8115,8918" coordsize="107,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rect id="Rectangle 17" o:spid="_x0000_s1097" style="position:absolute;left:8115;top:8918;width:107;height:1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"/>
                  <v:shape id="Arc 18" o:spid="_x0000_s1098" style="position:absolute;left:8132;top:1004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" path="m-1,nfc11929,,21600,9670,21600,21600em-1,nsc11929,,21600,9670,21600,21600l,21600,-1,xe" filled="f">
                    <v:path arrowok="t" o:extrusionok="f" o:connecttype="custom" o:connectlocs="0,0;0,0;0,0" o:connectangles="0,0,0"/>
                  </v:shape>
                  <v:shape id="Arc 19" o:spid="_x0000_s1099" style="position:absolute;left:8135;top:997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" path="m-1,nfc11929,,21600,9670,21600,21600em-1,nsc11929,,21600,9670,21600,21600l,21600,-1,xe" filled="f">
                    <v:path arrowok="t" o:extrusionok="f" o:connecttype="custom" o:connectlocs="0,0;0,0;0,0" o:connectangles="0,0,0"/>
                  </v:shape>
                  <v:shape id="Arc 20" o:spid="_x0000_s1100" style="position:absolute;left:8135;top:990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" path="m-1,nfc11929,,21600,9670,21600,21600em-1,nsc11929,,21600,9670,21600,21600l,21600,-1,xe" filled="f">
                    <v:path arrowok="t" o:extrusionok="f" o:connecttype="custom" o:connectlocs="0,0;0,0;0,0" o:connectangles="0,0,0"/>
                  </v:shape>
                  <v:shape id="Arc 21" o:spid="_x0000_s1101" style="position:absolute;left:8132;top:983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" path="m-1,nfc11929,,21600,9670,21600,21600em-1,nsc11929,,21600,9670,21600,21600l,21600,-1,xe" filled="f">
                    <v:path arrowok="t" o:extrusionok="f" o:connecttype="custom" o:connectlocs="0,0;0,0;0,0" o:connectangles="0,0,0"/>
                  </v:shape>
                  <v:shape id="Arc 22" o:spid="_x0000_s1102" style="position:absolute;left:8132;top:976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" path="m-1,nfc11929,,21600,9670,21600,21600em-1,nsc11929,,21600,9670,21600,21600l,21600,-1,xe" filled="f">
                    <v:path arrowok="t" o:extrusionok="f" o:connecttype="custom" o:connectlocs="0,0;0,0;0,0" o:connectangles="0,0,0"/>
                  </v:shape>
                  <v:shape id="Arc 23" o:spid="_x0000_s1103" style="position:absolute;left:8135;top:969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" path="m-1,nfc11929,,21600,9670,21600,21600em-1,nsc11929,,21600,9670,21600,21600l,21600,-1,xe" filled="f">
                    <v:path arrowok="t" o:extrusionok="f" o:connecttype="custom" o:connectlocs="0,0;0,0;0,0" o:connectangles="0,0,0"/>
                  </v:shape>
                  <v:shape id="Arc 24" o:spid="_x0000_s1104" style="position:absolute;left:8132;top:963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" path="m-1,nfc11929,,21600,9670,21600,21600em-1,nsc11929,,21600,9670,21600,21600l,21600,-1,xe" filled="f">
                    <v:path arrowok="t" o:extrusionok="f" o:connecttype="custom" o:connectlocs="0,0;0,0;0,0" o:connectangles="0,0,0"/>
                  </v:shape>
                  <v:shape id="Arc 25" o:spid="_x0000_s1105" style="position:absolute;left:8135;top:956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" path="m-1,nfc11929,,21600,9670,21600,21600em-1,nsc11929,,21600,9670,21600,21600l,21600,-1,xe" filled="f">
                    <v:path arrowok="t" o:extrusionok="f" o:connecttype="custom" o:connectlocs="0,0;0,0;0,0" o:connectangles="0,0,0"/>
                  </v:shape>
                  <v:shape id="Arc 26" o:spid="_x0000_s1106" style="position:absolute;left:8132;top:949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" path="m-1,nfc11929,,21600,9670,21600,21600em-1,nsc11929,,21600,9670,21600,21600l,21600,-1,xe" filled="f">
                    <v:path arrowok="t" o:extrusionok="f" o:connecttype="custom" o:connectlocs="0,0;0,0;0,0" o:connectangles="0,0,0"/>
                  </v:shape>
                  <v:shape id="Arc 27" o:spid="_x0000_s1107" style="position:absolute;left:8132;top:942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" path="m-1,nfc11929,,21600,9670,21600,21600em-1,nsc11929,,21600,9670,21600,21600l,21600,-1,xe" filled="f">
                    <v:path arrowok="t" o:extrusionok="f" o:connecttype="custom" o:connectlocs="0,0;0,0;0,0" o:connectangles="0,0,0"/>
                  </v:shape>
                  <v:shape id="Arc 28" o:spid="_x0000_s1108" style="position:absolute;left:8135;top:935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" path="m-1,nfc11929,,21600,9670,21600,21600em-1,nsc11929,,21600,9670,21600,21600l,21600,-1,xe" filled="f">
                    <v:path arrowok="t" o:extrusionok="f" o:connecttype="custom" o:connectlocs="0,0;0,0;0,0" o:connectangles="0,0,0"/>
                  </v:shape>
                  <v:shape id="Arc 29" o:spid="_x0000_s1109" style="position:absolute;left:8135;top:928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" path="m-1,nfc11929,,21600,9670,21600,21600em-1,nsc11929,,21600,9670,21600,21600l,21600,-1,xe" filled="f">
                    <v:path arrowok="t" o:extrusionok="f" o:connecttype="custom" o:connectlocs="0,0;0,0;0,0" o:connectangles="0,0,0"/>
                  </v:shape>
                  <v:shape id="Arc 30" o:spid="_x0000_s1110" style="position:absolute;left:8132;top:9221;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" path="m-1,nfc11929,,21600,9670,21600,21600em-1,nsc11929,,21600,9670,21600,21600l,21600,-1,xe" filled="f">
                    <v:path arrowok="t" o:extrusionok="f" o:connecttype="custom" o:connectlocs="0,0;0,0;0,0" o:connectangles="0,0,0"/>
                  </v:shape>
                  <v:shape id="Arc 31" o:spid="_x0000_s1111" style="position:absolute;left:8135;top:9151;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" path="m-1,nfc11929,,21600,9670,21600,21600em-1,nsc11929,,21600,9670,21600,21600l,21600,-1,xe" filled="f">
                    <v:path arrowok="t" o:extrusionok="f" o:connecttype="custom" o:connectlocs="0,0;0,0;0,0" o:connectangles="0,0,0"/>
                  </v:shape>
                  <v:shape id="Arc 32" o:spid="_x0000_s1112" style="position:absolute;left:8135;top:9081;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" path="m-1,nfc11929,,21600,9670,21600,21600em-1,nsc11929,,21600,9670,21600,21600l,21600,-1,xe" filled="f">
                    <v:path arrowok="t" o:extrusionok="f" o:connecttype="custom" o:connectlocs="0,0;0,0;0,0" o:connectangles="0,0,0"/>
                  </v:shape>
                  <v:shape id="Arc 33" o:spid="_x0000_s1113" style="position:absolute;left:8132;top:9011;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" path="m-1,nfc11929,,21600,9670,21600,21600em-1,nsc11929,,21600,9670,21600,21600l,21600,-1,xe" filled="f">
                    <v:path arrowok="t" o:extrusionok="f" o:connecttype="custom" o:connectlocs="0,0;0,0;0,0" o:connectangles="0,0,0"/>
                  </v:shape>
                  <v:shape id="Arc 34" o:spid="_x0000_s1114" style="position:absolute;left:8135;top:8941;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" path="m-1,nfc11929,,21600,9670,21600,21600em-1,nsc11929,,21600,9670,21600,21600l,21600,-1,xe" filled="f">
                    <v:path arrowok="t" o:extrusionok="f" o:connecttype="custom" o:connectlocs="0,0;0,0;0,0" o:connectangles="0,0,0"/>
                  </v:shape>
                </v:group>
                <v:group id="Group 35" o:spid="_x0000_s1115" style="position:absolute;left:3990;top:9173;width:107;height:1202" coordorigin="8115,8918" coordsize="107,1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">
                  <v:rect id="Rectangle 36" o:spid="_x0000_s1116" style="position:absolute;left:8115;top:8918;width:107;height:1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"/>
                  <v:shape id="Arc 37" o:spid="_x0000_s1117" style="position:absolute;left:8132;top:1004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" path="m-1,nfc11929,,21600,9670,21600,21600em-1,nsc11929,,21600,9670,21600,21600l,21600,-1,xe" filled="f">
                    <v:path arrowok="t" o:extrusionok="f" o:connecttype="custom" o:connectlocs="0,0;0,0;0,0" o:connectangles="0,0,0"/>
                  </v:shape>
                  <v:shape id="Arc 38" o:spid="_x0000_s1118" style="position:absolute;left:8135;top:997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" path="m-1,nfc11929,,21600,9670,21600,21600em-1,nsc11929,,21600,9670,21600,21600l,21600,-1,xe" filled="f">
                    <v:path arrowok="t" o:extrusionok="f" o:connecttype="custom" o:connectlocs="0,0;0,0;0,0" o:connectangles="0,0,0"/>
                  </v:shape>
                  <v:shape id="Arc 39" o:spid="_x0000_s1119" style="position:absolute;left:8135;top:990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" path="m-1,nfc11929,,21600,9670,21600,21600em-1,nsc11929,,21600,9670,21600,21600l,21600,-1,xe" filled="f">
                    <v:path arrowok="t" o:extrusionok="f" o:connecttype="custom" o:connectlocs="0,0;0,0;0,0" o:connectangles="0,0,0"/>
                  </v:shape>
                  <v:shape id="Arc 40" o:spid="_x0000_s1120" style="position:absolute;left:8132;top:983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" path="m-1,nfc11929,,21600,9670,21600,21600em-1,nsc11929,,21600,9670,21600,21600l,21600,-1,xe" filled="f">
                    <v:path arrowok="t" o:extrusionok="f" o:connecttype="custom" o:connectlocs="0,0;0,0;0,0" o:connectangles="0,0,0"/>
                  </v:shape>
                  <v:shape id="Arc 41" o:spid="_x0000_s1121" style="position:absolute;left:8132;top:976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" path="m-1,nfc11929,,21600,9670,21600,21600em-1,nsc11929,,21600,9670,21600,21600l,21600,-1,xe" filled="f">
                    <v:path arrowok="t" o:extrusionok="f" o:connecttype="custom" o:connectlocs="0,0;0,0;0,0" o:connectangles="0,0,0"/>
                  </v:shape>
                  <v:shape id="Arc 42" o:spid="_x0000_s1122" style="position:absolute;left:8135;top:9698;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" path="m-1,nfc11929,,21600,9670,21600,21600em-1,nsc11929,,21600,9670,21600,21600l,21600,-1,xe" filled="f">
                    <v:path arrowok="t" o:extrusionok="f" o:connecttype="custom" o:connectlocs="0,0;0,0;0,0" o:connectangles="0,0,0"/>
                  </v:shape>
                  <v:shape id="Arc 43" o:spid="_x0000_s1123" style="position:absolute;left:8132;top:963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" path="m-1,nfc11929,,21600,9670,21600,21600em-1,nsc11929,,21600,9670,21600,21600l,21600,-1,xe" filled="f">
                    <v:path arrowok="t" o:extrusionok="f" o:connecttype="custom" o:connectlocs="0,0;0,0;0,0" o:connectangles="0,0,0"/>
                  </v:shape>
                  <v:shape id="Arc 44" o:spid="_x0000_s1124" style="position:absolute;left:8135;top:956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" path="m-1,nfc11929,,21600,9670,21600,21600em-1,nsc11929,,21600,9670,21600,21600l,21600,-1,xe" filled="f">
                    <v:path arrowok="t" o:extrusionok="f" o:connecttype="custom" o:connectlocs="0,0;0,0;0,0" o:connectangles="0,0,0"/>
                  </v:shape>
                  <v:shape id="Arc 45" o:spid="_x0000_s1125" style="position:absolute;left:8132;top:949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" path="m-1,nfc11929,,21600,9670,21600,21600em-1,nsc11929,,21600,9670,21600,21600l,21600,-1,xe" filled="f">
                    <v:path arrowok="t" o:extrusionok="f" o:connecttype="custom" o:connectlocs="0,0;0,0;0,0" o:connectangles="0,0,0"/>
                  </v:shape>
                  <v:shape id="Arc 46" o:spid="_x0000_s1126" style="position:absolute;left:8132;top:942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" path="m-1,nfc11929,,21600,9670,21600,21600em-1,nsc11929,,21600,9670,21600,21600l,21600,-1,xe" filled="f">
                    <v:path arrowok="t" o:extrusionok="f" o:connecttype="custom" o:connectlocs="0,0;0,0;0,0" o:connectangles="0,0,0"/>
                  </v:shape>
                  <v:shape id="Arc 47" o:spid="_x0000_s1127" style="position:absolute;left:8135;top:935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" path="m-1,nfc11929,,21600,9670,21600,21600em-1,nsc11929,,21600,9670,21600,21600l,21600,-1,xe" filled="f">
                    <v:path arrowok="t" o:extrusionok="f" o:connecttype="custom" o:connectlocs="0,0;0,0;0,0" o:connectangles="0,0,0"/>
                  </v:shape>
                  <v:shape id="Arc 48" o:spid="_x0000_s1128" style="position:absolute;left:8135;top:9282;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" path="m-1,nfc11929,,21600,9670,21600,21600em-1,nsc11929,,21600,9670,21600,21600l,21600,-1,xe" filled="f">
                    <v:path arrowok="t" o:extrusionok="f" o:connecttype="custom" o:connectlocs="0,0;0,0;0,0" o:connectangles="0,0,0"/>
                  </v:shape>
                  <v:shape id="Arc 49" o:spid="_x0000_s1129" style="position:absolute;left:8132;top:9221;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" path="m-1,nfc11929,,21600,9670,21600,21600em-1,nsc11929,,21600,9670,21600,21600l,21600,-1,xe" filled="f">
                    <v:path arrowok="t" o:extrusionok="f" o:connecttype="custom" o:connectlocs="0,0;0,0;0,0" o:connectangles="0,0,0"/>
                  </v:shape>
                  <v:shape id="Arc 50" o:spid="_x0000_s1130" style="position:absolute;left:8135;top:9151;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" path="m-1,nfc11929,,21600,9670,21600,21600em-1,nsc11929,,21600,9670,21600,21600l,21600,-1,xe" filled="f">
                    <v:path arrowok="t" o:extrusionok="f" o:connecttype="custom" o:connectlocs="0,0;0,0;0,0" o:connectangles="0,0,0"/>
                  </v:shape>
                  <v:shape id="Arc 51" o:spid="_x0000_s1131" style="position:absolute;left:8135;top:9081;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" path="m-1,nfc11929,,21600,9670,21600,21600em-1,nsc11929,,21600,9670,21600,21600l,21600,-1,xe" filled="f">
                    <v:path arrowok="t" o:extrusionok="f" o:connecttype="custom" o:connectlocs="0,0;0,0;0,0" o:connectangles="0,0,0"/>
                  </v:shape>
                  <v:shape id="Arc 52" o:spid="_x0000_s1132" style="position:absolute;left:8132;top:9011;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" path="m-1,nfc11929,,21600,9670,21600,21600em-1,nsc11929,,21600,9670,21600,21600l,21600,-1,xe" filled="f">
                    <v:path arrowok="t" o:extrusionok="f" o:connecttype="custom" o:connectlocs="0,0;0,0;0,0" o:connectangles="0,0,0"/>
                  </v:shape>
                  <v:shape id="Arc 53" o:spid="_x0000_s1133" style="position:absolute;left:8135;top:8941;width:70;height:70;rotation:-2956483fd;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" path="m-1,nfc11929,,21600,9670,21600,21600em-1,nsc11929,,21600,9670,21600,21600l,21600,-1,xe" filled="f">
                    <v:path arrowok="t" o:extrusionok="f" o:connecttype="custom" o:connectlocs="0,0;0,0;0,0" o:connectangles="0,0,0"/>
                  </v:shape>
                </v:group>
                <v:shape id="Freeform 54" o:spid="_x0000_s1134" style="position:absolute;left:3396;top:9173;width:5712;height:747;visibility:visible;mso-wrap-style:square;v-text-anchor:top" coordsize="5712,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" path="m,c46,14,93,28,140,84v47,56,79,196,140,252c341,392,387,397,504,420v117,23,359,51,476,56c1097,481,1106,448,1204,448v98,,233,37,364,28c1699,467,1853,401,1988,392v135,-9,271,,392,28c2501,448,2609,537,2716,560v107,23,135,-23,308,c3197,583,3537,672,3752,700v215,28,420,28,560,28c4452,728,4508,747,4592,700v84,-47,159,-177,224,-252c4881,373,4919,303,4984,252v65,-51,140,-89,224,-112c5292,117,5404,131,5488,112v84,-19,154,-52,224,-84e" filled="f">
                  <v:path arrowok="t" o:connecttype="custom" o:connectlocs="0,0;140,84;280,336;504,420;980,476;1204,448;1568,476;1988,392;2380,420;2716,560;3024,560;3752,700;4312,728;4592,700;4816,448;4984,252;5208,140;5488,112;5712,28" o:connectangles="0,0,0,0,0,0,0,0,0,0,0,0,0,0,0,0,0,0,0"/>
                </v:shape>
                <v:shape id="Freeform 55" o:spid="_x0000_s1135" style="position:absolute;left:7988;top:9868;width:1123;height:506;visibility:visible;mso-wrap-style:square;v-text-anchor:top" coordsize="1123,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" path="m,5c18,2,37,,84,5v47,5,131,19,196,28c345,42,420,38,476,61v56,23,93,65,140,112c663,220,714,294,756,341v42,47,75,89,112,112c905,476,938,472,980,481v42,9,113,20,143,25e" filled="f">
                  <v:path arrowok="t" o:connecttype="custom" o:connectlocs="0,5;84,5;280,33;476,61;616,173;756,341;868,453;980,481;1123,506" o:connectangles="0,0,0,0,0,0,0,0,0"/>
                </v:shape>
                <v:line id="Line 56" o:spid="_x0000_s1136" style="position:absolute;visibility:visible;mso-wrap-style:square" from="3144,8137" to="3256,8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" strokeweight="1pt"/>
                <v:line id="Line 57" o:spid="_x0000_s1137" style="position:absolute;visibility:visible;mso-wrap-style:square" from="3144,7423" to="3256,7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" strokeweight="1pt"/>
                <v:line id="Line 58" o:spid="_x0000_s1138" style="position:absolute;visibility:visible;mso-wrap-style:square" from="3144,6723" to="3256,67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" strokeweight="1pt"/>
                <v:line id="Line 59" o:spid="_x0000_s1139" style="position:absolute;visibility:visible;mso-wrap-style:square" from="3144,6016" to="3256,6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" strokeweight="1pt"/>
                <v:line id="Line 60" o:spid="_x0000_s1140" style="position:absolute;visibility:visible;mso-wrap-style:square" from="3144,5309" to="3256,5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" strokeweight="1pt"/>
                <v:line id="Line 61" o:spid="_x0000_s1141" style="position:absolute;visibility:visible;mso-wrap-style:square" from="2256,10066" to="2256,11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" strokeweight=".5pt"/>
                <v:line id="Line 62" o:spid="_x0000_s1142" style="position:absolute;visibility:visible;mso-wrap-style:square" from="10267,10066" to="10267,11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" strokeweight=".5pt"/>
                <v:line id="Line 63" o:spid="_x0000_s1143" style="position:absolute;visibility:visible;mso-wrap-style:square" from="2256,11061" to="10262,11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" strokeweight=".5pt">
                  <v:stroke startarrow="classic" startarrowwidth="narrow" startarrowlength="long" endarrow="classic" endarrowwidth="narrow" endarrowlength="long"/>
                </v:line>
                <v:line id="Line 64" o:spid="_x0000_s1144" style="position:absolute;flip:y;visibility:visible;mso-wrap-style:square" from="9143,5245" to="9143,8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" strokeweight=".5pt">
                  <v:stroke dashstyle="longDash"/>
                </v:line>
                <v:oval id="Oval 65" o:spid="_x0000_s1145" style="position:absolute;left:5795;top:8201;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"/>
                <v:oval id="Oval 66" o:spid="_x0000_s1146" style="position:absolute;left:3371;top:5741;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"/>
                <v:oval id="Oval 67" o:spid="_x0000_s1147" style="position:absolute;left:4043;top:5844;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"/>
                <v:oval id="Oval 68" o:spid="_x0000_s1148" style="position:absolute;left:4584;top:5972;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"/>
                <v:oval id="Oval 69" o:spid="_x0000_s1149" style="position:absolute;left:5069;top:6215;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"/>
                <v:oval id="Oval 70" o:spid="_x0000_s1150" style="position:absolute;left:5525;top:7250;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"/>
                <v:oval id="Oval 71" o:spid="_x0000_s1151" style="position:absolute;left:6266;top:8800;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"/>
                <v:oval id="Oval 72" o:spid="_x0000_s1152" style="position:absolute;left:6712;top:8199;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"/>
                <v:oval id="Oval 73" o:spid="_x0000_s1153" style="position:absolute;left:7208;top:6470;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"/>
                <v:oval id="Oval 74" o:spid="_x0000_s1154" style="position:absolute;left:7707;top:6049;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"/>
                <v:oval id="Oval 75" o:spid="_x0000_s1155" style="position:absolute;left:9117;top:5229;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"/>
                <v:oval id="Oval 76" o:spid="_x0000_s1156" style="position:absolute;left:8303;top:5981;width:51;height: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"/>
                <v:shapetype id="_x0000_t4" coordsize="21600,21600" o:spt="4" path="m10800,l,10800,10800,21600,21600,10800xe">
                  <v:stroke joinstyle="miter"/>
                  <v:path gradientshapeok="t" o:connecttype="rect" textboxrect="5400,5400,16200,16200"/>
                </v:shapetype>
                <v:shape id="AutoShape 77" o:spid="_x0000_s1157" type="#_x0000_t4" style="position:absolute;left:6126;top:9649;width:280;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"/>
                <v:shape id="Text Box 78" o:spid="_x0000_s1158" type="#_x0000_t202" style="position:absolute;left:5938;top:10745;width:644;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6ACB025D" w14:textId="77777777" w:rsidR="00B860BB" w:rsidRDefault="00B860BB" w:rsidP="0014360C">
                        <w:pPr>
                          <w:jc w:val="center"/>
                          <w:rPr>
                            <w:rFonts w:ascii="Arial" w:hAnsi="Arial" w:cs="Arial"/>
                            <w:sz w:val="20"/>
                            <w:szCs w:val="20"/>
                          </w:rPr>
                        </w:pPr>
                        <w:smartTag w:uri="urn:schemas-microsoft-com:office:smarttags" w:element="metricconverter">
                          <w:smartTagPr>
                            <w:attr w:name="ProductID" w:val="60 м"/>
                          </w:smartTagPr>
                          <w:r>
                            <w:rPr>
                              <w:rFonts w:ascii="Arial" w:hAnsi="Arial" w:cs="Arial"/>
                              <w:sz w:val="20"/>
                              <w:szCs w:val="20"/>
                            </w:rPr>
                            <w:t>60 м</w:t>
                          </w:r>
                        </w:smartTag>
                      </w:p>
                    </w:txbxContent>
                  </v:textbox>
                </v:shape>
                <v:shape id="Text Box 79" o:spid="_x0000_s1159" type="#_x0000_t202" style="position:absolute;left:2092;top:8737;width:308;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29CD323F" w14:textId="77777777" w:rsidR="00B860BB" w:rsidRDefault="00B860BB" w:rsidP="0014360C">
                        <w:pPr>
                          <w:jc w:val="center"/>
                          <w:rPr>
                            <w:rFonts w:ascii="Arial" w:hAnsi="Arial" w:cs="Arial"/>
                            <w:sz w:val="20"/>
                            <w:szCs w:val="20"/>
                          </w:rPr>
                        </w:pPr>
                        <w:r>
                          <w:rPr>
                            <w:rFonts w:ascii="Arial" w:hAnsi="Arial" w:cs="Arial"/>
                            <w:sz w:val="20"/>
                            <w:szCs w:val="20"/>
                          </w:rPr>
                          <w:t>Х</w:t>
                        </w:r>
                      </w:p>
                    </w:txbxContent>
                  </v:textbox>
                </v:shape>
                <v:shape id="Text Box 80" o:spid="_x0000_s1160" type="#_x0000_t202" style="position:absolute;left:10128;top:8735;width:252;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1SqxQAAANwAAAAPAAAAZHJzL2Rvd25yZXYueG1sRI9Ba8JA&#10;FITvhf6H5RV6azYWEU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AOL1SqxQAAANwAAAAP&#10;AAAAAAAAAAAAAAAAAAcCAABkcnMvZG93bnJldi54bWxQSwUGAAAAAAMAAwC3AAAA+QIAAAAA&#10;" filled="f" stroked="f">
                  <v:textbox inset="0,0,0,0">
                    <w:txbxContent>
                      <w:p w14:paraId="5DFF03DB" w14:textId="77777777" w:rsidR="00B860BB" w:rsidRDefault="00B860BB" w:rsidP="0014360C">
                        <w:pPr>
                          <w:jc w:val="center"/>
                          <w:rPr>
                            <w:rFonts w:ascii="Arial" w:hAnsi="Arial" w:cs="Arial"/>
                            <w:sz w:val="20"/>
                            <w:szCs w:val="20"/>
                          </w:rPr>
                        </w:pPr>
                        <w:r>
                          <w:rPr>
                            <w:rFonts w:ascii="Arial" w:hAnsi="Arial" w:cs="Arial"/>
                            <w:sz w:val="20"/>
                            <w:szCs w:val="20"/>
                          </w:rPr>
                          <w:t>Х</w:t>
                        </w:r>
                      </w:p>
                    </w:txbxContent>
                  </v:textbox>
                </v:shape>
                <v:line id="Line 81" o:spid="_x0000_s1161" style="position:absolute;visibility:visible;mso-wrap-style:square" from="3776,5013" to="3776,5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">
                  <v:stroke endarrow="classic" endarrowwidth="narrow" endarrowlength="long"/>
                </v:line>
                <v:oval id="Oval 82" o:spid="_x0000_s1162" alt="ААА" style="position:absolute;left:2680;top:2835;width:2288;height: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">
                  <v:fill r:id="rId48" o:title="ААА" recolor="t" rotate="t" type="tile"/>
                  <o:lock v:ext="edit" aspectratio="t"/>
                </v:oval>
                <v:line id="Line 83" o:spid="_x0000_s1163" style="position:absolute;visibility:visible;mso-wrap-style:square" from="8662,5049" to="8662,5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">
                  <v:stroke endarrow="classic" endarrowwidth="narrow" endarrowlength="long"/>
                </v:line>
                <v:oval id="Oval 84" o:spid="_x0000_s1164" alt="ВВВ" style="position:absolute;left:7514;top:2835;width:2288;height: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">
                  <v:fill r:id="rId49" o:title="ВВВ" recolor="t" rotate="t" type="tile"/>
                  <o:lock v:ext="edit" aspectratio="t"/>
                </v:oval>
                <v:line id="Line 85" o:spid="_x0000_s1165" style="position:absolute;visibility:visible;mso-wrap-style:square" from="6272,5013" to="6272,8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">
                  <v:stroke endarrow="classic" endarrowwidth="narrow" endarrowlength="long"/>
                </v:line>
                <v:line id="Line 86" o:spid="_x0000_s1166" style="position:absolute;flip:x;visibility:visible;mso-wrap-style:square" from="5536,4973" to="6180,6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">
                  <v:stroke endarrow="classic" endarrowwidth="narrow" endarrowlength="long"/>
                </v:line>
                <v:line id="Line 87" o:spid="_x0000_s1167" style="position:absolute;visibility:visible;mso-wrap-style:square" from="6364,4973" to="7008,6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">
                  <v:stroke endarrow="classic" endarrowwidth="narrow" endarrowlength="long"/>
                </v:line>
                <v:oval id="Oval 88" o:spid="_x0000_s1168" alt="БББ" style="position:absolute;left:5096;top:2865;width:2288;height:2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">
                  <v:fill r:id="rId50" o:title="БББ" recolor="t" rotate="t" type="tile"/>
                  <o:lock v:ext="edit" aspectratio="t"/>
                </v:oval>
                <v:shape id="Text Box 89" o:spid="_x0000_s1169" type="#_x0000_t202" style="position:absolute;left:3382;top:5293;width:840;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" stroked="f">
                  <v:textbox inset="0,0,0,0">
                    <w:txbxContent>
                      <w:p w14:paraId="12406C53" w14:textId="77777777" w:rsidR="00B860BB" w:rsidRDefault="00B860BB" w:rsidP="0014360C">
                        <w:pPr>
                          <w:jc w:val="center"/>
                          <w:rPr>
                            <w:rFonts w:ascii="Arial" w:hAnsi="Arial" w:cs="Arial"/>
                            <w:sz w:val="20"/>
                            <w:szCs w:val="20"/>
                          </w:rPr>
                        </w:pPr>
                        <w:r>
                          <w:rPr>
                            <w:rFonts w:ascii="Arial" w:hAnsi="Arial" w:cs="Arial"/>
                            <w:sz w:val="20"/>
                            <w:szCs w:val="20"/>
                          </w:rPr>
                          <w:t>Карбіди</w:t>
                        </w:r>
                      </w:p>
                    </w:txbxContent>
                  </v:textbox>
                </v:shape>
                <v:shape id="Text Box 90" o:spid="_x0000_s1170" type="#_x0000_t202" style="position:absolute;left:8074;top:5283;width:840;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" stroked="f">
                  <v:textbox inset="0,0,0,0">
                    <w:txbxContent>
                      <w:p w14:paraId="26D214C6" w14:textId="77777777" w:rsidR="00B860BB" w:rsidRDefault="00B860BB" w:rsidP="0014360C">
                        <w:pPr>
                          <w:jc w:val="center"/>
                          <w:rPr>
                            <w:rFonts w:ascii="Arial" w:hAnsi="Arial" w:cs="Arial"/>
                            <w:sz w:val="20"/>
                            <w:szCs w:val="20"/>
                          </w:rPr>
                        </w:pPr>
                        <w:r>
                          <w:rPr>
                            <w:rFonts w:ascii="Arial" w:hAnsi="Arial" w:cs="Arial"/>
                            <w:sz w:val="20"/>
                            <w:szCs w:val="20"/>
                          </w:rPr>
                          <w:t>Карбіди</w:t>
                        </w:r>
                      </w:p>
                    </w:txbxContent>
                  </v:textbox>
                </v:shape>
                <v:shape id="Text Box 91" o:spid="_x0000_s1171" type="#_x0000_t202" style="position:absolute;left:5312;top:5523;width:1904;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" stroked="f">
                  <v:textbox inset="0,0,0,0">
                    <w:txbxContent>
                      <w:p w14:paraId="4724D25A" w14:textId="77777777" w:rsidR="00B860BB" w:rsidRDefault="00B860BB" w:rsidP="0014360C">
                        <w:pPr>
                          <w:jc w:val="center"/>
                          <w:rPr>
                            <w:rFonts w:ascii="Arial" w:hAnsi="Arial" w:cs="Arial"/>
                            <w:sz w:val="20"/>
                            <w:szCs w:val="20"/>
                          </w:rPr>
                        </w:pPr>
                        <w:r>
                          <w:rPr>
                            <w:rFonts w:ascii="Arial" w:hAnsi="Arial" w:cs="Arial"/>
                            <w:sz w:val="20"/>
                            <w:szCs w:val="20"/>
                          </w:rPr>
                          <w:t>Ферит + Перліт</w:t>
                        </w:r>
                      </w:p>
                    </w:txbxContent>
                  </v:textbox>
                </v:shape>
                <v:shape id="Text Box 92" o:spid="_x0000_s1172" type="#_x0000_t202" style="position:absolute;left:2652;top:5189;width:448;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177781C7" w14:textId="77777777" w:rsidR="00B860BB" w:rsidRDefault="00B860BB" w:rsidP="0014360C">
                        <w:pPr>
                          <w:jc w:val="center"/>
                          <w:rPr>
                            <w:rFonts w:ascii="Arial" w:hAnsi="Arial" w:cs="Arial"/>
                            <w:sz w:val="20"/>
                            <w:szCs w:val="20"/>
                          </w:rPr>
                        </w:pPr>
                        <w:r>
                          <w:rPr>
                            <w:rFonts w:ascii="Arial" w:hAnsi="Arial" w:cs="Arial"/>
                            <w:sz w:val="20"/>
                            <w:szCs w:val="20"/>
                          </w:rPr>
                          <w:t>500</w:t>
                        </w:r>
                      </w:p>
                    </w:txbxContent>
                  </v:textbox>
                </v:shape>
                <v:shape id="Text Box 93" o:spid="_x0000_s1173" type="#_x0000_t202" style="position:absolute;left:2652;top:5877;width:448;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" filled="f" stroked="f">
                  <v:textbox inset="0,0,0,0">
                    <w:txbxContent>
                      <w:p w14:paraId="3151BB62" w14:textId="77777777" w:rsidR="00B860BB" w:rsidRDefault="00B860BB" w:rsidP="0014360C">
                        <w:pPr>
                          <w:jc w:val="center"/>
                          <w:rPr>
                            <w:rFonts w:ascii="Arial" w:hAnsi="Arial" w:cs="Arial"/>
                            <w:sz w:val="20"/>
                            <w:szCs w:val="20"/>
                          </w:rPr>
                        </w:pPr>
                        <w:r>
                          <w:rPr>
                            <w:rFonts w:ascii="Arial" w:hAnsi="Arial" w:cs="Arial"/>
                            <w:sz w:val="20"/>
                            <w:szCs w:val="20"/>
                          </w:rPr>
                          <w:t>400</w:t>
                        </w:r>
                      </w:p>
                    </w:txbxContent>
                  </v:textbox>
                </v:shape>
                <v:shape id="Text Box 94" o:spid="_x0000_s1174" type="#_x0000_t202" style="position:absolute;left:2652;top:6573;width:448;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1EBB03B8" w14:textId="77777777" w:rsidR="00B860BB" w:rsidRDefault="00B860BB" w:rsidP="0014360C">
                        <w:pPr>
                          <w:jc w:val="center"/>
                          <w:rPr>
                            <w:rFonts w:ascii="Arial" w:hAnsi="Arial" w:cs="Arial"/>
                            <w:sz w:val="20"/>
                            <w:szCs w:val="20"/>
                          </w:rPr>
                        </w:pPr>
                        <w:r>
                          <w:rPr>
                            <w:rFonts w:ascii="Arial" w:hAnsi="Arial" w:cs="Arial"/>
                            <w:sz w:val="20"/>
                            <w:szCs w:val="20"/>
                          </w:rPr>
                          <w:t>300</w:t>
                        </w:r>
                      </w:p>
                    </w:txbxContent>
                  </v:textbox>
                </v:shape>
                <v:shape id="Text Box 95" o:spid="_x0000_s1175" type="#_x0000_t202" style="position:absolute;left:2652;top:7261;width:448;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62DA3C92" w14:textId="77777777" w:rsidR="00B860BB" w:rsidRDefault="00B860BB" w:rsidP="0014360C">
                        <w:pPr>
                          <w:jc w:val="center"/>
                          <w:rPr>
                            <w:rFonts w:ascii="Arial" w:hAnsi="Arial" w:cs="Arial"/>
                            <w:sz w:val="20"/>
                            <w:szCs w:val="20"/>
                          </w:rPr>
                        </w:pPr>
                        <w:r>
                          <w:rPr>
                            <w:rFonts w:ascii="Arial" w:hAnsi="Arial" w:cs="Arial"/>
                            <w:sz w:val="20"/>
                            <w:szCs w:val="20"/>
                          </w:rPr>
                          <w:t>200</w:t>
                        </w:r>
                      </w:p>
                    </w:txbxContent>
                  </v:textbox>
                </v:shape>
                <v:shape id="Text Box 96" o:spid="_x0000_s1176" type="#_x0000_t202" style="position:absolute;left:2652;top:8005;width:448;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208E3A93" w14:textId="77777777" w:rsidR="00B860BB" w:rsidRDefault="00B860BB" w:rsidP="0014360C">
                        <w:pPr>
                          <w:jc w:val="center"/>
                          <w:rPr>
                            <w:rFonts w:ascii="Arial" w:hAnsi="Arial" w:cs="Arial"/>
                            <w:sz w:val="20"/>
                            <w:szCs w:val="20"/>
                          </w:rPr>
                        </w:pPr>
                        <w:r>
                          <w:rPr>
                            <w:rFonts w:ascii="Arial" w:hAnsi="Arial" w:cs="Arial"/>
                            <w:sz w:val="20"/>
                            <w:szCs w:val="20"/>
                          </w:rPr>
                          <w:t>100</w:t>
                        </w:r>
                      </w:p>
                    </w:txbxContent>
                  </v:textbox>
                </v:shape>
                <v:shape id="Text Box 97" o:spid="_x0000_s1177" type="#_x0000_t202" style="position:absolute;left:4652;top:9261;width:336;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vqwwAAANwAAAAPAAAAZHJzL2Rvd25yZXYueG1sRE/Pa8Iw&#10;FL4L+x/CE3bTVBm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Gsxr6sMAAADcAAAADwAA&#10;AAAAAAAAAAAAAAAHAgAAZHJzL2Rvd25yZXYueG1sUEsFBgAAAAADAAMAtwAAAPcCAAAAAA==&#10;" filled="f" stroked="f">
                  <v:textbox inset="0,0,0,0">
                    <w:txbxContent>
                      <w:p w14:paraId="75168335" w14:textId="77777777" w:rsidR="00B860BB" w:rsidRDefault="00B860BB" w:rsidP="0014360C">
                        <w:pPr>
                          <w:jc w:val="center"/>
                          <w:rPr>
                            <w:rFonts w:ascii="Arial" w:hAnsi="Arial" w:cs="Arial"/>
                            <w:i/>
                            <w:sz w:val="20"/>
                            <w:szCs w:val="20"/>
                          </w:rPr>
                        </w:pPr>
                        <w:r>
                          <w:rPr>
                            <w:rFonts w:ascii="Arial" w:hAnsi="Arial" w:cs="Arial"/>
                            <w:i/>
                            <w:sz w:val="20"/>
                            <w:szCs w:val="20"/>
                          </w:rPr>
                          <w:t>ЛР</w:t>
                        </w:r>
                      </w:p>
                    </w:txbxContent>
                  </v:textbox>
                </v:shape>
                <v:shape id="Text Box 98" o:spid="_x0000_s1178" type="#_x0000_t202" style="position:absolute;left:4320;top:9965;width:336;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14:paraId="58D25797" w14:textId="77777777" w:rsidR="00B860BB" w:rsidRDefault="00B860BB" w:rsidP="0014360C">
                        <w:pPr>
                          <w:jc w:val="center"/>
                          <w:rPr>
                            <w:rFonts w:ascii="Arial" w:hAnsi="Arial" w:cs="Arial"/>
                            <w:i/>
                            <w:sz w:val="20"/>
                            <w:szCs w:val="20"/>
                          </w:rPr>
                        </w:pPr>
                        <w:r>
                          <w:rPr>
                            <w:rFonts w:ascii="Arial" w:hAnsi="Arial" w:cs="Arial"/>
                            <w:i/>
                            <w:sz w:val="20"/>
                            <w:szCs w:val="20"/>
                          </w:rPr>
                          <w:t>ЗШ</w:t>
                        </w:r>
                      </w:p>
                    </w:txbxContent>
                  </v:textbox>
                </v:shape>
                <v:shape id="Text Box 99" o:spid="_x0000_s1179" type="#_x0000_t202" style="position:absolute;left:2988;top:10093;width:336;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2E0C025E" w14:textId="77777777" w:rsidR="00B860BB" w:rsidRDefault="00B860BB" w:rsidP="0014360C">
                        <w:pPr>
                          <w:jc w:val="center"/>
                          <w:rPr>
                            <w:rFonts w:ascii="Arial" w:hAnsi="Arial" w:cs="Arial"/>
                            <w:i/>
                            <w:sz w:val="20"/>
                            <w:szCs w:val="20"/>
                          </w:rPr>
                        </w:pPr>
                        <w:r>
                          <w:rPr>
                            <w:rFonts w:ascii="Arial" w:hAnsi="Arial" w:cs="Arial"/>
                            <w:i/>
                            <w:sz w:val="20"/>
                            <w:szCs w:val="20"/>
                          </w:rPr>
                          <w:t>К</w:t>
                        </w:r>
                      </w:p>
                    </w:txbxContent>
                  </v:textbox>
                </v:shape>
                <v:shape id="Text Box 100" o:spid="_x0000_s1180" type="#_x0000_t202" style="position:absolute;left:9200;top:10093;width:336;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14:paraId="75EFE57E" w14:textId="77777777" w:rsidR="00B860BB" w:rsidRDefault="00B860BB" w:rsidP="0014360C">
                        <w:pPr>
                          <w:jc w:val="center"/>
                          <w:rPr>
                            <w:rFonts w:ascii="Arial" w:hAnsi="Arial" w:cs="Arial"/>
                            <w:i/>
                            <w:sz w:val="20"/>
                            <w:szCs w:val="20"/>
                          </w:rPr>
                        </w:pPr>
                        <w:r>
                          <w:rPr>
                            <w:rFonts w:ascii="Arial" w:hAnsi="Arial" w:cs="Arial"/>
                            <w:i/>
                            <w:sz w:val="20"/>
                            <w:szCs w:val="20"/>
                          </w:rPr>
                          <w:t>К</w:t>
                        </w:r>
                      </w:p>
                    </w:txbxContent>
                  </v:textbox>
                </v:shape>
                <v:shape id="Text Box 101" o:spid="_x0000_s1181" type="#_x0000_t202" style="position:absolute;left:7608;top:10025;width:336;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8YaxQAAANwAAAAPAAAAZHJzL2Rvd25yZXYueG1sRI9BawIx&#10;FITvBf9DeIK3mlRQ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Dlz8YaxQAAANwAAAAP&#10;AAAAAAAAAAAAAAAAAAcCAABkcnMvZG93bnJldi54bWxQSwUGAAAAAAMAAwC3AAAA+QIAAAAA&#10;" filled="f" stroked="f">
                  <v:textbox inset="0,0,0,0">
                    <w:txbxContent>
                      <w:p w14:paraId="42004DE9" w14:textId="77777777" w:rsidR="00B860BB" w:rsidRDefault="00B860BB" w:rsidP="0014360C">
                        <w:pPr>
                          <w:jc w:val="center"/>
                          <w:rPr>
                            <w:rFonts w:ascii="Arial" w:hAnsi="Arial" w:cs="Arial"/>
                            <w:i/>
                            <w:sz w:val="20"/>
                            <w:szCs w:val="20"/>
                          </w:rPr>
                        </w:pPr>
                        <w:r>
                          <w:rPr>
                            <w:rFonts w:ascii="Arial" w:hAnsi="Arial" w:cs="Arial"/>
                            <w:i/>
                            <w:sz w:val="20"/>
                            <w:szCs w:val="20"/>
                          </w:rPr>
                          <w:t>ЛР</w:t>
                        </w:r>
                      </w:p>
                    </w:txbxContent>
                  </v:textbox>
                </v:shape>
                <v:shape id="Text Box 102" o:spid="_x0000_s1182" type="#_x0000_t202" style="position:absolute;left:7724;top:9325;width:336;height: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OBxQAAANwAAAAPAAAAZHJzL2Rvd25yZXYueG1sRI9BawIx&#10;FITvBf9DeIXealJL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CKg2OBxQAAANwAAAAP&#10;AAAAAAAAAAAAAAAAAAcCAABkcnMvZG93bnJldi54bWxQSwUGAAAAAAMAAwC3AAAA+QIAAAAA&#10;" filled="f" stroked="f">
                  <v:textbox inset="0,0,0,0">
                    <w:txbxContent>
                      <w:p w14:paraId="12649BAD" w14:textId="77777777" w:rsidR="00B860BB" w:rsidRDefault="00B860BB" w:rsidP="0014360C">
                        <w:pPr>
                          <w:jc w:val="center"/>
                          <w:rPr>
                            <w:rFonts w:ascii="Arial" w:hAnsi="Arial" w:cs="Arial"/>
                            <w:i/>
                            <w:sz w:val="20"/>
                            <w:szCs w:val="20"/>
                          </w:rPr>
                        </w:pPr>
                        <w:r>
                          <w:rPr>
                            <w:rFonts w:ascii="Arial" w:hAnsi="Arial" w:cs="Arial"/>
                            <w:i/>
                            <w:sz w:val="20"/>
                            <w:szCs w:val="20"/>
                          </w:rPr>
                          <w:t>ЗШ</w:t>
                        </w:r>
                      </w:p>
                    </w:txbxContent>
                  </v:textbox>
                </v:shape>
                <v:shape id="Text Box 103" o:spid="_x0000_s1183" type="#_x0000_t202" style="position:absolute;left:10352;top:9601;width:252;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" stroked="f">
                  <v:textbox inset="0,0,0,0">
                    <w:txbxContent>
                      <w:p w14:paraId="123F5E74" w14:textId="77777777" w:rsidR="00B860BB" w:rsidRDefault="00B860BB" w:rsidP="0014360C">
                        <w:pPr>
                          <w:jc w:val="center"/>
                          <w:rPr>
                            <w:rFonts w:ascii="Arial" w:hAnsi="Arial" w:cs="Arial"/>
                            <w:sz w:val="20"/>
                            <w:szCs w:val="20"/>
                          </w:rPr>
                        </w:pPr>
                        <w:r>
                          <w:rPr>
                            <w:rFonts w:ascii="Arial" w:hAnsi="Arial" w:cs="Arial"/>
                            <w:sz w:val="20"/>
                            <w:szCs w:val="20"/>
                          </w:rPr>
                          <w:t>Х</w:t>
                        </w:r>
                      </w:p>
                    </w:txbxContent>
                  </v:textbox>
                </v:shape>
                <v:shape id="Text Box 104" o:spid="_x0000_s1184" type="#_x0000_t202" style="position:absolute;left:1868;top:9593;width:252;height: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" stroked="f">
                  <v:textbox inset="0,0,0,0">
                    <w:txbxContent>
                      <w:p w14:paraId="2CA9F34D" w14:textId="77777777" w:rsidR="00B860BB" w:rsidRDefault="00B860BB" w:rsidP="0014360C">
                        <w:pPr>
                          <w:jc w:val="center"/>
                          <w:rPr>
                            <w:rFonts w:ascii="Arial" w:hAnsi="Arial" w:cs="Arial"/>
                            <w:sz w:val="20"/>
                            <w:szCs w:val="20"/>
                          </w:rPr>
                        </w:pPr>
                        <w:r>
                          <w:rPr>
                            <w:rFonts w:ascii="Arial" w:hAnsi="Arial" w:cs="Arial"/>
                            <w:sz w:val="20"/>
                            <w:szCs w:val="20"/>
                          </w:rPr>
                          <w:t>Х</w:t>
                        </w:r>
                      </w:p>
                    </w:txbxContent>
                  </v:textbox>
                </v:shape>
                <v:line id="Line 105" o:spid="_x0000_s1185" style="position:absolute;visibility:visible;mso-wrap-style:square" from="4948,9469" to="5088,9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" strokeweight=".5pt"/>
                <v:line id="Line 106" o:spid="_x0000_s1186" style="position:absolute;visibility:visible;mso-wrap-style:square" from="7436,9905" to="7576,10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" strokeweight=".5pt"/>
                <v:line id="Line 107" o:spid="_x0000_s1187" style="position:absolute;flip:y;visibility:visible;mso-wrap-style:square" from="8092,9325" to="8316,9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" strokeweight=".5pt"/>
                <v:line id="Line 108" o:spid="_x0000_s1188" style="position:absolute;flip:y;visibility:visible;mso-wrap-style:square" from="4072,10133" to="4296,102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" strokeweight=".5pt"/>
                <v:shape id="Text Box 109" o:spid="_x0000_s1189" type="#_x0000_t202" style="position:absolute;left:2372;top:5513;width:217;height:3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" filled="f" stroked="f">
                  <v:textbox style="layout-flow:vertical;mso-layout-flow-alt:bottom-to-top" inset="0,0,0,0">
                    <w:txbxContent>
                      <w:p w14:paraId="6723AFA8" w14:textId="77777777" w:rsidR="00B860BB" w:rsidRDefault="00B860BB" w:rsidP="0014360C">
                        <w:pPr>
                          <w:jc w:val="center"/>
                          <w:rPr>
                            <w:rFonts w:ascii="Arial" w:hAnsi="Arial" w:cs="Arial"/>
                            <w:sz w:val="20"/>
                            <w:szCs w:val="20"/>
                          </w:rPr>
                        </w:pPr>
                        <w:r>
                          <w:rPr>
                            <w:rFonts w:ascii="Arial" w:hAnsi="Arial" w:cs="Arial"/>
                            <w:sz w:val="20"/>
                            <w:szCs w:val="20"/>
                          </w:rPr>
                          <w:t>Швидкість руйнування, V, м/с</w:t>
                        </w:r>
                      </w:p>
                    </w:txbxContent>
                  </v:textbox>
                </v:shape>
              </v:group>
            </w:pict>
          </mc:Fallback>
        </mc:AlternateContent>
      </w:r>
    </w:p>
    <w:p w14:paraId="2AAB570F" w14:textId="77777777" w:rsidR="0014360C" w:rsidRDefault="0014360C" w:rsidP="0014360C">
      <w:pPr>
        <w:tabs>
          <w:tab w:val="left" w:pos="1843"/>
        </w:tabs>
        <w:spacing w:line="276" w:lineRule="auto"/>
        <w:jc w:val="both"/>
        <w:rPr>
          <w:sz w:val="22"/>
          <w:szCs w:val="22"/>
        </w:rPr>
      </w:pPr>
    </w:p>
    <w:p w14:paraId="0A3796FF" w14:textId="77777777" w:rsidR="0014360C" w:rsidRDefault="0014360C" w:rsidP="0014360C">
      <w:pPr>
        <w:tabs>
          <w:tab w:val="left" w:pos="1843"/>
        </w:tabs>
        <w:spacing w:line="276" w:lineRule="auto"/>
        <w:jc w:val="both"/>
        <w:rPr>
          <w:sz w:val="22"/>
          <w:szCs w:val="22"/>
        </w:rPr>
      </w:pPr>
    </w:p>
    <w:p w14:paraId="11A85F20" w14:textId="77777777" w:rsidR="0014360C" w:rsidRDefault="0014360C" w:rsidP="0014360C">
      <w:pPr>
        <w:tabs>
          <w:tab w:val="left" w:pos="1843"/>
        </w:tabs>
        <w:spacing w:line="276" w:lineRule="auto"/>
        <w:jc w:val="both"/>
        <w:rPr>
          <w:sz w:val="22"/>
          <w:szCs w:val="22"/>
        </w:rPr>
      </w:pPr>
    </w:p>
    <w:p w14:paraId="035601BB" w14:textId="77777777" w:rsidR="0014360C" w:rsidRDefault="0014360C" w:rsidP="0014360C">
      <w:pPr>
        <w:tabs>
          <w:tab w:val="left" w:pos="1843"/>
        </w:tabs>
        <w:spacing w:line="276" w:lineRule="auto"/>
        <w:jc w:val="both"/>
        <w:rPr>
          <w:sz w:val="22"/>
          <w:szCs w:val="22"/>
        </w:rPr>
      </w:pPr>
    </w:p>
    <w:p w14:paraId="158D11C4" w14:textId="77777777" w:rsidR="0014360C" w:rsidRDefault="0014360C" w:rsidP="0014360C">
      <w:pPr>
        <w:tabs>
          <w:tab w:val="left" w:pos="1843"/>
        </w:tabs>
        <w:spacing w:line="276" w:lineRule="auto"/>
        <w:jc w:val="both"/>
        <w:rPr>
          <w:sz w:val="22"/>
          <w:szCs w:val="22"/>
        </w:rPr>
      </w:pPr>
    </w:p>
    <w:p w14:paraId="5FEF53D5" w14:textId="77777777" w:rsidR="0014360C" w:rsidRDefault="0014360C" w:rsidP="0014360C">
      <w:pPr>
        <w:tabs>
          <w:tab w:val="left" w:pos="1843"/>
        </w:tabs>
        <w:spacing w:line="276" w:lineRule="auto"/>
        <w:jc w:val="both"/>
        <w:rPr>
          <w:sz w:val="22"/>
          <w:szCs w:val="22"/>
          <w:lang w:val="uk-UA"/>
        </w:rPr>
      </w:pPr>
    </w:p>
    <w:p w14:paraId="7B700517" w14:textId="77777777" w:rsidR="0014360C" w:rsidRDefault="0014360C" w:rsidP="0014360C">
      <w:pPr>
        <w:tabs>
          <w:tab w:val="left" w:pos="1843"/>
        </w:tabs>
        <w:spacing w:line="276" w:lineRule="auto"/>
        <w:jc w:val="both"/>
        <w:rPr>
          <w:sz w:val="22"/>
          <w:szCs w:val="22"/>
          <w:lang w:val="uk-UA"/>
        </w:rPr>
      </w:pPr>
    </w:p>
    <w:p w14:paraId="13804715" w14:textId="77777777" w:rsidR="0014360C" w:rsidRDefault="0014360C" w:rsidP="0014360C">
      <w:pPr>
        <w:tabs>
          <w:tab w:val="left" w:pos="1843"/>
        </w:tabs>
        <w:spacing w:line="276" w:lineRule="auto"/>
        <w:jc w:val="both"/>
        <w:rPr>
          <w:sz w:val="22"/>
          <w:szCs w:val="22"/>
          <w:lang w:val="uk-UA"/>
        </w:rPr>
      </w:pPr>
    </w:p>
    <w:p w14:paraId="3B33B0B1" w14:textId="77777777" w:rsidR="0014360C" w:rsidRDefault="0014360C" w:rsidP="0014360C">
      <w:pPr>
        <w:tabs>
          <w:tab w:val="left" w:pos="1843"/>
        </w:tabs>
        <w:spacing w:line="276" w:lineRule="auto"/>
        <w:jc w:val="both"/>
        <w:rPr>
          <w:sz w:val="22"/>
          <w:szCs w:val="22"/>
          <w:lang w:val="uk-UA"/>
        </w:rPr>
      </w:pPr>
    </w:p>
    <w:p w14:paraId="490E5BC1" w14:textId="77777777" w:rsidR="0014360C" w:rsidRDefault="0014360C" w:rsidP="0014360C">
      <w:pPr>
        <w:tabs>
          <w:tab w:val="left" w:pos="1843"/>
        </w:tabs>
        <w:spacing w:line="276" w:lineRule="auto"/>
        <w:jc w:val="both"/>
        <w:rPr>
          <w:sz w:val="22"/>
          <w:szCs w:val="22"/>
          <w:lang w:val="uk-UA"/>
        </w:rPr>
      </w:pPr>
    </w:p>
    <w:p w14:paraId="46E2D2B4" w14:textId="77777777" w:rsidR="0014360C" w:rsidRDefault="0014360C" w:rsidP="0014360C">
      <w:pPr>
        <w:tabs>
          <w:tab w:val="left" w:pos="1843"/>
        </w:tabs>
        <w:spacing w:line="276" w:lineRule="auto"/>
        <w:jc w:val="both"/>
        <w:rPr>
          <w:sz w:val="22"/>
          <w:szCs w:val="22"/>
          <w:lang w:val="uk-UA"/>
        </w:rPr>
      </w:pPr>
    </w:p>
    <w:p w14:paraId="06BA2A32" w14:textId="77777777" w:rsidR="0014360C" w:rsidRDefault="0014360C" w:rsidP="0014360C">
      <w:pPr>
        <w:tabs>
          <w:tab w:val="left" w:pos="1843"/>
        </w:tabs>
        <w:spacing w:line="276" w:lineRule="auto"/>
        <w:jc w:val="both"/>
        <w:rPr>
          <w:sz w:val="22"/>
          <w:szCs w:val="22"/>
          <w:lang w:val="uk-UA"/>
        </w:rPr>
      </w:pPr>
    </w:p>
    <w:p w14:paraId="2EF17BBC" w14:textId="77777777" w:rsidR="0014360C" w:rsidRDefault="0014360C" w:rsidP="0014360C">
      <w:pPr>
        <w:tabs>
          <w:tab w:val="left" w:pos="1843"/>
        </w:tabs>
        <w:spacing w:line="276" w:lineRule="auto"/>
        <w:jc w:val="both"/>
        <w:rPr>
          <w:sz w:val="22"/>
          <w:szCs w:val="22"/>
          <w:lang w:val="uk-UA"/>
        </w:rPr>
      </w:pPr>
    </w:p>
    <w:p w14:paraId="01249E49" w14:textId="77777777" w:rsidR="0014360C" w:rsidRDefault="0014360C" w:rsidP="0014360C">
      <w:pPr>
        <w:tabs>
          <w:tab w:val="left" w:pos="1843"/>
        </w:tabs>
        <w:spacing w:line="276" w:lineRule="auto"/>
        <w:jc w:val="both"/>
        <w:rPr>
          <w:sz w:val="22"/>
          <w:szCs w:val="22"/>
          <w:lang w:val="uk-UA"/>
        </w:rPr>
      </w:pPr>
    </w:p>
    <w:p w14:paraId="74D918D4" w14:textId="77777777" w:rsidR="0014360C" w:rsidRDefault="0014360C" w:rsidP="0014360C">
      <w:pPr>
        <w:tabs>
          <w:tab w:val="left" w:pos="1843"/>
        </w:tabs>
        <w:spacing w:line="276" w:lineRule="auto"/>
        <w:jc w:val="both"/>
        <w:rPr>
          <w:sz w:val="22"/>
          <w:szCs w:val="22"/>
          <w:lang w:val="uk-UA"/>
        </w:rPr>
      </w:pPr>
    </w:p>
    <w:p w14:paraId="479A73B4" w14:textId="77777777" w:rsidR="0014360C" w:rsidRDefault="0014360C" w:rsidP="0014360C">
      <w:pPr>
        <w:tabs>
          <w:tab w:val="left" w:pos="1843"/>
        </w:tabs>
        <w:spacing w:line="276" w:lineRule="auto"/>
        <w:jc w:val="both"/>
        <w:rPr>
          <w:sz w:val="22"/>
          <w:szCs w:val="22"/>
          <w:lang w:val="uk-UA"/>
        </w:rPr>
      </w:pPr>
    </w:p>
    <w:p w14:paraId="0B559AFC" w14:textId="77777777" w:rsidR="0014360C" w:rsidRDefault="0014360C" w:rsidP="0014360C">
      <w:pPr>
        <w:tabs>
          <w:tab w:val="left" w:pos="1843"/>
        </w:tabs>
        <w:spacing w:line="276" w:lineRule="auto"/>
        <w:jc w:val="both"/>
        <w:rPr>
          <w:sz w:val="22"/>
          <w:szCs w:val="22"/>
          <w:lang w:val="uk-UA"/>
        </w:rPr>
      </w:pPr>
    </w:p>
    <w:p w14:paraId="6E2759CF" w14:textId="77777777" w:rsidR="0014360C" w:rsidRDefault="0014360C" w:rsidP="0014360C">
      <w:pPr>
        <w:tabs>
          <w:tab w:val="left" w:pos="1843"/>
        </w:tabs>
        <w:spacing w:line="276" w:lineRule="auto"/>
        <w:jc w:val="both"/>
        <w:rPr>
          <w:sz w:val="22"/>
          <w:szCs w:val="22"/>
          <w:lang w:val="uk-UA"/>
        </w:rPr>
      </w:pPr>
    </w:p>
    <w:p w14:paraId="76AD571A" w14:textId="77777777" w:rsidR="0014360C" w:rsidRDefault="0014360C" w:rsidP="0014360C">
      <w:pPr>
        <w:tabs>
          <w:tab w:val="left" w:pos="1843"/>
        </w:tabs>
        <w:spacing w:line="276" w:lineRule="auto"/>
        <w:jc w:val="both"/>
        <w:rPr>
          <w:sz w:val="22"/>
          <w:szCs w:val="22"/>
          <w:lang w:val="uk-UA"/>
        </w:rPr>
      </w:pPr>
    </w:p>
    <w:p w14:paraId="72F378DA" w14:textId="77777777" w:rsidR="0014360C" w:rsidRDefault="0014360C" w:rsidP="0014360C">
      <w:pPr>
        <w:tabs>
          <w:tab w:val="left" w:pos="1843"/>
        </w:tabs>
        <w:spacing w:line="276" w:lineRule="auto"/>
        <w:jc w:val="both"/>
        <w:rPr>
          <w:sz w:val="22"/>
          <w:szCs w:val="22"/>
          <w:lang w:val="uk-UA"/>
        </w:rPr>
      </w:pPr>
    </w:p>
    <w:p w14:paraId="01703F81" w14:textId="77777777" w:rsidR="0014360C" w:rsidRDefault="0014360C" w:rsidP="0014360C">
      <w:pPr>
        <w:tabs>
          <w:tab w:val="left" w:pos="1843"/>
        </w:tabs>
        <w:spacing w:line="276" w:lineRule="auto"/>
        <w:jc w:val="both"/>
        <w:rPr>
          <w:sz w:val="22"/>
          <w:szCs w:val="22"/>
          <w:lang w:val="uk-UA"/>
        </w:rPr>
      </w:pPr>
    </w:p>
    <w:p w14:paraId="4A40F887" w14:textId="77777777" w:rsidR="0014360C" w:rsidRDefault="0014360C" w:rsidP="0014360C">
      <w:pPr>
        <w:tabs>
          <w:tab w:val="left" w:pos="1843"/>
        </w:tabs>
        <w:spacing w:line="276" w:lineRule="auto"/>
        <w:jc w:val="both"/>
        <w:rPr>
          <w:sz w:val="22"/>
          <w:szCs w:val="22"/>
          <w:lang w:val="uk-UA"/>
        </w:rPr>
      </w:pPr>
    </w:p>
    <w:p w14:paraId="398B2385" w14:textId="77777777" w:rsidR="0014360C" w:rsidRDefault="0014360C" w:rsidP="0014360C">
      <w:pPr>
        <w:tabs>
          <w:tab w:val="left" w:pos="1843"/>
        </w:tabs>
        <w:spacing w:line="276" w:lineRule="auto"/>
        <w:jc w:val="both"/>
        <w:rPr>
          <w:sz w:val="22"/>
          <w:szCs w:val="22"/>
          <w:lang w:val="uk-UA"/>
        </w:rPr>
      </w:pPr>
    </w:p>
    <w:p w14:paraId="29DE6768" w14:textId="77777777" w:rsidR="0014360C" w:rsidRDefault="0014360C" w:rsidP="0014360C">
      <w:pPr>
        <w:tabs>
          <w:tab w:val="left" w:pos="1843"/>
        </w:tabs>
        <w:spacing w:line="276" w:lineRule="auto"/>
        <w:jc w:val="both"/>
        <w:rPr>
          <w:sz w:val="22"/>
          <w:szCs w:val="22"/>
          <w:lang w:val="uk-UA"/>
        </w:rPr>
      </w:pPr>
    </w:p>
    <w:p w14:paraId="5431BC33" w14:textId="77777777" w:rsidR="0014360C" w:rsidRDefault="0014360C" w:rsidP="0014360C">
      <w:pPr>
        <w:tabs>
          <w:tab w:val="left" w:pos="1843"/>
        </w:tabs>
        <w:spacing w:line="276" w:lineRule="auto"/>
        <w:jc w:val="both"/>
        <w:rPr>
          <w:sz w:val="22"/>
          <w:szCs w:val="22"/>
          <w:lang w:val="uk-UA"/>
        </w:rPr>
      </w:pPr>
    </w:p>
    <w:p w14:paraId="130DCBF1" w14:textId="77777777" w:rsidR="0014360C" w:rsidRDefault="0014360C" w:rsidP="0014360C">
      <w:pPr>
        <w:tabs>
          <w:tab w:val="left" w:pos="1843"/>
        </w:tabs>
        <w:spacing w:line="276" w:lineRule="auto"/>
        <w:jc w:val="both"/>
        <w:rPr>
          <w:sz w:val="22"/>
          <w:szCs w:val="22"/>
          <w:lang w:val="uk-UA"/>
        </w:rPr>
      </w:pPr>
      <w:r>
        <w:rPr>
          <w:sz w:val="22"/>
          <w:szCs w:val="22"/>
          <w:lang w:val="uk-UA"/>
        </w:rPr>
        <w:t>Рис</w:t>
      </w:r>
      <w:r>
        <w:rPr>
          <w:sz w:val="22"/>
          <w:szCs w:val="22"/>
        </w:rPr>
        <w:t>.</w:t>
      </w:r>
      <w:r>
        <w:rPr>
          <w:sz w:val="22"/>
          <w:szCs w:val="22"/>
          <w:lang w:val="uk-UA"/>
        </w:rPr>
        <w:t>1</w:t>
      </w:r>
      <w:r>
        <w:rPr>
          <w:sz w:val="22"/>
          <w:szCs w:val="22"/>
        </w:rPr>
        <w:t>.</w:t>
      </w:r>
      <w:r>
        <w:rPr>
          <w:sz w:val="22"/>
          <w:szCs w:val="22"/>
          <w:lang w:val="uk-UA"/>
        </w:rPr>
        <w:t>Пневматичні випробування газопровідного трубопроводу</w:t>
      </w:r>
      <w:r>
        <w:rPr>
          <w:sz w:val="22"/>
          <w:szCs w:val="22"/>
        </w:rPr>
        <w:t>.</w:t>
      </w:r>
      <w:r>
        <w:rPr>
          <w:sz w:val="22"/>
          <w:szCs w:val="22"/>
          <w:lang w:val="uk-UA"/>
        </w:rPr>
        <w:t xml:space="preserve"> Сталь 17Г1С</w:t>
      </w:r>
      <w:r>
        <w:rPr>
          <w:sz w:val="22"/>
          <w:szCs w:val="22"/>
        </w:rPr>
        <w:t>,</w:t>
      </w:r>
      <w:r>
        <w:rPr>
          <w:sz w:val="22"/>
          <w:szCs w:val="22"/>
          <w:lang w:val="uk-UA"/>
        </w:rPr>
        <w:t xml:space="preserve"> діаметр 820х18мм</w:t>
      </w:r>
      <w:r>
        <w:rPr>
          <w:sz w:val="22"/>
          <w:szCs w:val="22"/>
        </w:rPr>
        <w:t>,</w:t>
      </w:r>
      <w:r>
        <w:rPr>
          <w:sz w:val="22"/>
          <w:szCs w:val="22"/>
          <w:lang w:val="uk-UA"/>
        </w:rPr>
        <w:t xml:space="preserve"> тиск 10</w:t>
      </w:r>
      <w:r>
        <w:rPr>
          <w:sz w:val="22"/>
          <w:szCs w:val="22"/>
        </w:rPr>
        <w:t>.</w:t>
      </w:r>
      <w:r>
        <w:rPr>
          <w:sz w:val="22"/>
          <w:szCs w:val="22"/>
          <w:lang w:val="uk-UA"/>
        </w:rPr>
        <w:t>9 МПа</w:t>
      </w:r>
      <w:r>
        <w:rPr>
          <w:sz w:val="22"/>
          <w:szCs w:val="22"/>
        </w:rPr>
        <w:t>.</w:t>
      </w:r>
      <w:r>
        <w:rPr>
          <w:sz w:val="22"/>
          <w:szCs w:val="22"/>
          <w:lang w:val="uk-UA"/>
        </w:rPr>
        <w:t xml:space="preserve"> Позначення</w:t>
      </w:r>
      <w:r>
        <w:rPr>
          <w:sz w:val="22"/>
          <w:szCs w:val="22"/>
        </w:rPr>
        <w:t>:</w:t>
      </w:r>
      <w:r>
        <w:rPr>
          <w:sz w:val="22"/>
          <w:szCs w:val="22"/>
          <w:lang w:val="uk-UA"/>
        </w:rPr>
        <w:t xml:space="preserve"> Ф + П – структура ферит і перліт</w:t>
      </w:r>
      <w:r>
        <w:rPr>
          <w:sz w:val="22"/>
          <w:szCs w:val="22"/>
        </w:rPr>
        <w:t>;</w:t>
      </w:r>
      <w:r>
        <w:rPr>
          <w:sz w:val="22"/>
          <w:szCs w:val="22"/>
          <w:lang w:val="uk-UA"/>
        </w:rPr>
        <w:t xml:space="preserve"> ЛР – лінія розриву труби</w:t>
      </w:r>
      <w:r>
        <w:rPr>
          <w:sz w:val="22"/>
          <w:szCs w:val="22"/>
        </w:rPr>
        <w:t>;</w:t>
      </w:r>
      <w:r>
        <w:rPr>
          <w:sz w:val="22"/>
          <w:szCs w:val="22"/>
          <w:lang w:val="uk-UA"/>
        </w:rPr>
        <w:t xml:space="preserve"> К – контейнер охолодження</w:t>
      </w:r>
      <w:r>
        <w:rPr>
          <w:sz w:val="22"/>
          <w:szCs w:val="22"/>
        </w:rPr>
        <w:t>;</w:t>
      </w:r>
      <w:r>
        <w:rPr>
          <w:sz w:val="22"/>
          <w:szCs w:val="22"/>
          <w:lang w:val="uk-UA"/>
        </w:rPr>
        <w:t xml:space="preserve"> ЗШ – зварювальний шов</w:t>
      </w:r>
      <w:r>
        <w:rPr>
          <w:sz w:val="22"/>
          <w:szCs w:val="22"/>
        </w:rPr>
        <w:t>.</w:t>
      </w:r>
      <w:r>
        <w:rPr>
          <w:sz w:val="22"/>
          <w:szCs w:val="22"/>
          <w:lang w:val="uk-UA"/>
        </w:rPr>
        <w:t xml:space="preserve"> </w:t>
      </w:r>
    </w:p>
    <w:p w14:paraId="1355A71C" w14:textId="77777777" w:rsidR="0014360C" w:rsidRDefault="0014360C" w:rsidP="0014360C">
      <w:pPr>
        <w:tabs>
          <w:tab w:val="left" w:pos="1843"/>
        </w:tabs>
        <w:spacing w:line="276" w:lineRule="auto"/>
        <w:jc w:val="both"/>
        <w:rPr>
          <w:sz w:val="22"/>
          <w:szCs w:val="22"/>
          <w:lang w:val="uk-UA"/>
        </w:rPr>
      </w:pPr>
    </w:p>
    <w:p w14:paraId="57F88662" w14:textId="77777777" w:rsidR="0014360C" w:rsidRDefault="0014360C" w:rsidP="0014360C">
      <w:pPr>
        <w:tabs>
          <w:tab w:val="left" w:pos="1843"/>
        </w:tabs>
        <w:spacing w:line="276" w:lineRule="auto"/>
        <w:jc w:val="both"/>
        <w:rPr>
          <w:sz w:val="22"/>
          <w:szCs w:val="22"/>
        </w:rPr>
      </w:pPr>
      <w:r>
        <w:rPr>
          <w:sz w:val="22"/>
          <w:szCs w:val="22"/>
          <w:lang w:val="uk-UA"/>
        </w:rPr>
        <w:t>Аналіз даних</w:t>
      </w:r>
      <w:r>
        <w:rPr>
          <w:sz w:val="22"/>
          <w:szCs w:val="22"/>
        </w:rPr>
        <w:t>,</w:t>
      </w:r>
      <w:r>
        <w:rPr>
          <w:sz w:val="22"/>
          <w:szCs w:val="22"/>
          <w:lang w:val="uk-UA"/>
        </w:rPr>
        <w:t xml:space="preserve"> наведених на рис</w:t>
      </w:r>
      <w:r>
        <w:rPr>
          <w:sz w:val="22"/>
          <w:szCs w:val="22"/>
        </w:rPr>
        <w:t>.</w:t>
      </w:r>
      <w:r>
        <w:rPr>
          <w:sz w:val="22"/>
          <w:szCs w:val="22"/>
          <w:lang w:val="uk-UA"/>
        </w:rPr>
        <w:t>1</w:t>
      </w:r>
      <w:r>
        <w:rPr>
          <w:sz w:val="22"/>
          <w:szCs w:val="22"/>
        </w:rPr>
        <w:t>,</w:t>
      </w:r>
      <w:r>
        <w:rPr>
          <w:sz w:val="22"/>
          <w:szCs w:val="22"/>
          <w:lang w:val="uk-UA"/>
        </w:rPr>
        <w:t xml:space="preserve"> показує на суттєвий вплив на швидкість росту і розповсюдження тріщин структурного складу трубної сталі</w:t>
      </w:r>
      <w:r>
        <w:rPr>
          <w:sz w:val="22"/>
          <w:szCs w:val="22"/>
        </w:rPr>
        <w:t>.</w:t>
      </w:r>
      <w:r>
        <w:rPr>
          <w:sz w:val="22"/>
          <w:szCs w:val="22"/>
          <w:lang w:val="uk-UA"/>
        </w:rPr>
        <w:t xml:space="preserve"> Чітко видно в’язке руйнування в зонах пластичної структури – ферит + перліт з подальшим переходом в зону крихкого руйнування</w:t>
      </w:r>
      <w:r>
        <w:rPr>
          <w:sz w:val="22"/>
          <w:szCs w:val="22"/>
        </w:rPr>
        <w:t>,</w:t>
      </w:r>
      <w:r>
        <w:rPr>
          <w:sz w:val="22"/>
          <w:szCs w:val="22"/>
          <w:lang w:val="uk-UA"/>
        </w:rPr>
        <w:t xml:space="preserve"> якій притаманна крихка структура – карбідів заліза</w:t>
      </w:r>
      <w:r>
        <w:rPr>
          <w:sz w:val="22"/>
          <w:szCs w:val="22"/>
        </w:rPr>
        <w:t>.</w:t>
      </w:r>
      <w:r>
        <w:rPr>
          <w:sz w:val="22"/>
          <w:szCs w:val="22"/>
          <w:lang w:val="uk-UA"/>
        </w:rPr>
        <w:t xml:space="preserve"> Причому, стримуючим фактором швидкого розповсюдження тріщин служать зварювальні (монтажні – кільцеві) шви, які в даному випадку виявляються м’якою складовою структури труби. Найбільша швидкість розповсюдження тріщин спостерігається в областях</w:t>
      </w:r>
      <w:r>
        <w:rPr>
          <w:sz w:val="22"/>
          <w:szCs w:val="22"/>
        </w:rPr>
        <w:t>,</w:t>
      </w:r>
      <w:r>
        <w:rPr>
          <w:sz w:val="22"/>
          <w:szCs w:val="22"/>
          <w:lang w:val="uk-UA"/>
        </w:rPr>
        <w:t xml:space="preserve"> наближених до контейнерів з охолоджувачем</w:t>
      </w:r>
      <w:r>
        <w:rPr>
          <w:sz w:val="22"/>
          <w:szCs w:val="22"/>
        </w:rPr>
        <w:t>,</w:t>
      </w:r>
      <w:r>
        <w:rPr>
          <w:sz w:val="22"/>
          <w:szCs w:val="22"/>
          <w:lang w:val="uk-UA"/>
        </w:rPr>
        <w:t xml:space="preserve"> де температура металу досягала -60 … -70</w:t>
      </w:r>
      <w:r>
        <w:rPr>
          <w:sz w:val="22"/>
          <w:szCs w:val="22"/>
          <w:vertAlign w:val="superscript"/>
          <w:lang w:val="uk-UA"/>
        </w:rPr>
        <w:t>о</w:t>
      </w:r>
      <w:r>
        <w:rPr>
          <w:sz w:val="22"/>
          <w:szCs w:val="22"/>
          <w:lang w:val="uk-UA"/>
        </w:rPr>
        <w:t xml:space="preserve">С. </w:t>
      </w:r>
    </w:p>
    <w:p w14:paraId="744833B1" w14:textId="77777777" w:rsidR="0014360C" w:rsidRDefault="0014360C" w:rsidP="0014360C">
      <w:pPr>
        <w:tabs>
          <w:tab w:val="left" w:pos="1843"/>
        </w:tabs>
        <w:spacing w:line="276" w:lineRule="auto"/>
        <w:jc w:val="both"/>
        <w:rPr>
          <w:sz w:val="22"/>
          <w:szCs w:val="22"/>
          <w:lang w:val="uk-UA"/>
        </w:rPr>
      </w:pPr>
      <w:r>
        <w:rPr>
          <w:sz w:val="22"/>
          <w:szCs w:val="22"/>
        </w:rPr>
        <w:t xml:space="preserve">      </w:t>
      </w:r>
      <w:r>
        <w:rPr>
          <w:sz w:val="22"/>
          <w:szCs w:val="22"/>
          <w:lang w:val="uk-UA"/>
        </w:rPr>
        <w:t>Таким чином</w:t>
      </w:r>
      <w:r>
        <w:rPr>
          <w:sz w:val="22"/>
          <w:szCs w:val="22"/>
        </w:rPr>
        <w:t>,</w:t>
      </w:r>
      <w:r>
        <w:rPr>
          <w:sz w:val="22"/>
          <w:szCs w:val="22"/>
          <w:lang w:val="uk-UA"/>
        </w:rPr>
        <w:t xml:space="preserve"> в залежності від природи металу і середовища деформаційно-силової схеми ступені і умов деформування превалюють ті чи інші процеси і мають місце збільшення</w:t>
      </w:r>
      <w:r>
        <w:rPr>
          <w:sz w:val="22"/>
          <w:szCs w:val="22"/>
        </w:rPr>
        <w:t>,</w:t>
      </w:r>
      <w:r>
        <w:rPr>
          <w:sz w:val="22"/>
          <w:szCs w:val="22"/>
          <w:lang w:val="uk-UA"/>
        </w:rPr>
        <w:t xml:space="preserve"> чи зменшення стійкості металу проти корозійного розтріскування при змінній двохвісній схемі навантаження газопроводу</w:t>
      </w:r>
      <w:r>
        <w:rPr>
          <w:sz w:val="22"/>
          <w:szCs w:val="22"/>
        </w:rPr>
        <w:t>.</w:t>
      </w:r>
      <w:r>
        <w:rPr>
          <w:sz w:val="22"/>
          <w:szCs w:val="22"/>
          <w:lang w:val="uk-UA"/>
        </w:rPr>
        <w:t xml:space="preserve"> Це чітко підтверджується даними викладеними на рис.3.</w:t>
      </w:r>
    </w:p>
    <w:p w14:paraId="10F40231" w14:textId="77777777" w:rsidR="005B6647" w:rsidRDefault="0014360C" w:rsidP="0014360C">
      <w:pPr>
        <w:tabs>
          <w:tab w:val="left" w:pos="1843"/>
        </w:tabs>
        <w:spacing w:line="276" w:lineRule="auto"/>
        <w:jc w:val="both"/>
        <w:rPr>
          <w:sz w:val="22"/>
          <w:szCs w:val="22"/>
          <w:lang w:val="uk-UA"/>
        </w:rPr>
      </w:pPr>
      <w:r>
        <w:rPr>
          <w:sz w:val="22"/>
          <w:szCs w:val="22"/>
          <w:lang w:val="uk-UA"/>
        </w:rPr>
        <w:t xml:space="preserve">        Виходячи з експериментальних натурних випробувань відрізків труб (див. рис.1) можна підсумувати що використання зварних з’єднань застосовується як додатковий спосіб покращення якості трубопроводів, тобто підвищення стійкості трубопроводу проти розповсюдження поздовжніх розгалужених тріщин.  </w:t>
      </w:r>
    </w:p>
    <w:p w14:paraId="7C04D30F" w14:textId="77777777" w:rsidR="005B6647" w:rsidRDefault="005B6647" w:rsidP="0014360C">
      <w:pPr>
        <w:tabs>
          <w:tab w:val="left" w:pos="1843"/>
        </w:tabs>
        <w:spacing w:line="276" w:lineRule="auto"/>
        <w:jc w:val="both"/>
        <w:rPr>
          <w:sz w:val="22"/>
          <w:szCs w:val="22"/>
          <w:lang w:val="uk-UA"/>
        </w:rPr>
      </w:pPr>
    </w:p>
    <w:p w14:paraId="6021EEAB" w14:textId="77777777" w:rsidR="005B6647" w:rsidRDefault="005B6647" w:rsidP="0014360C">
      <w:pPr>
        <w:tabs>
          <w:tab w:val="left" w:pos="1843"/>
        </w:tabs>
        <w:spacing w:line="276" w:lineRule="auto"/>
        <w:jc w:val="both"/>
        <w:rPr>
          <w:sz w:val="22"/>
          <w:szCs w:val="22"/>
          <w:lang w:val="uk-UA"/>
        </w:rPr>
      </w:pPr>
    </w:p>
    <w:p w14:paraId="10CDF8A8" w14:textId="77777777" w:rsidR="005B6647" w:rsidRDefault="005B6647" w:rsidP="0014360C">
      <w:pPr>
        <w:tabs>
          <w:tab w:val="left" w:pos="1843"/>
        </w:tabs>
        <w:spacing w:line="276" w:lineRule="auto"/>
        <w:jc w:val="both"/>
        <w:rPr>
          <w:sz w:val="22"/>
          <w:szCs w:val="22"/>
          <w:lang w:val="uk-UA"/>
        </w:rPr>
      </w:pPr>
    </w:p>
    <w:p w14:paraId="48C8F309" w14:textId="77777777" w:rsidR="005B6647" w:rsidRDefault="005B6647" w:rsidP="0014360C">
      <w:pPr>
        <w:tabs>
          <w:tab w:val="left" w:pos="1843"/>
        </w:tabs>
        <w:spacing w:line="276" w:lineRule="auto"/>
        <w:jc w:val="both"/>
        <w:rPr>
          <w:sz w:val="22"/>
          <w:szCs w:val="22"/>
          <w:lang w:val="uk-UA"/>
        </w:rPr>
      </w:pPr>
    </w:p>
    <w:p w14:paraId="60208E56" w14:textId="77777777" w:rsidR="005B6647" w:rsidRDefault="005B6647" w:rsidP="0014360C">
      <w:pPr>
        <w:tabs>
          <w:tab w:val="left" w:pos="1843"/>
        </w:tabs>
        <w:spacing w:line="276" w:lineRule="auto"/>
        <w:jc w:val="both"/>
        <w:rPr>
          <w:sz w:val="22"/>
          <w:szCs w:val="22"/>
          <w:lang w:val="uk-UA"/>
        </w:rPr>
      </w:pPr>
    </w:p>
    <w:p w14:paraId="5C0172ED" w14:textId="77777777" w:rsidR="005B6647" w:rsidRDefault="005B6647" w:rsidP="0014360C">
      <w:pPr>
        <w:tabs>
          <w:tab w:val="left" w:pos="1843"/>
        </w:tabs>
        <w:spacing w:line="276" w:lineRule="auto"/>
        <w:jc w:val="both"/>
        <w:rPr>
          <w:sz w:val="22"/>
          <w:szCs w:val="22"/>
          <w:lang w:val="uk-UA"/>
        </w:rPr>
      </w:pPr>
    </w:p>
    <w:p w14:paraId="3EA2C756" w14:textId="77777777" w:rsidR="005B6647" w:rsidRDefault="005B6647" w:rsidP="0014360C">
      <w:pPr>
        <w:tabs>
          <w:tab w:val="left" w:pos="1843"/>
        </w:tabs>
        <w:spacing w:line="276" w:lineRule="auto"/>
        <w:jc w:val="both"/>
        <w:rPr>
          <w:sz w:val="22"/>
          <w:szCs w:val="22"/>
          <w:lang w:val="uk-UA"/>
        </w:rPr>
      </w:pPr>
    </w:p>
    <w:p w14:paraId="05C614E6" w14:textId="77777777" w:rsidR="005B6647" w:rsidRDefault="005B6647" w:rsidP="0014360C">
      <w:pPr>
        <w:tabs>
          <w:tab w:val="left" w:pos="1843"/>
        </w:tabs>
        <w:spacing w:line="276" w:lineRule="auto"/>
        <w:jc w:val="both"/>
        <w:rPr>
          <w:sz w:val="22"/>
          <w:szCs w:val="22"/>
          <w:lang w:val="uk-UA"/>
        </w:rPr>
      </w:pPr>
    </w:p>
    <w:p w14:paraId="1B1C6930" w14:textId="77777777" w:rsidR="005B6647" w:rsidRDefault="005B6647" w:rsidP="0014360C">
      <w:pPr>
        <w:tabs>
          <w:tab w:val="left" w:pos="1843"/>
        </w:tabs>
        <w:spacing w:line="276" w:lineRule="auto"/>
        <w:jc w:val="both"/>
        <w:rPr>
          <w:sz w:val="22"/>
          <w:szCs w:val="22"/>
          <w:lang w:val="uk-UA"/>
        </w:rPr>
      </w:pPr>
    </w:p>
    <w:p w14:paraId="2BFC21AB" w14:textId="77777777" w:rsidR="005B6647" w:rsidRDefault="005B6647" w:rsidP="0014360C">
      <w:pPr>
        <w:tabs>
          <w:tab w:val="left" w:pos="1843"/>
        </w:tabs>
        <w:spacing w:line="276" w:lineRule="auto"/>
        <w:jc w:val="both"/>
        <w:rPr>
          <w:sz w:val="22"/>
          <w:szCs w:val="22"/>
          <w:lang w:val="uk-UA"/>
        </w:rPr>
      </w:pPr>
    </w:p>
    <w:p w14:paraId="02A45EB0" w14:textId="7B0162B3" w:rsidR="005B6647" w:rsidRDefault="00C81C9E" w:rsidP="0014360C">
      <w:pPr>
        <w:tabs>
          <w:tab w:val="left" w:pos="1843"/>
        </w:tabs>
        <w:spacing w:line="276" w:lineRule="auto"/>
        <w:jc w:val="both"/>
        <w:rPr>
          <w:sz w:val="22"/>
          <w:szCs w:val="22"/>
          <w:lang w:val="uk-UA"/>
        </w:rPr>
      </w:pPr>
      <w:r>
        <w:rPr>
          <w:rFonts w:ascii="Courier New" w:hAnsi="Courier New" w:cs="Courier New"/>
          <w:noProof/>
        </w:rPr>
        <mc:AlternateContent>
          <mc:Choice Requires="wpg">
            <w:drawing>
              <wp:anchor distT="0" distB="0" distL="114300" distR="114300" simplePos="0" relativeHeight="251678720" behindDoc="0" locked="0" layoutInCell="1" allowOverlap="1" wp14:anchorId="65BB627E" wp14:editId="7AE6957A">
                <wp:simplePos x="0" y="0"/>
                <wp:positionH relativeFrom="column">
                  <wp:posOffset>-289560</wp:posOffset>
                </wp:positionH>
                <wp:positionV relativeFrom="paragraph">
                  <wp:posOffset>89535</wp:posOffset>
                </wp:positionV>
                <wp:extent cx="4415790" cy="1991995"/>
                <wp:effectExtent l="0" t="3810" r="0" b="4445"/>
                <wp:wrapNone/>
                <wp:docPr id="28" name="Группа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15790" cy="1991995"/>
                          <a:chOff x="1362" y="3414"/>
                          <a:chExt cx="9692" cy="4193"/>
                        </a:xfrm>
                      </wpg:grpSpPr>
                      <wpg:grpSp>
                        <wpg:cNvPr id="29" name="Group 111"/>
                        <wpg:cNvGrpSpPr>
                          <a:grpSpLocks/>
                        </wpg:cNvGrpSpPr>
                        <wpg:grpSpPr bwMode="auto">
                          <a:xfrm>
                            <a:off x="1362" y="3414"/>
                            <a:ext cx="4875" cy="4182"/>
                            <a:chOff x="1362" y="3414"/>
                            <a:chExt cx="4875" cy="4182"/>
                          </a:xfrm>
                        </wpg:grpSpPr>
                        <wps:wsp>
                          <wps:cNvPr id="30" name="Text Box 112"/>
                          <wps:cNvSpPr txBox="1">
                            <a:spLocks noChangeAspect="1" noChangeArrowheads="1"/>
                          </wps:cNvSpPr>
                          <wps:spPr bwMode="auto">
                            <a:xfrm>
                              <a:off x="1734" y="3414"/>
                              <a:ext cx="358"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BA47EA" w14:textId="77777777" w:rsidR="00B860BB" w:rsidRDefault="00B860BB" w:rsidP="0014360C">
                                <w:pPr>
                                  <w:jc w:val="center"/>
                                  <w:rPr>
                                    <w:rFonts w:ascii="Arial" w:hAnsi="Arial" w:cs="Arial"/>
                                    <w:sz w:val="20"/>
                                    <w:szCs w:val="20"/>
                                  </w:rPr>
                                </w:pPr>
                                <w:r>
                                  <w:rPr>
                                    <w:rFonts w:ascii="Arial" w:hAnsi="Arial" w:cs="Arial"/>
                                    <w:sz w:val="20"/>
                                    <w:szCs w:val="20"/>
                                  </w:rPr>
                                  <w:t>600</w:t>
                                </w:r>
                              </w:p>
                            </w:txbxContent>
                          </wps:txbx>
                          <wps:bodyPr rot="0" vert="horz" wrap="square" lIns="0" tIns="0" rIns="0" bIns="0" anchor="t" anchorCtr="0" upright="1">
                            <a:noAutofit/>
                          </wps:bodyPr>
                        </wps:wsp>
                        <wps:wsp>
                          <wps:cNvPr id="31" name="Text Box 113"/>
                          <wps:cNvSpPr txBox="1">
                            <a:spLocks noChangeAspect="1" noChangeArrowheads="1"/>
                          </wps:cNvSpPr>
                          <wps:spPr bwMode="auto">
                            <a:xfrm>
                              <a:off x="1731" y="3955"/>
                              <a:ext cx="357"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AA673" w14:textId="77777777" w:rsidR="00B860BB" w:rsidRDefault="00B860BB" w:rsidP="0014360C">
                                <w:pPr>
                                  <w:jc w:val="center"/>
                                  <w:rPr>
                                    <w:rFonts w:ascii="Arial" w:hAnsi="Arial" w:cs="Arial"/>
                                    <w:sz w:val="20"/>
                                    <w:szCs w:val="20"/>
                                  </w:rPr>
                                </w:pPr>
                                <w:r>
                                  <w:rPr>
                                    <w:rFonts w:ascii="Arial" w:hAnsi="Arial" w:cs="Arial"/>
                                    <w:sz w:val="20"/>
                                    <w:szCs w:val="20"/>
                                  </w:rPr>
                                  <w:t>500</w:t>
                                </w:r>
                              </w:p>
                            </w:txbxContent>
                          </wps:txbx>
                          <wps:bodyPr rot="0" vert="horz" wrap="square" lIns="0" tIns="0" rIns="0" bIns="0" anchor="t" anchorCtr="0" upright="1">
                            <a:noAutofit/>
                          </wps:bodyPr>
                        </wps:wsp>
                        <wps:wsp>
                          <wps:cNvPr id="32" name="Text Box 114"/>
                          <wps:cNvSpPr txBox="1">
                            <a:spLocks noChangeAspect="1" noChangeArrowheads="1"/>
                          </wps:cNvSpPr>
                          <wps:spPr bwMode="auto">
                            <a:xfrm>
                              <a:off x="1729" y="4547"/>
                              <a:ext cx="358"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3771C" w14:textId="77777777" w:rsidR="00B860BB" w:rsidRDefault="00B860BB" w:rsidP="0014360C">
                                <w:pPr>
                                  <w:jc w:val="center"/>
                                  <w:rPr>
                                    <w:rFonts w:ascii="Arial" w:hAnsi="Arial" w:cs="Arial"/>
                                    <w:sz w:val="20"/>
                                    <w:szCs w:val="20"/>
                                  </w:rPr>
                                </w:pPr>
                                <w:r>
                                  <w:rPr>
                                    <w:rFonts w:ascii="Arial" w:hAnsi="Arial" w:cs="Arial"/>
                                    <w:sz w:val="20"/>
                                    <w:szCs w:val="20"/>
                                  </w:rPr>
                                  <w:t>400</w:t>
                                </w:r>
                              </w:p>
                            </w:txbxContent>
                          </wps:txbx>
                          <wps:bodyPr rot="0" vert="horz" wrap="square" lIns="0" tIns="0" rIns="0" bIns="0" anchor="t" anchorCtr="0" upright="1">
                            <a:noAutofit/>
                          </wps:bodyPr>
                        </wps:wsp>
                        <wps:wsp>
                          <wps:cNvPr id="33" name="Text Box 115"/>
                          <wps:cNvSpPr txBox="1">
                            <a:spLocks noChangeAspect="1" noChangeArrowheads="1"/>
                          </wps:cNvSpPr>
                          <wps:spPr bwMode="auto">
                            <a:xfrm>
                              <a:off x="1729" y="5148"/>
                              <a:ext cx="358"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A1C0F" w14:textId="77777777" w:rsidR="00B860BB" w:rsidRDefault="00B860BB" w:rsidP="0014360C">
                                <w:pPr>
                                  <w:jc w:val="center"/>
                                  <w:rPr>
                                    <w:rFonts w:ascii="Arial" w:hAnsi="Arial" w:cs="Arial"/>
                                    <w:sz w:val="20"/>
                                    <w:szCs w:val="20"/>
                                  </w:rPr>
                                </w:pPr>
                                <w:r>
                                  <w:rPr>
                                    <w:rFonts w:ascii="Arial" w:hAnsi="Arial" w:cs="Arial"/>
                                    <w:sz w:val="20"/>
                                    <w:szCs w:val="20"/>
                                  </w:rPr>
                                  <w:t>300</w:t>
                                </w:r>
                              </w:p>
                            </w:txbxContent>
                          </wps:txbx>
                          <wps:bodyPr rot="0" vert="horz" wrap="square" lIns="0" tIns="0" rIns="0" bIns="0" anchor="t" anchorCtr="0" upright="1">
                            <a:noAutofit/>
                          </wps:bodyPr>
                        </wps:wsp>
                        <wps:wsp>
                          <wps:cNvPr id="34" name="Text Box 116"/>
                          <wps:cNvSpPr txBox="1">
                            <a:spLocks noChangeAspect="1" noChangeArrowheads="1"/>
                          </wps:cNvSpPr>
                          <wps:spPr bwMode="auto">
                            <a:xfrm>
                              <a:off x="1729" y="5733"/>
                              <a:ext cx="358"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21F1A" w14:textId="77777777" w:rsidR="00B860BB" w:rsidRDefault="00B860BB" w:rsidP="0014360C">
                                <w:pPr>
                                  <w:jc w:val="center"/>
                                  <w:rPr>
                                    <w:rFonts w:ascii="Arial" w:hAnsi="Arial" w:cs="Arial"/>
                                    <w:sz w:val="20"/>
                                    <w:szCs w:val="20"/>
                                  </w:rPr>
                                </w:pPr>
                                <w:r>
                                  <w:rPr>
                                    <w:rFonts w:ascii="Arial" w:hAnsi="Arial" w:cs="Arial"/>
                                    <w:sz w:val="20"/>
                                    <w:szCs w:val="20"/>
                                  </w:rPr>
                                  <w:t>200</w:t>
                                </w:r>
                              </w:p>
                            </w:txbxContent>
                          </wps:txbx>
                          <wps:bodyPr rot="0" vert="horz" wrap="square" lIns="0" tIns="0" rIns="0" bIns="0" anchor="t" anchorCtr="0" upright="1">
                            <a:noAutofit/>
                          </wps:bodyPr>
                        </wps:wsp>
                        <wps:wsp>
                          <wps:cNvPr id="35" name="Text Box 117"/>
                          <wps:cNvSpPr txBox="1">
                            <a:spLocks noChangeAspect="1" noChangeArrowheads="1"/>
                          </wps:cNvSpPr>
                          <wps:spPr bwMode="auto">
                            <a:xfrm>
                              <a:off x="1729" y="6319"/>
                              <a:ext cx="358"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F1DE0" w14:textId="77777777" w:rsidR="00B860BB" w:rsidRDefault="00B860BB" w:rsidP="0014360C">
                                <w:pPr>
                                  <w:jc w:val="center"/>
                                  <w:rPr>
                                    <w:rFonts w:ascii="Arial" w:hAnsi="Arial" w:cs="Arial"/>
                                    <w:sz w:val="20"/>
                                    <w:szCs w:val="20"/>
                                  </w:rPr>
                                </w:pPr>
                                <w:r>
                                  <w:rPr>
                                    <w:rFonts w:ascii="Arial" w:hAnsi="Arial" w:cs="Arial"/>
                                    <w:sz w:val="20"/>
                                    <w:szCs w:val="20"/>
                                  </w:rPr>
                                  <w:t>1000</w:t>
                                </w:r>
                              </w:p>
                            </w:txbxContent>
                          </wps:txbx>
                          <wps:bodyPr rot="0" vert="horz" wrap="square" lIns="0" tIns="0" rIns="0" bIns="0" anchor="t" anchorCtr="0" upright="1">
                            <a:noAutofit/>
                          </wps:bodyPr>
                        </wps:wsp>
                        <wps:wsp>
                          <wps:cNvPr id="36" name="Text Box 118"/>
                          <wps:cNvSpPr txBox="1">
                            <a:spLocks noChangeAspect="1" noChangeArrowheads="1"/>
                          </wps:cNvSpPr>
                          <wps:spPr bwMode="auto">
                            <a:xfrm>
                              <a:off x="1966" y="7118"/>
                              <a:ext cx="332"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13C64" w14:textId="77777777" w:rsidR="00B860BB" w:rsidRDefault="00B860BB" w:rsidP="0014360C">
                                <w:pPr>
                                  <w:jc w:val="center"/>
                                  <w:rPr>
                                    <w:rFonts w:ascii="Arial" w:hAnsi="Arial" w:cs="Arial"/>
                                    <w:sz w:val="20"/>
                                    <w:szCs w:val="20"/>
                                  </w:rPr>
                                </w:pPr>
                                <w:r>
                                  <w:rPr>
                                    <w:rFonts w:ascii="Arial" w:hAnsi="Arial" w:cs="Arial"/>
                                    <w:sz w:val="20"/>
                                    <w:szCs w:val="20"/>
                                  </w:rPr>
                                  <w:t>0</w:t>
                                </w:r>
                              </w:p>
                            </w:txbxContent>
                          </wps:txbx>
                          <wps:bodyPr rot="0" vert="horz" wrap="square" lIns="0" tIns="0" rIns="0" bIns="0" anchor="t" anchorCtr="0" upright="1">
                            <a:noAutofit/>
                          </wps:bodyPr>
                        </wps:wsp>
                        <wps:wsp>
                          <wps:cNvPr id="37" name="Text Box 119"/>
                          <wps:cNvSpPr txBox="1">
                            <a:spLocks noChangeAspect="1" noChangeArrowheads="1"/>
                          </wps:cNvSpPr>
                          <wps:spPr bwMode="auto">
                            <a:xfrm>
                              <a:off x="1754" y="6933"/>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848CD" w14:textId="77777777" w:rsidR="00B860BB" w:rsidRDefault="00B860BB" w:rsidP="0014360C">
                                <w:pPr>
                                  <w:jc w:val="center"/>
                                  <w:rPr>
                                    <w:rFonts w:ascii="Arial" w:hAnsi="Arial" w:cs="Arial"/>
                                    <w:sz w:val="20"/>
                                    <w:szCs w:val="20"/>
                                  </w:rPr>
                                </w:pPr>
                                <w:r>
                                  <w:rPr>
                                    <w:rFonts w:ascii="Arial" w:hAnsi="Arial" w:cs="Arial"/>
                                    <w:sz w:val="20"/>
                                    <w:szCs w:val="20"/>
                                  </w:rPr>
                                  <w:t>0</w:t>
                                </w:r>
                              </w:p>
                            </w:txbxContent>
                          </wps:txbx>
                          <wps:bodyPr rot="0" vert="horz" wrap="square" lIns="0" tIns="0" rIns="0" bIns="0" anchor="t" anchorCtr="0" upright="1">
                            <a:noAutofit/>
                          </wps:bodyPr>
                        </wps:wsp>
                        <wps:wsp>
                          <wps:cNvPr id="38" name="Text Box 120"/>
                          <wps:cNvSpPr txBox="1">
                            <a:spLocks noChangeAspect="1" noChangeArrowheads="1"/>
                          </wps:cNvSpPr>
                          <wps:spPr bwMode="auto">
                            <a:xfrm>
                              <a:off x="2752" y="7118"/>
                              <a:ext cx="332"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991C65" w14:textId="77777777" w:rsidR="00B860BB" w:rsidRDefault="00B860BB" w:rsidP="0014360C">
                                <w:pPr>
                                  <w:jc w:val="center"/>
                                  <w:rPr>
                                    <w:rFonts w:ascii="Arial" w:hAnsi="Arial" w:cs="Arial"/>
                                    <w:sz w:val="20"/>
                                    <w:szCs w:val="20"/>
                                  </w:rPr>
                                </w:pPr>
                                <w:r>
                                  <w:rPr>
                                    <w:rFonts w:ascii="Arial" w:hAnsi="Arial" w:cs="Arial"/>
                                    <w:sz w:val="20"/>
                                    <w:szCs w:val="20"/>
                                  </w:rPr>
                                  <w:t>1</w:t>
                                </w:r>
                              </w:p>
                            </w:txbxContent>
                          </wps:txbx>
                          <wps:bodyPr rot="0" vert="horz" wrap="square" lIns="0" tIns="0" rIns="0" bIns="0" anchor="t" anchorCtr="0" upright="1">
                            <a:noAutofit/>
                          </wps:bodyPr>
                        </wps:wsp>
                        <wps:wsp>
                          <wps:cNvPr id="39" name="Text Box 121"/>
                          <wps:cNvSpPr txBox="1">
                            <a:spLocks noChangeAspect="1" noChangeArrowheads="1"/>
                          </wps:cNvSpPr>
                          <wps:spPr bwMode="auto">
                            <a:xfrm>
                              <a:off x="3539" y="7118"/>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774802" w14:textId="77777777" w:rsidR="00B860BB" w:rsidRDefault="00B860BB" w:rsidP="0014360C">
                                <w:pPr>
                                  <w:jc w:val="center"/>
                                  <w:rPr>
                                    <w:rFonts w:ascii="Arial" w:hAnsi="Arial" w:cs="Arial"/>
                                    <w:sz w:val="20"/>
                                    <w:szCs w:val="20"/>
                                  </w:rPr>
                                </w:pPr>
                                <w:r>
                                  <w:rPr>
                                    <w:rFonts w:ascii="Arial" w:hAnsi="Arial" w:cs="Arial"/>
                                    <w:sz w:val="20"/>
                                    <w:szCs w:val="20"/>
                                  </w:rPr>
                                  <w:t>2</w:t>
                                </w:r>
                              </w:p>
                            </w:txbxContent>
                          </wps:txbx>
                          <wps:bodyPr rot="0" vert="horz" wrap="square" lIns="0" tIns="0" rIns="0" bIns="0" anchor="t" anchorCtr="0" upright="1">
                            <a:noAutofit/>
                          </wps:bodyPr>
                        </wps:wsp>
                        <wps:wsp>
                          <wps:cNvPr id="41" name="Text Box 122"/>
                          <wps:cNvSpPr txBox="1">
                            <a:spLocks noChangeAspect="1" noChangeArrowheads="1"/>
                          </wps:cNvSpPr>
                          <wps:spPr bwMode="auto">
                            <a:xfrm>
                              <a:off x="4331" y="7118"/>
                              <a:ext cx="332"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FF20E" w14:textId="77777777" w:rsidR="00B860BB" w:rsidRDefault="00B860BB" w:rsidP="0014360C">
                                <w:pPr>
                                  <w:jc w:val="center"/>
                                  <w:rPr>
                                    <w:rFonts w:ascii="Arial" w:hAnsi="Arial" w:cs="Arial"/>
                                    <w:sz w:val="20"/>
                                    <w:szCs w:val="20"/>
                                  </w:rPr>
                                </w:pPr>
                                <w:r>
                                  <w:rPr>
                                    <w:rFonts w:ascii="Arial" w:hAnsi="Arial" w:cs="Arial"/>
                                    <w:sz w:val="20"/>
                                    <w:szCs w:val="20"/>
                                  </w:rPr>
                                  <w:t>3</w:t>
                                </w:r>
                              </w:p>
                            </w:txbxContent>
                          </wps:txbx>
                          <wps:bodyPr rot="0" vert="horz" wrap="square" lIns="0" tIns="0" rIns="0" bIns="0" anchor="t" anchorCtr="0" upright="1">
                            <a:noAutofit/>
                          </wps:bodyPr>
                        </wps:wsp>
                        <wps:wsp>
                          <wps:cNvPr id="42" name="Text Box 123"/>
                          <wps:cNvSpPr txBox="1">
                            <a:spLocks noChangeAspect="1" noChangeArrowheads="1"/>
                          </wps:cNvSpPr>
                          <wps:spPr bwMode="auto">
                            <a:xfrm>
                              <a:off x="5127" y="7118"/>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30A228" w14:textId="77777777" w:rsidR="00B860BB" w:rsidRDefault="00B860BB" w:rsidP="0014360C">
                                <w:pPr>
                                  <w:jc w:val="center"/>
                                  <w:rPr>
                                    <w:rFonts w:ascii="Arial" w:hAnsi="Arial" w:cs="Arial"/>
                                    <w:sz w:val="20"/>
                                    <w:szCs w:val="20"/>
                                  </w:rPr>
                                </w:pPr>
                                <w:r>
                                  <w:rPr>
                                    <w:rFonts w:ascii="Arial" w:hAnsi="Arial" w:cs="Arial"/>
                                    <w:sz w:val="20"/>
                                    <w:szCs w:val="20"/>
                                  </w:rPr>
                                  <w:t>4</w:t>
                                </w:r>
                              </w:p>
                            </w:txbxContent>
                          </wps:txbx>
                          <wps:bodyPr rot="0" vert="horz" wrap="square" lIns="0" tIns="0" rIns="0" bIns="0" anchor="t" anchorCtr="0" upright="1">
                            <a:noAutofit/>
                          </wps:bodyPr>
                        </wps:wsp>
                        <wps:wsp>
                          <wps:cNvPr id="43" name="Text Box 124"/>
                          <wps:cNvSpPr txBox="1">
                            <a:spLocks noChangeAspect="1" noChangeArrowheads="1"/>
                          </wps:cNvSpPr>
                          <wps:spPr bwMode="auto">
                            <a:xfrm>
                              <a:off x="5904" y="7118"/>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5C39E" w14:textId="77777777" w:rsidR="00B860BB" w:rsidRDefault="00B860BB" w:rsidP="0014360C">
                                <w:pPr>
                                  <w:jc w:val="center"/>
                                  <w:rPr>
                                    <w:rFonts w:ascii="Arial" w:hAnsi="Arial" w:cs="Arial"/>
                                    <w:sz w:val="20"/>
                                    <w:szCs w:val="20"/>
                                  </w:rPr>
                                </w:pPr>
                                <w:r>
                                  <w:rPr>
                                    <w:rFonts w:ascii="Arial" w:hAnsi="Arial" w:cs="Arial"/>
                                    <w:sz w:val="20"/>
                                    <w:szCs w:val="20"/>
                                  </w:rPr>
                                  <w:t>5</w:t>
                                </w:r>
                              </w:p>
                            </w:txbxContent>
                          </wps:txbx>
                          <wps:bodyPr rot="0" vert="horz" wrap="square" lIns="0" tIns="0" rIns="0" bIns="0" anchor="t" anchorCtr="0" upright="1">
                            <a:noAutofit/>
                          </wps:bodyPr>
                        </wps:wsp>
                        <wps:wsp>
                          <wps:cNvPr id="44" name="Text Box 125"/>
                          <wps:cNvSpPr txBox="1">
                            <a:spLocks noChangeAspect="1" noChangeArrowheads="1"/>
                          </wps:cNvSpPr>
                          <wps:spPr bwMode="auto">
                            <a:xfrm>
                              <a:off x="2289" y="7352"/>
                              <a:ext cx="365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D9FA4" w14:textId="77777777" w:rsidR="00B860BB" w:rsidRDefault="00B860BB" w:rsidP="0014360C">
                                <w:pPr>
                                  <w:jc w:val="center"/>
                                  <w:rPr>
                                    <w:rFonts w:ascii="Arial" w:hAnsi="Arial" w:cs="Arial"/>
                                    <w:sz w:val="20"/>
                                    <w:szCs w:val="20"/>
                                  </w:rPr>
                                </w:pPr>
                                <w:r>
                                  <w:rPr>
                                    <w:rFonts w:ascii="Arial" w:hAnsi="Arial" w:cs="Arial"/>
                                    <w:sz w:val="20"/>
                                    <w:szCs w:val="20"/>
                                    <w:lang w:val="en-US"/>
                                  </w:rPr>
                                  <w:t>N</w:t>
                                </w:r>
                                <w:r>
                                  <w:rPr>
                                    <w:rFonts w:ascii="Arial" w:hAnsi="Arial" w:cs="Arial"/>
                                    <w:sz w:val="20"/>
                                    <w:szCs w:val="20"/>
                                    <w:lang w:val="en-US"/>
                                  </w:rPr>
                                  <w:sym w:font="Symbol" w:char="F0D7"/>
                                </w:r>
                                <w:r>
                                  <w:rPr>
                                    <w:rFonts w:ascii="Arial" w:hAnsi="Arial" w:cs="Arial"/>
                                    <w:sz w:val="20"/>
                                    <w:szCs w:val="20"/>
                                    <w:lang w:val="en-US"/>
                                  </w:rPr>
                                  <w:t>10</w:t>
                                </w:r>
                                <w:r>
                                  <w:rPr>
                                    <w:rFonts w:ascii="Arial" w:hAnsi="Arial" w:cs="Arial"/>
                                    <w:sz w:val="20"/>
                                    <w:szCs w:val="20"/>
                                    <w:vertAlign w:val="superscript"/>
                                    <w:lang w:val="en-US"/>
                                  </w:rPr>
                                  <w:t>4</w:t>
                                </w:r>
                                <w:r>
                                  <w:rPr>
                                    <w:rFonts w:ascii="Arial" w:hAnsi="Arial" w:cs="Arial"/>
                                    <w:sz w:val="20"/>
                                    <w:szCs w:val="20"/>
                                    <w:lang w:val="en-US"/>
                                  </w:rPr>
                                  <w:t>,  цикл</w:t>
                                </w:r>
                              </w:p>
                            </w:txbxContent>
                          </wps:txbx>
                          <wps:bodyPr rot="0" vert="horz" wrap="square" lIns="0" tIns="0" rIns="0" bIns="0" anchor="t" anchorCtr="0" upright="1">
                            <a:noAutofit/>
                          </wps:bodyPr>
                        </wps:wsp>
                        <wps:wsp>
                          <wps:cNvPr id="45" name="Text Box 126"/>
                          <wps:cNvSpPr txBox="1">
                            <a:spLocks noChangeAspect="1" noChangeArrowheads="1"/>
                          </wps:cNvSpPr>
                          <wps:spPr bwMode="auto">
                            <a:xfrm>
                              <a:off x="1362" y="3613"/>
                              <a:ext cx="324" cy="3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C232B" w14:textId="77777777" w:rsidR="00B860BB" w:rsidRDefault="00B860BB" w:rsidP="0014360C">
                                <w:pPr>
                                  <w:jc w:val="center"/>
                                  <w:rPr>
                                    <w:rFonts w:ascii="Arial" w:hAnsi="Arial" w:cs="Arial"/>
                                    <w:sz w:val="28"/>
                                    <w:szCs w:val="28"/>
                                  </w:rPr>
                                </w:pPr>
                                <w:r>
                                  <w:rPr>
                                    <w:rFonts w:ascii="Arial" w:hAnsi="Arial" w:cs="Arial"/>
                                    <w:sz w:val="20"/>
                                    <w:szCs w:val="20"/>
                                  </w:rPr>
                                  <w:t xml:space="preserve">Амплітуда напружень, </w:t>
                                </w:r>
                                <w:r>
                                  <w:rPr>
                                    <w:rFonts w:ascii="Arial" w:hAnsi="Arial" w:cs="Arial"/>
                                    <w:sz w:val="28"/>
                                    <w:szCs w:val="28"/>
                                  </w:rPr>
                                  <w:t xml:space="preserve"> </w:t>
                                </w:r>
                                <w:r>
                                  <w:rPr>
                                    <w:rFonts w:ascii="Arial" w:hAnsi="Arial" w:cs="Arial"/>
                                  </w:rPr>
                                  <w:sym w:font="Symbol" w:char="F073"/>
                                </w:r>
                                <w:r>
                                  <w:rPr>
                                    <w:rFonts w:ascii="Arial" w:hAnsi="Arial" w:cs="Arial"/>
                                    <w:sz w:val="20"/>
                                    <w:szCs w:val="20"/>
                                  </w:rPr>
                                  <w:t>,</w:t>
                                </w:r>
                                <w:r>
                                  <w:rPr>
                                    <w:rFonts w:ascii="Arial" w:hAnsi="Arial" w:cs="Arial"/>
                                    <w:sz w:val="28"/>
                                    <w:szCs w:val="28"/>
                                  </w:rPr>
                                  <w:t xml:space="preserve"> </w:t>
                                </w:r>
                                <w:r>
                                  <w:rPr>
                                    <w:rFonts w:ascii="Arial" w:hAnsi="Arial" w:cs="Arial"/>
                                    <w:sz w:val="20"/>
                                    <w:szCs w:val="20"/>
                                  </w:rPr>
                                  <w:t>МПа</w:t>
                                </w:r>
                                <w:r>
                                  <w:rPr>
                                    <w:rFonts w:ascii="Arial" w:hAnsi="Arial" w:cs="Arial"/>
                                    <w:sz w:val="28"/>
                                    <w:szCs w:val="28"/>
                                  </w:rPr>
                                  <w:t xml:space="preserve"> </w:t>
                                </w:r>
                              </w:p>
                            </w:txbxContent>
                          </wps:txbx>
                          <wps:bodyPr rot="0" vert="vert270" wrap="square" lIns="0" tIns="0" rIns="0" bIns="0" anchor="t" anchorCtr="0" upright="1">
                            <a:noAutofit/>
                          </wps:bodyPr>
                        </wps:wsp>
                        <wps:wsp>
                          <wps:cNvPr id="46" name="Rectangle 127"/>
                          <wps:cNvSpPr>
                            <a:spLocks noChangeAspect="1" noChangeArrowheads="1"/>
                          </wps:cNvSpPr>
                          <wps:spPr bwMode="auto">
                            <a:xfrm>
                              <a:off x="2129" y="3453"/>
                              <a:ext cx="3984" cy="358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Freeform 128"/>
                          <wps:cNvSpPr>
                            <a:spLocks noChangeAspect="1"/>
                          </wps:cNvSpPr>
                          <wps:spPr bwMode="auto">
                            <a:xfrm>
                              <a:off x="2204" y="3602"/>
                              <a:ext cx="3759" cy="1710"/>
                            </a:xfrm>
                            <a:custGeom>
                              <a:avLst/>
                              <a:gdLst>
                                <a:gd name="T0" fmla="*/ 0 w 4228"/>
                                <a:gd name="T1" fmla="*/ 0 h 1923"/>
                                <a:gd name="T2" fmla="*/ 324 w 4228"/>
                                <a:gd name="T3" fmla="*/ 473 h 1923"/>
                                <a:gd name="T4" fmla="*/ 747 w 4228"/>
                                <a:gd name="T5" fmla="*/ 896 h 1923"/>
                                <a:gd name="T6" fmla="*/ 1145 w 4228"/>
                                <a:gd name="T7" fmla="*/ 1120 h 1923"/>
                                <a:gd name="T8" fmla="*/ 1543 w 4228"/>
                                <a:gd name="T9" fmla="*/ 1295 h 1923"/>
                                <a:gd name="T10" fmla="*/ 1942 w 4228"/>
                                <a:gd name="T11" fmla="*/ 1444 h 1923"/>
                                <a:gd name="T12" fmla="*/ 2340 w 4228"/>
                                <a:gd name="T13" fmla="*/ 1569 h 1923"/>
                                <a:gd name="T14" fmla="*/ 3137 w 4228"/>
                                <a:gd name="T15" fmla="*/ 1693 h 1923"/>
                                <a:gd name="T16" fmla="*/ 3759 w 4228"/>
                                <a:gd name="T17" fmla="*/ 1668 h 192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228" h="1923">
                                  <a:moveTo>
                                    <a:pt x="0" y="0"/>
                                  </a:moveTo>
                                  <a:cubicBezTo>
                                    <a:pt x="112" y="182"/>
                                    <a:pt x="224" y="364"/>
                                    <a:pt x="364" y="532"/>
                                  </a:cubicBezTo>
                                  <a:cubicBezTo>
                                    <a:pt x="504" y="700"/>
                                    <a:pt x="686" y="887"/>
                                    <a:pt x="840" y="1008"/>
                                  </a:cubicBezTo>
                                  <a:cubicBezTo>
                                    <a:pt x="994" y="1129"/>
                                    <a:pt x="1139" y="1185"/>
                                    <a:pt x="1288" y="1260"/>
                                  </a:cubicBezTo>
                                  <a:cubicBezTo>
                                    <a:pt x="1437" y="1335"/>
                                    <a:pt x="1587" y="1395"/>
                                    <a:pt x="1736" y="1456"/>
                                  </a:cubicBezTo>
                                  <a:cubicBezTo>
                                    <a:pt x="1885" y="1517"/>
                                    <a:pt x="2035" y="1573"/>
                                    <a:pt x="2184" y="1624"/>
                                  </a:cubicBezTo>
                                  <a:cubicBezTo>
                                    <a:pt x="2333" y="1675"/>
                                    <a:pt x="2408" y="1717"/>
                                    <a:pt x="2632" y="1764"/>
                                  </a:cubicBezTo>
                                  <a:cubicBezTo>
                                    <a:pt x="2856" y="1811"/>
                                    <a:pt x="3262" y="1885"/>
                                    <a:pt x="3528" y="1904"/>
                                  </a:cubicBezTo>
                                  <a:cubicBezTo>
                                    <a:pt x="3794" y="1923"/>
                                    <a:pt x="4011" y="1899"/>
                                    <a:pt x="4228" y="1876"/>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129"/>
                          <wps:cNvSpPr>
                            <a:spLocks noChangeAspect="1"/>
                          </wps:cNvSpPr>
                          <wps:spPr bwMode="auto">
                            <a:xfrm>
                              <a:off x="2229" y="3901"/>
                              <a:ext cx="3560" cy="2091"/>
                            </a:xfrm>
                            <a:custGeom>
                              <a:avLst/>
                              <a:gdLst>
                                <a:gd name="T0" fmla="*/ 0 w 4004"/>
                                <a:gd name="T1" fmla="*/ 0 h 2352"/>
                                <a:gd name="T2" fmla="*/ 299 w 4004"/>
                                <a:gd name="T3" fmla="*/ 747 h 2352"/>
                                <a:gd name="T4" fmla="*/ 722 w 4004"/>
                                <a:gd name="T5" fmla="*/ 1245 h 2352"/>
                                <a:gd name="T6" fmla="*/ 1120 w 4004"/>
                                <a:gd name="T7" fmla="*/ 1518 h 2352"/>
                                <a:gd name="T8" fmla="*/ 1519 w 4004"/>
                                <a:gd name="T9" fmla="*/ 1743 h 2352"/>
                                <a:gd name="T10" fmla="*/ 1917 w 4004"/>
                                <a:gd name="T11" fmla="*/ 1917 h 2352"/>
                                <a:gd name="T12" fmla="*/ 2315 w 4004"/>
                                <a:gd name="T13" fmla="*/ 1991 h 2352"/>
                                <a:gd name="T14" fmla="*/ 2714 w 4004"/>
                                <a:gd name="T15" fmla="*/ 2016 h 2352"/>
                                <a:gd name="T16" fmla="*/ 3137 w 4004"/>
                                <a:gd name="T17" fmla="*/ 2041 h 2352"/>
                                <a:gd name="T18" fmla="*/ 3560 w 4004"/>
                                <a:gd name="T19" fmla="*/ 2091 h 2352"/>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4004" h="2352">
                                  <a:moveTo>
                                    <a:pt x="0" y="0"/>
                                  </a:moveTo>
                                  <a:cubicBezTo>
                                    <a:pt x="100" y="303"/>
                                    <a:pt x="201" y="607"/>
                                    <a:pt x="336" y="840"/>
                                  </a:cubicBezTo>
                                  <a:cubicBezTo>
                                    <a:pt x="471" y="1073"/>
                                    <a:pt x="658" y="1255"/>
                                    <a:pt x="812" y="1400"/>
                                  </a:cubicBezTo>
                                  <a:cubicBezTo>
                                    <a:pt x="966" y="1545"/>
                                    <a:pt x="1111" y="1615"/>
                                    <a:pt x="1260" y="1708"/>
                                  </a:cubicBezTo>
                                  <a:cubicBezTo>
                                    <a:pt x="1409" y="1801"/>
                                    <a:pt x="1559" y="1885"/>
                                    <a:pt x="1708" y="1960"/>
                                  </a:cubicBezTo>
                                  <a:cubicBezTo>
                                    <a:pt x="1857" y="2035"/>
                                    <a:pt x="2007" y="2109"/>
                                    <a:pt x="2156" y="2156"/>
                                  </a:cubicBezTo>
                                  <a:cubicBezTo>
                                    <a:pt x="2305" y="2203"/>
                                    <a:pt x="2455" y="2221"/>
                                    <a:pt x="2604" y="2240"/>
                                  </a:cubicBezTo>
                                  <a:cubicBezTo>
                                    <a:pt x="2753" y="2259"/>
                                    <a:pt x="2898" y="2259"/>
                                    <a:pt x="3052" y="2268"/>
                                  </a:cubicBezTo>
                                  <a:cubicBezTo>
                                    <a:pt x="3206" y="2277"/>
                                    <a:pt x="3369" y="2282"/>
                                    <a:pt x="3528" y="2296"/>
                                  </a:cubicBezTo>
                                  <a:cubicBezTo>
                                    <a:pt x="3687" y="2310"/>
                                    <a:pt x="3845" y="2331"/>
                                    <a:pt x="4004" y="2352"/>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Line 130"/>
                          <wps:cNvCnPr>
                            <a:cxnSpLocks noChangeShapeType="1"/>
                          </wps:cNvCnPr>
                          <wps:spPr bwMode="auto">
                            <a:xfrm>
                              <a:off x="2129" y="6431"/>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1" name="Line 131"/>
                          <wps:cNvCnPr>
                            <a:cxnSpLocks noChangeShapeType="1"/>
                          </wps:cNvCnPr>
                          <wps:spPr bwMode="auto">
                            <a:xfrm>
                              <a:off x="2129" y="5835"/>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 name="Line 132"/>
                          <wps:cNvCnPr>
                            <a:cxnSpLocks noChangeShapeType="1"/>
                          </wps:cNvCnPr>
                          <wps:spPr bwMode="auto">
                            <a:xfrm>
                              <a:off x="2129" y="5242"/>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3" name="Line 133"/>
                          <wps:cNvCnPr>
                            <a:cxnSpLocks noChangeShapeType="1"/>
                          </wps:cNvCnPr>
                          <wps:spPr bwMode="auto">
                            <a:xfrm>
                              <a:off x="2129" y="4645"/>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4" name="Line 134"/>
                          <wps:cNvCnPr>
                            <a:cxnSpLocks noChangeShapeType="1"/>
                          </wps:cNvCnPr>
                          <wps:spPr bwMode="auto">
                            <a:xfrm>
                              <a:off x="2129" y="4047"/>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5" name="Line 135"/>
                          <wps:cNvCnPr>
                            <a:cxnSpLocks noChangeShapeType="1"/>
                          </wps:cNvCnPr>
                          <wps:spPr bwMode="auto">
                            <a:xfrm rot="5400000">
                              <a:off x="2895" y="6998"/>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6" name="Line 136"/>
                          <wps:cNvCnPr>
                            <a:cxnSpLocks noChangeShapeType="1"/>
                          </wps:cNvCnPr>
                          <wps:spPr bwMode="auto">
                            <a:xfrm rot="5400000">
                              <a:off x="3685" y="6998"/>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7" name="Line 137"/>
                          <wps:cNvCnPr>
                            <a:cxnSpLocks noChangeShapeType="1"/>
                          </wps:cNvCnPr>
                          <wps:spPr bwMode="auto">
                            <a:xfrm rot="5400000">
                              <a:off x="4486" y="6998"/>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8" name="Line 138"/>
                          <wps:cNvCnPr>
                            <a:cxnSpLocks noChangeShapeType="1"/>
                          </wps:cNvCnPr>
                          <wps:spPr bwMode="auto">
                            <a:xfrm rot="5400000">
                              <a:off x="5281" y="6998"/>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9" name="Oval 139"/>
                          <wps:cNvSpPr>
                            <a:spLocks noChangeAspect="1" noChangeArrowheads="1"/>
                          </wps:cNvSpPr>
                          <wps:spPr bwMode="auto">
                            <a:xfrm>
                              <a:off x="2185" y="3600"/>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60" name="Oval 140"/>
                          <wps:cNvSpPr>
                            <a:spLocks noChangeAspect="1" noChangeArrowheads="1"/>
                          </wps:cNvSpPr>
                          <wps:spPr bwMode="auto">
                            <a:xfrm>
                              <a:off x="2201" y="3875"/>
                              <a:ext cx="50" cy="49"/>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61" name="Oval 141"/>
                          <wps:cNvSpPr>
                            <a:spLocks noChangeAspect="1" noChangeArrowheads="1"/>
                          </wps:cNvSpPr>
                          <wps:spPr bwMode="auto">
                            <a:xfrm>
                              <a:off x="2926" y="4478"/>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62" name="Oval 142"/>
                          <wps:cNvSpPr>
                            <a:spLocks noChangeAspect="1" noChangeArrowheads="1"/>
                          </wps:cNvSpPr>
                          <wps:spPr bwMode="auto">
                            <a:xfrm>
                              <a:off x="3707" y="4868"/>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63" name="Oval 143"/>
                          <wps:cNvSpPr>
                            <a:spLocks noChangeAspect="1" noChangeArrowheads="1"/>
                          </wps:cNvSpPr>
                          <wps:spPr bwMode="auto">
                            <a:xfrm>
                              <a:off x="4507" y="5146"/>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56" name="Oval 144"/>
                          <wps:cNvSpPr>
                            <a:spLocks noChangeAspect="1" noChangeArrowheads="1"/>
                          </wps:cNvSpPr>
                          <wps:spPr bwMode="auto">
                            <a:xfrm>
                              <a:off x="5309" y="5267"/>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57" name="Oval 145"/>
                          <wps:cNvSpPr>
                            <a:spLocks noChangeAspect="1" noChangeArrowheads="1"/>
                          </wps:cNvSpPr>
                          <wps:spPr bwMode="auto">
                            <a:xfrm>
                              <a:off x="5938" y="5245"/>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58" name="Oval 146"/>
                          <wps:cNvSpPr>
                            <a:spLocks noChangeAspect="1" noChangeArrowheads="1"/>
                          </wps:cNvSpPr>
                          <wps:spPr bwMode="auto">
                            <a:xfrm>
                              <a:off x="2926" y="5127"/>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59" name="Oval 147"/>
                          <wps:cNvSpPr>
                            <a:spLocks noChangeAspect="1" noChangeArrowheads="1"/>
                          </wps:cNvSpPr>
                          <wps:spPr bwMode="auto">
                            <a:xfrm>
                              <a:off x="3709" y="5619"/>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60" name="Oval 148"/>
                          <wps:cNvSpPr>
                            <a:spLocks noChangeAspect="1" noChangeArrowheads="1"/>
                          </wps:cNvSpPr>
                          <wps:spPr bwMode="auto">
                            <a:xfrm>
                              <a:off x="4494" y="5868"/>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61" name="Oval 149"/>
                          <wps:cNvSpPr>
                            <a:spLocks noChangeAspect="1" noChangeArrowheads="1"/>
                          </wps:cNvSpPr>
                          <wps:spPr bwMode="auto">
                            <a:xfrm>
                              <a:off x="5299" y="5918"/>
                              <a:ext cx="50" cy="49"/>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62" name="Oval 150"/>
                          <wps:cNvSpPr>
                            <a:spLocks noChangeAspect="1" noChangeArrowheads="1"/>
                          </wps:cNvSpPr>
                          <wps:spPr bwMode="auto">
                            <a:xfrm>
                              <a:off x="5756" y="5970"/>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63" name="Text Box 151"/>
                          <wps:cNvSpPr txBox="1">
                            <a:spLocks noChangeAspect="1" noChangeArrowheads="1"/>
                          </wps:cNvSpPr>
                          <wps:spPr bwMode="auto">
                            <a:xfrm>
                              <a:off x="4032" y="4814"/>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CAA140" w14:textId="77777777" w:rsidR="00B860BB" w:rsidRDefault="00B860BB" w:rsidP="0014360C">
                                <w:pPr>
                                  <w:jc w:val="center"/>
                                  <w:rPr>
                                    <w:rFonts w:ascii="Arial" w:hAnsi="Arial" w:cs="Arial"/>
                                    <w:i/>
                                    <w:sz w:val="20"/>
                                    <w:szCs w:val="20"/>
                                  </w:rPr>
                                </w:pPr>
                                <w:r>
                                  <w:rPr>
                                    <w:rFonts w:ascii="Arial" w:hAnsi="Arial" w:cs="Arial"/>
                                    <w:i/>
                                    <w:sz w:val="20"/>
                                    <w:szCs w:val="20"/>
                                  </w:rPr>
                                  <w:t>1</w:t>
                                </w:r>
                              </w:p>
                            </w:txbxContent>
                          </wps:txbx>
                          <wps:bodyPr rot="0" vert="horz" wrap="square" lIns="0" tIns="0" rIns="0" bIns="0" anchor="t" anchorCtr="0" upright="1">
                            <a:noAutofit/>
                          </wps:bodyPr>
                        </wps:wsp>
                        <wps:wsp>
                          <wps:cNvPr id="264" name="Text Box 152"/>
                          <wps:cNvSpPr txBox="1">
                            <a:spLocks noChangeAspect="1" noChangeArrowheads="1"/>
                          </wps:cNvSpPr>
                          <wps:spPr bwMode="auto">
                            <a:xfrm>
                              <a:off x="3982" y="5573"/>
                              <a:ext cx="333"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8041BC" w14:textId="77777777" w:rsidR="00B860BB" w:rsidRDefault="00B860BB" w:rsidP="0014360C">
                                <w:pPr>
                                  <w:jc w:val="center"/>
                                  <w:rPr>
                                    <w:rFonts w:ascii="Arial" w:hAnsi="Arial" w:cs="Arial"/>
                                    <w:i/>
                                    <w:sz w:val="20"/>
                                    <w:szCs w:val="20"/>
                                  </w:rPr>
                                </w:pPr>
                                <w:r>
                                  <w:rPr>
                                    <w:rFonts w:ascii="Arial" w:hAnsi="Arial" w:cs="Arial"/>
                                    <w:i/>
                                    <w:sz w:val="20"/>
                                    <w:szCs w:val="20"/>
                                  </w:rPr>
                                  <w:t>2</w:t>
                                </w:r>
                              </w:p>
                            </w:txbxContent>
                          </wps:txbx>
                          <wps:bodyPr rot="0" vert="horz" wrap="square" lIns="0" tIns="0" rIns="0" bIns="0" anchor="t" anchorCtr="0" upright="1">
                            <a:noAutofit/>
                          </wps:bodyPr>
                        </wps:wsp>
                        <wps:wsp>
                          <wps:cNvPr id="265" name="Oval 153"/>
                          <wps:cNvSpPr>
                            <a:spLocks noChangeArrowheads="1"/>
                          </wps:cNvSpPr>
                          <wps:spPr bwMode="auto">
                            <a:xfrm>
                              <a:off x="3930" y="6538"/>
                              <a:ext cx="392" cy="392"/>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5A37C2" w14:textId="77777777" w:rsidR="00B860BB" w:rsidRDefault="00B860BB" w:rsidP="0014360C">
                                <w:pPr>
                                  <w:jc w:val="center"/>
                                  <w:rPr>
                                    <w:rFonts w:ascii="Arial" w:hAnsi="Arial" w:cs="Arial"/>
                                    <w:i/>
                                    <w:sz w:val="20"/>
                                    <w:szCs w:val="20"/>
                                  </w:rPr>
                                </w:pPr>
                                <w:r>
                                  <w:rPr>
                                    <w:rFonts w:ascii="Arial" w:hAnsi="Arial" w:cs="Arial"/>
                                    <w:i/>
                                    <w:sz w:val="20"/>
                                    <w:szCs w:val="20"/>
                                  </w:rPr>
                                  <w:t>а)</w:t>
                                </w:r>
                              </w:p>
                            </w:txbxContent>
                          </wps:txbx>
                          <wps:bodyPr rot="0" vert="horz" wrap="square" lIns="0" tIns="0" rIns="0" bIns="0" anchor="t" anchorCtr="0" upright="1">
                            <a:noAutofit/>
                          </wps:bodyPr>
                        </wps:wsp>
                      </wpg:grpSp>
                      <wpg:grpSp>
                        <wpg:cNvPr id="266" name="Group 154"/>
                        <wpg:cNvGrpSpPr>
                          <a:grpSpLocks/>
                        </wpg:cNvGrpSpPr>
                        <wpg:grpSpPr bwMode="auto">
                          <a:xfrm>
                            <a:off x="6200" y="3425"/>
                            <a:ext cx="4854" cy="4182"/>
                            <a:chOff x="6200" y="3425"/>
                            <a:chExt cx="4854" cy="4182"/>
                          </a:xfrm>
                        </wpg:grpSpPr>
                        <wps:wsp>
                          <wps:cNvPr id="267" name="Text Box 155"/>
                          <wps:cNvSpPr txBox="1">
                            <a:spLocks noChangeAspect="1" noChangeArrowheads="1"/>
                          </wps:cNvSpPr>
                          <wps:spPr bwMode="auto">
                            <a:xfrm>
                              <a:off x="6536" y="3425"/>
                              <a:ext cx="37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FD9773" w14:textId="77777777" w:rsidR="00B860BB" w:rsidRDefault="00B860BB" w:rsidP="0014360C">
                                <w:pPr>
                                  <w:jc w:val="center"/>
                                  <w:rPr>
                                    <w:rFonts w:ascii="Arial" w:hAnsi="Arial" w:cs="Arial"/>
                                    <w:sz w:val="20"/>
                                    <w:szCs w:val="20"/>
                                  </w:rPr>
                                </w:pPr>
                                <w:r>
                                  <w:rPr>
                                    <w:rFonts w:ascii="Arial" w:hAnsi="Arial" w:cs="Arial"/>
                                    <w:sz w:val="20"/>
                                    <w:szCs w:val="20"/>
                                  </w:rPr>
                                  <w:t>600</w:t>
                                </w:r>
                              </w:p>
                            </w:txbxContent>
                          </wps:txbx>
                          <wps:bodyPr rot="0" vert="horz" wrap="square" lIns="0" tIns="0" rIns="0" bIns="0" anchor="t" anchorCtr="0" upright="1">
                            <a:noAutofit/>
                          </wps:bodyPr>
                        </wps:wsp>
                        <wps:wsp>
                          <wps:cNvPr id="268" name="Text Box 156"/>
                          <wps:cNvSpPr txBox="1">
                            <a:spLocks noChangeAspect="1" noChangeArrowheads="1"/>
                          </wps:cNvSpPr>
                          <wps:spPr bwMode="auto">
                            <a:xfrm>
                              <a:off x="6533" y="3966"/>
                              <a:ext cx="372"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92F165" w14:textId="77777777" w:rsidR="00B860BB" w:rsidRDefault="00B860BB" w:rsidP="0014360C">
                                <w:pPr>
                                  <w:jc w:val="center"/>
                                  <w:rPr>
                                    <w:rFonts w:ascii="Arial" w:hAnsi="Arial" w:cs="Arial"/>
                                    <w:sz w:val="20"/>
                                    <w:szCs w:val="20"/>
                                  </w:rPr>
                                </w:pPr>
                                <w:r>
                                  <w:rPr>
                                    <w:rFonts w:ascii="Arial" w:hAnsi="Arial" w:cs="Arial"/>
                                    <w:sz w:val="20"/>
                                    <w:szCs w:val="20"/>
                                  </w:rPr>
                                  <w:t>500</w:t>
                                </w:r>
                              </w:p>
                            </w:txbxContent>
                          </wps:txbx>
                          <wps:bodyPr rot="0" vert="horz" wrap="square" lIns="0" tIns="0" rIns="0" bIns="0" anchor="t" anchorCtr="0" upright="1">
                            <a:noAutofit/>
                          </wps:bodyPr>
                        </wps:wsp>
                        <wps:wsp>
                          <wps:cNvPr id="269" name="Text Box 157"/>
                          <wps:cNvSpPr txBox="1">
                            <a:spLocks noChangeAspect="1" noChangeArrowheads="1"/>
                          </wps:cNvSpPr>
                          <wps:spPr bwMode="auto">
                            <a:xfrm>
                              <a:off x="6531" y="4558"/>
                              <a:ext cx="37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CBB1D" w14:textId="77777777" w:rsidR="00B860BB" w:rsidRDefault="00B860BB" w:rsidP="0014360C">
                                <w:pPr>
                                  <w:jc w:val="center"/>
                                  <w:rPr>
                                    <w:rFonts w:ascii="Arial" w:hAnsi="Arial" w:cs="Arial"/>
                                    <w:sz w:val="20"/>
                                    <w:szCs w:val="20"/>
                                  </w:rPr>
                                </w:pPr>
                                <w:r>
                                  <w:rPr>
                                    <w:rFonts w:ascii="Arial" w:hAnsi="Arial" w:cs="Arial"/>
                                    <w:sz w:val="20"/>
                                    <w:szCs w:val="20"/>
                                  </w:rPr>
                                  <w:t>400</w:t>
                                </w:r>
                              </w:p>
                            </w:txbxContent>
                          </wps:txbx>
                          <wps:bodyPr rot="0" vert="horz" wrap="square" lIns="0" tIns="0" rIns="0" bIns="0" anchor="t" anchorCtr="0" upright="1">
                            <a:noAutofit/>
                          </wps:bodyPr>
                        </wps:wsp>
                        <wps:wsp>
                          <wps:cNvPr id="270" name="Text Box 158"/>
                          <wps:cNvSpPr txBox="1">
                            <a:spLocks noChangeAspect="1" noChangeArrowheads="1"/>
                          </wps:cNvSpPr>
                          <wps:spPr bwMode="auto">
                            <a:xfrm>
                              <a:off x="6531" y="5159"/>
                              <a:ext cx="37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374DB" w14:textId="77777777" w:rsidR="00B860BB" w:rsidRDefault="00B860BB" w:rsidP="0014360C">
                                <w:pPr>
                                  <w:jc w:val="center"/>
                                  <w:rPr>
                                    <w:rFonts w:ascii="Arial" w:hAnsi="Arial" w:cs="Arial"/>
                                    <w:sz w:val="20"/>
                                    <w:szCs w:val="20"/>
                                  </w:rPr>
                                </w:pPr>
                                <w:r>
                                  <w:rPr>
                                    <w:rFonts w:ascii="Arial" w:hAnsi="Arial" w:cs="Arial"/>
                                    <w:sz w:val="20"/>
                                    <w:szCs w:val="20"/>
                                  </w:rPr>
                                  <w:t>300</w:t>
                                </w:r>
                              </w:p>
                            </w:txbxContent>
                          </wps:txbx>
                          <wps:bodyPr rot="0" vert="horz" wrap="square" lIns="0" tIns="0" rIns="0" bIns="0" anchor="t" anchorCtr="0" upright="1">
                            <a:noAutofit/>
                          </wps:bodyPr>
                        </wps:wsp>
                        <wps:wsp>
                          <wps:cNvPr id="271" name="Text Box 159"/>
                          <wps:cNvSpPr txBox="1">
                            <a:spLocks noChangeAspect="1" noChangeArrowheads="1"/>
                          </wps:cNvSpPr>
                          <wps:spPr bwMode="auto">
                            <a:xfrm>
                              <a:off x="6531" y="5744"/>
                              <a:ext cx="37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E5B1E" w14:textId="77777777" w:rsidR="00B860BB" w:rsidRDefault="00B860BB" w:rsidP="0014360C">
                                <w:pPr>
                                  <w:jc w:val="center"/>
                                  <w:rPr>
                                    <w:rFonts w:ascii="Arial" w:hAnsi="Arial" w:cs="Arial"/>
                                    <w:sz w:val="20"/>
                                    <w:szCs w:val="20"/>
                                  </w:rPr>
                                </w:pPr>
                                <w:r>
                                  <w:rPr>
                                    <w:rFonts w:ascii="Arial" w:hAnsi="Arial" w:cs="Arial"/>
                                    <w:sz w:val="20"/>
                                    <w:szCs w:val="20"/>
                                  </w:rPr>
                                  <w:t>200</w:t>
                                </w:r>
                              </w:p>
                            </w:txbxContent>
                          </wps:txbx>
                          <wps:bodyPr rot="0" vert="horz" wrap="square" lIns="0" tIns="0" rIns="0" bIns="0" anchor="t" anchorCtr="0" upright="1">
                            <a:noAutofit/>
                          </wps:bodyPr>
                        </wps:wsp>
                        <wps:wsp>
                          <wps:cNvPr id="272" name="Text Box 160"/>
                          <wps:cNvSpPr txBox="1">
                            <a:spLocks noChangeAspect="1" noChangeArrowheads="1"/>
                          </wps:cNvSpPr>
                          <wps:spPr bwMode="auto">
                            <a:xfrm>
                              <a:off x="6531" y="6330"/>
                              <a:ext cx="37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70192" w14:textId="77777777" w:rsidR="00B860BB" w:rsidRDefault="00B860BB" w:rsidP="0014360C">
                                <w:pPr>
                                  <w:jc w:val="center"/>
                                  <w:rPr>
                                    <w:rFonts w:ascii="Arial" w:hAnsi="Arial" w:cs="Arial"/>
                                    <w:sz w:val="20"/>
                                    <w:szCs w:val="20"/>
                                  </w:rPr>
                                </w:pPr>
                                <w:r>
                                  <w:rPr>
                                    <w:rFonts w:ascii="Arial" w:hAnsi="Arial" w:cs="Arial"/>
                                    <w:sz w:val="20"/>
                                    <w:szCs w:val="20"/>
                                  </w:rPr>
                                  <w:t>100</w:t>
                                </w:r>
                              </w:p>
                            </w:txbxContent>
                          </wps:txbx>
                          <wps:bodyPr rot="0" vert="horz" wrap="square" lIns="0" tIns="0" rIns="0" bIns="0" anchor="t" anchorCtr="0" upright="1">
                            <a:noAutofit/>
                          </wps:bodyPr>
                        </wps:wsp>
                        <wps:wsp>
                          <wps:cNvPr id="273" name="Text Box 161"/>
                          <wps:cNvSpPr txBox="1">
                            <a:spLocks noChangeAspect="1" noChangeArrowheads="1"/>
                          </wps:cNvSpPr>
                          <wps:spPr bwMode="auto">
                            <a:xfrm>
                              <a:off x="6783" y="7129"/>
                              <a:ext cx="332"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C3F60E" w14:textId="77777777" w:rsidR="00B860BB" w:rsidRDefault="00B860BB" w:rsidP="0014360C">
                                <w:pPr>
                                  <w:jc w:val="center"/>
                                  <w:rPr>
                                    <w:rFonts w:ascii="Arial" w:hAnsi="Arial" w:cs="Arial"/>
                                    <w:sz w:val="20"/>
                                    <w:szCs w:val="20"/>
                                  </w:rPr>
                                </w:pPr>
                                <w:r>
                                  <w:rPr>
                                    <w:rFonts w:ascii="Arial" w:hAnsi="Arial" w:cs="Arial"/>
                                    <w:sz w:val="20"/>
                                    <w:szCs w:val="20"/>
                                  </w:rPr>
                                  <w:t>0</w:t>
                                </w:r>
                              </w:p>
                            </w:txbxContent>
                          </wps:txbx>
                          <wps:bodyPr rot="0" vert="horz" wrap="square" lIns="0" tIns="0" rIns="0" bIns="0" anchor="t" anchorCtr="0" upright="1">
                            <a:noAutofit/>
                          </wps:bodyPr>
                        </wps:wsp>
                        <wps:wsp>
                          <wps:cNvPr id="274" name="Text Box 162"/>
                          <wps:cNvSpPr txBox="1">
                            <a:spLocks noChangeAspect="1" noChangeArrowheads="1"/>
                          </wps:cNvSpPr>
                          <wps:spPr bwMode="auto">
                            <a:xfrm>
                              <a:off x="6571" y="6944"/>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634180" w14:textId="77777777" w:rsidR="00B860BB" w:rsidRDefault="00B860BB" w:rsidP="0014360C">
                                <w:pPr>
                                  <w:jc w:val="center"/>
                                  <w:rPr>
                                    <w:rFonts w:ascii="Arial" w:hAnsi="Arial" w:cs="Arial"/>
                                    <w:sz w:val="20"/>
                                    <w:szCs w:val="20"/>
                                  </w:rPr>
                                </w:pPr>
                                <w:r>
                                  <w:rPr>
                                    <w:rFonts w:ascii="Arial" w:hAnsi="Arial" w:cs="Arial"/>
                                    <w:sz w:val="20"/>
                                    <w:szCs w:val="20"/>
                                  </w:rPr>
                                  <w:t>0</w:t>
                                </w:r>
                              </w:p>
                            </w:txbxContent>
                          </wps:txbx>
                          <wps:bodyPr rot="0" vert="horz" wrap="square" lIns="0" tIns="0" rIns="0" bIns="0" anchor="t" anchorCtr="0" upright="1">
                            <a:noAutofit/>
                          </wps:bodyPr>
                        </wps:wsp>
                        <wps:wsp>
                          <wps:cNvPr id="275" name="Text Box 163"/>
                          <wps:cNvSpPr txBox="1">
                            <a:spLocks noChangeAspect="1" noChangeArrowheads="1"/>
                          </wps:cNvSpPr>
                          <wps:spPr bwMode="auto">
                            <a:xfrm>
                              <a:off x="7569" y="7129"/>
                              <a:ext cx="332"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672EDD" w14:textId="77777777" w:rsidR="00B860BB" w:rsidRDefault="00B860BB" w:rsidP="0014360C">
                                <w:pPr>
                                  <w:jc w:val="center"/>
                                  <w:rPr>
                                    <w:rFonts w:ascii="Arial" w:hAnsi="Arial" w:cs="Arial"/>
                                    <w:sz w:val="20"/>
                                    <w:szCs w:val="20"/>
                                  </w:rPr>
                                </w:pPr>
                                <w:r>
                                  <w:rPr>
                                    <w:rFonts w:ascii="Arial" w:hAnsi="Arial" w:cs="Arial"/>
                                    <w:sz w:val="20"/>
                                    <w:szCs w:val="20"/>
                                  </w:rPr>
                                  <w:t>1</w:t>
                                </w:r>
                              </w:p>
                            </w:txbxContent>
                          </wps:txbx>
                          <wps:bodyPr rot="0" vert="horz" wrap="square" lIns="0" tIns="0" rIns="0" bIns="0" anchor="t" anchorCtr="0" upright="1">
                            <a:noAutofit/>
                          </wps:bodyPr>
                        </wps:wsp>
                        <wps:wsp>
                          <wps:cNvPr id="276" name="Text Box 164"/>
                          <wps:cNvSpPr txBox="1">
                            <a:spLocks noChangeAspect="1" noChangeArrowheads="1"/>
                          </wps:cNvSpPr>
                          <wps:spPr bwMode="auto">
                            <a:xfrm>
                              <a:off x="8356" y="7129"/>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3466C" w14:textId="77777777" w:rsidR="00B860BB" w:rsidRDefault="00B860BB" w:rsidP="0014360C">
                                <w:pPr>
                                  <w:jc w:val="center"/>
                                  <w:rPr>
                                    <w:rFonts w:ascii="Arial" w:hAnsi="Arial" w:cs="Arial"/>
                                    <w:sz w:val="20"/>
                                    <w:szCs w:val="20"/>
                                  </w:rPr>
                                </w:pPr>
                                <w:r>
                                  <w:rPr>
                                    <w:rFonts w:ascii="Arial" w:hAnsi="Arial" w:cs="Arial"/>
                                    <w:sz w:val="20"/>
                                    <w:szCs w:val="20"/>
                                  </w:rPr>
                                  <w:t>2</w:t>
                                </w:r>
                              </w:p>
                            </w:txbxContent>
                          </wps:txbx>
                          <wps:bodyPr rot="0" vert="horz" wrap="square" lIns="0" tIns="0" rIns="0" bIns="0" anchor="t" anchorCtr="0" upright="1">
                            <a:noAutofit/>
                          </wps:bodyPr>
                        </wps:wsp>
                        <wps:wsp>
                          <wps:cNvPr id="277" name="Text Box 165"/>
                          <wps:cNvSpPr txBox="1">
                            <a:spLocks noChangeAspect="1" noChangeArrowheads="1"/>
                          </wps:cNvSpPr>
                          <wps:spPr bwMode="auto">
                            <a:xfrm>
                              <a:off x="9148" y="7129"/>
                              <a:ext cx="332"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B5895" w14:textId="77777777" w:rsidR="00B860BB" w:rsidRDefault="00B860BB" w:rsidP="0014360C">
                                <w:pPr>
                                  <w:jc w:val="center"/>
                                  <w:rPr>
                                    <w:rFonts w:ascii="Arial" w:hAnsi="Arial" w:cs="Arial"/>
                                    <w:sz w:val="20"/>
                                    <w:szCs w:val="20"/>
                                  </w:rPr>
                                </w:pPr>
                                <w:r>
                                  <w:rPr>
                                    <w:rFonts w:ascii="Arial" w:hAnsi="Arial" w:cs="Arial"/>
                                    <w:sz w:val="20"/>
                                    <w:szCs w:val="20"/>
                                  </w:rPr>
                                  <w:t>3</w:t>
                                </w:r>
                              </w:p>
                            </w:txbxContent>
                          </wps:txbx>
                          <wps:bodyPr rot="0" vert="horz" wrap="square" lIns="0" tIns="0" rIns="0" bIns="0" anchor="t" anchorCtr="0" upright="1">
                            <a:noAutofit/>
                          </wps:bodyPr>
                        </wps:wsp>
                        <wps:wsp>
                          <wps:cNvPr id="278" name="Text Box 166"/>
                          <wps:cNvSpPr txBox="1">
                            <a:spLocks noChangeAspect="1" noChangeArrowheads="1"/>
                          </wps:cNvSpPr>
                          <wps:spPr bwMode="auto">
                            <a:xfrm>
                              <a:off x="9944" y="7129"/>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2592B" w14:textId="77777777" w:rsidR="00B860BB" w:rsidRDefault="00B860BB" w:rsidP="0014360C">
                                <w:pPr>
                                  <w:jc w:val="center"/>
                                  <w:rPr>
                                    <w:rFonts w:ascii="Arial" w:hAnsi="Arial" w:cs="Arial"/>
                                    <w:sz w:val="20"/>
                                    <w:szCs w:val="20"/>
                                  </w:rPr>
                                </w:pPr>
                                <w:r>
                                  <w:rPr>
                                    <w:rFonts w:ascii="Arial" w:hAnsi="Arial" w:cs="Arial"/>
                                    <w:sz w:val="20"/>
                                    <w:szCs w:val="20"/>
                                  </w:rPr>
                                  <w:t>4</w:t>
                                </w:r>
                              </w:p>
                            </w:txbxContent>
                          </wps:txbx>
                          <wps:bodyPr rot="0" vert="horz" wrap="square" lIns="0" tIns="0" rIns="0" bIns="0" anchor="t" anchorCtr="0" upright="1">
                            <a:noAutofit/>
                          </wps:bodyPr>
                        </wps:wsp>
                        <wps:wsp>
                          <wps:cNvPr id="279" name="Text Box 167"/>
                          <wps:cNvSpPr txBox="1">
                            <a:spLocks noChangeAspect="1" noChangeArrowheads="1"/>
                          </wps:cNvSpPr>
                          <wps:spPr bwMode="auto">
                            <a:xfrm>
                              <a:off x="10721" y="7129"/>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AD158" w14:textId="77777777" w:rsidR="00B860BB" w:rsidRDefault="00B860BB" w:rsidP="0014360C">
                                <w:pPr>
                                  <w:jc w:val="center"/>
                                  <w:rPr>
                                    <w:rFonts w:ascii="Arial" w:hAnsi="Arial" w:cs="Arial"/>
                                    <w:sz w:val="20"/>
                                    <w:szCs w:val="20"/>
                                  </w:rPr>
                                </w:pPr>
                                <w:r>
                                  <w:rPr>
                                    <w:rFonts w:ascii="Arial" w:hAnsi="Arial" w:cs="Arial"/>
                                    <w:sz w:val="20"/>
                                    <w:szCs w:val="20"/>
                                  </w:rPr>
                                  <w:t>5</w:t>
                                </w:r>
                              </w:p>
                            </w:txbxContent>
                          </wps:txbx>
                          <wps:bodyPr rot="0" vert="horz" wrap="square" lIns="0" tIns="0" rIns="0" bIns="0" anchor="t" anchorCtr="0" upright="1">
                            <a:noAutofit/>
                          </wps:bodyPr>
                        </wps:wsp>
                        <wps:wsp>
                          <wps:cNvPr id="280" name="Text Box 168"/>
                          <wps:cNvSpPr txBox="1">
                            <a:spLocks noChangeAspect="1" noChangeArrowheads="1"/>
                          </wps:cNvSpPr>
                          <wps:spPr bwMode="auto">
                            <a:xfrm>
                              <a:off x="7106" y="7363"/>
                              <a:ext cx="3651"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49E85" w14:textId="77777777" w:rsidR="00B860BB" w:rsidRDefault="00B860BB" w:rsidP="0014360C">
                                <w:pPr>
                                  <w:jc w:val="center"/>
                                  <w:rPr>
                                    <w:rFonts w:ascii="Arial" w:hAnsi="Arial" w:cs="Arial"/>
                                    <w:sz w:val="20"/>
                                    <w:szCs w:val="20"/>
                                  </w:rPr>
                                </w:pPr>
                                <w:r>
                                  <w:rPr>
                                    <w:rFonts w:ascii="Arial" w:hAnsi="Arial" w:cs="Arial"/>
                                    <w:sz w:val="20"/>
                                    <w:szCs w:val="20"/>
                                    <w:lang w:val="en-US"/>
                                  </w:rPr>
                                  <w:t>N</w:t>
                                </w:r>
                                <w:r>
                                  <w:rPr>
                                    <w:rFonts w:ascii="Arial" w:hAnsi="Arial" w:cs="Arial"/>
                                    <w:sz w:val="20"/>
                                    <w:szCs w:val="20"/>
                                    <w:lang w:val="en-US"/>
                                  </w:rPr>
                                  <w:sym w:font="Symbol" w:char="F0D7"/>
                                </w:r>
                                <w:r>
                                  <w:rPr>
                                    <w:rFonts w:ascii="Arial" w:hAnsi="Arial" w:cs="Arial"/>
                                    <w:sz w:val="20"/>
                                    <w:szCs w:val="20"/>
                                    <w:lang w:val="en-US"/>
                                  </w:rPr>
                                  <w:t>10</w:t>
                                </w:r>
                                <w:r>
                                  <w:rPr>
                                    <w:rFonts w:ascii="Arial" w:hAnsi="Arial" w:cs="Arial"/>
                                    <w:sz w:val="20"/>
                                    <w:szCs w:val="20"/>
                                    <w:vertAlign w:val="superscript"/>
                                    <w:lang w:val="en-US"/>
                                  </w:rPr>
                                  <w:t>4</w:t>
                                </w:r>
                                <w:r>
                                  <w:rPr>
                                    <w:rFonts w:ascii="Arial" w:hAnsi="Arial" w:cs="Arial"/>
                                    <w:sz w:val="20"/>
                                    <w:szCs w:val="20"/>
                                    <w:lang w:val="en-US"/>
                                  </w:rPr>
                                  <w:t>,  цикл</w:t>
                                </w:r>
                              </w:p>
                            </w:txbxContent>
                          </wps:txbx>
                          <wps:bodyPr rot="0" vert="horz" wrap="square" lIns="0" tIns="0" rIns="0" bIns="0" anchor="t" anchorCtr="0" upright="1">
                            <a:noAutofit/>
                          </wps:bodyPr>
                        </wps:wsp>
                        <wps:wsp>
                          <wps:cNvPr id="281" name="Text Box 169"/>
                          <wps:cNvSpPr txBox="1">
                            <a:spLocks noChangeAspect="1" noChangeArrowheads="1"/>
                          </wps:cNvSpPr>
                          <wps:spPr bwMode="auto">
                            <a:xfrm>
                              <a:off x="6200" y="3624"/>
                              <a:ext cx="324" cy="3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14E45B" w14:textId="77777777" w:rsidR="00B860BB" w:rsidRDefault="00B860BB" w:rsidP="0014360C">
                                <w:pPr>
                                  <w:jc w:val="center"/>
                                  <w:rPr>
                                    <w:rFonts w:ascii="Arial" w:hAnsi="Arial" w:cs="Arial"/>
                                    <w:sz w:val="28"/>
                                    <w:szCs w:val="28"/>
                                  </w:rPr>
                                </w:pPr>
                                <w:r>
                                  <w:rPr>
                                    <w:rFonts w:ascii="Arial" w:hAnsi="Arial" w:cs="Arial"/>
                                    <w:sz w:val="20"/>
                                    <w:szCs w:val="20"/>
                                  </w:rPr>
                                  <w:t xml:space="preserve">Амплітуда напружень, </w:t>
                                </w:r>
                                <w:r>
                                  <w:rPr>
                                    <w:rFonts w:ascii="Arial" w:hAnsi="Arial" w:cs="Arial"/>
                                    <w:sz w:val="28"/>
                                    <w:szCs w:val="28"/>
                                  </w:rPr>
                                  <w:t xml:space="preserve"> </w:t>
                                </w:r>
                                <w:r>
                                  <w:rPr>
                                    <w:rFonts w:ascii="Arial" w:hAnsi="Arial" w:cs="Arial"/>
                                  </w:rPr>
                                  <w:sym w:font="Symbol" w:char="F073"/>
                                </w:r>
                                <w:r>
                                  <w:rPr>
                                    <w:rFonts w:ascii="Arial" w:hAnsi="Arial" w:cs="Arial"/>
                                    <w:sz w:val="20"/>
                                    <w:szCs w:val="20"/>
                                  </w:rPr>
                                  <w:t>,</w:t>
                                </w:r>
                                <w:r>
                                  <w:rPr>
                                    <w:rFonts w:ascii="Arial" w:hAnsi="Arial" w:cs="Arial"/>
                                    <w:sz w:val="28"/>
                                    <w:szCs w:val="28"/>
                                  </w:rPr>
                                  <w:t xml:space="preserve"> </w:t>
                                </w:r>
                                <w:r>
                                  <w:rPr>
                                    <w:rFonts w:ascii="Arial" w:hAnsi="Arial" w:cs="Arial"/>
                                    <w:sz w:val="20"/>
                                    <w:szCs w:val="20"/>
                                  </w:rPr>
                                  <w:t>МПа</w:t>
                                </w:r>
                                <w:r>
                                  <w:rPr>
                                    <w:rFonts w:ascii="Arial" w:hAnsi="Arial" w:cs="Arial"/>
                                    <w:sz w:val="28"/>
                                    <w:szCs w:val="28"/>
                                  </w:rPr>
                                  <w:t xml:space="preserve"> </w:t>
                                </w:r>
                              </w:p>
                            </w:txbxContent>
                          </wps:txbx>
                          <wps:bodyPr rot="0" vert="vert270" wrap="square" lIns="0" tIns="0" rIns="0" bIns="0" anchor="t" anchorCtr="0" upright="1">
                            <a:noAutofit/>
                          </wps:bodyPr>
                        </wps:wsp>
                        <wps:wsp>
                          <wps:cNvPr id="282" name="Rectangle 170"/>
                          <wps:cNvSpPr>
                            <a:spLocks noChangeAspect="1" noChangeArrowheads="1"/>
                          </wps:cNvSpPr>
                          <wps:spPr bwMode="auto">
                            <a:xfrm>
                              <a:off x="6946" y="3464"/>
                              <a:ext cx="3984" cy="358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Line 171"/>
                          <wps:cNvCnPr>
                            <a:cxnSpLocks noChangeShapeType="1"/>
                          </wps:cNvCnPr>
                          <wps:spPr bwMode="auto">
                            <a:xfrm>
                              <a:off x="6946" y="6442"/>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4" name="Line 172"/>
                          <wps:cNvCnPr>
                            <a:cxnSpLocks noChangeShapeType="1"/>
                          </wps:cNvCnPr>
                          <wps:spPr bwMode="auto">
                            <a:xfrm>
                              <a:off x="6946" y="5846"/>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5" name="Line 173"/>
                          <wps:cNvCnPr>
                            <a:cxnSpLocks noChangeShapeType="1"/>
                          </wps:cNvCnPr>
                          <wps:spPr bwMode="auto">
                            <a:xfrm>
                              <a:off x="6946" y="5253"/>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6" name="Line 174"/>
                          <wps:cNvCnPr>
                            <a:cxnSpLocks noChangeShapeType="1"/>
                          </wps:cNvCnPr>
                          <wps:spPr bwMode="auto">
                            <a:xfrm>
                              <a:off x="6946" y="4656"/>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7" name="Line 175"/>
                          <wps:cNvCnPr>
                            <a:cxnSpLocks noChangeShapeType="1"/>
                          </wps:cNvCnPr>
                          <wps:spPr bwMode="auto">
                            <a:xfrm>
                              <a:off x="6946" y="4058"/>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8" name="Line 176"/>
                          <wps:cNvCnPr>
                            <a:cxnSpLocks noChangeShapeType="1"/>
                          </wps:cNvCnPr>
                          <wps:spPr bwMode="auto">
                            <a:xfrm rot="5400000">
                              <a:off x="7712" y="7009"/>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89" name="Line 177"/>
                          <wps:cNvCnPr>
                            <a:cxnSpLocks noChangeShapeType="1"/>
                          </wps:cNvCnPr>
                          <wps:spPr bwMode="auto">
                            <a:xfrm rot="5400000">
                              <a:off x="8502" y="7009"/>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0" name="Line 178"/>
                          <wps:cNvCnPr>
                            <a:cxnSpLocks noChangeShapeType="1"/>
                          </wps:cNvCnPr>
                          <wps:spPr bwMode="auto">
                            <a:xfrm rot="5400000">
                              <a:off x="9303" y="7009"/>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1" name="Line 179"/>
                          <wps:cNvCnPr>
                            <a:cxnSpLocks noChangeShapeType="1"/>
                          </wps:cNvCnPr>
                          <wps:spPr bwMode="auto">
                            <a:xfrm rot="5400000">
                              <a:off x="10098" y="7009"/>
                              <a:ext cx="7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92" name="Text Box 180"/>
                          <wps:cNvSpPr txBox="1">
                            <a:spLocks noChangeAspect="1" noChangeArrowheads="1"/>
                          </wps:cNvSpPr>
                          <wps:spPr bwMode="auto">
                            <a:xfrm>
                              <a:off x="8849" y="4689"/>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4B4EC4" w14:textId="77777777" w:rsidR="00B860BB" w:rsidRDefault="00B860BB" w:rsidP="0014360C">
                                <w:pPr>
                                  <w:jc w:val="center"/>
                                  <w:rPr>
                                    <w:rFonts w:ascii="Arial" w:hAnsi="Arial" w:cs="Arial"/>
                                    <w:i/>
                                    <w:sz w:val="20"/>
                                    <w:szCs w:val="20"/>
                                  </w:rPr>
                                </w:pPr>
                                <w:r>
                                  <w:rPr>
                                    <w:rFonts w:ascii="Arial" w:hAnsi="Arial" w:cs="Arial"/>
                                    <w:i/>
                                    <w:sz w:val="20"/>
                                    <w:szCs w:val="20"/>
                                  </w:rPr>
                                  <w:t>1</w:t>
                                </w:r>
                              </w:p>
                            </w:txbxContent>
                          </wps:txbx>
                          <wps:bodyPr rot="0" vert="horz" wrap="square" lIns="0" tIns="0" rIns="0" bIns="0" anchor="t" anchorCtr="0" upright="1">
                            <a:noAutofit/>
                          </wps:bodyPr>
                        </wps:wsp>
                        <wps:wsp>
                          <wps:cNvPr id="293" name="Text Box 181"/>
                          <wps:cNvSpPr txBox="1">
                            <a:spLocks noChangeAspect="1" noChangeArrowheads="1"/>
                          </wps:cNvSpPr>
                          <wps:spPr bwMode="auto">
                            <a:xfrm>
                              <a:off x="8799" y="5486"/>
                              <a:ext cx="333"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37CC3A" w14:textId="77777777" w:rsidR="00B860BB" w:rsidRDefault="00B860BB" w:rsidP="0014360C">
                                <w:pPr>
                                  <w:jc w:val="center"/>
                                  <w:rPr>
                                    <w:rFonts w:ascii="Arial" w:hAnsi="Arial" w:cs="Arial"/>
                                    <w:i/>
                                    <w:sz w:val="20"/>
                                    <w:szCs w:val="20"/>
                                  </w:rPr>
                                </w:pPr>
                                <w:r>
                                  <w:rPr>
                                    <w:rFonts w:ascii="Arial" w:hAnsi="Arial" w:cs="Arial"/>
                                    <w:i/>
                                    <w:sz w:val="20"/>
                                    <w:szCs w:val="20"/>
                                  </w:rPr>
                                  <w:t>2</w:t>
                                </w:r>
                              </w:p>
                            </w:txbxContent>
                          </wps:txbx>
                          <wps:bodyPr rot="0" vert="horz" wrap="square" lIns="0" tIns="0" rIns="0" bIns="0" anchor="t" anchorCtr="0" upright="1">
                            <a:noAutofit/>
                          </wps:bodyPr>
                        </wps:wsp>
                        <wps:wsp>
                          <wps:cNvPr id="294" name="Freeform 182"/>
                          <wps:cNvSpPr>
                            <a:spLocks noChangeAspect="1"/>
                          </wps:cNvSpPr>
                          <wps:spPr bwMode="auto">
                            <a:xfrm>
                              <a:off x="7071" y="3596"/>
                              <a:ext cx="3734" cy="1643"/>
                            </a:xfrm>
                            <a:custGeom>
                              <a:avLst/>
                              <a:gdLst>
                                <a:gd name="T0" fmla="*/ 0 w 4200"/>
                                <a:gd name="T1" fmla="*/ 0 h 1848"/>
                                <a:gd name="T2" fmla="*/ 398 w 4200"/>
                                <a:gd name="T3" fmla="*/ 124 h 1848"/>
                                <a:gd name="T4" fmla="*/ 672 w 4200"/>
                                <a:gd name="T5" fmla="*/ 299 h 1848"/>
                                <a:gd name="T6" fmla="*/ 1095 w 4200"/>
                                <a:gd name="T7" fmla="*/ 647 h 1848"/>
                                <a:gd name="T8" fmla="*/ 1469 w 4200"/>
                                <a:gd name="T9" fmla="*/ 971 h 1848"/>
                                <a:gd name="T10" fmla="*/ 1867 w 4200"/>
                                <a:gd name="T11" fmla="*/ 1294 h 1848"/>
                                <a:gd name="T12" fmla="*/ 2240 w 4200"/>
                                <a:gd name="T13" fmla="*/ 1444 h 1848"/>
                                <a:gd name="T14" fmla="*/ 3062 w 4200"/>
                                <a:gd name="T15" fmla="*/ 1593 h 1848"/>
                                <a:gd name="T16" fmla="*/ 3734 w 4200"/>
                                <a:gd name="T17" fmla="*/ 1643 h 184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200" h="1848">
                                  <a:moveTo>
                                    <a:pt x="0" y="0"/>
                                  </a:moveTo>
                                  <a:cubicBezTo>
                                    <a:pt x="161" y="42"/>
                                    <a:pt x="322" y="84"/>
                                    <a:pt x="448" y="140"/>
                                  </a:cubicBezTo>
                                  <a:cubicBezTo>
                                    <a:pt x="574" y="196"/>
                                    <a:pt x="625" y="238"/>
                                    <a:pt x="756" y="336"/>
                                  </a:cubicBezTo>
                                  <a:cubicBezTo>
                                    <a:pt x="887" y="434"/>
                                    <a:pt x="1083" y="602"/>
                                    <a:pt x="1232" y="728"/>
                                  </a:cubicBezTo>
                                  <a:cubicBezTo>
                                    <a:pt x="1381" y="854"/>
                                    <a:pt x="1507" y="971"/>
                                    <a:pt x="1652" y="1092"/>
                                  </a:cubicBezTo>
                                  <a:cubicBezTo>
                                    <a:pt x="1797" y="1213"/>
                                    <a:pt x="1955" y="1367"/>
                                    <a:pt x="2100" y="1456"/>
                                  </a:cubicBezTo>
                                  <a:cubicBezTo>
                                    <a:pt x="2245" y="1545"/>
                                    <a:pt x="2296" y="1568"/>
                                    <a:pt x="2520" y="1624"/>
                                  </a:cubicBezTo>
                                  <a:cubicBezTo>
                                    <a:pt x="2744" y="1680"/>
                                    <a:pt x="3164" y="1755"/>
                                    <a:pt x="3444" y="1792"/>
                                  </a:cubicBezTo>
                                  <a:cubicBezTo>
                                    <a:pt x="3724" y="1829"/>
                                    <a:pt x="3962" y="1838"/>
                                    <a:pt x="4200" y="1848"/>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183"/>
                          <wps:cNvSpPr>
                            <a:spLocks noChangeAspect="1"/>
                          </wps:cNvSpPr>
                          <wps:spPr bwMode="auto">
                            <a:xfrm>
                              <a:off x="7071" y="3919"/>
                              <a:ext cx="3659" cy="2042"/>
                            </a:xfrm>
                            <a:custGeom>
                              <a:avLst/>
                              <a:gdLst>
                                <a:gd name="T0" fmla="*/ 0 w 4116"/>
                                <a:gd name="T1" fmla="*/ 0 h 2296"/>
                                <a:gd name="T2" fmla="*/ 373 w 4116"/>
                                <a:gd name="T3" fmla="*/ 349 h 2296"/>
                                <a:gd name="T4" fmla="*/ 672 w 4116"/>
                                <a:gd name="T5" fmla="*/ 872 h 2296"/>
                                <a:gd name="T6" fmla="*/ 1070 w 4116"/>
                                <a:gd name="T7" fmla="*/ 1320 h 2296"/>
                                <a:gd name="T8" fmla="*/ 1469 w 4116"/>
                                <a:gd name="T9" fmla="*/ 1619 h 2296"/>
                                <a:gd name="T10" fmla="*/ 1871 w 4116"/>
                                <a:gd name="T11" fmla="*/ 1810 h 2296"/>
                                <a:gd name="T12" fmla="*/ 2265 w 4116"/>
                                <a:gd name="T13" fmla="*/ 1917 h 2296"/>
                                <a:gd name="T14" fmla="*/ 3062 w 4116"/>
                                <a:gd name="T15" fmla="*/ 2017 h 2296"/>
                                <a:gd name="T16" fmla="*/ 3659 w 4116"/>
                                <a:gd name="T17" fmla="*/ 2042 h 2296"/>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4116" h="2296">
                                  <a:moveTo>
                                    <a:pt x="0" y="0"/>
                                  </a:moveTo>
                                  <a:cubicBezTo>
                                    <a:pt x="147" y="114"/>
                                    <a:pt x="294" y="229"/>
                                    <a:pt x="420" y="392"/>
                                  </a:cubicBezTo>
                                  <a:cubicBezTo>
                                    <a:pt x="546" y="555"/>
                                    <a:pt x="625" y="798"/>
                                    <a:pt x="756" y="980"/>
                                  </a:cubicBezTo>
                                  <a:cubicBezTo>
                                    <a:pt x="887" y="1162"/>
                                    <a:pt x="1055" y="1344"/>
                                    <a:pt x="1204" y="1484"/>
                                  </a:cubicBezTo>
                                  <a:cubicBezTo>
                                    <a:pt x="1353" y="1624"/>
                                    <a:pt x="1502" y="1728"/>
                                    <a:pt x="1652" y="1820"/>
                                  </a:cubicBezTo>
                                  <a:cubicBezTo>
                                    <a:pt x="1802" y="1912"/>
                                    <a:pt x="1956" y="1979"/>
                                    <a:pt x="2105" y="2035"/>
                                  </a:cubicBezTo>
                                  <a:cubicBezTo>
                                    <a:pt x="2254" y="2091"/>
                                    <a:pt x="2325" y="2117"/>
                                    <a:pt x="2548" y="2156"/>
                                  </a:cubicBezTo>
                                  <a:cubicBezTo>
                                    <a:pt x="2771" y="2195"/>
                                    <a:pt x="3183" y="2245"/>
                                    <a:pt x="3444" y="2268"/>
                                  </a:cubicBezTo>
                                  <a:cubicBezTo>
                                    <a:pt x="3705" y="2291"/>
                                    <a:pt x="3910" y="2293"/>
                                    <a:pt x="4116" y="2296"/>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Oval 184"/>
                          <wps:cNvSpPr>
                            <a:spLocks noChangeAspect="1" noChangeArrowheads="1"/>
                          </wps:cNvSpPr>
                          <wps:spPr bwMode="auto">
                            <a:xfrm>
                              <a:off x="7046" y="3571"/>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97" name="Oval 185"/>
                          <wps:cNvSpPr>
                            <a:spLocks noChangeAspect="1" noChangeArrowheads="1"/>
                          </wps:cNvSpPr>
                          <wps:spPr bwMode="auto">
                            <a:xfrm>
                              <a:off x="7722" y="3875"/>
                              <a:ext cx="49"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98" name="Oval 186"/>
                          <wps:cNvSpPr>
                            <a:spLocks noChangeAspect="1" noChangeArrowheads="1"/>
                          </wps:cNvSpPr>
                          <wps:spPr bwMode="auto">
                            <a:xfrm>
                              <a:off x="8515" y="4548"/>
                              <a:ext cx="49"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299" name="Oval 187"/>
                          <wps:cNvSpPr>
                            <a:spLocks noChangeAspect="1" noChangeArrowheads="1"/>
                          </wps:cNvSpPr>
                          <wps:spPr bwMode="auto">
                            <a:xfrm>
                              <a:off x="9309" y="5026"/>
                              <a:ext cx="49"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00" name="Oval 188"/>
                          <wps:cNvSpPr>
                            <a:spLocks noChangeAspect="1" noChangeArrowheads="1"/>
                          </wps:cNvSpPr>
                          <wps:spPr bwMode="auto">
                            <a:xfrm>
                              <a:off x="7063" y="3902"/>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01" name="Oval 189"/>
                          <wps:cNvSpPr>
                            <a:spLocks noChangeAspect="1" noChangeArrowheads="1"/>
                          </wps:cNvSpPr>
                          <wps:spPr bwMode="auto">
                            <a:xfrm>
                              <a:off x="7718" y="4766"/>
                              <a:ext cx="50" cy="49"/>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02" name="Oval 190"/>
                          <wps:cNvSpPr>
                            <a:spLocks noChangeAspect="1" noChangeArrowheads="1"/>
                          </wps:cNvSpPr>
                          <wps:spPr bwMode="auto">
                            <a:xfrm>
                              <a:off x="8515" y="5502"/>
                              <a:ext cx="49"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03" name="Oval 191"/>
                          <wps:cNvSpPr>
                            <a:spLocks noChangeAspect="1" noChangeArrowheads="1"/>
                          </wps:cNvSpPr>
                          <wps:spPr bwMode="auto">
                            <a:xfrm>
                              <a:off x="9311" y="5816"/>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04" name="Oval 192"/>
                          <wps:cNvSpPr>
                            <a:spLocks noChangeAspect="1" noChangeArrowheads="1"/>
                          </wps:cNvSpPr>
                          <wps:spPr bwMode="auto">
                            <a:xfrm>
                              <a:off x="10108" y="5911"/>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05" name="Oval 193"/>
                          <wps:cNvSpPr>
                            <a:spLocks noChangeAspect="1" noChangeArrowheads="1"/>
                          </wps:cNvSpPr>
                          <wps:spPr bwMode="auto">
                            <a:xfrm>
                              <a:off x="10705" y="5933"/>
                              <a:ext cx="49"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07" name="Oval 194"/>
                          <wps:cNvSpPr>
                            <a:spLocks noChangeAspect="1" noChangeArrowheads="1"/>
                          </wps:cNvSpPr>
                          <wps:spPr bwMode="auto">
                            <a:xfrm>
                              <a:off x="10105" y="5164"/>
                              <a:ext cx="50"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08" name="Oval 195"/>
                          <wps:cNvSpPr>
                            <a:spLocks noChangeAspect="1" noChangeArrowheads="1"/>
                          </wps:cNvSpPr>
                          <wps:spPr bwMode="auto">
                            <a:xfrm>
                              <a:off x="10761" y="5214"/>
                              <a:ext cx="49" cy="5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309" name="Oval 196"/>
                          <wps:cNvSpPr>
                            <a:spLocks noChangeArrowheads="1"/>
                          </wps:cNvSpPr>
                          <wps:spPr bwMode="auto">
                            <a:xfrm>
                              <a:off x="8748" y="6538"/>
                              <a:ext cx="392" cy="392"/>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1EF890" w14:textId="77777777" w:rsidR="00B860BB" w:rsidRDefault="00B860BB" w:rsidP="0014360C">
                                <w:pPr>
                                  <w:jc w:val="center"/>
                                  <w:rPr>
                                    <w:rFonts w:ascii="Arial" w:hAnsi="Arial" w:cs="Arial"/>
                                    <w:i/>
                                    <w:sz w:val="20"/>
                                    <w:szCs w:val="20"/>
                                  </w:rPr>
                                </w:pPr>
                                <w:r>
                                  <w:rPr>
                                    <w:rFonts w:ascii="Arial" w:hAnsi="Arial" w:cs="Arial"/>
                                    <w:i/>
                                    <w:sz w:val="20"/>
                                    <w:szCs w:val="20"/>
                                  </w:rPr>
                                  <w:t>б)</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65BB627E" id="Группа 109" o:spid="_x0000_s1190" style="position:absolute;left:0;text-align:left;margin-left:-22.8pt;margin-top:7.05pt;width:347.7pt;height:156.85pt;z-index:251678720;mso-position-horizontal-relative:text;mso-position-vertical-relative:text" coordorigin="1362,3414" coordsize="9692,4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">
                <v:group id="Group 111" o:spid="_x0000_s1191" style="position:absolute;left:1362;top:3414;width:4875;height:4182" coordorigin="1362,3414" coordsize="4875,4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Text Box 112" o:spid="_x0000_s1192" type="#_x0000_t202" style="position:absolute;left:1734;top:3414;width:358;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o:lock v:ext="edit" aspectratio="t"/>
                    <v:textbox inset="0,0,0,0">
                      <w:txbxContent>
                        <w:p w14:paraId="04BA47EA" w14:textId="77777777" w:rsidR="00B860BB" w:rsidRDefault="00B860BB" w:rsidP="0014360C">
                          <w:pPr>
                            <w:jc w:val="center"/>
                            <w:rPr>
                              <w:rFonts w:ascii="Arial" w:hAnsi="Arial" w:cs="Arial"/>
                              <w:sz w:val="20"/>
                              <w:szCs w:val="20"/>
                            </w:rPr>
                          </w:pPr>
                          <w:r>
                            <w:rPr>
                              <w:rFonts w:ascii="Arial" w:hAnsi="Arial" w:cs="Arial"/>
                              <w:sz w:val="20"/>
                              <w:szCs w:val="20"/>
                            </w:rPr>
                            <w:t>600</w:t>
                          </w:r>
                        </w:p>
                      </w:txbxContent>
                    </v:textbox>
                  </v:shape>
                  <v:shape id="Text Box 113" o:spid="_x0000_s1193" type="#_x0000_t202" style="position:absolute;left:1731;top:3955;width:357;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o:lock v:ext="edit" aspectratio="t"/>
                    <v:textbox inset="0,0,0,0">
                      <w:txbxContent>
                        <w:p w14:paraId="49EAA673" w14:textId="77777777" w:rsidR="00B860BB" w:rsidRDefault="00B860BB" w:rsidP="0014360C">
                          <w:pPr>
                            <w:jc w:val="center"/>
                            <w:rPr>
                              <w:rFonts w:ascii="Arial" w:hAnsi="Arial" w:cs="Arial"/>
                              <w:sz w:val="20"/>
                              <w:szCs w:val="20"/>
                            </w:rPr>
                          </w:pPr>
                          <w:r>
                            <w:rPr>
                              <w:rFonts w:ascii="Arial" w:hAnsi="Arial" w:cs="Arial"/>
                              <w:sz w:val="20"/>
                              <w:szCs w:val="20"/>
                            </w:rPr>
                            <w:t>500</w:t>
                          </w:r>
                        </w:p>
                      </w:txbxContent>
                    </v:textbox>
                  </v:shape>
                  <v:shape id="Text Box 114" o:spid="_x0000_s1194" type="#_x0000_t202" style="position:absolute;left:1729;top:4547;width:358;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o:lock v:ext="edit" aspectratio="t"/>
                    <v:textbox inset="0,0,0,0">
                      <w:txbxContent>
                        <w:p w14:paraId="0BE3771C" w14:textId="77777777" w:rsidR="00B860BB" w:rsidRDefault="00B860BB" w:rsidP="0014360C">
                          <w:pPr>
                            <w:jc w:val="center"/>
                            <w:rPr>
                              <w:rFonts w:ascii="Arial" w:hAnsi="Arial" w:cs="Arial"/>
                              <w:sz w:val="20"/>
                              <w:szCs w:val="20"/>
                            </w:rPr>
                          </w:pPr>
                          <w:r>
                            <w:rPr>
                              <w:rFonts w:ascii="Arial" w:hAnsi="Arial" w:cs="Arial"/>
                              <w:sz w:val="20"/>
                              <w:szCs w:val="20"/>
                            </w:rPr>
                            <w:t>400</w:t>
                          </w:r>
                        </w:p>
                      </w:txbxContent>
                    </v:textbox>
                  </v:shape>
                  <v:shape id="Text Box 115" o:spid="_x0000_s1195" type="#_x0000_t202" style="position:absolute;left:1729;top:5148;width:358;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o:lock v:ext="edit" aspectratio="t"/>
                    <v:textbox inset="0,0,0,0">
                      <w:txbxContent>
                        <w:p w14:paraId="7EDA1C0F" w14:textId="77777777" w:rsidR="00B860BB" w:rsidRDefault="00B860BB" w:rsidP="0014360C">
                          <w:pPr>
                            <w:jc w:val="center"/>
                            <w:rPr>
                              <w:rFonts w:ascii="Arial" w:hAnsi="Arial" w:cs="Arial"/>
                              <w:sz w:val="20"/>
                              <w:szCs w:val="20"/>
                            </w:rPr>
                          </w:pPr>
                          <w:r>
                            <w:rPr>
                              <w:rFonts w:ascii="Arial" w:hAnsi="Arial" w:cs="Arial"/>
                              <w:sz w:val="20"/>
                              <w:szCs w:val="20"/>
                            </w:rPr>
                            <w:t>300</w:t>
                          </w:r>
                        </w:p>
                      </w:txbxContent>
                    </v:textbox>
                  </v:shape>
                  <v:shape id="Text Box 116" o:spid="_x0000_s1196" type="#_x0000_t202" style="position:absolute;left:1729;top:5733;width:358;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o:lock v:ext="edit" aspectratio="t"/>
                    <v:textbox inset="0,0,0,0">
                      <w:txbxContent>
                        <w:p w14:paraId="39121F1A" w14:textId="77777777" w:rsidR="00B860BB" w:rsidRDefault="00B860BB" w:rsidP="0014360C">
                          <w:pPr>
                            <w:jc w:val="center"/>
                            <w:rPr>
                              <w:rFonts w:ascii="Arial" w:hAnsi="Arial" w:cs="Arial"/>
                              <w:sz w:val="20"/>
                              <w:szCs w:val="20"/>
                            </w:rPr>
                          </w:pPr>
                          <w:r>
                            <w:rPr>
                              <w:rFonts w:ascii="Arial" w:hAnsi="Arial" w:cs="Arial"/>
                              <w:sz w:val="20"/>
                              <w:szCs w:val="20"/>
                            </w:rPr>
                            <w:t>200</w:t>
                          </w:r>
                        </w:p>
                      </w:txbxContent>
                    </v:textbox>
                  </v:shape>
                  <v:shape id="Text Box 117" o:spid="_x0000_s1197" type="#_x0000_t202" style="position:absolute;left:1729;top:6319;width:358;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o:lock v:ext="edit" aspectratio="t"/>
                    <v:textbox inset="0,0,0,0">
                      <w:txbxContent>
                        <w:p w14:paraId="3D7F1DE0" w14:textId="77777777" w:rsidR="00B860BB" w:rsidRDefault="00B860BB" w:rsidP="0014360C">
                          <w:pPr>
                            <w:jc w:val="center"/>
                            <w:rPr>
                              <w:rFonts w:ascii="Arial" w:hAnsi="Arial" w:cs="Arial"/>
                              <w:sz w:val="20"/>
                              <w:szCs w:val="20"/>
                            </w:rPr>
                          </w:pPr>
                          <w:r>
                            <w:rPr>
                              <w:rFonts w:ascii="Arial" w:hAnsi="Arial" w:cs="Arial"/>
                              <w:sz w:val="20"/>
                              <w:szCs w:val="20"/>
                            </w:rPr>
                            <w:t>1000</w:t>
                          </w:r>
                        </w:p>
                      </w:txbxContent>
                    </v:textbox>
                  </v:shape>
                  <v:shape id="Text Box 118" o:spid="_x0000_s1198" type="#_x0000_t202" style="position:absolute;left:1966;top:7118;width:332;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o:lock v:ext="edit" aspectratio="t"/>
                    <v:textbox inset="0,0,0,0">
                      <w:txbxContent>
                        <w:p w14:paraId="1F813C64" w14:textId="77777777" w:rsidR="00B860BB" w:rsidRDefault="00B860BB" w:rsidP="0014360C">
                          <w:pPr>
                            <w:jc w:val="center"/>
                            <w:rPr>
                              <w:rFonts w:ascii="Arial" w:hAnsi="Arial" w:cs="Arial"/>
                              <w:sz w:val="20"/>
                              <w:szCs w:val="20"/>
                            </w:rPr>
                          </w:pPr>
                          <w:r>
                            <w:rPr>
                              <w:rFonts w:ascii="Arial" w:hAnsi="Arial" w:cs="Arial"/>
                              <w:sz w:val="20"/>
                              <w:szCs w:val="20"/>
                            </w:rPr>
                            <w:t>0</w:t>
                          </w:r>
                        </w:p>
                      </w:txbxContent>
                    </v:textbox>
                  </v:shape>
                  <v:shape id="Text Box 119" o:spid="_x0000_s1199" type="#_x0000_t202" style="position:absolute;left:1754;top:6933;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o:lock v:ext="edit" aspectratio="t"/>
                    <v:textbox inset="0,0,0,0">
                      <w:txbxContent>
                        <w:p w14:paraId="7EB848CD" w14:textId="77777777" w:rsidR="00B860BB" w:rsidRDefault="00B860BB" w:rsidP="0014360C">
                          <w:pPr>
                            <w:jc w:val="center"/>
                            <w:rPr>
                              <w:rFonts w:ascii="Arial" w:hAnsi="Arial" w:cs="Arial"/>
                              <w:sz w:val="20"/>
                              <w:szCs w:val="20"/>
                            </w:rPr>
                          </w:pPr>
                          <w:r>
                            <w:rPr>
                              <w:rFonts w:ascii="Arial" w:hAnsi="Arial" w:cs="Arial"/>
                              <w:sz w:val="20"/>
                              <w:szCs w:val="20"/>
                            </w:rPr>
                            <w:t>0</w:t>
                          </w:r>
                        </w:p>
                      </w:txbxContent>
                    </v:textbox>
                  </v:shape>
                  <v:shape id="Text Box 120" o:spid="_x0000_s1200" type="#_x0000_t202" style="position:absolute;left:2752;top:7118;width:332;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o:lock v:ext="edit" aspectratio="t"/>
                    <v:textbox inset="0,0,0,0">
                      <w:txbxContent>
                        <w:p w14:paraId="38991C65" w14:textId="77777777" w:rsidR="00B860BB" w:rsidRDefault="00B860BB" w:rsidP="0014360C">
                          <w:pPr>
                            <w:jc w:val="center"/>
                            <w:rPr>
                              <w:rFonts w:ascii="Arial" w:hAnsi="Arial" w:cs="Arial"/>
                              <w:sz w:val="20"/>
                              <w:szCs w:val="20"/>
                            </w:rPr>
                          </w:pPr>
                          <w:r>
                            <w:rPr>
                              <w:rFonts w:ascii="Arial" w:hAnsi="Arial" w:cs="Arial"/>
                              <w:sz w:val="20"/>
                              <w:szCs w:val="20"/>
                            </w:rPr>
                            <w:t>1</w:t>
                          </w:r>
                        </w:p>
                      </w:txbxContent>
                    </v:textbox>
                  </v:shape>
                  <v:shape id="Text Box 121" o:spid="_x0000_s1201" type="#_x0000_t202" style="position:absolute;left:3539;top:7118;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o:lock v:ext="edit" aspectratio="t"/>
                    <v:textbox inset="0,0,0,0">
                      <w:txbxContent>
                        <w:p w14:paraId="78774802" w14:textId="77777777" w:rsidR="00B860BB" w:rsidRDefault="00B860BB" w:rsidP="0014360C">
                          <w:pPr>
                            <w:jc w:val="center"/>
                            <w:rPr>
                              <w:rFonts w:ascii="Arial" w:hAnsi="Arial" w:cs="Arial"/>
                              <w:sz w:val="20"/>
                              <w:szCs w:val="20"/>
                            </w:rPr>
                          </w:pPr>
                          <w:r>
                            <w:rPr>
                              <w:rFonts w:ascii="Arial" w:hAnsi="Arial" w:cs="Arial"/>
                              <w:sz w:val="20"/>
                              <w:szCs w:val="20"/>
                            </w:rPr>
                            <w:t>2</w:t>
                          </w:r>
                        </w:p>
                      </w:txbxContent>
                    </v:textbox>
                  </v:shape>
                  <v:shape id="Text Box 122" o:spid="_x0000_s1202" type="#_x0000_t202" style="position:absolute;left:4331;top:7118;width:332;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o:lock v:ext="edit" aspectratio="t"/>
                    <v:textbox inset="0,0,0,0">
                      <w:txbxContent>
                        <w:p w14:paraId="448FF20E" w14:textId="77777777" w:rsidR="00B860BB" w:rsidRDefault="00B860BB" w:rsidP="0014360C">
                          <w:pPr>
                            <w:jc w:val="center"/>
                            <w:rPr>
                              <w:rFonts w:ascii="Arial" w:hAnsi="Arial" w:cs="Arial"/>
                              <w:sz w:val="20"/>
                              <w:szCs w:val="20"/>
                            </w:rPr>
                          </w:pPr>
                          <w:r>
                            <w:rPr>
                              <w:rFonts w:ascii="Arial" w:hAnsi="Arial" w:cs="Arial"/>
                              <w:sz w:val="20"/>
                              <w:szCs w:val="20"/>
                            </w:rPr>
                            <w:t>3</w:t>
                          </w:r>
                        </w:p>
                      </w:txbxContent>
                    </v:textbox>
                  </v:shape>
                  <v:shape id="Text Box 123" o:spid="_x0000_s1203" type="#_x0000_t202" style="position:absolute;left:5127;top:7118;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o:lock v:ext="edit" aspectratio="t"/>
                    <v:textbox inset="0,0,0,0">
                      <w:txbxContent>
                        <w:p w14:paraId="5030A228" w14:textId="77777777" w:rsidR="00B860BB" w:rsidRDefault="00B860BB" w:rsidP="0014360C">
                          <w:pPr>
                            <w:jc w:val="center"/>
                            <w:rPr>
                              <w:rFonts w:ascii="Arial" w:hAnsi="Arial" w:cs="Arial"/>
                              <w:sz w:val="20"/>
                              <w:szCs w:val="20"/>
                            </w:rPr>
                          </w:pPr>
                          <w:r>
                            <w:rPr>
                              <w:rFonts w:ascii="Arial" w:hAnsi="Arial" w:cs="Arial"/>
                              <w:sz w:val="20"/>
                              <w:szCs w:val="20"/>
                            </w:rPr>
                            <w:t>4</w:t>
                          </w:r>
                        </w:p>
                      </w:txbxContent>
                    </v:textbox>
                  </v:shape>
                  <v:shape id="Text Box 124" o:spid="_x0000_s1204" type="#_x0000_t202" style="position:absolute;left:5904;top:7118;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o:lock v:ext="edit" aspectratio="t"/>
                    <v:textbox inset="0,0,0,0">
                      <w:txbxContent>
                        <w:p w14:paraId="7A95C39E" w14:textId="77777777" w:rsidR="00B860BB" w:rsidRDefault="00B860BB" w:rsidP="0014360C">
                          <w:pPr>
                            <w:jc w:val="center"/>
                            <w:rPr>
                              <w:rFonts w:ascii="Arial" w:hAnsi="Arial" w:cs="Arial"/>
                              <w:sz w:val="20"/>
                              <w:szCs w:val="20"/>
                            </w:rPr>
                          </w:pPr>
                          <w:r>
                            <w:rPr>
                              <w:rFonts w:ascii="Arial" w:hAnsi="Arial" w:cs="Arial"/>
                              <w:sz w:val="20"/>
                              <w:szCs w:val="20"/>
                            </w:rPr>
                            <w:t>5</w:t>
                          </w:r>
                        </w:p>
                      </w:txbxContent>
                    </v:textbox>
                  </v:shape>
                  <v:shape id="Text Box 125" o:spid="_x0000_s1205" type="#_x0000_t202" style="position:absolute;left:2289;top:7352;width:3651;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o:lock v:ext="edit" aspectratio="t"/>
                    <v:textbox inset="0,0,0,0">
                      <w:txbxContent>
                        <w:p w14:paraId="362D9FA4" w14:textId="77777777" w:rsidR="00B860BB" w:rsidRDefault="00B860BB" w:rsidP="0014360C">
                          <w:pPr>
                            <w:jc w:val="center"/>
                            <w:rPr>
                              <w:rFonts w:ascii="Arial" w:hAnsi="Arial" w:cs="Arial"/>
                              <w:sz w:val="20"/>
                              <w:szCs w:val="20"/>
                            </w:rPr>
                          </w:pPr>
                          <w:r>
                            <w:rPr>
                              <w:rFonts w:ascii="Arial" w:hAnsi="Arial" w:cs="Arial"/>
                              <w:sz w:val="20"/>
                              <w:szCs w:val="20"/>
                              <w:lang w:val="en-US"/>
                            </w:rPr>
                            <w:t>N</w:t>
                          </w:r>
                          <w:r>
                            <w:rPr>
                              <w:rFonts w:ascii="Arial" w:hAnsi="Arial" w:cs="Arial"/>
                              <w:sz w:val="20"/>
                              <w:szCs w:val="20"/>
                              <w:lang w:val="en-US"/>
                            </w:rPr>
                            <w:sym w:font="Symbol" w:char="F0D7"/>
                          </w:r>
                          <w:r>
                            <w:rPr>
                              <w:rFonts w:ascii="Arial" w:hAnsi="Arial" w:cs="Arial"/>
                              <w:sz w:val="20"/>
                              <w:szCs w:val="20"/>
                              <w:lang w:val="en-US"/>
                            </w:rPr>
                            <w:t>10</w:t>
                          </w:r>
                          <w:r>
                            <w:rPr>
                              <w:rFonts w:ascii="Arial" w:hAnsi="Arial" w:cs="Arial"/>
                              <w:sz w:val="20"/>
                              <w:szCs w:val="20"/>
                              <w:vertAlign w:val="superscript"/>
                              <w:lang w:val="en-US"/>
                            </w:rPr>
                            <w:t>4</w:t>
                          </w:r>
                          <w:r>
                            <w:rPr>
                              <w:rFonts w:ascii="Arial" w:hAnsi="Arial" w:cs="Arial"/>
                              <w:sz w:val="20"/>
                              <w:szCs w:val="20"/>
                              <w:lang w:val="en-US"/>
                            </w:rPr>
                            <w:t>,  цикл</w:t>
                          </w:r>
                        </w:p>
                      </w:txbxContent>
                    </v:textbox>
                  </v:shape>
                  <v:shape id="Text Box 126" o:spid="_x0000_s1206" type="#_x0000_t202" style="position:absolute;left:1362;top:3613;width:324;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" filled="f" stroked="f">
                    <o:lock v:ext="edit" aspectratio="t"/>
                    <v:textbox style="layout-flow:vertical;mso-layout-flow-alt:bottom-to-top" inset="0,0,0,0">
                      <w:txbxContent>
                        <w:p w14:paraId="5FBC232B" w14:textId="77777777" w:rsidR="00B860BB" w:rsidRDefault="00B860BB" w:rsidP="0014360C">
                          <w:pPr>
                            <w:jc w:val="center"/>
                            <w:rPr>
                              <w:rFonts w:ascii="Arial" w:hAnsi="Arial" w:cs="Arial"/>
                              <w:sz w:val="28"/>
                              <w:szCs w:val="28"/>
                            </w:rPr>
                          </w:pPr>
                          <w:r>
                            <w:rPr>
                              <w:rFonts w:ascii="Arial" w:hAnsi="Arial" w:cs="Arial"/>
                              <w:sz w:val="20"/>
                              <w:szCs w:val="20"/>
                            </w:rPr>
                            <w:t xml:space="preserve">Амплітуда напружень, </w:t>
                          </w:r>
                          <w:r>
                            <w:rPr>
                              <w:rFonts w:ascii="Arial" w:hAnsi="Arial" w:cs="Arial"/>
                              <w:sz w:val="28"/>
                              <w:szCs w:val="28"/>
                            </w:rPr>
                            <w:t xml:space="preserve"> </w:t>
                          </w:r>
                          <w:r>
                            <w:rPr>
                              <w:rFonts w:ascii="Arial" w:hAnsi="Arial" w:cs="Arial"/>
                            </w:rPr>
                            <w:sym w:font="Symbol" w:char="F073"/>
                          </w:r>
                          <w:r>
                            <w:rPr>
                              <w:rFonts w:ascii="Arial" w:hAnsi="Arial" w:cs="Arial"/>
                              <w:sz w:val="20"/>
                              <w:szCs w:val="20"/>
                            </w:rPr>
                            <w:t>,</w:t>
                          </w:r>
                          <w:r>
                            <w:rPr>
                              <w:rFonts w:ascii="Arial" w:hAnsi="Arial" w:cs="Arial"/>
                              <w:sz w:val="28"/>
                              <w:szCs w:val="28"/>
                            </w:rPr>
                            <w:t xml:space="preserve"> </w:t>
                          </w:r>
                          <w:r>
                            <w:rPr>
                              <w:rFonts w:ascii="Arial" w:hAnsi="Arial" w:cs="Arial"/>
                              <w:sz w:val="20"/>
                              <w:szCs w:val="20"/>
                            </w:rPr>
                            <w:t>МПа</w:t>
                          </w:r>
                          <w:r>
                            <w:rPr>
                              <w:rFonts w:ascii="Arial" w:hAnsi="Arial" w:cs="Arial"/>
                              <w:sz w:val="28"/>
                              <w:szCs w:val="28"/>
                            </w:rPr>
                            <w:t xml:space="preserve"> </w:t>
                          </w:r>
                        </w:p>
                      </w:txbxContent>
                    </v:textbox>
                  </v:shape>
                  <v:rect id="Rectangle 127" o:spid="_x0000_s1207" style="position:absolute;left:2129;top:3453;width:3984;height:3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" filled="f" strokeweight="1pt">
                    <o:lock v:ext="edit" aspectratio="t"/>
                  </v:rect>
                  <v:shape id="Freeform 128" o:spid="_x0000_s1208" style="position:absolute;left:2204;top:3602;width:3759;height:1710;visibility:visible;mso-wrap-style:square;v-text-anchor:top" coordsize="4228,1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" path="m,c112,182,224,364,364,532v140,168,322,355,476,476c994,1129,1139,1185,1288,1260v149,75,299,135,448,196c1885,1517,2035,1573,2184,1624v149,51,224,93,448,140c2856,1811,3262,1885,3528,1904v266,19,483,-5,700,-28e" filled="f" strokeweight="1pt">
                    <v:path arrowok="t" o:connecttype="custom" o:connectlocs="0,0;288,421;664,797;1018,996;1372,1152;1727,1284;2080,1395;2789,1505;3342,1483" o:connectangles="0,0,0,0,0,0,0,0,0"/>
                    <o:lock v:ext="edit" aspectratio="t"/>
                  </v:shape>
                  <v:shape id="Freeform 129" o:spid="_x0000_s1209" style="position:absolute;left:2229;top:3901;width:3560;height:2091;visibility:visible;mso-wrap-style:square;v-text-anchor:top" coordsize="4004,2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" path="m,c100,303,201,607,336,840v135,233,322,415,476,560c966,1545,1111,1615,1260,1708v149,93,299,177,448,252c1857,2035,2007,2109,2156,2156v149,47,299,65,448,84c2753,2259,2898,2259,3052,2268v154,9,317,14,476,28c3687,2310,3845,2331,4004,2352e" filled="f" strokeweight="1pt">
                    <v:path arrowok="t" o:connecttype="custom" o:connectlocs="0,0;266,664;642,1107;996,1350;1351,1550;1704,1704;2058,1770;2413,1792;2789,1815;3165,1859" o:connectangles="0,0,0,0,0,0,0,0,0,0"/>
                    <o:lock v:ext="edit" aspectratio="t"/>
                  </v:shape>
                  <v:line id="Line 130" o:spid="_x0000_s1210" style="position:absolute;visibility:visible;mso-wrap-style:square" from="2129,6431" to="2204,6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" strokeweight="1pt"/>
                  <v:line id="Line 131" o:spid="_x0000_s1211" style="position:absolute;visibility:visible;mso-wrap-style:square" from="2129,5835" to="2204,5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" strokeweight="1pt"/>
                  <v:line id="Line 132" o:spid="_x0000_s1212" style="position:absolute;visibility:visible;mso-wrap-style:square" from="2129,5242" to="2204,5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" strokeweight="1pt"/>
                  <v:line id="Line 133" o:spid="_x0000_s1213" style="position:absolute;visibility:visible;mso-wrap-style:square" from="2129,4645" to="2204,4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" strokeweight="1pt"/>
                  <v:line id="Line 134" o:spid="_x0000_s1214" style="position:absolute;visibility:visible;mso-wrap-style:square" from="2129,4047" to="2204,40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" strokeweight="1pt"/>
                  <v:line id="Line 135" o:spid="_x0000_s1215" style="position:absolute;rotation:90;visibility:visible;mso-wrap-style:square" from="2895,6998" to="2970,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" strokeweight="1pt"/>
                  <v:line id="Line 136" o:spid="_x0000_s1216" style="position:absolute;rotation:90;visibility:visible;mso-wrap-style:square" from="3685,6998" to="3760,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" strokeweight="1pt"/>
                  <v:line id="Line 137" o:spid="_x0000_s1217" style="position:absolute;rotation:90;visibility:visible;mso-wrap-style:square" from="4486,6998" to="4561,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" strokeweight="1pt"/>
                  <v:line id="Line 138" o:spid="_x0000_s1218" style="position:absolute;rotation:90;visibility:visible;mso-wrap-style:square" from="5281,6998" to="5356,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" strokeweight="1pt"/>
                  <v:oval id="Oval 139" o:spid="_x0000_s1219" style="position:absolute;left:2185;top:3600;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" strokeweight="1pt">
                    <o:lock v:ext="edit" aspectratio="t"/>
                  </v:oval>
                  <v:oval id="Oval 140" o:spid="_x0000_s1220" style="position:absolute;left:2201;top:3875;width:50;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" strokeweight="1pt">
                    <o:lock v:ext="edit" aspectratio="t"/>
                  </v:oval>
                  <v:oval id="Oval 141" o:spid="_x0000_s1221" style="position:absolute;left:2926;top:4478;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" strokeweight="1pt">
                    <o:lock v:ext="edit" aspectratio="t"/>
                  </v:oval>
                  <v:oval id="Oval 142" o:spid="_x0000_s1222" style="position:absolute;left:3707;top:4868;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" strokeweight="1pt">
                    <o:lock v:ext="edit" aspectratio="t"/>
                  </v:oval>
                  <v:oval id="Oval 143" o:spid="_x0000_s1223" style="position:absolute;left:4507;top:5146;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" strokeweight="1pt">
                    <o:lock v:ext="edit" aspectratio="t"/>
                  </v:oval>
                  <v:oval id="Oval 144" o:spid="_x0000_s1224" style="position:absolute;left:5309;top:5267;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" strokeweight="1pt">
                    <o:lock v:ext="edit" aspectratio="t"/>
                  </v:oval>
                  <v:oval id="Oval 145" o:spid="_x0000_s1225" style="position:absolute;left:5938;top:5245;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" strokeweight="1pt">
                    <o:lock v:ext="edit" aspectratio="t"/>
                  </v:oval>
                  <v:oval id="Oval 146" o:spid="_x0000_s1226" style="position:absolute;left:2926;top:5127;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" strokeweight="1pt">
                    <o:lock v:ext="edit" aspectratio="t"/>
                  </v:oval>
                  <v:oval id="Oval 147" o:spid="_x0000_s1227" style="position:absolute;left:3709;top:5619;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" strokeweight="1pt">
                    <o:lock v:ext="edit" aspectratio="t"/>
                  </v:oval>
                  <v:oval id="Oval 148" o:spid="_x0000_s1228" style="position:absolute;left:4494;top:5868;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" strokeweight="1pt">
                    <o:lock v:ext="edit" aspectratio="t"/>
                  </v:oval>
                  <v:oval id="Oval 149" o:spid="_x0000_s1229" style="position:absolute;left:5299;top:5918;width:50;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" strokeweight="1pt">
                    <o:lock v:ext="edit" aspectratio="t"/>
                  </v:oval>
                  <v:oval id="Oval 150" o:spid="_x0000_s1230" style="position:absolute;left:5756;top:5970;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" strokeweight="1pt">
                    <o:lock v:ext="edit" aspectratio="t"/>
                  </v:oval>
                  <v:shape id="Text Box 151" o:spid="_x0000_s1231" type="#_x0000_t202" style="position:absolute;left:4032;top:4814;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o:lock v:ext="edit" aspectratio="t"/>
                    <v:textbox inset="0,0,0,0">
                      <w:txbxContent>
                        <w:p w14:paraId="00CAA140" w14:textId="77777777" w:rsidR="00B860BB" w:rsidRDefault="00B860BB" w:rsidP="0014360C">
                          <w:pPr>
                            <w:jc w:val="center"/>
                            <w:rPr>
                              <w:rFonts w:ascii="Arial" w:hAnsi="Arial" w:cs="Arial"/>
                              <w:i/>
                              <w:sz w:val="20"/>
                              <w:szCs w:val="20"/>
                            </w:rPr>
                          </w:pPr>
                          <w:r>
                            <w:rPr>
                              <w:rFonts w:ascii="Arial" w:hAnsi="Arial" w:cs="Arial"/>
                              <w:i/>
                              <w:sz w:val="20"/>
                              <w:szCs w:val="20"/>
                            </w:rPr>
                            <w:t>1</w:t>
                          </w:r>
                        </w:p>
                      </w:txbxContent>
                    </v:textbox>
                  </v:shape>
                  <v:shape id="Text Box 152" o:spid="_x0000_s1232" type="#_x0000_t202" style="position:absolute;left:3982;top:5573;width:333;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o:lock v:ext="edit" aspectratio="t"/>
                    <v:textbox inset="0,0,0,0">
                      <w:txbxContent>
                        <w:p w14:paraId="1A8041BC" w14:textId="77777777" w:rsidR="00B860BB" w:rsidRDefault="00B860BB" w:rsidP="0014360C">
                          <w:pPr>
                            <w:jc w:val="center"/>
                            <w:rPr>
                              <w:rFonts w:ascii="Arial" w:hAnsi="Arial" w:cs="Arial"/>
                              <w:i/>
                              <w:sz w:val="20"/>
                              <w:szCs w:val="20"/>
                            </w:rPr>
                          </w:pPr>
                          <w:r>
                            <w:rPr>
                              <w:rFonts w:ascii="Arial" w:hAnsi="Arial" w:cs="Arial"/>
                              <w:i/>
                              <w:sz w:val="20"/>
                              <w:szCs w:val="20"/>
                            </w:rPr>
                            <w:t>2</w:t>
                          </w:r>
                        </w:p>
                      </w:txbxContent>
                    </v:textbox>
                  </v:shape>
                  <v:oval id="Oval 153" o:spid="_x0000_s1233" style="position:absolute;left:3930;top:6538;width:392;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" stroked="f">
                    <v:textbox inset="0,0,0,0">
                      <w:txbxContent>
                        <w:p w14:paraId="095A37C2" w14:textId="77777777" w:rsidR="00B860BB" w:rsidRDefault="00B860BB" w:rsidP="0014360C">
                          <w:pPr>
                            <w:jc w:val="center"/>
                            <w:rPr>
                              <w:rFonts w:ascii="Arial" w:hAnsi="Arial" w:cs="Arial"/>
                              <w:i/>
                              <w:sz w:val="20"/>
                              <w:szCs w:val="20"/>
                            </w:rPr>
                          </w:pPr>
                          <w:r>
                            <w:rPr>
                              <w:rFonts w:ascii="Arial" w:hAnsi="Arial" w:cs="Arial"/>
                              <w:i/>
                              <w:sz w:val="20"/>
                              <w:szCs w:val="20"/>
                            </w:rPr>
                            <w:t>а)</w:t>
                          </w:r>
                        </w:p>
                      </w:txbxContent>
                    </v:textbox>
                  </v:oval>
                </v:group>
                <v:group id="Group 154" o:spid="_x0000_s1234" style="position:absolute;left:6200;top:3425;width:4854;height:4182" coordorigin="6200,3425" coordsize="4854,41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Text Box 155" o:spid="_x0000_s1235" type="#_x0000_t202" style="position:absolute;left:6536;top:3425;width:37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o:lock v:ext="edit" aspectratio="t"/>
                    <v:textbox inset="0,0,0,0">
                      <w:txbxContent>
                        <w:p w14:paraId="28FD9773" w14:textId="77777777" w:rsidR="00B860BB" w:rsidRDefault="00B860BB" w:rsidP="0014360C">
                          <w:pPr>
                            <w:jc w:val="center"/>
                            <w:rPr>
                              <w:rFonts w:ascii="Arial" w:hAnsi="Arial" w:cs="Arial"/>
                              <w:sz w:val="20"/>
                              <w:szCs w:val="20"/>
                            </w:rPr>
                          </w:pPr>
                          <w:r>
                            <w:rPr>
                              <w:rFonts w:ascii="Arial" w:hAnsi="Arial" w:cs="Arial"/>
                              <w:sz w:val="20"/>
                              <w:szCs w:val="20"/>
                            </w:rPr>
                            <w:t>600</w:t>
                          </w:r>
                        </w:p>
                      </w:txbxContent>
                    </v:textbox>
                  </v:shape>
                  <v:shape id="Text Box 156" o:spid="_x0000_s1236" type="#_x0000_t202" style="position:absolute;left:6533;top:3966;width:372;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o:lock v:ext="edit" aspectratio="t"/>
                    <v:textbox inset="0,0,0,0">
                      <w:txbxContent>
                        <w:p w14:paraId="7C92F165" w14:textId="77777777" w:rsidR="00B860BB" w:rsidRDefault="00B860BB" w:rsidP="0014360C">
                          <w:pPr>
                            <w:jc w:val="center"/>
                            <w:rPr>
                              <w:rFonts w:ascii="Arial" w:hAnsi="Arial" w:cs="Arial"/>
                              <w:sz w:val="20"/>
                              <w:szCs w:val="20"/>
                            </w:rPr>
                          </w:pPr>
                          <w:r>
                            <w:rPr>
                              <w:rFonts w:ascii="Arial" w:hAnsi="Arial" w:cs="Arial"/>
                              <w:sz w:val="20"/>
                              <w:szCs w:val="20"/>
                            </w:rPr>
                            <w:t>500</w:t>
                          </w:r>
                        </w:p>
                      </w:txbxContent>
                    </v:textbox>
                  </v:shape>
                  <v:shape id="Text Box 157" o:spid="_x0000_s1237" type="#_x0000_t202" style="position:absolute;left:6531;top:4558;width:37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o:lock v:ext="edit" aspectratio="t"/>
                    <v:textbox inset="0,0,0,0">
                      <w:txbxContent>
                        <w:p w14:paraId="3B4CBB1D" w14:textId="77777777" w:rsidR="00B860BB" w:rsidRDefault="00B860BB" w:rsidP="0014360C">
                          <w:pPr>
                            <w:jc w:val="center"/>
                            <w:rPr>
                              <w:rFonts w:ascii="Arial" w:hAnsi="Arial" w:cs="Arial"/>
                              <w:sz w:val="20"/>
                              <w:szCs w:val="20"/>
                            </w:rPr>
                          </w:pPr>
                          <w:r>
                            <w:rPr>
                              <w:rFonts w:ascii="Arial" w:hAnsi="Arial" w:cs="Arial"/>
                              <w:sz w:val="20"/>
                              <w:szCs w:val="20"/>
                            </w:rPr>
                            <w:t>400</w:t>
                          </w:r>
                        </w:p>
                      </w:txbxContent>
                    </v:textbox>
                  </v:shape>
                  <v:shape id="Text Box 158" o:spid="_x0000_s1238" type="#_x0000_t202" style="position:absolute;left:6531;top:5159;width:37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o:lock v:ext="edit" aspectratio="t"/>
                    <v:textbox inset="0,0,0,0">
                      <w:txbxContent>
                        <w:p w14:paraId="350374DB" w14:textId="77777777" w:rsidR="00B860BB" w:rsidRDefault="00B860BB" w:rsidP="0014360C">
                          <w:pPr>
                            <w:jc w:val="center"/>
                            <w:rPr>
                              <w:rFonts w:ascii="Arial" w:hAnsi="Arial" w:cs="Arial"/>
                              <w:sz w:val="20"/>
                              <w:szCs w:val="20"/>
                            </w:rPr>
                          </w:pPr>
                          <w:r>
                            <w:rPr>
                              <w:rFonts w:ascii="Arial" w:hAnsi="Arial" w:cs="Arial"/>
                              <w:sz w:val="20"/>
                              <w:szCs w:val="20"/>
                            </w:rPr>
                            <w:t>300</w:t>
                          </w:r>
                        </w:p>
                      </w:txbxContent>
                    </v:textbox>
                  </v:shape>
                  <v:shape id="Text Box 159" o:spid="_x0000_s1239" type="#_x0000_t202" style="position:absolute;left:6531;top:5744;width:37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o:lock v:ext="edit" aspectratio="t"/>
                    <v:textbox inset="0,0,0,0">
                      <w:txbxContent>
                        <w:p w14:paraId="767E5B1E" w14:textId="77777777" w:rsidR="00B860BB" w:rsidRDefault="00B860BB" w:rsidP="0014360C">
                          <w:pPr>
                            <w:jc w:val="center"/>
                            <w:rPr>
                              <w:rFonts w:ascii="Arial" w:hAnsi="Arial" w:cs="Arial"/>
                              <w:sz w:val="20"/>
                              <w:szCs w:val="20"/>
                            </w:rPr>
                          </w:pPr>
                          <w:r>
                            <w:rPr>
                              <w:rFonts w:ascii="Arial" w:hAnsi="Arial" w:cs="Arial"/>
                              <w:sz w:val="20"/>
                              <w:szCs w:val="20"/>
                            </w:rPr>
                            <w:t>200</w:t>
                          </w:r>
                        </w:p>
                      </w:txbxContent>
                    </v:textbox>
                  </v:shape>
                  <v:shape id="Text Box 160" o:spid="_x0000_s1240" type="#_x0000_t202" style="position:absolute;left:6531;top:6330;width:37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o:lock v:ext="edit" aspectratio="t"/>
                    <v:textbox inset="0,0,0,0">
                      <w:txbxContent>
                        <w:p w14:paraId="3EE70192" w14:textId="77777777" w:rsidR="00B860BB" w:rsidRDefault="00B860BB" w:rsidP="0014360C">
                          <w:pPr>
                            <w:jc w:val="center"/>
                            <w:rPr>
                              <w:rFonts w:ascii="Arial" w:hAnsi="Arial" w:cs="Arial"/>
                              <w:sz w:val="20"/>
                              <w:szCs w:val="20"/>
                            </w:rPr>
                          </w:pPr>
                          <w:r>
                            <w:rPr>
                              <w:rFonts w:ascii="Arial" w:hAnsi="Arial" w:cs="Arial"/>
                              <w:sz w:val="20"/>
                              <w:szCs w:val="20"/>
                            </w:rPr>
                            <w:t>100</w:t>
                          </w:r>
                        </w:p>
                      </w:txbxContent>
                    </v:textbox>
                  </v:shape>
                  <v:shape id="Text Box 161" o:spid="_x0000_s1241" type="#_x0000_t202" style="position:absolute;left:6783;top:7129;width:332;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o:lock v:ext="edit" aspectratio="t"/>
                    <v:textbox inset="0,0,0,0">
                      <w:txbxContent>
                        <w:p w14:paraId="4DC3F60E" w14:textId="77777777" w:rsidR="00B860BB" w:rsidRDefault="00B860BB" w:rsidP="0014360C">
                          <w:pPr>
                            <w:jc w:val="center"/>
                            <w:rPr>
                              <w:rFonts w:ascii="Arial" w:hAnsi="Arial" w:cs="Arial"/>
                              <w:sz w:val="20"/>
                              <w:szCs w:val="20"/>
                            </w:rPr>
                          </w:pPr>
                          <w:r>
                            <w:rPr>
                              <w:rFonts w:ascii="Arial" w:hAnsi="Arial" w:cs="Arial"/>
                              <w:sz w:val="20"/>
                              <w:szCs w:val="20"/>
                            </w:rPr>
                            <w:t>0</w:t>
                          </w:r>
                        </w:p>
                      </w:txbxContent>
                    </v:textbox>
                  </v:shape>
                  <v:shape id="Text Box 162" o:spid="_x0000_s1242" type="#_x0000_t202" style="position:absolute;left:6571;top:6944;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o:lock v:ext="edit" aspectratio="t"/>
                    <v:textbox inset="0,0,0,0">
                      <w:txbxContent>
                        <w:p w14:paraId="6D634180" w14:textId="77777777" w:rsidR="00B860BB" w:rsidRDefault="00B860BB" w:rsidP="0014360C">
                          <w:pPr>
                            <w:jc w:val="center"/>
                            <w:rPr>
                              <w:rFonts w:ascii="Arial" w:hAnsi="Arial" w:cs="Arial"/>
                              <w:sz w:val="20"/>
                              <w:szCs w:val="20"/>
                            </w:rPr>
                          </w:pPr>
                          <w:r>
                            <w:rPr>
                              <w:rFonts w:ascii="Arial" w:hAnsi="Arial" w:cs="Arial"/>
                              <w:sz w:val="20"/>
                              <w:szCs w:val="20"/>
                            </w:rPr>
                            <w:t>0</w:t>
                          </w:r>
                        </w:p>
                      </w:txbxContent>
                    </v:textbox>
                  </v:shape>
                  <v:shape id="Text Box 163" o:spid="_x0000_s1243" type="#_x0000_t202" style="position:absolute;left:7569;top:7129;width:332;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o:lock v:ext="edit" aspectratio="t"/>
                    <v:textbox inset="0,0,0,0">
                      <w:txbxContent>
                        <w:p w14:paraId="62672EDD" w14:textId="77777777" w:rsidR="00B860BB" w:rsidRDefault="00B860BB" w:rsidP="0014360C">
                          <w:pPr>
                            <w:jc w:val="center"/>
                            <w:rPr>
                              <w:rFonts w:ascii="Arial" w:hAnsi="Arial" w:cs="Arial"/>
                              <w:sz w:val="20"/>
                              <w:szCs w:val="20"/>
                            </w:rPr>
                          </w:pPr>
                          <w:r>
                            <w:rPr>
                              <w:rFonts w:ascii="Arial" w:hAnsi="Arial" w:cs="Arial"/>
                              <w:sz w:val="20"/>
                              <w:szCs w:val="20"/>
                            </w:rPr>
                            <w:t>1</w:t>
                          </w:r>
                        </w:p>
                      </w:txbxContent>
                    </v:textbox>
                  </v:shape>
                  <v:shape id="Text Box 164" o:spid="_x0000_s1244" type="#_x0000_t202" style="position:absolute;left:8356;top:7129;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o:lock v:ext="edit" aspectratio="t"/>
                    <v:textbox inset="0,0,0,0">
                      <w:txbxContent>
                        <w:p w14:paraId="1373466C" w14:textId="77777777" w:rsidR="00B860BB" w:rsidRDefault="00B860BB" w:rsidP="0014360C">
                          <w:pPr>
                            <w:jc w:val="center"/>
                            <w:rPr>
                              <w:rFonts w:ascii="Arial" w:hAnsi="Arial" w:cs="Arial"/>
                              <w:sz w:val="20"/>
                              <w:szCs w:val="20"/>
                            </w:rPr>
                          </w:pPr>
                          <w:r>
                            <w:rPr>
                              <w:rFonts w:ascii="Arial" w:hAnsi="Arial" w:cs="Arial"/>
                              <w:sz w:val="20"/>
                              <w:szCs w:val="20"/>
                            </w:rPr>
                            <w:t>2</w:t>
                          </w:r>
                        </w:p>
                      </w:txbxContent>
                    </v:textbox>
                  </v:shape>
                  <v:shape id="Text Box 165" o:spid="_x0000_s1245" type="#_x0000_t202" style="position:absolute;left:9148;top:7129;width:332;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o:lock v:ext="edit" aspectratio="t"/>
                    <v:textbox inset="0,0,0,0">
                      <w:txbxContent>
                        <w:p w14:paraId="5C7B5895" w14:textId="77777777" w:rsidR="00B860BB" w:rsidRDefault="00B860BB" w:rsidP="0014360C">
                          <w:pPr>
                            <w:jc w:val="center"/>
                            <w:rPr>
                              <w:rFonts w:ascii="Arial" w:hAnsi="Arial" w:cs="Arial"/>
                              <w:sz w:val="20"/>
                              <w:szCs w:val="20"/>
                            </w:rPr>
                          </w:pPr>
                          <w:r>
                            <w:rPr>
                              <w:rFonts w:ascii="Arial" w:hAnsi="Arial" w:cs="Arial"/>
                              <w:sz w:val="20"/>
                              <w:szCs w:val="20"/>
                            </w:rPr>
                            <w:t>3</w:t>
                          </w:r>
                        </w:p>
                      </w:txbxContent>
                    </v:textbox>
                  </v:shape>
                  <v:shape id="Text Box 166" o:spid="_x0000_s1246" type="#_x0000_t202" style="position:absolute;left:9944;top:7129;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" filled="f" stroked="f">
                    <o:lock v:ext="edit" aspectratio="t"/>
                    <v:textbox inset="0,0,0,0">
                      <w:txbxContent>
                        <w:p w14:paraId="08F2592B" w14:textId="77777777" w:rsidR="00B860BB" w:rsidRDefault="00B860BB" w:rsidP="0014360C">
                          <w:pPr>
                            <w:jc w:val="center"/>
                            <w:rPr>
                              <w:rFonts w:ascii="Arial" w:hAnsi="Arial" w:cs="Arial"/>
                              <w:sz w:val="20"/>
                              <w:szCs w:val="20"/>
                            </w:rPr>
                          </w:pPr>
                          <w:r>
                            <w:rPr>
                              <w:rFonts w:ascii="Arial" w:hAnsi="Arial" w:cs="Arial"/>
                              <w:sz w:val="20"/>
                              <w:szCs w:val="20"/>
                            </w:rPr>
                            <w:t>4</w:t>
                          </w:r>
                        </w:p>
                      </w:txbxContent>
                    </v:textbox>
                  </v:shape>
                  <v:shape id="Text Box 167" o:spid="_x0000_s1247" type="#_x0000_t202" style="position:absolute;left:10721;top:7129;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" filled="f" stroked="f">
                    <o:lock v:ext="edit" aspectratio="t"/>
                    <v:textbox inset="0,0,0,0">
                      <w:txbxContent>
                        <w:p w14:paraId="223AD158" w14:textId="77777777" w:rsidR="00B860BB" w:rsidRDefault="00B860BB" w:rsidP="0014360C">
                          <w:pPr>
                            <w:jc w:val="center"/>
                            <w:rPr>
                              <w:rFonts w:ascii="Arial" w:hAnsi="Arial" w:cs="Arial"/>
                              <w:sz w:val="20"/>
                              <w:szCs w:val="20"/>
                            </w:rPr>
                          </w:pPr>
                          <w:r>
                            <w:rPr>
                              <w:rFonts w:ascii="Arial" w:hAnsi="Arial" w:cs="Arial"/>
                              <w:sz w:val="20"/>
                              <w:szCs w:val="20"/>
                            </w:rPr>
                            <w:t>5</w:t>
                          </w:r>
                        </w:p>
                      </w:txbxContent>
                    </v:textbox>
                  </v:shape>
                  <v:shape id="Text Box 168" o:spid="_x0000_s1248" type="#_x0000_t202" style="position:absolute;left:7106;top:7363;width:3651;height: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o:lock v:ext="edit" aspectratio="t"/>
                    <v:textbox inset="0,0,0,0">
                      <w:txbxContent>
                        <w:p w14:paraId="08D49E85" w14:textId="77777777" w:rsidR="00B860BB" w:rsidRDefault="00B860BB" w:rsidP="0014360C">
                          <w:pPr>
                            <w:jc w:val="center"/>
                            <w:rPr>
                              <w:rFonts w:ascii="Arial" w:hAnsi="Arial" w:cs="Arial"/>
                              <w:sz w:val="20"/>
                              <w:szCs w:val="20"/>
                            </w:rPr>
                          </w:pPr>
                          <w:r>
                            <w:rPr>
                              <w:rFonts w:ascii="Arial" w:hAnsi="Arial" w:cs="Arial"/>
                              <w:sz w:val="20"/>
                              <w:szCs w:val="20"/>
                              <w:lang w:val="en-US"/>
                            </w:rPr>
                            <w:t>N</w:t>
                          </w:r>
                          <w:r>
                            <w:rPr>
                              <w:rFonts w:ascii="Arial" w:hAnsi="Arial" w:cs="Arial"/>
                              <w:sz w:val="20"/>
                              <w:szCs w:val="20"/>
                              <w:lang w:val="en-US"/>
                            </w:rPr>
                            <w:sym w:font="Symbol" w:char="F0D7"/>
                          </w:r>
                          <w:r>
                            <w:rPr>
                              <w:rFonts w:ascii="Arial" w:hAnsi="Arial" w:cs="Arial"/>
                              <w:sz w:val="20"/>
                              <w:szCs w:val="20"/>
                              <w:lang w:val="en-US"/>
                            </w:rPr>
                            <w:t>10</w:t>
                          </w:r>
                          <w:r>
                            <w:rPr>
                              <w:rFonts w:ascii="Arial" w:hAnsi="Arial" w:cs="Arial"/>
                              <w:sz w:val="20"/>
                              <w:szCs w:val="20"/>
                              <w:vertAlign w:val="superscript"/>
                              <w:lang w:val="en-US"/>
                            </w:rPr>
                            <w:t>4</w:t>
                          </w:r>
                          <w:r>
                            <w:rPr>
                              <w:rFonts w:ascii="Arial" w:hAnsi="Arial" w:cs="Arial"/>
                              <w:sz w:val="20"/>
                              <w:szCs w:val="20"/>
                              <w:lang w:val="en-US"/>
                            </w:rPr>
                            <w:t>,  цикл</w:t>
                          </w:r>
                        </w:p>
                      </w:txbxContent>
                    </v:textbox>
                  </v:shape>
                  <v:shape id="Text Box 169" o:spid="_x0000_s1249" type="#_x0000_t202" style="position:absolute;left:6200;top:3624;width:324;height:32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" filled="f" stroked="f">
                    <o:lock v:ext="edit" aspectratio="t"/>
                    <v:textbox style="layout-flow:vertical;mso-layout-flow-alt:bottom-to-top" inset="0,0,0,0">
                      <w:txbxContent>
                        <w:p w14:paraId="1514E45B" w14:textId="77777777" w:rsidR="00B860BB" w:rsidRDefault="00B860BB" w:rsidP="0014360C">
                          <w:pPr>
                            <w:jc w:val="center"/>
                            <w:rPr>
                              <w:rFonts w:ascii="Arial" w:hAnsi="Arial" w:cs="Arial"/>
                              <w:sz w:val="28"/>
                              <w:szCs w:val="28"/>
                            </w:rPr>
                          </w:pPr>
                          <w:r>
                            <w:rPr>
                              <w:rFonts w:ascii="Arial" w:hAnsi="Arial" w:cs="Arial"/>
                              <w:sz w:val="20"/>
                              <w:szCs w:val="20"/>
                            </w:rPr>
                            <w:t xml:space="preserve">Амплітуда напружень, </w:t>
                          </w:r>
                          <w:r>
                            <w:rPr>
                              <w:rFonts w:ascii="Arial" w:hAnsi="Arial" w:cs="Arial"/>
                              <w:sz w:val="28"/>
                              <w:szCs w:val="28"/>
                            </w:rPr>
                            <w:t xml:space="preserve"> </w:t>
                          </w:r>
                          <w:r>
                            <w:rPr>
                              <w:rFonts w:ascii="Arial" w:hAnsi="Arial" w:cs="Arial"/>
                            </w:rPr>
                            <w:sym w:font="Symbol" w:char="F073"/>
                          </w:r>
                          <w:r>
                            <w:rPr>
                              <w:rFonts w:ascii="Arial" w:hAnsi="Arial" w:cs="Arial"/>
                              <w:sz w:val="20"/>
                              <w:szCs w:val="20"/>
                            </w:rPr>
                            <w:t>,</w:t>
                          </w:r>
                          <w:r>
                            <w:rPr>
                              <w:rFonts w:ascii="Arial" w:hAnsi="Arial" w:cs="Arial"/>
                              <w:sz w:val="28"/>
                              <w:szCs w:val="28"/>
                            </w:rPr>
                            <w:t xml:space="preserve"> </w:t>
                          </w:r>
                          <w:r>
                            <w:rPr>
                              <w:rFonts w:ascii="Arial" w:hAnsi="Arial" w:cs="Arial"/>
                              <w:sz w:val="20"/>
                              <w:szCs w:val="20"/>
                            </w:rPr>
                            <w:t>МПа</w:t>
                          </w:r>
                          <w:r>
                            <w:rPr>
                              <w:rFonts w:ascii="Arial" w:hAnsi="Arial" w:cs="Arial"/>
                              <w:sz w:val="28"/>
                              <w:szCs w:val="28"/>
                            </w:rPr>
                            <w:t xml:space="preserve"> </w:t>
                          </w:r>
                        </w:p>
                      </w:txbxContent>
                    </v:textbox>
                  </v:shape>
                  <v:rect id="Rectangle 170" o:spid="_x0000_s1250" style="position:absolute;left:6946;top:3464;width:3984;height:3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" filled="f" strokeweight="1pt">
                    <o:lock v:ext="edit" aspectratio="t"/>
                  </v:rect>
                  <v:line id="Line 171" o:spid="_x0000_s1251" style="position:absolute;visibility:visible;mso-wrap-style:square" from="6946,6442" to="7021,6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" strokeweight="1pt"/>
                  <v:line id="Line 172" o:spid="_x0000_s1252" style="position:absolute;visibility:visible;mso-wrap-style:square" from="6946,5846" to="7021,58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" strokeweight="1pt"/>
                  <v:line id="Line 173" o:spid="_x0000_s1253" style="position:absolute;visibility:visible;mso-wrap-style:square" from="6946,5253" to="7021,5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" strokeweight="1pt"/>
                  <v:line id="Line 174" o:spid="_x0000_s1254" style="position:absolute;visibility:visible;mso-wrap-style:square" from="6946,4656" to="7021,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" strokeweight="1pt"/>
                  <v:line id="Line 175" o:spid="_x0000_s1255" style="position:absolute;visibility:visible;mso-wrap-style:square" from="6946,4058" to="7021,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" strokeweight="1pt"/>
                  <v:line id="Line 176" o:spid="_x0000_s1256" style="position:absolute;rotation:90;visibility:visible;mso-wrap-style:square" from="7712,7009" to="7787,7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" strokeweight="1pt"/>
                  <v:line id="Line 177" o:spid="_x0000_s1257" style="position:absolute;rotation:90;visibility:visible;mso-wrap-style:square" from="8502,7009" to="8577,7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" strokeweight="1pt"/>
                  <v:line id="Line 178" o:spid="_x0000_s1258" style="position:absolute;rotation:90;visibility:visible;mso-wrap-style:square" from="9303,7009" to="9378,7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" strokeweight="1pt"/>
                  <v:line id="Line 179" o:spid="_x0000_s1259" style="position:absolute;rotation:90;visibility:visible;mso-wrap-style:square" from="10098,7009" to="10173,7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" strokeweight="1pt"/>
                  <v:shape id="Text Box 180" o:spid="_x0000_s1260" type="#_x0000_t202" style="position:absolute;left:8849;top:4689;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o:lock v:ext="edit" aspectratio="t"/>
                    <v:textbox inset="0,0,0,0">
                      <w:txbxContent>
                        <w:p w14:paraId="734B4EC4" w14:textId="77777777" w:rsidR="00B860BB" w:rsidRDefault="00B860BB" w:rsidP="0014360C">
                          <w:pPr>
                            <w:jc w:val="center"/>
                            <w:rPr>
                              <w:rFonts w:ascii="Arial" w:hAnsi="Arial" w:cs="Arial"/>
                              <w:i/>
                              <w:sz w:val="20"/>
                              <w:szCs w:val="20"/>
                            </w:rPr>
                          </w:pPr>
                          <w:r>
                            <w:rPr>
                              <w:rFonts w:ascii="Arial" w:hAnsi="Arial" w:cs="Arial"/>
                              <w:i/>
                              <w:sz w:val="20"/>
                              <w:szCs w:val="20"/>
                            </w:rPr>
                            <w:t>1</w:t>
                          </w:r>
                        </w:p>
                      </w:txbxContent>
                    </v:textbox>
                  </v:shape>
                  <v:shape id="Text Box 181" o:spid="_x0000_s1261" type="#_x0000_t202" style="position:absolute;left:8799;top:5486;width:333;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o:lock v:ext="edit" aspectratio="t"/>
                    <v:textbox inset="0,0,0,0">
                      <w:txbxContent>
                        <w:p w14:paraId="1137CC3A" w14:textId="77777777" w:rsidR="00B860BB" w:rsidRDefault="00B860BB" w:rsidP="0014360C">
                          <w:pPr>
                            <w:jc w:val="center"/>
                            <w:rPr>
                              <w:rFonts w:ascii="Arial" w:hAnsi="Arial" w:cs="Arial"/>
                              <w:i/>
                              <w:sz w:val="20"/>
                              <w:szCs w:val="20"/>
                            </w:rPr>
                          </w:pPr>
                          <w:r>
                            <w:rPr>
                              <w:rFonts w:ascii="Arial" w:hAnsi="Arial" w:cs="Arial"/>
                              <w:i/>
                              <w:sz w:val="20"/>
                              <w:szCs w:val="20"/>
                            </w:rPr>
                            <w:t>2</w:t>
                          </w:r>
                        </w:p>
                      </w:txbxContent>
                    </v:textbox>
                  </v:shape>
                  <v:shape id="Freeform 182" o:spid="_x0000_s1262" style="position:absolute;left:7071;top:3596;width:3734;height:1643;visibility:visible;mso-wrap-style:square;v-text-anchor:top" coordsize="4200,1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" path="m,c161,42,322,84,448,140v126,56,177,98,308,196c887,434,1083,602,1232,728v149,126,275,243,420,364c1797,1213,1955,1367,2100,1456v145,89,196,112,420,168c2744,1680,3164,1755,3444,1792v280,37,518,46,756,56e" filled="f" strokeweight="1pt">
                    <v:path arrowok="t" o:connecttype="custom" o:connectlocs="0,0;354,110;597,266;974,575;1306,863;1660,1150;1991,1284;2722,1416;3320,1461" o:connectangles="0,0,0,0,0,0,0,0,0"/>
                    <o:lock v:ext="edit" aspectratio="t"/>
                  </v:shape>
                  <v:shape id="Freeform 183" o:spid="_x0000_s1263" style="position:absolute;left:7071;top:3919;width:3659;height:2042;visibility:visible;mso-wrap-style:square;v-text-anchor:top" coordsize="4116,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" path="m,c147,114,294,229,420,392,546,555,625,798,756,980v131,182,299,364,448,504c1353,1624,1502,1728,1652,1820v150,92,304,159,453,215c2254,2091,2325,2117,2548,2156v223,39,635,89,896,112c3705,2291,3910,2293,4116,2296e" filled="f" strokeweight="1pt">
                    <v:path arrowok="t" o:connecttype="custom" o:connectlocs="0,0;332,310;597,776;951,1174;1306,1440;1663,1610;2014,1705;2722,1794;3253,1816" o:connectangles="0,0,0,0,0,0,0,0,0"/>
                    <o:lock v:ext="edit" aspectratio="t"/>
                  </v:shape>
                  <v:oval id="Oval 184" o:spid="_x0000_s1264" style="position:absolute;left:7046;top:3571;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" strokeweight="1pt">
                    <o:lock v:ext="edit" aspectratio="t"/>
                  </v:oval>
                  <v:oval id="Oval 185" o:spid="_x0000_s1265" style="position:absolute;left:7722;top:3875;width:49;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" strokeweight="1pt">
                    <o:lock v:ext="edit" aspectratio="t"/>
                  </v:oval>
                  <v:oval id="Oval 186" o:spid="_x0000_s1266" style="position:absolute;left:8515;top:4548;width:49;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" strokeweight="1pt">
                    <o:lock v:ext="edit" aspectratio="t"/>
                  </v:oval>
                  <v:oval id="Oval 187" o:spid="_x0000_s1267" style="position:absolute;left:9309;top:5026;width:49;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" strokeweight="1pt">
                    <o:lock v:ext="edit" aspectratio="t"/>
                  </v:oval>
                  <v:oval id="Oval 188" o:spid="_x0000_s1268" style="position:absolute;left:7063;top:3902;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" strokeweight="1pt">
                    <o:lock v:ext="edit" aspectratio="t"/>
                  </v:oval>
                  <v:oval id="Oval 189" o:spid="_x0000_s1269" style="position:absolute;left:7718;top:4766;width:50;height: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" strokeweight="1pt">
                    <o:lock v:ext="edit" aspectratio="t"/>
                  </v:oval>
                  <v:oval id="Oval 190" o:spid="_x0000_s1270" style="position:absolute;left:8515;top:5502;width:49;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" strokeweight="1pt">
                    <o:lock v:ext="edit" aspectratio="t"/>
                  </v:oval>
                  <v:oval id="Oval 191" o:spid="_x0000_s1271" style="position:absolute;left:9311;top:5816;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" strokeweight="1pt">
                    <o:lock v:ext="edit" aspectratio="t"/>
                  </v:oval>
                  <v:oval id="Oval 192" o:spid="_x0000_s1272" style="position:absolute;left:10108;top:5911;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" strokeweight="1pt">
                    <o:lock v:ext="edit" aspectratio="t"/>
                  </v:oval>
                  <v:oval id="Oval 193" o:spid="_x0000_s1273" style="position:absolute;left:10705;top:5933;width:49;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" strokeweight="1pt">
                    <o:lock v:ext="edit" aspectratio="t"/>
                  </v:oval>
                  <v:oval id="Oval 194" o:spid="_x0000_s1274" style="position:absolute;left:10105;top:5164;width:50;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" strokeweight="1pt">
                    <o:lock v:ext="edit" aspectratio="t"/>
                  </v:oval>
                  <v:oval id="Oval 195" o:spid="_x0000_s1275" style="position:absolute;left:10761;top:5214;width:49;height: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" strokeweight="1pt">
                    <o:lock v:ext="edit" aspectratio="t"/>
                  </v:oval>
                  <v:oval id="Oval 196" o:spid="_x0000_s1276" style="position:absolute;left:8748;top:6538;width:392;height: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" stroked="f">
                    <v:textbox inset="0,0,0,0">
                      <w:txbxContent>
                        <w:p w14:paraId="081EF890" w14:textId="77777777" w:rsidR="00B860BB" w:rsidRDefault="00B860BB" w:rsidP="0014360C">
                          <w:pPr>
                            <w:jc w:val="center"/>
                            <w:rPr>
                              <w:rFonts w:ascii="Arial" w:hAnsi="Arial" w:cs="Arial"/>
                              <w:i/>
                              <w:sz w:val="20"/>
                              <w:szCs w:val="20"/>
                            </w:rPr>
                          </w:pPr>
                          <w:r>
                            <w:rPr>
                              <w:rFonts w:ascii="Arial" w:hAnsi="Arial" w:cs="Arial"/>
                              <w:i/>
                              <w:sz w:val="20"/>
                              <w:szCs w:val="20"/>
                            </w:rPr>
                            <w:t>б)</w:t>
                          </w:r>
                        </w:p>
                      </w:txbxContent>
                    </v:textbox>
                  </v:oval>
                </v:group>
              </v:group>
            </w:pict>
          </mc:Fallback>
        </mc:AlternateContent>
      </w:r>
    </w:p>
    <w:p w14:paraId="76D136F0" w14:textId="77777777" w:rsidR="0014360C" w:rsidRDefault="0014360C" w:rsidP="0014360C">
      <w:pPr>
        <w:tabs>
          <w:tab w:val="left" w:pos="1843"/>
        </w:tabs>
        <w:spacing w:line="276" w:lineRule="auto"/>
        <w:jc w:val="both"/>
        <w:rPr>
          <w:sz w:val="22"/>
          <w:szCs w:val="22"/>
          <w:lang w:val="uk-UA"/>
        </w:rPr>
      </w:pPr>
      <w:r>
        <w:rPr>
          <w:sz w:val="22"/>
          <w:szCs w:val="22"/>
          <w:lang w:val="uk-UA"/>
        </w:rPr>
        <w:t xml:space="preserve"> </w:t>
      </w:r>
    </w:p>
    <w:p w14:paraId="53358D73" w14:textId="77777777" w:rsidR="0014360C" w:rsidRDefault="0014360C" w:rsidP="0014360C">
      <w:pPr>
        <w:tabs>
          <w:tab w:val="left" w:pos="1843"/>
        </w:tabs>
        <w:spacing w:line="276" w:lineRule="auto"/>
        <w:jc w:val="both"/>
        <w:rPr>
          <w:sz w:val="22"/>
          <w:szCs w:val="22"/>
          <w:lang w:val="uk-UA"/>
        </w:rPr>
      </w:pPr>
    </w:p>
    <w:p w14:paraId="488053B6" w14:textId="77777777" w:rsidR="0014360C" w:rsidRDefault="0014360C" w:rsidP="0014360C">
      <w:pPr>
        <w:tabs>
          <w:tab w:val="left" w:pos="1843"/>
        </w:tabs>
        <w:spacing w:line="276" w:lineRule="auto"/>
        <w:jc w:val="both"/>
        <w:rPr>
          <w:sz w:val="22"/>
          <w:szCs w:val="22"/>
          <w:lang w:val="uk-UA"/>
        </w:rPr>
      </w:pPr>
    </w:p>
    <w:p w14:paraId="7E184C46" w14:textId="77777777" w:rsidR="0014360C" w:rsidRDefault="0014360C" w:rsidP="0014360C">
      <w:pPr>
        <w:tabs>
          <w:tab w:val="left" w:pos="1843"/>
        </w:tabs>
        <w:spacing w:line="276" w:lineRule="auto"/>
        <w:jc w:val="both"/>
        <w:rPr>
          <w:sz w:val="22"/>
          <w:szCs w:val="22"/>
          <w:lang w:val="uk-UA"/>
        </w:rPr>
      </w:pPr>
    </w:p>
    <w:p w14:paraId="05330D7F" w14:textId="77777777" w:rsidR="0014360C" w:rsidRDefault="0014360C" w:rsidP="0014360C">
      <w:pPr>
        <w:tabs>
          <w:tab w:val="left" w:pos="1843"/>
        </w:tabs>
        <w:spacing w:line="276" w:lineRule="auto"/>
        <w:jc w:val="both"/>
        <w:rPr>
          <w:sz w:val="22"/>
          <w:szCs w:val="22"/>
          <w:lang w:val="uk-UA"/>
        </w:rPr>
      </w:pPr>
    </w:p>
    <w:p w14:paraId="1299828D" w14:textId="77777777" w:rsidR="0014360C" w:rsidRDefault="0014360C" w:rsidP="0014360C">
      <w:pPr>
        <w:tabs>
          <w:tab w:val="left" w:pos="1843"/>
        </w:tabs>
        <w:spacing w:line="276" w:lineRule="auto"/>
        <w:jc w:val="both"/>
        <w:rPr>
          <w:sz w:val="22"/>
          <w:szCs w:val="22"/>
          <w:lang w:val="uk-UA"/>
        </w:rPr>
      </w:pPr>
    </w:p>
    <w:p w14:paraId="263224A7" w14:textId="77777777" w:rsidR="0014360C" w:rsidRDefault="0014360C" w:rsidP="0014360C">
      <w:pPr>
        <w:tabs>
          <w:tab w:val="left" w:pos="1843"/>
        </w:tabs>
        <w:spacing w:line="276" w:lineRule="auto"/>
        <w:jc w:val="both"/>
        <w:rPr>
          <w:sz w:val="22"/>
          <w:szCs w:val="22"/>
          <w:lang w:val="uk-UA"/>
        </w:rPr>
      </w:pPr>
    </w:p>
    <w:p w14:paraId="6CB4F4CE" w14:textId="77777777" w:rsidR="0014360C" w:rsidRDefault="0014360C" w:rsidP="0014360C">
      <w:pPr>
        <w:tabs>
          <w:tab w:val="left" w:pos="1843"/>
        </w:tabs>
        <w:spacing w:line="276" w:lineRule="auto"/>
        <w:jc w:val="both"/>
        <w:rPr>
          <w:sz w:val="22"/>
          <w:szCs w:val="22"/>
          <w:lang w:val="uk-UA"/>
        </w:rPr>
      </w:pPr>
    </w:p>
    <w:p w14:paraId="75207061" w14:textId="77777777" w:rsidR="0014360C" w:rsidRDefault="0014360C" w:rsidP="0014360C">
      <w:pPr>
        <w:tabs>
          <w:tab w:val="left" w:pos="1843"/>
        </w:tabs>
        <w:spacing w:line="276" w:lineRule="auto"/>
        <w:jc w:val="both"/>
        <w:rPr>
          <w:sz w:val="22"/>
          <w:szCs w:val="22"/>
          <w:lang w:val="uk-UA"/>
        </w:rPr>
      </w:pPr>
    </w:p>
    <w:p w14:paraId="788428A7" w14:textId="77777777" w:rsidR="0014360C" w:rsidRDefault="0014360C" w:rsidP="0014360C">
      <w:pPr>
        <w:tabs>
          <w:tab w:val="left" w:pos="1843"/>
        </w:tabs>
        <w:spacing w:line="276" w:lineRule="auto"/>
        <w:jc w:val="both"/>
        <w:rPr>
          <w:sz w:val="22"/>
          <w:szCs w:val="22"/>
          <w:lang w:val="uk-UA"/>
        </w:rPr>
      </w:pPr>
    </w:p>
    <w:p w14:paraId="011892C5" w14:textId="77777777" w:rsidR="0014360C" w:rsidRDefault="0014360C" w:rsidP="0014360C">
      <w:pPr>
        <w:tabs>
          <w:tab w:val="left" w:pos="1843"/>
        </w:tabs>
        <w:spacing w:line="276" w:lineRule="auto"/>
        <w:jc w:val="both"/>
        <w:rPr>
          <w:sz w:val="22"/>
          <w:szCs w:val="22"/>
          <w:lang w:val="uk-UA"/>
        </w:rPr>
      </w:pPr>
    </w:p>
    <w:p w14:paraId="26C34C09" w14:textId="77777777" w:rsidR="0014360C" w:rsidRDefault="0014360C" w:rsidP="0014360C">
      <w:pPr>
        <w:tabs>
          <w:tab w:val="left" w:pos="1843"/>
        </w:tabs>
        <w:spacing w:line="276" w:lineRule="auto"/>
        <w:jc w:val="both"/>
        <w:rPr>
          <w:sz w:val="22"/>
          <w:szCs w:val="22"/>
        </w:rPr>
      </w:pPr>
      <w:r>
        <w:rPr>
          <w:sz w:val="22"/>
          <w:szCs w:val="22"/>
          <w:lang w:val="uk-UA"/>
        </w:rPr>
        <w:t xml:space="preserve">Рис.2.Криві мало циклової втомленості (міцності) в розчині </w:t>
      </w:r>
      <w:r>
        <w:rPr>
          <w:sz w:val="22"/>
          <w:szCs w:val="22"/>
          <w:lang w:val="en-US"/>
        </w:rPr>
        <w:t>N</w:t>
      </w:r>
      <w:r>
        <w:rPr>
          <w:sz w:val="22"/>
          <w:szCs w:val="22"/>
          <w:lang w:val="uk-UA"/>
        </w:rPr>
        <w:t>АСЕ сталі 32 (а) і 15ХСНД (б). Позначення терміну експлуатації (в роках)</w:t>
      </w:r>
      <w:r>
        <w:rPr>
          <w:sz w:val="22"/>
          <w:szCs w:val="22"/>
        </w:rPr>
        <w:t>:</w:t>
      </w:r>
      <w:r>
        <w:rPr>
          <w:sz w:val="22"/>
          <w:szCs w:val="22"/>
          <w:lang w:val="uk-UA"/>
        </w:rPr>
        <w:t xml:space="preserve"> 1 -10</w:t>
      </w:r>
      <w:r>
        <w:rPr>
          <w:sz w:val="22"/>
          <w:szCs w:val="22"/>
        </w:rPr>
        <w:t>;</w:t>
      </w:r>
      <w:r>
        <w:rPr>
          <w:sz w:val="22"/>
          <w:szCs w:val="22"/>
          <w:lang w:val="uk-UA"/>
        </w:rPr>
        <w:t xml:space="preserve"> 2 -25</w:t>
      </w:r>
      <w:r>
        <w:rPr>
          <w:sz w:val="22"/>
          <w:szCs w:val="22"/>
        </w:rPr>
        <w:t>.</w:t>
      </w:r>
    </w:p>
    <w:p w14:paraId="2D48BF27" w14:textId="77777777" w:rsidR="0014360C" w:rsidRDefault="00EF16A6" w:rsidP="0014360C">
      <w:pPr>
        <w:tabs>
          <w:tab w:val="left" w:pos="1843"/>
        </w:tabs>
        <w:spacing w:line="276" w:lineRule="auto"/>
        <w:jc w:val="both"/>
        <w:rPr>
          <w:sz w:val="22"/>
          <w:szCs w:val="22"/>
          <w:lang w:val="uk-UA"/>
        </w:rPr>
      </w:pPr>
      <w:r>
        <w:rPr>
          <w:rFonts w:ascii="Courier New" w:hAnsi="Courier New" w:cs="Courier New"/>
        </w:rPr>
        <w:object w:dxaOrig="1440" w:dyaOrig="1440" w14:anchorId="60BE74DB">
          <v:group id="_x0000_s1547" style="position:absolute;left:0;text-align:left;margin-left:5.75pt;margin-top:10.25pt;width:264.6pt;height:232.85pt;z-index:251679744" coordorigin="3590,3874" coordsize="5292,4657">
            <v:rect id="_x0000_s1548" style="position:absolute;left:4273;top:3972;width:4435;height:3997" filled="f" strokeweight="1pt"/>
            <v:shape id="_x0000_s1549" style="position:absolute;left:4290;top:4314;width:3976;height:1260;mso-position-horizontal:absolute;mso-position-vertical:absolute" coordsize="3976,1260" path="m,c135,4,271,9,420,56v149,47,331,145,476,224c1041,359,1139,443,1288,532v149,89,350,210,504,280c1946,882,2066,916,2212,952v146,36,236,35,455,77c2886,1071,3310,1166,3528,1204v218,38,333,44,448,56e" filled="f" strokeweight="1pt">
              <v:path arrowok="t"/>
            </v:shape>
            <v:shape id="_x0000_s1550" style="position:absolute;left:4290;top:4594;width:3304;height:1372;mso-position-horizontal:absolute;mso-position-vertical:absolute" coordsize="3304,1372" path="m,c149,70,299,140,448,280,597,420,751,705,896,840v145,135,275,201,420,252c1461,1143,1615,1129,1764,1148v149,19,299,37,448,56c2361,1223,2529,1241,2660,1260v131,19,229,37,336,56c3103,1335,3203,1353,3304,1372e" filled="f" strokeweight="1pt">
              <v:path arrowok="t"/>
            </v:shape>
            <v:shape id="_x0000_s1551" style="position:absolute;left:4290;top:5014;width:2240;height:1260;mso-position-horizontal:absolute;mso-position-vertical:absolute" coordsize="2240,1260" path="m,c137,184,275,369,420,504,565,639,714,728,868,812v154,84,322,135,476,196c1498,1069,1643,1134,1792,1176v149,42,298,63,448,84e" filled="f" strokeweight="1pt">
              <v:path arrowok="t"/>
            </v:shape>
            <v:shape id="_x0000_s1552" style="position:absolute;left:4290;top:6610;width:1568;height:289;mso-position-horizontal:absolute;mso-position-vertical:absolute" coordsize="1568,289" path="m,280v137,4,275,9,420,c565,271,723,247,868,224v145,-23,303,-47,420,-84c1405,103,1486,51,1568,e" filled="f" strokeweight="1pt">
              <v:path arrowok="t"/>
            </v:shape>
            <v:line id="_x0000_s1553" style="position:absolute" from="5777,7397" to="8045,7397">
              <v:stroke startarrow="classic" startarrowwidth="narrow" startarrowlength="long" endarrow="classic" endarrowwidth="narrow" endarrowlength="long"/>
            </v:line>
            <v:rect id="_x0000_s1554" style="position:absolute;left:6222;top:7282;width:1400;height:224" strokeweight="1pt"/>
            <v:line id="_x0000_s1555" style="position:absolute" from="4278,7260" to="4334,7260"/>
            <v:line id="_x0000_s1556" style="position:absolute" from="4274,6598" to="4330,6598"/>
            <v:line id="_x0000_s1557" style="position:absolute" from="4282,5928" to="4338,5928"/>
            <v:line id="_x0000_s1558" style="position:absolute" from="4278,5266" to="4334,5266"/>
            <v:line id="_x0000_s1559" style="position:absolute" from="4280,4588" to="4336,4588"/>
            <v:line id="_x0000_s1560" style="position:absolute;rotation:90" from="5114,7938" to="5170,7938"/>
            <v:line id="_x0000_s1561" style="position:absolute;rotation:90" from="6010,7936" to="6066,7936"/>
            <v:line id="_x0000_s1562" style="position:absolute;rotation:90" from="6894,7936" to="6950,7936"/>
            <v:line id="_x0000_s1563" style="position:absolute;rotation:90" from="7790,7934" to="7846,7934"/>
            <v:shape id="_x0000_s1564" type="#_x0000_t202" style="position:absolute;left:3846;top:3874;width:374;height:224" filled="f" stroked="f">
              <v:textbox style="mso-next-textbox:#_x0000_s1564" inset="0,0,0,0">
                <w:txbxContent>
                  <w:p w14:paraId="5271FB7A" w14:textId="77777777" w:rsidR="00B860BB" w:rsidRDefault="00B860BB" w:rsidP="0014360C">
                    <w:pPr>
                      <w:jc w:val="center"/>
                      <w:rPr>
                        <w:rFonts w:ascii="Arial" w:hAnsi="Arial" w:cs="Arial"/>
                        <w:sz w:val="20"/>
                        <w:szCs w:val="20"/>
                      </w:rPr>
                    </w:pPr>
                    <w:r>
                      <w:rPr>
                        <w:rFonts w:ascii="Arial" w:hAnsi="Arial" w:cs="Arial"/>
                        <w:sz w:val="20"/>
                        <w:szCs w:val="20"/>
                      </w:rPr>
                      <w:t>180</w:t>
                    </w:r>
                  </w:p>
                </w:txbxContent>
              </v:textbox>
            </v:shape>
            <v:shape id="_x0000_s1565" type="#_x0000_t202" style="position:absolute;left:3842;top:4482;width:374;height:224" filled="f" stroked="f">
              <v:textbox style="mso-next-textbox:#_x0000_s1565" inset="0,0,0,0">
                <w:txbxContent>
                  <w:p w14:paraId="3C357851" w14:textId="77777777" w:rsidR="00B860BB" w:rsidRDefault="00B860BB" w:rsidP="0014360C">
                    <w:pPr>
                      <w:jc w:val="center"/>
                      <w:rPr>
                        <w:rFonts w:ascii="Arial" w:hAnsi="Arial" w:cs="Arial"/>
                        <w:sz w:val="20"/>
                        <w:szCs w:val="20"/>
                      </w:rPr>
                    </w:pPr>
                    <w:r>
                      <w:rPr>
                        <w:rFonts w:ascii="Arial" w:hAnsi="Arial" w:cs="Arial"/>
                        <w:sz w:val="20"/>
                        <w:szCs w:val="20"/>
                      </w:rPr>
                      <w:t>150</w:t>
                    </w:r>
                  </w:p>
                </w:txbxContent>
              </v:textbox>
            </v:shape>
            <v:shape id="_x0000_s1566" type="#_x0000_t202" style="position:absolute;left:3840;top:5148;width:374;height:224" filled="f" stroked="f">
              <v:textbox style="mso-next-textbox:#_x0000_s1566" inset="0,0,0,0">
                <w:txbxContent>
                  <w:p w14:paraId="6E40FAE9" w14:textId="77777777" w:rsidR="00B860BB" w:rsidRDefault="00B860BB" w:rsidP="0014360C">
                    <w:pPr>
                      <w:jc w:val="center"/>
                      <w:rPr>
                        <w:rFonts w:ascii="Arial" w:hAnsi="Arial" w:cs="Arial"/>
                        <w:sz w:val="20"/>
                        <w:szCs w:val="20"/>
                      </w:rPr>
                    </w:pPr>
                    <w:r>
                      <w:rPr>
                        <w:rFonts w:ascii="Arial" w:hAnsi="Arial" w:cs="Arial"/>
                        <w:sz w:val="20"/>
                        <w:szCs w:val="20"/>
                      </w:rPr>
                      <w:t>120</w:t>
                    </w:r>
                  </w:p>
                </w:txbxContent>
              </v:textbox>
            </v:shape>
            <v:shape id="_x0000_s1567" type="#_x0000_t202" style="position:absolute;left:3840;top:5824;width:374;height:224" filled="f" stroked="f">
              <v:textbox style="mso-next-textbox:#_x0000_s1567" inset="0,0,0,0">
                <w:txbxContent>
                  <w:p w14:paraId="2541411A" w14:textId="77777777" w:rsidR="00B860BB" w:rsidRDefault="00B860BB" w:rsidP="0014360C">
                    <w:pPr>
                      <w:jc w:val="center"/>
                      <w:rPr>
                        <w:rFonts w:ascii="Arial" w:hAnsi="Arial" w:cs="Arial"/>
                        <w:sz w:val="20"/>
                        <w:szCs w:val="20"/>
                      </w:rPr>
                    </w:pPr>
                    <w:r>
                      <w:rPr>
                        <w:rFonts w:ascii="Arial" w:hAnsi="Arial" w:cs="Arial"/>
                        <w:sz w:val="20"/>
                        <w:szCs w:val="20"/>
                      </w:rPr>
                      <w:t>90</w:t>
                    </w:r>
                  </w:p>
                </w:txbxContent>
              </v:textbox>
            </v:shape>
            <v:shape id="_x0000_s1568" type="#_x0000_t202" style="position:absolute;left:3840;top:6482;width:374;height:224" filled="f" stroked="f">
              <v:textbox style="mso-next-textbox:#_x0000_s1568" inset="0,0,0,0">
                <w:txbxContent>
                  <w:p w14:paraId="55FFEDE0" w14:textId="77777777" w:rsidR="00B860BB" w:rsidRDefault="00B860BB" w:rsidP="0014360C">
                    <w:pPr>
                      <w:jc w:val="center"/>
                      <w:rPr>
                        <w:rFonts w:ascii="Arial" w:hAnsi="Arial" w:cs="Arial"/>
                        <w:sz w:val="20"/>
                        <w:szCs w:val="20"/>
                      </w:rPr>
                    </w:pPr>
                    <w:r>
                      <w:rPr>
                        <w:rFonts w:ascii="Arial" w:hAnsi="Arial" w:cs="Arial"/>
                        <w:sz w:val="20"/>
                        <w:szCs w:val="20"/>
                      </w:rPr>
                      <w:t>60</w:t>
                    </w:r>
                  </w:p>
                </w:txbxContent>
              </v:textbox>
            </v:shape>
            <v:shape id="_x0000_s1569" type="#_x0000_t202" style="position:absolute;left:3840;top:7142;width:374;height:224" filled="f" stroked="f">
              <v:textbox style="mso-next-textbox:#_x0000_s1569" inset="0,0,0,0">
                <w:txbxContent>
                  <w:p w14:paraId="2B814F5A" w14:textId="77777777" w:rsidR="00B860BB" w:rsidRDefault="00B860BB" w:rsidP="0014360C">
                    <w:pPr>
                      <w:jc w:val="center"/>
                      <w:rPr>
                        <w:rFonts w:ascii="Arial" w:hAnsi="Arial" w:cs="Arial"/>
                        <w:sz w:val="20"/>
                        <w:szCs w:val="20"/>
                      </w:rPr>
                    </w:pPr>
                    <w:r>
                      <w:rPr>
                        <w:rFonts w:ascii="Arial" w:hAnsi="Arial" w:cs="Arial"/>
                        <w:sz w:val="20"/>
                        <w:szCs w:val="20"/>
                      </w:rPr>
                      <w:t>30</w:t>
                    </w:r>
                  </w:p>
                </w:txbxContent>
              </v:textbox>
            </v:shape>
            <v:shape id="_x0000_s1570" type="#_x0000_t202" style="position:absolute;left:4078;top:8040;width:374;height:224" filled="f" stroked="f">
              <v:textbox style="mso-next-textbox:#_x0000_s1570" inset="0,0,0,0">
                <w:txbxContent>
                  <w:p w14:paraId="6845F882" w14:textId="77777777" w:rsidR="00B860BB" w:rsidRDefault="00B860BB" w:rsidP="0014360C">
                    <w:pPr>
                      <w:jc w:val="center"/>
                      <w:rPr>
                        <w:rFonts w:ascii="Arial" w:hAnsi="Arial" w:cs="Arial"/>
                        <w:sz w:val="20"/>
                        <w:szCs w:val="20"/>
                      </w:rPr>
                    </w:pPr>
                    <w:r>
                      <w:rPr>
                        <w:rFonts w:ascii="Arial" w:hAnsi="Arial" w:cs="Arial"/>
                        <w:sz w:val="20"/>
                        <w:szCs w:val="20"/>
                      </w:rPr>
                      <w:t>0</w:t>
                    </w:r>
                  </w:p>
                </w:txbxContent>
              </v:textbox>
            </v:shape>
            <v:shape id="_x0000_s1571" type="#_x0000_t202" style="position:absolute;left:3840;top:7832;width:374;height:224" filled="f" stroked="f">
              <v:textbox style="mso-next-textbox:#_x0000_s1571" inset="0,0,0,0">
                <w:txbxContent>
                  <w:p w14:paraId="52B8C83C" w14:textId="77777777" w:rsidR="00B860BB" w:rsidRDefault="00B860BB" w:rsidP="0014360C">
                    <w:pPr>
                      <w:jc w:val="center"/>
                      <w:rPr>
                        <w:rFonts w:ascii="Arial" w:hAnsi="Arial" w:cs="Arial"/>
                        <w:sz w:val="20"/>
                        <w:szCs w:val="20"/>
                      </w:rPr>
                    </w:pPr>
                    <w:r>
                      <w:rPr>
                        <w:rFonts w:ascii="Arial" w:hAnsi="Arial" w:cs="Arial"/>
                        <w:sz w:val="20"/>
                        <w:szCs w:val="20"/>
                      </w:rPr>
                      <w:t>0</w:t>
                    </w:r>
                  </w:p>
                </w:txbxContent>
              </v:textbox>
            </v:shape>
            <v:shape id="_x0000_s1572" type="#_x0000_t202" style="position:absolute;left:4962;top:8040;width:374;height:224" filled="f" stroked="f">
              <v:textbox style="mso-next-textbox:#_x0000_s1572" inset="0,0,0,0">
                <w:txbxContent>
                  <w:p w14:paraId="45DE0BD8" w14:textId="77777777" w:rsidR="00B860BB" w:rsidRDefault="00B860BB" w:rsidP="0014360C">
                    <w:pPr>
                      <w:jc w:val="center"/>
                      <w:rPr>
                        <w:rFonts w:ascii="Arial" w:hAnsi="Arial" w:cs="Arial"/>
                        <w:sz w:val="20"/>
                        <w:szCs w:val="20"/>
                      </w:rPr>
                    </w:pPr>
                    <w:r>
                      <w:rPr>
                        <w:rFonts w:ascii="Arial" w:hAnsi="Arial" w:cs="Arial"/>
                        <w:sz w:val="20"/>
                        <w:szCs w:val="20"/>
                      </w:rPr>
                      <w:t>10</w:t>
                    </w:r>
                  </w:p>
                </w:txbxContent>
              </v:textbox>
            </v:shape>
            <v:shape id="_x0000_s1573" type="#_x0000_t202" style="position:absolute;left:5848;top:8040;width:374;height:224" filled="f" stroked="f">
              <v:textbox style="mso-next-textbox:#_x0000_s1573" inset="0,0,0,0">
                <w:txbxContent>
                  <w:p w14:paraId="30C9F22C" w14:textId="77777777" w:rsidR="00B860BB" w:rsidRDefault="00B860BB" w:rsidP="0014360C">
                    <w:pPr>
                      <w:jc w:val="center"/>
                      <w:rPr>
                        <w:rFonts w:ascii="Arial" w:hAnsi="Arial" w:cs="Arial"/>
                        <w:sz w:val="20"/>
                        <w:szCs w:val="20"/>
                      </w:rPr>
                    </w:pPr>
                    <w:r>
                      <w:rPr>
                        <w:rFonts w:ascii="Arial" w:hAnsi="Arial" w:cs="Arial"/>
                        <w:sz w:val="20"/>
                        <w:szCs w:val="20"/>
                      </w:rPr>
                      <w:t>20</w:t>
                    </w:r>
                  </w:p>
                </w:txbxContent>
              </v:textbox>
            </v:shape>
            <v:shape id="_x0000_s1574" type="#_x0000_t202" style="position:absolute;left:6738;top:8040;width:374;height:224" filled="f" stroked="f">
              <v:textbox style="mso-next-textbox:#_x0000_s1574" inset="0,0,0,0">
                <w:txbxContent>
                  <w:p w14:paraId="468692FB" w14:textId="77777777" w:rsidR="00B860BB" w:rsidRDefault="00B860BB" w:rsidP="0014360C">
                    <w:pPr>
                      <w:jc w:val="center"/>
                      <w:rPr>
                        <w:rFonts w:ascii="Arial" w:hAnsi="Arial" w:cs="Arial"/>
                        <w:sz w:val="20"/>
                        <w:szCs w:val="20"/>
                      </w:rPr>
                    </w:pPr>
                    <w:r>
                      <w:rPr>
                        <w:rFonts w:ascii="Arial" w:hAnsi="Arial" w:cs="Arial"/>
                        <w:sz w:val="20"/>
                        <w:szCs w:val="20"/>
                      </w:rPr>
                      <w:t>30</w:t>
                    </w:r>
                  </w:p>
                </w:txbxContent>
              </v:textbox>
            </v:shape>
            <v:shape id="_x0000_s1575" type="#_x0000_t202" style="position:absolute;left:7634;top:8040;width:374;height:224" filled="f" stroked="f">
              <v:textbox style="mso-next-textbox:#_x0000_s1575" inset="0,0,0,0">
                <w:txbxContent>
                  <w:p w14:paraId="23513FE7" w14:textId="77777777" w:rsidR="00B860BB" w:rsidRDefault="00B860BB" w:rsidP="0014360C">
                    <w:pPr>
                      <w:jc w:val="center"/>
                      <w:rPr>
                        <w:rFonts w:ascii="Arial" w:hAnsi="Arial" w:cs="Arial"/>
                        <w:sz w:val="20"/>
                        <w:szCs w:val="20"/>
                      </w:rPr>
                    </w:pPr>
                    <w:r>
                      <w:rPr>
                        <w:rFonts w:ascii="Arial" w:hAnsi="Arial" w:cs="Arial"/>
                        <w:sz w:val="20"/>
                        <w:szCs w:val="20"/>
                      </w:rPr>
                      <w:t>40</w:t>
                    </w:r>
                  </w:p>
                </w:txbxContent>
              </v:textbox>
            </v:shape>
            <v:shape id="_x0000_s1576" type="#_x0000_t202" style="position:absolute;left:8508;top:8040;width:374;height:224" filled="f" stroked="f">
              <v:textbox style="mso-next-textbox:#_x0000_s1576" inset="0,0,0,0">
                <w:txbxContent>
                  <w:p w14:paraId="3BFE3191" w14:textId="77777777" w:rsidR="00B860BB" w:rsidRDefault="00B860BB" w:rsidP="0014360C">
                    <w:pPr>
                      <w:jc w:val="center"/>
                      <w:rPr>
                        <w:rFonts w:ascii="Arial" w:hAnsi="Arial" w:cs="Arial"/>
                        <w:sz w:val="20"/>
                        <w:szCs w:val="20"/>
                      </w:rPr>
                    </w:pPr>
                    <w:r>
                      <w:rPr>
                        <w:rFonts w:ascii="Arial" w:hAnsi="Arial" w:cs="Arial"/>
                        <w:sz w:val="20"/>
                        <w:szCs w:val="20"/>
                      </w:rPr>
                      <w:t>50</w:t>
                    </w:r>
                  </w:p>
                </w:txbxContent>
              </v:textbox>
            </v:shape>
            <v:shape id="_x0000_s1577" type="#_x0000_t202" style="position:absolute;left:4468;top:8192;width:4106;height:339" filled="f" stroked="f">
              <v:textbox style="mso-next-textbox:#_x0000_s1577" inset="0,0,0,0">
                <w:txbxContent>
                  <w:p w14:paraId="6B10E624" w14:textId="77777777" w:rsidR="00B860BB" w:rsidRDefault="00B860BB" w:rsidP="0014360C">
                    <w:pPr>
                      <w:jc w:val="center"/>
                      <w:rPr>
                        <w:rFonts w:ascii="Arial" w:hAnsi="Arial" w:cs="Arial"/>
                        <w:sz w:val="28"/>
                        <w:szCs w:val="28"/>
                      </w:rPr>
                    </w:pPr>
                    <w:r>
                      <w:rPr>
                        <w:rFonts w:ascii="Arial" w:hAnsi="Arial" w:cs="Arial"/>
                        <w:sz w:val="20"/>
                        <w:szCs w:val="20"/>
                      </w:rPr>
                      <w:t xml:space="preserve">Пластична деформація розтягування, </w:t>
                    </w:r>
                    <w:r>
                      <w:rPr>
                        <w:rFonts w:ascii="Arial" w:hAnsi="Arial" w:cs="Arial"/>
                        <w:i/>
                        <w:sz w:val="28"/>
                        <w:szCs w:val="28"/>
                      </w:rPr>
                      <w:sym w:font="Symbol" w:char="F065"/>
                    </w:r>
                    <w:r>
                      <w:rPr>
                        <w:rFonts w:ascii="Arial" w:hAnsi="Arial" w:cs="Arial"/>
                        <w:sz w:val="20"/>
                        <w:szCs w:val="20"/>
                      </w:rPr>
                      <w:t>,</w:t>
                    </w:r>
                    <w:r>
                      <w:rPr>
                        <w:rFonts w:ascii="Arial" w:hAnsi="Arial" w:cs="Arial"/>
                        <w:sz w:val="28"/>
                        <w:szCs w:val="28"/>
                      </w:rPr>
                      <w:t xml:space="preserve"> </w:t>
                    </w:r>
                    <w:r>
                      <w:rPr>
                        <w:rFonts w:ascii="Arial" w:hAnsi="Arial" w:cs="Arial"/>
                        <w:sz w:val="20"/>
                        <w:szCs w:val="20"/>
                      </w:rPr>
                      <w:t>%</w:t>
                    </w:r>
                  </w:p>
                </w:txbxContent>
              </v:textbox>
            </v:shape>
            <v:shape id="_x0000_s1578" type="#_x0000_t202" style="position:absolute;left:3590;top:4566;width:252;height:2884" filled="f" stroked="f">
              <v:textbox style="layout-flow:vertical;mso-layout-flow-alt:bottom-to-top;mso-next-textbox:#_x0000_s1578" inset="0,0,0,0">
                <w:txbxContent>
                  <w:p w14:paraId="4F24AAEC" w14:textId="77777777" w:rsidR="00B860BB" w:rsidRDefault="00B860BB" w:rsidP="0014360C">
                    <w:pPr>
                      <w:jc w:val="center"/>
                      <w:rPr>
                        <w:rFonts w:ascii="Arial" w:hAnsi="Arial" w:cs="Arial"/>
                        <w:sz w:val="28"/>
                        <w:szCs w:val="28"/>
                      </w:rPr>
                    </w:pPr>
                    <w:r>
                      <w:rPr>
                        <w:rFonts w:ascii="Arial" w:hAnsi="Arial" w:cs="Arial"/>
                        <w:sz w:val="20"/>
                        <w:szCs w:val="20"/>
                      </w:rPr>
                      <w:t>Термін до руйнування, год.</w:t>
                    </w:r>
                  </w:p>
                </w:txbxContent>
              </v:textbox>
            </v:shape>
            <v:shape id="_x0000_s1579" type="#_x0000_t202" style="position:absolute;left:8378;top:5518;width:186;height:224" filled="f" stroked="f">
              <v:textbox style="mso-next-textbox:#_x0000_s1579" inset="0,0,0,0">
                <w:txbxContent>
                  <w:p w14:paraId="2E225054" w14:textId="77777777" w:rsidR="00B860BB" w:rsidRDefault="00B860BB" w:rsidP="0014360C">
                    <w:pPr>
                      <w:jc w:val="center"/>
                      <w:rPr>
                        <w:rFonts w:ascii="Arial" w:hAnsi="Arial" w:cs="Arial"/>
                        <w:i/>
                        <w:sz w:val="20"/>
                        <w:szCs w:val="20"/>
                      </w:rPr>
                    </w:pPr>
                    <w:r>
                      <w:rPr>
                        <w:rFonts w:ascii="Arial" w:hAnsi="Arial" w:cs="Arial"/>
                        <w:i/>
                        <w:sz w:val="20"/>
                        <w:szCs w:val="20"/>
                      </w:rPr>
                      <w:t>1</w:t>
                    </w:r>
                  </w:p>
                </w:txbxContent>
              </v:textbox>
            </v:shape>
            <v:shape id="_x0000_s1580" type="#_x0000_t202" style="position:absolute;left:7706;top:5910;width:186;height:224" filled="f" stroked="f">
              <v:textbox style="mso-next-textbox:#_x0000_s1580" inset="0,0,0,0">
                <w:txbxContent>
                  <w:p w14:paraId="7888AE43" w14:textId="77777777" w:rsidR="00B860BB" w:rsidRDefault="00B860BB" w:rsidP="0014360C">
                    <w:pPr>
                      <w:jc w:val="center"/>
                      <w:rPr>
                        <w:rFonts w:ascii="Arial" w:hAnsi="Arial" w:cs="Arial"/>
                        <w:i/>
                        <w:sz w:val="20"/>
                        <w:szCs w:val="20"/>
                      </w:rPr>
                    </w:pPr>
                    <w:r>
                      <w:rPr>
                        <w:rFonts w:ascii="Arial" w:hAnsi="Arial" w:cs="Arial"/>
                        <w:i/>
                        <w:sz w:val="20"/>
                        <w:szCs w:val="20"/>
                      </w:rPr>
                      <w:t>2</w:t>
                    </w:r>
                  </w:p>
                </w:txbxContent>
              </v:textbox>
            </v:shape>
            <v:shape id="_x0000_s1581" type="#_x0000_t202" style="position:absolute;left:6642;top:6218;width:186;height:224" filled="f" stroked="f">
              <v:textbox style="mso-next-textbox:#_x0000_s1581" inset="0,0,0,0">
                <w:txbxContent>
                  <w:p w14:paraId="398F7F97" w14:textId="77777777" w:rsidR="00B860BB" w:rsidRDefault="00B860BB" w:rsidP="0014360C">
                    <w:pPr>
                      <w:jc w:val="center"/>
                      <w:rPr>
                        <w:rFonts w:ascii="Arial" w:hAnsi="Arial" w:cs="Arial"/>
                        <w:i/>
                        <w:sz w:val="20"/>
                        <w:szCs w:val="20"/>
                      </w:rPr>
                    </w:pPr>
                    <w:r>
                      <w:rPr>
                        <w:rFonts w:ascii="Arial" w:hAnsi="Arial" w:cs="Arial"/>
                        <w:i/>
                        <w:sz w:val="20"/>
                        <w:szCs w:val="20"/>
                      </w:rPr>
                      <w:t>3</w:t>
                    </w:r>
                  </w:p>
                </w:txbxContent>
              </v:textbox>
            </v:shape>
            <v:shape id="_x0000_s1582" type="#_x0000_t202" style="position:absolute;left:5998;top:6442;width:186;height:224" filled="f" stroked="f">
              <v:textbox style="mso-next-textbox:#_x0000_s1582" inset="0,0,0,0">
                <w:txbxContent>
                  <w:p w14:paraId="1FDF1877" w14:textId="77777777" w:rsidR="00B860BB" w:rsidRDefault="00B860BB" w:rsidP="0014360C">
                    <w:pPr>
                      <w:jc w:val="center"/>
                      <w:rPr>
                        <w:rFonts w:ascii="Arial" w:hAnsi="Arial" w:cs="Arial"/>
                        <w:i/>
                        <w:sz w:val="20"/>
                        <w:szCs w:val="20"/>
                      </w:rPr>
                    </w:pPr>
                    <w:r>
                      <w:rPr>
                        <w:rFonts w:ascii="Arial" w:hAnsi="Arial" w:cs="Arial"/>
                        <w:i/>
                        <w:sz w:val="20"/>
                        <w:szCs w:val="20"/>
                      </w:rPr>
                      <w:t>4</w:t>
                    </w:r>
                  </w:p>
                </w:txbxContent>
              </v:textbox>
            </v:shape>
            <v:oval id="_x0000_s1583" style="position:absolute;left:4268;top:4286;width:56;height:56"/>
            <v:oval id="_x0000_s1584" style="position:absolute;left:5154;top:4565;width:56;height:56"/>
            <v:oval id="_x0000_s1585" style="position:absolute;left:6051;top:5099;width:56;height:56"/>
            <v:oval id="_x0000_s1586" style="position:absolute;left:6906;top:5312;width:56;height:56"/>
            <v:oval id="_x0000_s1587" style="position:absolute;left:7793;top:5498;width:56;height:56"/>
            <v:oval id="_x0000_s1588" style="position:absolute;left:8241;top:5554;width:56;height:56"/>
            <v:oval id="_x0000_s1589" style="position:absolute;left:4268;top:4578;width:56;height:56"/>
            <v:oval id="_x0000_s1590" style="position:absolute;left:5146;top:5400;width:56;height:56"/>
            <v:oval id="_x0000_s1591" style="position:absolute;left:6018;top:5717;width:56;height:56"/>
            <v:oval id="_x0000_s1592" style="position:absolute;left:6912;top:5828;width:56;height:56"/>
            <v:oval id="_x0000_s1593" style="position:absolute;left:7571;top:5941;width:56;height:56"/>
            <v:oval id="_x0000_s1594" style="position:absolute;left:4275;top:4984;width:56;height:56"/>
            <v:oval id="_x0000_s1595" style="position:absolute;left:5133;top:5798;width:56;height:56"/>
            <v:oval id="_x0000_s1596" style="position:absolute;left:6023;top:6152;width:56;height:56"/>
            <v:oval id="_x0000_s1597" style="position:absolute;left:6496;top:6249;width:56;height:56"/>
            <v:oval id="_x0000_s1598" style="position:absolute;left:5130;top:6812;width:56;height:56"/>
            <v:oval id="_x0000_s1599" style="position:absolute;left:5808;top:6595;width:56;height:56"/>
            <v:shape id="_x0000_s1600" type="#_x0000_t75" style="position:absolute;left:6306;top:6806;width:1240;height:380">
              <v:imagedata r:id="rId51" o:title=""/>
            </v:shape>
          </v:group>
          <o:OLEObject Type="Embed" ProgID="Equation.3" ShapeID="_x0000_s1600" DrawAspect="Content" ObjectID="_1814688660" r:id="rId52"/>
        </w:object>
      </w:r>
    </w:p>
    <w:p w14:paraId="5AD9FDE4" w14:textId="77777777" w:rsidR="0014360C" w:rsidRDefault="0014360C" w:rsidP="0014360C">
      <w:pPr>
        <w:tabs>
          <w:tab w:val="left" w:pos="1843"/>
        </w:tabs>
        <w:spacing w:line="276" w:lineRule="auto"/>
        <w:jc w:val="both"/>
        <w:rPr>
          <w:sz w:val="22"/>
          <w:szCs w:val="22"/>
          <w:lang w:val="uk-UA"/>
        </w:rPr>
      </w:pPr>
    </w:p>
    <w:p w14:paraId="77EDF74B" w14:textId="77777777" w:rsidR="0014360C" w:rsidRDefault="0014360C" w:rsidP="0014360C">
      <w:pPr>
        <w:tabs>
          <w:tab w:val="left" w:pos="1843"/>
        </w:tabs>
        <w:spacing w:line="276" w:lineRule="auto"/>
        <w:jc w:val="both"/>
        <w:rPr>
          <w:sz w:val="22"/>
          <w:szCs w:val="22"/>
          <w:lang w:val="uk-UA"/>
        </w:rPr>
      </w:pPr>
    </w:p>
    <w:p w14:paraId="7F34EA22" w14:textId="77777777" w:rsidR="0014360C" w:rsidRDefault="0014360C" w:rsidP="0014360C">
      <w:pPr>
        <w:tabs>
          <w:tab w:val="left" w:pos="1843"/>
        </w:tabs>
        <w:spacing w:line="276" w:lineRule="auto"/>
        <w:jc w:val="both"/>
        <w:rPr>
          <w:sz w:val="22"/>
          <w:szCs w:val="22"/>
          <w:lang w:val="uk-UA"/>
        </w:rPr>
      </w:pPr>
    </w:p>
    <w:p w14:paraId="2C071E27" w14:textId="77777777" w:rsidR="0014360C" w:rsidRDefault="0014360C" w:rsidP="0014360C">
      <w:pPr>
        <w:tabs>
          <w:tab w:val="left" w:pos="1843"/>
        </w:tabs>
        <w:spacing w:line="276" w:lineRule="auto"/>
        <w:jc w:val="both"/>
        <w:rPr>
          <w:sz w:val="22"/>
          <w:szCs w:val="22"/>
          <w:lang w:val="uk-UA"/>
        </w:rPr>
      </w:pPr>
    </w:p>
    <w:p w14:paraId="281C8520" w14:textId="77777777" w:rsidR="0014360C" w:rsidRDefault="0014360C" w:rsidP="0014360C">
      <w:pPr>
        <w:tabs>
          <w:tab w:val="left" w:pos="1843"/>
        </w:tabs>
        <w:spacing w:line="276" w:lineRule="auto"/>
        <w:jc w:val="both"/>
        <w:rPr>
          <w:sz w:val="22"/>
          <w:szCs w:val="22"/>
          <w:lang w:val="uk-UA"/>
        </w:rPr>
      </w:pPr>
    </w:p>
    <w:p w14:paraId="692BF6FD" w14:textId="77777777" w:rsidR="0014360C" w:rsidRDefault="0014360C" w:rsidP="0014360C">
      <w:pPr>
        <w:tabs>
          <w:tab w:val="left" w:pos="1843"/>
        </w:tabs>
        <w:spacing w:line="276" w:lineRule="auto"/>
        <w:jc w:val="both"/>
        <w:rPr>
          <w:sz w:val="22"/>
          <w:szCs w:val="22"/>
          <w:lang w:val="uk-UA"/>
        </w:rPr>
      </w:pPr>
    </w:p>
    <w:p w14:paraId="56AF23FF" w14:textId="77777777" w:rsidR="0014360C" w:rsidRDefault="0014360C" w:rsidP="0014360C">
      <w:pPr>
        <w:tabs>
          <w:tab w:val="left" w:pos="1843"/>
        </w:tabs>
        <w:spacing w:line="276" w:lineRule="auto"/>
        <w:jc w:val="both"/>
        <w:rPr>
          <w:sz w:val="22"/>
          <w:szCs w:val="22"/>
          <w:lang w:val="uk-UA"/>
        </w:rPr>
      </w:pPr>
    </w:p>
    <w:p w14:paraId="1804D08B" w14:textId="77777777" w:rsidR="0014360C" w:rsidRDefault="0014360C" w:rsidP="0014360C">
      <w:pPr>
        <w:tabs>
          <w:tab w:val="left" w:pos="1843"/>
        </w:tabs>
        <w:spacing w:line="276" w:lineRule="auto"/>
        <w:jc w:val="both"/>
        <w:rPr>
          <w:sz w:val="22"/>
          <w:szCs w:val="22"/>
          <w:lang w:val="uk-UA"/>
        </w:rPr>
      </w:pPr>
    </w:p>
    <w:p w14:paraId="0BC13559" w14:textId="77777777" w:rsidR="0014360C" w:rsidRDefault="0014360C" w:rsidP="0014360C">
      <w:pPr>
        <w:tabs>
          <w:tab w:val="left" w:pos="1843"/>
        </w:tabs>
        <w:spacing w:line="276" w:lineRule="auto"/>
        <w:jc w:val="both"/>
        <w:rPr>
          <w:sz w:val="22"/>
          <w:szCs w:val="22"/>
          <w:lang w:val="uk-UA"/>
        </w:rPr>
      </w:pPr>
    </w:p>
    <w:p w14:paraId="0E284A70" w14:textId="77777777" w:rsidR="0014360C" w:rsidRDefault="0014360C" w:rsidP="0014360C">
      <w:pPr>
        <w:tabs>
          <w:tab w:val="left" w:pos="1843"/>
        </w:tabs>
        <w:spacing w:line="276" w:lineRule="auto"/>
        <w:jc w:val="both"/>
        <w:rPr>
          <w:sz w:val="22"/>
          <w:szCs w:val="22"/>
          <w:lang w:val="uk-UA"/>
        </w:rPr>
      </w:pPr>
    </w:p>
    <w:p w14:paraId="3ABC5985" w14:textId="77777777" w:rsidR="0014360C" w:rsidRDefault="0014360C" w:rsidP="0014360C">
      <w:pPr>
        <w:tabs>
          <w:tab w:val="left" w:pos="1843"/>
        </w:tabs>
        <w:spacing w:line="276" w:lineRule="auto"/>
        <w:jc w:val="both"/>
        <w:rPr>
          <w:sz w:val="22"/>
          <w:szCs w:val="22"/>
          <w:lang w:val="uk-UA"/>
        </w:rPr>
      </w:pPr>
    </w:p>
    <w:p w14:paraId="66C30AF2" w14:textId="77777777" w:rsidR="0014360C" w:rsidRDefault="0014360C" w:rsidP="0014360C">
      <w:pPr>
        <w:tabs>
          <w:tab w:val="left" w:pos="1843"/>
        </w:tabs>
        <w:spacing w:line="276" w:lineRule="auto"/>
        <w:jc w:val="both"/>
        <w:rPr>
          <w:sz w:val="22"/>
          <w:szCs w:val="22"/>
          <w:lang w:val="uk-UA"/>
        </w:rPr>
      </w:pPr>
    </w:p>
    <w:p w14:paraId="6387D8A1" w14:textId="77777777" w:rsidR="0014360C" w:rsidRDefault="0014360C" w:rsidP="0014360C">
      <w:pPr>
        <w:tabs>
          <w:tab w:val="left" w:pos="1843"/>
        </w:tabs>
        <w:spacing w:line="276" w:lineRule="auto"/>
        <w:jc w:val="both"/>
        <w:rPr>
          <w:sz w:val="22"/>
          <w:szCs w:val="22"/>
          <w:lang w:val="uk-UA"/>
        </w:rPr>
      </w:pPr>
    </w:p>
    <w:p w14:paraId="6D8E75D9" w14:textId="77777777" w:rsidR="0014360C" w:rsidRDefault="0014360C" w:rsidP="0014360C">
      <w:pPr>
        <w:tabs>
          <w:tab w:val="left" w:pos="1843"/>
        </w:tabs>
        <w:spacing w:line="276" w:lineRule="auto"/>
        <w:jc w:val="both"/>
        <w:rPr>
          <w:sz w:val="22"/>
          <w:szCs w:val="22"/>
          <w:lang w:val="uk-UA"/>
        </w:rPr>
      </w:pPr>
    </w:p>
    <w:p w14:paraId="0D4BEC1D" w14:textId="77777777" w:rsidR="0014360C" w:rsidRDefault="0014360C" w:rsidP="0014360C">
      <w:pPr>
        <w:tabs>
          <w:tab w:val="left" w:pos="1843"/>
        </w:tabs>
        <w:spacing w:line="276" w:lineRule="auto"/>
        <w:jc w:val="both"/>
        <w:rPr>
          <w:sz w:val="22"/>
          <w:szCs w:val="22"/>
        </w:rPr>
      </w:pPr>
      <w:r>
        <w:rPr>
          <w:sz w:val="22"/>
          <w:szCs w:val="22"/>
          <w:lang w:val="uk-UA"/>
        </w:rPr>
        <w:t>Рис</w:t>
      </w:r>
      <w:r>
        <w:rPr>
          <w:sz w:val="22"/>
          <w:szCs w:val="22"/>
        </w:rPr>
        <w:t>.</w:t>
      </w:r>
      <w:r>
        <w:rPr>
          <w:sz w:val="22"/>
          <w:szCs w:val="22"/>
          <w:lang w:val="uk-UA"/>
        </w:rPr>
        <w:t>3</w:t>
      </w:r>
      <w:r>
        <w:rPr>
          <w:sz w:val="22"/>
          <w:szCs w:val="22"/>
        </w:rPr>
        <w:t>.</w:t>
      </w:r>
      <w:r>
        <w:rPr>
          <w:sz w:val="22"/>
          <w:szCs w:val="22"/>
          <w:lang w:val="uk-UA"/>
        </w:rPr>
        <w:t>Вплив пластичної деформації розтягуванням на корозійне розтріскування сталі 17Г1С з різними термінами експлуатації  (в роках)</w:t>
      </w:r>
      <w:r>
        <w:rPr>
          <w:sz w:val="22"/>
          <w:szCs w:val="22"/>
        </w:rPr>
        <w:t>:</w:t>
      </w:r>
      <w:r>
        <w:rPr>
          <w:sz w:val="22"/>
          <w:szCs w:val="22"/>
          <w:lang w:val="uk-UA"/>
        </w:rPr>
        <w:t xml:space="preserve"> 1 – 10</w:t>
      </w:r>
      <w:r>
        <w:rPr>
          <w:sz w:val="22"/>
          <w:szCs w:val="22"/>
        </w:rPr>
        <w:t>;</w:t>
      </w:r>
      <w:r>
        <w:rPr>
          <w:sz w:val="22"/>
          <w:szCs w:val="22"/>
          <w:lang w:val="uk-UA"/>
        </w:rPr>
        <w:t xml:space="preserve"> 2 – 20</w:t>
      </w:r>
      <w:r>
        <w:rPr>
          <w:sz w:val="22"/>
          <w:szCs w:val="22"/>
        </w:rPr>
        <w:t>;</w:t>
      </w:r>
      <w:r>
        <w:rPr>
          <w:sz w:val="22"/>
          <w:szCs w:val="22"/>
          <w:lang w:val="uk-UA"/>
        </w:rPr>
        <w:t xml:space="preserve"> 3 – 30</w:t>
      </w:r>
      <w:r>
        <w:rPr>
          <w:sz w:val="22"/>
          <w:szCs w:val="22"/>
        </w:rPr>
        <w:t>;</w:t>
      </w:r>
      <w:r>
        <w:rPr>
          <w:sz w:val="22"/>
          <w:szCs w:val="22"/>
          <w:lang w:val="uk-UA"/>
        </w:rPr>
        <w:t xml:space="preserve"> 4 </w:t>
      </w:r>
      <w:r>
        <w:rPr>
          <w:sz w:val="22"/>
          <w:szCs w:val="22"/>
        </w:rPr>
        <w:t>–</w:t>
      </w:r>
      <w:r>
        <w:rPr>
          <w:sz w:val="22"/>
          <w:szCs w:val="22"/>
          <w:lang w:val="uk-UA"/>
        </w:rPr>
        <w:t xml:space="preserve"> 40</w:t>
      </w:r>
      <w:r>
        <w:rPr>
          <w:sz w:val="22"/>
          <w:szCs w:val="22"/>
        </w:rPr>
        <w:t>.</w:t>
      </w:r>
    </w:p>
    <w:p w14:paraId="34ADC5C4" w14:textId="77777777" w:rsidR="0014360C" w:rsidRDefault="0014360C" w:rsidP="0014360C">
      <w:pPr>
        <w:tabs>
          <w:tab w:val="left" w:pos="1843"/>
        </w:tabs>
        <w:spacing w:line="276" w:lineRule="auto"/>
        <w:jc w:val="both"/>
        <w:rPr>
          <w:sz w:val="22"/>
          <w:szCs w:val="22"/>
          <w:lang w:val="uk-UA"/>
        </w:rPr>
      </w:pPr>
    </w:p>
    <w:p w14:paraId="0988B0A5" w14:textId="77777777" w:rsidR="0014360C" w:rsidRDefault="0014360C" w:rsidP="0014360C">
      <w:pPr>
        <w:tabs>
          <w:tab w:val="left" w:pos="1843"/>
        </w:tabs>
        <w:spacing w:line="276" w:lineRule="auto"/>
        <w:jc w:val="both"/>
        <w:rPr>
          <w:b/>
          <w:sz w:val="22"/>
          <w:szCs w:val="22"/>
          <w:lang w:val="uk-UA"/>
        </w:rPr>
      </w:pPr>
      <w:r>
        <w:rPr>
          <w:b/>
          <w:sz w:val="22"/>
          <w:szCs w:val="22"/>
          <w:lang w:val="uk-UA"/>
        </w:rPr>
        <w:t>Довговічність трубних матеріалів при двовісному мало цикловому навантаженні</w:t>
      </w:r>
    </w:p>
    <w:p w14:paraId="5BED6582" w14:textId="77777777" w:rsidR="0014360C" w:rsidRDefault="0014360C" w:rsidP="0014360C">
      <w:pPr>
        <w:tabs>
          <w:tab w:val="left" w:pos="1843"/>
        </w:tabs>
        <w:spacing w:line="276" w:lineRule="auto"/>
        <w:jc w:val="both"/>
        <w:rPr>
          <w:sz w:val="22"/>
          <w:szCs w:val="22"/>
          <w:lang w:val="uk-UA"/>
        </w:rPr>
      </w:pPr>
    </w:p>
    <w:tbl>
      <w:tblPr>
        <w:tblW w:w="0" w:type="auto"/>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3"/>
        <w:gridCol w:w="1394"/>
        <w:gridCol w:w="1203"/>
        <w:gridCol w:w="814"/>
        <w:gridCol w:w="1427"/>
      </w:tblGrid>
      <w:tr w:rsidR="0014360C" w14:paraId="5D1751F9" w14:textId="77777777" w:rsidTr="0014360C">
        <w:trPr>
          <w:trHeight w:val="568"/>
        </w:trPr>
        <w:tc>
          <w:tcPr>
            <w:tcW w:w="2505" w:type="dxa"/>
            <w:vMerge w:val="restart"/>
            <w:tcBorders>
              <w:top w:val="single" w:sz="4" w:space="0" w:color="auto"/>
              <w:left w:val="single" w:sz="4" w:space="0" w:color="auto"/>
              <w:bottom w:val="single" w:sz="4" w:space="0" w:color="auto"/>
              <w:right w:val="single" w:sz="4" w:space="0" w:color="auto"/>
            </w:tcBorders>
          </w:tcPr>
          <w:p w14:paraId="3D5C1594" w14:textId="77777777" w:rsidR="0014360C" w:rsidRDefault="0014360C">
            <w:pPr>
              <w:tabs>
                <w:tab w:val="left" w:pos="1843"/>
              </w:tabs>
              <w:spacing w:line="276" w:lineRule="auto"/>
              <w:ind w:left="-24"/>
              <w:jc w:val="both"/>
              <w:rPr>
                <w:color w:val="000000"/>
                <w:sz w:val="22"/>
                <w:szCs w:val="22"/>
                <w:lang w:val="uk-UA" w:eastAsia="en-US"/>
              </w:rPr>
            </w:pPr>
          </w:p>
          <w:p w14:paraId="10B49115" w14:textId="77777777" w:rsidR="0014360C" w:rsidRDefault="0014360C">
            <w:pPr>
              <w:tabs>
                <w:tab w:val="left" w:pos="1843"/>
              </w:tabs>
              <w:spacing w:line="276" w:lineRule="auto"/>
              <w:ind w:left="-24"/>
              <w:jc w:val="both"/>
              <w:rPr>
                <w:sz w:val="22"/>
                <w:szCs w:val="22"/>
                <w:lang w:val="uk-UA" w:eastAsia="en-US"/>
              </w:rPr>
            </w:pPr>
          </w:p>
          <w:p w14:paraId="7A2E7C96" w14:textId="77777777" w:rsidR="0014360C" w:rsidRDefault="0014360C">
            <w:pPr>
              <w:widowControl w:val="0"/>
              <w:tabs>
                <w:tab w:val="left" w:pos="1843"/>
              </w:tabs>
              <w:spacing w:line="276" w:lineRule="auto"/>
              <w:ind w:left="-24"/>
              <w:jc w:val="both"/>
              <w:rPr>
                <w:color w:val="000000"/>
                <w:sz w:val="22"/>
                <w:szCs w:val="22"/>
                <w:lang w:val="uk-UA" w:eastAsia="en-US"/>
              </w:rPr>
            </w:pPr>
            <w:r>
              <w:rPr>
                <w:sz w:val="22"/>
                <w:szCs w:val="22"/>
                <w:lang w:val="uk-UA" w:eastAsia="en-US"/>
              </w:rPr>
              <w:t xml:space="preserve">Матеріали </w:t>
            </w:r>
          </w:p>
        </w:tc>
        <w:tc>
          <w:tcPr>
            <w:tcW w:w="2055" w:type="dxa"/>
            <w:vMerge w:val="restart"/>
            <w:tcBorders>
              <w:top w:val="single" w:sz="4" w:space="0" w:color="auto"/>
              <w:left w:val="single" w:sz="4" w:space="0" w:color="auto"/>
              <w:bottom w:val="single" w:sz="4" w:space="0" w:color="auto"/>
              <w:right w:val="single" w:sz="4" w:space="0" w:color="auto"/>
            </w:tcBorders>
          </w:tcPr>
          <w:p w14:paraId="646E7BE7" w14:textId="77777777" w:rsidR="0014360C" w:rsidRDefault="0014360C">
            <w:pPr>
              <w:spacing w:after="200" w:line="276" w:lineRule="auto"/>
              <w:rPr>
                <w:color w:val="000000"/>
                <w:sz w:val="22"/>
                <w:szCs w:val="22"/>
                <w:lang w:val="en-US" w:eastAsia="en-US"/>
              </w:rPr>
            </w:pPr>
            <w:r>
              <w:rPr>
                <w:sz w:val="22"/>
                <w:szCs w:val="22"/>
                <w:lang w:val="uk-UA" w:eastAsia="en-US"/>
              </w:rPr>
              <w:t>Середовище</w:t>
            </w:r>
            <w:r>
              <w:rPr>
                <w:sz w:val="22"/>
                <w:szCs w:val="22"/>
                <w:lang w:val="en-US" w:eastAsia="en-US"/>
              </w:rPr>
              <w:t>,</w:t>
            </w:r>
          </w:p>
          <w:p w14:paraId="7D943F08" w14:textId="77777777" w:rsidR="0014360C" w:rsidRDefault="0014360C">
            <w:pPr>
              <w:spacing w:after="200" w:line="276" w:lineRule="auto"/>
              <w:rPr>
                <w:sz w:val="22"/>
                <w:szCs w:val="22"/>
                <w:lang w:val="uk-UA" w:eastAsia="en-US"/>
              </w:rPr>
            </w:pPr>
            <w:r>
              <w:rPr>
                <w:sz w:val="22"/>
                <w:szCs w:val="22"/>
                <w:lang w:val="uk-UA" w:eastAsia="en-US"/>
              </w:rPr>
              <w:t>об’єкт досліджень</w:t>
            </w:r>
          </w:p>
          <w:p w14:paraId="3B43083F" w14:textId="77777777" w:rsidR="0014360C" w:rsidRDefault="0014360C">
            <w:pPr>
              <w:widowControl w:val="0"/>
              <w:tabs>
                <w:tab w:val="left" w:pos="1843"/>
              </w:tabs>
              <w:spacing w:line="276" w:lineRule="auto"/>
              <w:jc w:val="both"/>
              <w:rPr>
                <w:color w:val="000000"/>
                <w:sz w:val="22"/>
                <w:szCs w:val="22"/>
                <w:lang w:val="uk-UA" w:eastAsia="en-US"/>
              </w:rPr>
            </w:pPr>
          </w:p>
        </w:tc>
        <w:tc>
          <w:tcPr>
            <w:tcW w:w="1237" w:type="dxa"/>
            <w:vMerge w:val="restart"/>
            <w:tcBorders>
              <w:top w:val="single" w:sz="4" w:space="0" w:color="auto"/>
              <w:left w:val="single" w:sz="4" w:space="0" w:color="auto"/>
              <w:bottom w:val="single" w:sz="4" w:space="0" w:color="auto"/>
              <w:right w:val="single" w:sz="4" w:space="0" w:color="auto"/>
            </w:tcBorders>
            <w:hideMark/>
          </w:tcPr>
          <w:p w14:paraId="15A039EC" w14:textId="77777777" w:rsidR="0014360C" w:rsidRDefault="0014360C">
            <w:pPr>
              <w:spacing w:after="200" w:line="276" w:lineRule="auto"/>
              <w:rPr>
                <w:color w:val="000000"/>
                <w:sz w:val="22"/>
                <w:szCs w:val="22"/>
                <w:lang w:val="uk-UA" w:eastAsia="en-US"/>
              </w:rPr>
            </w:pPr>
            <w:r>
              <w:rPr>
                <w:sz w:val="22"/>
                <w:szCs w:val="22"/>
                <w:lang w:val="uk-UA" w:eastAsia="en-US"/>
              </w:rPr>
              <w:t>Рівень</w:t>
            </w:r>
          </w:p>
          <w:p w14:paraId="3EDACED4" w14:textId="77777777" w:rsidR="0014360C" w:rsidRDefault="0014360C">
            <w:pPr>
              <w:spacing w:after="200" w:line="276" w:lineRule="auto"/>
              <w:rPr>
                <w:sz w:val="22"/>
                <w:szCs w:val="22"/>
                <w:lang w:val="uk-UA" w:eastAsia="en-US"/>
              </w:rPr>
            </w:pPr>
            <w:r>
              <w:rPr>
                <w:sz w:val="22"/>
                <w:szCs w:val="22"/>
                <w:lang w:val="uk-UA" w:eastAsia="en-US"/>
              </w:rPr>
              <w:t>напружень</w:t>
            </w:r>
          </w:p>
          <w:p w14:paraId="6B3D686A" w14:textId="77777777" w:rsidR="0014360C" w:rsidRDefault="0014360C">
            <w:pPr>
              <w:widowControl w:val="0"/>
              <w:spacing w:after="200" w:line="276" w:lineRule="auto"/>
              <w:rPr>
                <w:color w:val="000000"/>
                <w:sz w:val="22"/>
                <w:szCs w:val="22"/>
                <w:lang w:val="uk-UA" w:eastAsia="en-US"/>
              </w:rPr>
            </w:pPr>
            <w:r>
              <w:rPr>
                <w:sz w:val="22"/>
                <w:szCs w:val="22"/>
                <w:lang w:val="uk-UA" w:eastAsia="en-US"/>
              </w:rPr>
              <w:t>МПа</w:t>
            </w:r>
          </w:p>
        </w:tc>
        <w:tc>
          <w:tcPr>
            <w:tcW w:w="3600" w:type="dxa"/>
            <w:gridSpan w:val="2"/>
            <w:tcBorders>
              <w:top w:val="single" w:sz="4" w:space="0" w:color="auto"/>
              <w:left w:val="single" w:sz="4" w:space="0" w:color="auto"/>
              <w:bottom w:val="single" w:sz="4" w:space="0" w:color="auto"/>
              <w:right w:val="single" w:sz="4" w:space="0" w:color="auto"/>
            </w:tcBorders>
            <w:hideMark/>
          </w:tcPr>
          <w:p w14:paraId="2DDB9CB3"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 xml:space="preserve">Поява тріщин </w:t>
            </w:r>
          </w:p>
        </w:tc>
      </w:tr>
      <w:tr w:rsidR="0014360C" w14:paraId="34AA9482" w14:textId="77777777" w:rsidTr="0014360C">
        <w:trPr>
          <w:trHeight w:val="67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2B09A37" w14:textId="77777777" w:rsidR="0014360C" w:rsidRDefault="0014360C">
            <w:pPr>
              <w:rPr>
                <w:color w:val="000000"/>
                <w:sz w:val="22"/>
                <w:szCs w:val="22"/>
                <w:lang w:val="uk-UA"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192B3D" w14:textId="77777777" w:rsidR="0014360C" w:rsidRDefault="0014360C">
            <w:pPr>
              <w:rPr>
                <w:color w:val="000000"/>
                <w:sz w:val="22"/>
                <w:szCs w:val="22"/>
                <w:lang w:val="uk-UA"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9C9548" w14:textId="77777777" w:rsidR="0014360C" w:rsidRDefault="0014360C">
            <w:pPr>
              <w:rPr>
                <w:color w:val="000000"/>
                <w:sz w:val="22"/>
                <w:szCs w:val="22"/>
                <w:lang w:val="uk-UA" w:eastAsia="en-US"/>
              </w:rPr>
            </w:pPr>
          </w:p>
        </w:tc>
        <w:tc>
          <w:tcPr>
            <w:tcW w:w="1575" w:type="dxa"/>
            <w:tcBorders>
              <w:top w:val="single" w:sz="4" w:space="0" w:color="auto"/>
              <w:left w:val="single" w:sz="4" w:space="0" w:color="auto"/>
              <w:bottom w:val="single" w:sz="4" w:space="0" w:color="auto"/>
              <w:right w:val="single" w:sz="4" w:space="0" w:color="auto"/>
            </w:tcBorders>
          </w:tcPr>
          <w:p w14:paraId="7E17C7FD" w14:textId="77777777" w:rsidR="0014360C" w:rsidRDefault="0014360C">
            <w:pPr>
              <w:spacing w:after="200" w:line="276" w:lineRule="auto"/>
              <w:rPr>
                <w:color w:val="000000"/>
                <w:sz w:val="22"/>
                <w:szCs w:val="22"/>
                <w:lang w:val="uk-UA" w:eastAsia="en-US"/>
              </w:rPr>
            </w:pPr>
            <w:r>
              <w:rPr>
                <w:sz w:val="22"/>
                <w:szCs w:val="22"/>
                <w:lang w:val="uk-UA" w:eastAsia="en-US"/>
              </w:rPr>
              <w:t>Число циклів</w:t>
            </w:r>
          </w:p>
          <w:p w14:paraId="71603722" w14:textId="77777777" w:rsidR="0014360C" w:rsidRDefault="0014360C">
            <w:pPr>
              <w:widowControl w:val="0"/>
              <w:tabs>
                <w:tab w:val="left" w:pos="1843"/>
              </w:tabs>
              <w:spacing w:line="276" w:lineRule="auto"/>
              <w:jc w:val="both"/>
              <w:rPr>
                <w:color w:val="000000"/>
                <w:sz w:val="22"/>
                <w:szCs w:val="22"/>
                <w:lang w:val="uk-UA" w:eastAsia="en-US"/>
              </w:rPr>
            </w:pPr>
          </w:p>
        </w:tc>
        <w:tc>
          <w:tcPr>
            <w:tcW w:w="2025" w:type="dxa"/>
            <w:tcBorders>
              <w:top w:val="single" w:sz="4" w:space="0" w:color="auto"/>
              <w:left w:val="single" w:sz="4" w:space="0" w:color="auto"/>
              <w:bottom w:val="single" w:sz="4" w:space="0" w:color="auto"/>
              <w:right w:val="single" w:sz="4" w:space="0" w:color="auto"/>
            </w:tcBorders>
            <w:hideMark/>
          </w:tcPr>
          <w:p w14:paraId="133007DE" w14:textId="77777777" w:rsidR="0014360C" w:rsidRDefault="0014360C">
            <w:pPr>
              <w:spacing w:after="200" w:line="276" w:lineRule="auto"/>
              <w:rPr>
                <w:color w:val="000000"/>
                <w:sz w:val="22"/>
                <w:szCs w:val="22"/>
                <w:lang w:val="uk-UA" w:eastAsia="en-US"/>
              </w:rPr>
            </w:pPr>
            <w:r>
              <w:rPr>
                <w:sz w:val="22"/>
                <w:szCs w:val="22"/>
                <w:lang w:val="uk-UA" w:eastAsia="en-US"/>
              </w:rPr>
              <w:t>Термін  навантажень</w:t>
            </w:r>
            <w:r>
              <w:rPr>
                <w:sz w:val="22"/>
                <w:szCs w:val="22"/>
                <w:lang w:val="en-US" w:eastAsia="en-US"/>
              </w:rPr>
              <w:t>,</w:t>
            </w:r>
            <w:r>
              <w:rPr>
                <w:sz w:val="22"/>
                <w:szCs w:val="22"/>
                <w:lang w:val="uk-UA" w:eastAsia="en-US"/>
              </w:rPr>
              <w:t xml:space="preserve"> хв</w:t>
            </w:r>
          </w:p>
        </w:tc>
      </w:tr>
      <w:tr w:rsidR="0014360C" w14:paraId="3CCCA999" w14:textId="77777777" w:rsidTr="0014360C">
        <w:trPr>
          <w:trHeight w:val="423"/>
        </w:trPr>
        <w:tc>
          <w:tcPr>
            <w:tcW w:w="2505" w:type="dxa"/>
            <w:vMerge w:val="restart"/>
            <w:tcBorders>
              <w:top w:val="single" w:sz="4" w:space="0" w:color="auto"/>
              <w:left w:val="single" w:sz="4" w:space="0" w:color="auto"/>
              <w:bottom w:val="single" w:sz="4" w:space="0" w:color="auto"/>
              <w:right w:val="single" w:sz="4" w:space="0" w:color="auto"/>
            </w:tcBorders>
          </w:tcPr>
          <w:p w14:paraId="0F10164C" w14:textId="77777777" w:rsidR="0014360C" w:rsidRDefault="0014360C">
            <w:pPr>
              <w:tabs>
                <w:tab w:val="left" w:pos="1843"/>
              </w:tabs>
              <w:spacing w:line="276" w:lineRule="auto"/>
              <w:ind w:left="-24"/>
              <w:jc w:val="both"/>
              <w:rPr>
                <w:color w:val="000000"/>
                <w:sz w:val="22"/>
                <w:szCs w:val="22"/>
                <w:lang w:val="uk-UA" w:eastAsia="en-US"/>
              </w:rPr>
            </w:pPr>
            <w:r>
              <w:rPr>
                <w:sz w:val="22"/>
                <w:szCs w:val="22"/>
                <w:lang w:val="uk-UA" w:eastAsia="en-US"/>
              </w:rPr>
              <w:t>Сталь 15ХСНД</w:t>
            </w:r>
          </w:p>
          <w:p w14:paraId="773417A1" w14:textId="77777777" w:rsidR="0014360C" w:rsidRDefault="0014360C">
            <w:pPr>
              <w:tabs>
                <w:tab w:val="left" w:pos="1843"/>
              </w:tabs>
              <w:spacing w:line="276" w:lineRule="auto"/>
              <w:ind w:left="-24"/>
              <w:jc w:val="both"/>
              <w:rPr>
                <w:sz w:val="22"/>
                <w:szCs w:val="22"/>
                <w:lang w:val="uk-UA" w:eastAsia="en-US"/>
              </w:rPr>
            </w:pPr>
          </w:p>
          <w:p w14:paraId="247B7A45" w14:textId="77777777" w:rsidR="0014360C" w:rsidRDefault="0014360C">
            <w:pPr>
              <w:widowControl w:val="0"/>
              <w:tabs>
                <w:tab w:val="left" w:pos="1843"/>
              </w:tabs>
              <w:spacing w:line="276" w:lineRule="auto"/>
              <w:ind w:left="-24"/>
              <w:jc w:val="both"/>
              <w:rPr>
                <w:color w:val="000000"/>
                <w:sz w:val="22"/>
                <w:szCs w:val="22"/>
                <w:lang w:val="uk-UA" w:eastAsia="en-US"/>
              </w:rPr>
            </w:pPr>
          </w:p>
        </w:tc>
        <w:tc>
          <w:tcPr>
            <w:tcW w:w="2055" w:type="dxa"/>
            <w:tcBorders>
              <w:top w:val="single" w:sz="4" w:space="0" w:color="auto"/>
              <w:left w:val="single" w:sz="4" w:space="0" w:color="auto"/>
              <w:bottom w:val="single" w:sz="4" w:space="0" w:color="auto"/>
              <w:right w:val="single" w:sz="4" w:space="0" w:color="auto"/>
            </w:tcBorders>
            <w:hideMark/>
          </w:tcPr>
          <w:p w14:paraId="300E696E" w14:textId="77777777" w:rsidR="0014360C" w:rsidRDefault="0014360C">
            <w:pPr>
              <w:tabs>
                <w:tab w:val="left" w:pos="1843"/>
              </w:tabs>
              <w:spacing w:line="276" w:lineRule="auto"/>
              <w:jc w:val="both"/>
              <w:rPr>
                <w:color w:val="000000"/>
                <w:sz w:val="22"/>
                <w:szCs w:val="22"/>
                <w:lang w:val="uk-UA" w:eastAsia="en-US"/>
              </w:rPr>
            </w:pPr>
            <w:r>
              <w:rPr>
                <w:sz w:val="22"/>
                <w:szCs w:val="22"/>
                <w:lang w:val="uk-UA" w:eastAsia="en-US"/>
              </w:rPr>
              <w:t>Основний метал</w:t>
            </w:r>
          </w:p>
          <w:p w14:paraId="33EF7BED"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Середовище – 3%</w:t>
            </w:r>
            <w:r>
              <w:rPr>
                <w:sz w:val="22"/>
                <w:szCs w:val="22"/>
                <w:lang w:val="en-US" w:eastAsia="en-US"/>
              </w:rPr>
              <w:t xml:space="preserve"> NACl</w:t>
            </w:r>
            <w:r>
              <w:rPr>
                <w:sz w:val="22"/>
                <w:szCs w:val="22"/>
                <w:lang w:val="uk-UA" w:eastAsia="en-US"/>
              </w:rPr>
              <w:t xml:space="preserve"> </w:t>
            </w:r>
          </w:p>
        </w:tc>
        <w:tc>
          <w:tcPr>
            <w:tcW w:w="1237" w:type="dxa"/>
            <w:tcBorders>
              <w:top w:val="single" w:sz="4" w:space="0" w:color="auto"/>
              <w:left w:val="single" w:sz="4" w:space="0" w:color="auto"/>
              <w:bottom w:val="single" w:sz="4" w:space="0" w:color="auto"/>
              <w:right w:val="single" w:sz="4" w:space="0" w:color="auto"/>
            </w:tcBorders>
            <w:hideMark/>
          </w:tcPr>
          <w:p w14:paraId="0571FA35"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615</w:t>
            </w:r>
          </w:p>
        </w:tc>
        <w:tc>
          <w:tcPr>
            <w:tcW w:w="1575" w:type="dxa"/>
            <w:tcBorders>
              <w:top w:val="single" w:sz="4" w:space="0" w:color="auto"/>
              <w:left w:val="single" w:sz="4" w:space="0" w:color="auto"/>
              <w:bottom w:val="single" w:sz="4" w:space="0" w:color="auto"/>
              <w:right w:val="single" w:sz="4" w:space="0" w:color="auto"/>
            </w:tcBorders>
            <w:hideMark/>
          </w:tcPr>
          <w:p w14:paraId="00988532"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6250</w:t>
            </w:r>
          </w:p>
        </w:tc>
        <w:tc>
          <w:tcPr>
            <w:tcW w:w="2025" w:type="dxa"/>
            <w:tcBorders>
              <w:top w:val="single" w:sz="4" w:space="0" w:color="auto"/>
              <w:left w:val="single" w:sz="4" w:space="0" w:color="auto"/>
              <w:bottom w:val="single" w:sz="4" w:space="0" w:color="auto"/>
              <w:right w:val="single" w:sz="4" w:space="0" w:color="auto"/>
            </w:tcBorders>
            <w:hideMark/>
          </w:tcPr>
          <w:p w14:paraId="763A7CA4"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1920</w:t>
            </w:r>
          </w:p>
        </w:tc>
      </w:tr>
      <w:tr w:rsidR="0014360C" w14:paraId="5B891586" w14:textId="77777777" w:rsidTr="0014360C">
        <w:trPr>
          <w:trHeight w:val="43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9327EE" w14:textId="77777777" w:rsidR="0014360C" w:rsidRDefault="0014360C">
            <w:pPr>
              <w:rPr>
                <w:color w:val="000000"/>
                <w:sz w:val="22"/>
                <w:szCs w:val="22"/>
                <w:lang w:val="uk-UA" w:eastAsia="en-US"/>
              </w:rPr>
            </w:pPr>
          </w:p>
        </w:tc>
        <w:tc>
          <w:tcPr>
            <w:tcW w:w="2055" w:type="dxa"/>
            <w:tcBorders>
              <w:top w:val="single" w:sz="4" w:space="0" w:color="auto"/>
              <w:left w:val="single" w:sz="4" w:space="0" w:color="auto"/>
              <w:bottom w:val="single" w:sz="4" w:space="0" w:color="auto"/>
              <w:right w:val="single" w:sz="4" w:space="0" w:color="auto"/>
            </w:tcBorders>
            <w:hideMark/>
          </w:tcPr>
          <w:p w14:paraId="326F84AB" w14:textId="77777777" w:rsidR="0014360C" w:rsidRDefault="0014360C">
            <w:pPr>
              <w:tabs>
                <w:tab w:val="left" w:pos="1843"/>
              </w:tabs>
              <w:spacing w:line="276" w:lineRule="auto"/>
              <w:jc w:val="both"/>
              <w:rPr>
                <w:color w:val="000000"/>
                <w:sz w:val="22"/>
                <w:szCs w:val="22"/>
                <w:lang w:val="en-US" w:eastAsia="en-US"/>
              </w:rPr>
            </w:pPr>
            <w:r>
              <w:rPr>
                <w:sz w:val="22"/>
                <w:szCs w:val="22"/>
                <w:lang w:val="uk-UA" w:eastAsia="en-US"/>
              </w:rPr>
              <w:t>Зварювальне з</w:t>
            </w:r>
            <w:r>
              <w:rPr>
                <w:sz w:val="22"/>
                <w:szCs w:val="22"/>
                <w:lang w:val="en-US" w:eastAsia="en-US"/>
              </w:rPr>
              <w:t>’</w:t>
            </w:r>
            <w:r>
              <w:rPr>
                <w:sz w:val="22"/>
                <w:szCs w:val="22"/>
                <w:lang w:val="uk-UA" w:eastAsia="en-US"/>
              </w:rPr>
              <w:t>єднання</w:t>
            </w:r>
          </w:p>
          <w:p w14:paraId="7B41583A" w14:textId="77777777" w:rsidR="0014360C" w:rsidRDefault="0014360C">
            <w:pPr>
              <w:widowControl w:val="0"/>
              <w:tabs>
                <w:tab w:val="left" w:pos="1843"/>
              </w:tabs>
              <w:spacing w:line="276" w:lineRule="auto"/>
              <w:jc w:val="both"/>
              <w:rPr>
                <w:color w:val="000000"/>
                <w:sz w:val="22"/>
                <w:szCs w:val="22"/>
                <w:lang w:val="en-US" w:eastAsia="en-US"/>
              </w:rPr>
            </w:pPr>
            <w:r>
              <w:rPr>
                <w:sz w:val="22"/>
                <w:szCs w:val="22"/>
                <w:lang w:val="uk-UA" w:eastAsia="en-US"/>
              </w:rPr>
              <w:t>Середовище – 3%</w:t>
            </w:r>
            <w:r>
              <w:rPr>
                <w:sz w:val="22"/>
                <w:szCs w:val="22"/>
                <w:lang w:val="en-US" w:eastAsia="en-US"/>
              </w:rPr>
              <w:t xml:space="preserve"> NACl</w:t>
            </w:r>
          </w:p>
        </w:tc>
        <w:tc>
          <w:tcPr>
            <w:tcW w:w="1237" w:type="dxa"/>
            <w:tcBorders>
              <w:top w:val="single" w:sz="4" w:space="0" w:color="auto"/>
              <w:left w:val="single" w:sz="4" w:space="0" w:color="auto"/>
              <w:bottom w:val="single" w:sz="4" w:space="0" w:color="auto"/>
              <w:right w:val="single" w:sz="4" w:space="0" w:color="auto"/>
            </w:tcBorders>
            <w:hideMark/>
          </w:tcPr>
          <w:p w14:paraId="14E2AD8C"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605</w:t>
            </w:r>
          </w:p>
        </w:tc>
        <w:tc>
          <w:tcPr>
            <w:tcW w:w="1575" w:type="dxa"/>
            <w:tcBorders>
              <w:top w:val="single" w:sz="4" w:space="0" w:color="auto"/>
              <w:left w:val="single" w:sz="4" w:space="0" w:color="auto"/>
              <w:bottom w:val="single" w:sz="4" w:space="0" w:color="auto"/>
              <w:right w:val="single" w:sz="4" w:space="0" w:color="auto"/>
            </w:tcBorders>
            <w:hideMark/>
          </w:tcPr>
          <w:p w14:paraId="57288CBB"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32</w:t>
            </w:r>
          </w:p>
        </w:tc>
        <w:tc>
          <w:tcPr>
            <w:tcW w:w="2025" w:type="dxa"/>
            <w:tcBorders>
              <w:top w:val="single" w:sz="4" w:space="0" w:color="auto"/>
              <w:left w:val="single" w:sz="4" w:space="0" w:color="auto"/>
              <w:bottom w:val="single" w:sz="4" w:space="0" w:color="auto"/>
              <w:right w:val="single" w:sz="4" w:space="0" w:color="auto"/>
            </w:tcBorders>
            <w:hideMark/>
          </w:tcPr>
          <w:p w14:paraId="49ABB69A"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25</w:t>
            </w:r>
          </w:p>
        </w:tc>
      </w:tr>
      <w:tr w:rsidR="0014360C" w14:paraId="41BF1E75" w14:textId="77777777" w:rsidTr="0014360C">
        <w:trPr>
          <w:trHeight w:val="330"/>
        </w:trPr>
        <w:tc>
          <w:tcPr>
            <w:tcW w:w="2505" w:type="dxa"/>
            <w:vMerge w:val="restart"/>
            <w:tcBorders>
              <w:top w:val="single" w:sz="4" w:space="0" w:color="auto"/>
              <w:left w:val="single" w:sz="4" w:space="0" w:color="auto"/>
              <w:bottom w:val="single" w:sz="4" w:space="0" w:color="auto"/>
              <w:right w:val="single" w:sz="4" w:space="0" w:color="auto"/>
            </w:tcBorders>
            <w:hideMark/>
          </w:tcPr>
          <w:p w14:paraId="350B9EE1" w14:textId="77777777" w:rsidR="0014360C" w:rsidRDefault="0014360C">
            <w:pPr>
              <w:widowControl w:val="0"/>
              <w:tabs>
                <w:tab w:val="left" w:pos="1843"/>
              </w:tabs>
              <w:spacing w:line="276" w:lineRule="auto"/>
              <w:ind w:left="-24"/>
              <w:jc w:val="both"/>
              <w:rPr>
                <w:color w:val="000000"/>
                <w:sz w:val="22"/>
                <w:szCs w:val="22"/>
                <w:lang w:val="en-US" w:eastAsia="en-US"/>
              </w:rPr>
            </w:pPr>
            <w:r>
              <w:rPr>
                <w:sz w:val="22"/>
                <w:szCs w:val="22"/>
                <w:lang w:val="uk-UA" w:eastAsia="en-US"/>
              </w:rPr>
              <w:t xml:space="preserve">Сталь </w:t>
            </w:r>
            <w:r>
              <w:rPr>
                <w:sz w:val="22"/>
                <w:szCs w:val="22"/>
                <w:lang w:val="en-US" w:eastAsia="en-US"/>
              </w:rPr>
              <w:t>D32</w:t>
            </w:r>
          </w:p>
        </w:tc>
        <w:tc>
          <w:tcPr>
            <w:tcW w:w="2055" w:type="dxa"/>
            <w:tcBorders>
              <w:top w:val="single" w:sz="4" w:space="0" w:color="auto"/>
              <w:left w:val="single" w:sz="4" w:space="0" w:color="auto"/>
              <w:bottom w:val="single" w:sz="4" w:space="0" w:color="auto"/>
              <w:right w:val="single" w:sz="4" w:space="0" w:color="auto"/>
            </w:tcBorders>
            <w:hideMark/>
          </w:tcPr>
          <w:p w14:paraId="19DAF87B"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Повітря</w:t>
            </w:r>
          </w:p>
        </w:tc>
        <w:tc>
          <w:tcPr>
            <w:tcW w:w="1237" w:type="dxa"/>
            <w:tcBorders>
              <w:top w:val="single" w:sz="4" w:space="0" w:color="auto"/>
              <w:left w:val="single" w:sz="4" w:space="0" w:color="auto"/>
              <w:bottom w:val="single" w:sz="4" w:space="0" w:color="auto"/>
              <w:right w:val="single" w:sz="4" w:space="0" w:color="auto"/>
            </w:tcBorders>
            <w:hideMark/>
          </w:tcPr>
          <w:p w14:paraId="007B38E4"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656</w:t>
            </w:r>
          </w:p>
        </w:tc>
        <w:tc>
          <w:tcPr>
            <w:tcW w:w="1575" w:type="dxa"/>
            <w:tcBorders>
              <w:top w:val="single" w:sz="4" w:space="0" w:color="auto"/>
              <w:left w:val="single" w:sz="4" w:space="0" w:color="auto"/>
              <w:bottom w:val="single" w:sz="4" w:space="0" w:color="auto"/>
              <w:right w:val="single" w:sz="4" w:space="0" w:color="auto"/>
            </w:tcBorders>
            <w:hideMark/>
          </w:tcPr>
          <w:p w14:paraId="12422AC5"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52150</w:t>
            </w:r>
          </w:p>
        </w:tc>
        <w:tc>
          <w:tcPr>
            <w:tcW w:w="2025" w:type="dxa"/>
            <w:tcBorders>
              <w:top w:val="single" w:sz="4" w:space="0" w:color="auto"/>
              <w:left w:val="single" w:sz="4" w:space="0" w:color="auto"/>
              <w:bottom w:val="single" w:sz="4" w:space="0" w:color="auto"/>
              <w:right w:val="single" w:sz="4" w:space="0" w:color="auto"/>
            </w:tcBorders>
            <w:hideMark/>
          </w:tcPr>
          <w:p w14:paraId="0F6F73EE"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17176хв  (12 діб)</w:t>
            </w:r>
          </w:p>
        </w:tc>
      </w:tr>
      <w:tr w:rsidR="0014360C" w14:paraId="620535F1" w14:textId="77777777" w:rsidTr="0014360C">
        <w:trPr>
          <w:trHeight w:val="1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00380B" w14:textId="77777777" w:rsidR="0014360C" w:rsidRDefault="0014360C">
            <w:pPr>
              <w:rPr>
                <w:color w:val="000000"/>
                <w:sz w:val="22"/>
                <w:szCs w:val="22"/>
                <w:lang w:val="en-US" w:eastAsia="en-US"/>
              </w:rPr>
            </w:pPr>
          </w:p>
        </w:tc>
        <w:tc>
          <w:tcPr>
            <w:tcW w:w="2055" w:type="dxa"/>
            <w:tcBorders>
              <w:top w:val="single" w:sz="4" w:space="0" w:color="auto"/>
              <w:left w:val="single" w:sz="4" w:space="0" w:color="auto"/>
              <w:bottom w:val="single" w:sz="4" w:space="0" w:color="auto"/>
              <w:right w:val="single" w:sz="4" w:space="0" w:color="auto"/>
            </w:tcBorders>
            <w:hideMark/>
          </w:tcPr>
          <w:p w14:paraId="0F72F5BC" w14:textId="77777777" w:rsidR="0014360C" w:rsidRDefault="0014360C">
            <w:pPr>
              <w:tabs>
                <w:tab w:val="left" w:pos="1843"/>
              </w:tabs>
              <w:spacing w:line="276" w:lineRule="auto"/>
              <w:jc w:val="both"/>
              <w:rPr>
                <w:color w:val="000000"/>
                <w:sz w:val="22"/>
                <w:szCs w:val="22"/>
                <w:lang w:val="uk-UA" w:eastAsia="en-US"/>
              </w:rPr>
            </w:pPr>
            <w:r>
              <w:rPr>
                <w:sz w:val="22"/>
                <w:szCs w:val="22"/>
                <w:lang w:val="uk-UA" w:eastAsia="en-US"/>
              </w:rPr>
              <w:t xml:space="preserve">Основний метал </w:t>
            </w:r>
          </w:p>
          <w:p w14:paraId="4849EAD0" w14:textId="77777777" w:rsidR="0014360C" w:rsidRDefault="0014360C">
            <w:pPr>
              <w:widowControl w:val="0"/>
              <w:tabs>
                <w:tab w:val="left" w:pos="1843"/>
              </w:tabs>
              <w:spacing w:line="276" w:lineRule="auto"/>
              <w:jc w:val="both"/>
              <w:rPr>
                <w:color w:val="000000"/>
                <w:sz w:val="22"/>
                <w:szCs w:val="22"/>
                <w:lang w:val="en-US" w:eastAsia="en-US"/>
              </w:rPr>
            </w:pPr>
            <w:r>
              <w:rPr>
                <w:sz w:val="22"/>
                <w:szCs w:val="22"/>
                <w:lang w:val="uk-UA" w:eastAsia="en-US"/>
              </w:rPr>
              <w:t>Середовище</w:t>
            </w:r>
            <w:r>
              <w:rPr>
                <w:sz w:val="22"/>
                <w:szCs w:val="22"/>
                <w:lang w:val="en-US" w:eastAsia="en-US"/>
              </w:rPr>
              <w:t xml:space="preserve"> –NACE</w:t>
            </w:r>
          </w:p>
        </w:tc>
        <w:tc>
          <w:tcPr>
            <w:tcW w:w="1237" w:type="dxa"/>
            <w:tcBorders>
              <w:top w:val="single" w:sz="4" w:space="0" w:color="auto"/>
              <w:left w:val="single" w:sz="4" w:space="0" w:color="auto"/>
              <w:bottom w:val="single" w:sz="4" w:space="0" w:color="auto"/>
              <w:right w:val="single" w:sz="4" w:space="0" w:color="auto"/>
            </w:tcBorders>
            <w:hideMark/>
          </w:tcPr>
          <w:p w14:paraId="56C20C45"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600</w:t>
            </w:r>
          </w:p>
        </w:tc>
        <w:tc>
          <w:tcPr>
            <w:tcW w:w="1575" w:type="dxa"/>
            <w:tcBorders>
              <w:top w:val="single" w:sz="4" w:space="0" w:color="auto"/>
              <w:left w:val="single" w:sz="4" w:space="0" w:color="auto"/>
              <w:bottom w:val="single" w:sz="4" w:space="0" w:color="auto"/>
              <w:right w:val="single" w:sz="4" w:space="0" w:color="auto"/>
            </w:tcBorders>
            <w:hideMark/>
          </w:tcPr>
          <w:p w14:paraId="6D5DA3AE"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12157</w:t>
            </w:r>
          </w:p>
        </w:tc>
        <w:tc>
          <w:tcPr>
            <w:tcW w:w="2025" w:type="dxa"/>
            <w:tcBorders>
              <w:top w:val="single" w:sz="4" w:space="0" w:color="auto"/>
              <w:left w:val="single" w:sz="4" w:space="0" w:color="auto"/>
              <w:bottom w:val="single" w:sz="4" w:space="0" w:color="auto"/>
              <w:right w:val="single" w:sz="4" w:space="0" w:color="auto"/>
            </w:tcBorders>
            <w:hideMark/>
          </w:tcPr>
          <w:p w14:paraId="3C5D4AA3" w14:textId="77777777" w:rsidR="0014360C" w:rsidRDefault="0014360C">
            <w:pPr>
              <w:widowControl w:val="0"/>
              <w:tabs>
                <w:tab w:val="left" w:pos="1843"/>
              </w:tabs>
              <w:spacing w:line="276" w:lineRule="auto"/>
              <w:jc w:val="both"/>
              <w:rPr>
                <w:color w:val="000000"/>
                <w:sz w:val="22"/>
                <w:szCs w:val="22"/>
                <w:lang w:val="en-US" w:eastAsia="en-US"/>
              </w:rPr>
            </w:pPr>
            <w:r>
              <w:rPr>
                <w:sz w:val="22"/>
                <w:szCs w:val="22"/>
                <w:lang w:val="uk-UA" w:eastAsia="en-US"/>
              </w:rPr>
              <w:t>4061хв (1</w:t>
            </w:r>
            <w:r>
              <w:rPr>
                <w:sz w:val="22"/>
                <w:szCs w:val="22"/>
                <w:lang w:val="en-US" w:eastAsia="en-US"/>
              </w:rPr>
              <w:t>.</w:t>
            </w:r>
            <w:r>
              <w:rPr>
                <w:sz w:val="22"/>
                <w:szCs w:val="22"/>
                <w:lang w:val="uk-UA" w:eastAsia="en-US"/>
              </w:rPr>
              <w:t>12 діб)</w:t>
            </w:r>
          </w:p>
        </w:tc>
      </w:tr>
      <w:tr w:rsidR="0014360C" w14:paraId="3630E3D9" w14:textId="77777777" w:rsidTr="0014360C">
        <w:trPr>
          <w:trHeight w:val="4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F33983" w14:textId="77777777" w:rsidR="0014360C" w:rsidRDefault="0014360C">
            <w:pPr>
              <w:rPr>
                <w:color w:val="000000"/>
                <w:sz w:val="22"/>
                <w:szCs w:val="22"/>
                <w:lang w:val="en-US" w:eastAsia="en-US"/>
              </w:rPr>
            </w:pPr>
          </w:p>
        </w:tc>
        <w:tc>
          <w:tcPr>
            <w:tcW w:w="2055" w:type="dxa"/>
            <w:tcBorders>
              <w:top w:val="single" w:sz="4" w:space="0" w:color="auto"/>
              <w:left w:val="single" w:sz="4" w:space="0" w:color="auto"/>
              <w:bottom w:val="single" w:sz="4" w:space="0" w:color="auto"/>
              <w:right w:val="single" w:sz="4" w:space="0" w:color="auto"/>
            </w:tcBorders>
            <w:hideMark/>
          </w:tcPr>
          <w:p w14:paraId="19F24410" w14:textId="77777777" w:rsidR="0014360C" w:rsidRDefault="0014360C">
            <w:pPr>
              <w:tabs>
                <w:tab w:val="left" w:pos="1843"/>
              </w:tabs>
              <w:spacing w:line="276" w:lineRule="auto"/>
              <w:jc w:val="both"/>
              <w:rPr>
                <w:color w:val="000000"/>
                <w:sz w:val="22"/>
                <w:szCs w:val="22"/>
                <w:lang w:val="uk-UA" w:eastAsia="en-US"/>
              </w:rPr>
            </w:pPr>
            <w:r>
              <w:rPr>
                <w:sz w:val="22"/>
                <w:szCs w:val="22"/>
                <w:lang w:val="uk-UA" w:eastAsia="en-US"/>
              </w:rPr>
              <w:t>Зварювальне з</w:t>
            </w:r>
            <w:r>
              <w:rPr>
                <w:sz w:val="22"/>
                <w:szCs w:val="22"/>
                <w:lang w:val="en-US" w:eastAsia="en-US"/>
              </w:rPr>
              <w:t>’</w:t>
            </w:r>
            <w:r>
              <w:rPr>
                <w:sz w:val="22"/>
                <w:szCs w:val="22"/>
                <w:lang w:val="uk-UA" w:eastAsia="en-US"/>
              </w:rPr>
              <w:t>єднання</w:t>
            </w:r>
            <w:r>
              <w:rPr>
                <w:sz w:val="22"/>
                <w:szCs w:val="22"/>
                <w:lang w:val="en-US" w:eastAsia="en-US"/>
              </w:rPr>
              <w:t xml:space="preserve"> -</w:t>
            </w:r>
          </w:p>
          <w:p w14:paraId="7E29DBD2"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Середовище</w:t>
            </w:r>
            <w:r>
              <w:rPr>
                <w:sz w:val="22"/>
                <w:szCs w:val="22"/>
                <w:lang w:val="en-US" w:eastAsia="en-US"/>
              </w:rPr>
              <w:t xml:space="preserve"> NACE</w:t>
            </w:r>
            <w:r>
              <w:rPr>
                <w:sz w:val="22"/>
                <w:szCs w:val="22"/>
                <w:lang w:val="uk-UA" w:eastAsia="en-US"/>
              </w:rPr>
              <w:t xml:space="preserve"> -</w:t>
            </w:r>
          </w:p>
        </w:tc>
        <w:tc>
          <w:tcPr>
            <w:tcW w:w="1237" w:type="dxa"/>
            <w:tcBorders>
              <w:top w:val="single" w:sz="4" w:space="0" w:color="auto"/>
              <w:left w:val="single" w:sz="4" w:space="0" w:color="auto"/>
              <w:bottom w:val="single" w:sz="4" w:space="0" w:color="auto"/>
              <w:right w:val="single" w:sz="4" w:space="0" w:color="auto"/>
            </w:tcBorders>
            <w:hideMark/>
          </w:tcPr>
          <w:p w14:paraId="26E30878"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585</w:t>
            </w:r>
          </w:p>
        </w:tc>
        <w:tc>
          <w:tcPr>
            <w:tcW w:w="1575" w:type="dxa"/>
            <w:tcBorders>
              <w:top w:val="single" w:sz="4" w:space="0" w:color="auto"/>
              <w:left w:val="single" w:sz="4" w:space="0" w:color="auto"/>
              <w:bottom w:val="single" w:sz="4" w:space="0" w:color="auto"/>
              <w:right w:val="single" w:sz="4" w:space="0" w:color="auto"/>
            </w:tcBorders>
            <w:hideMark/>
          </w:tcPr>
          <w:p w14:paraId="6EC89CC3"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16480</w:t>
            </w:r>
          </w:p>
        </w:tc>
        <w:tc>
          <w:tcPr>
            <w:tcW w:w="2025" w:type="dxa"/>
            <w:tcBorders>
              <w:top w:val="single" w:sz="4" w:space="0" w:color="auto"/>
              <w:left w:val="single" w:sz="4" w:space="0" w:color="auto"/>
              <w:bottom w:val="single" w:sz="4" w:space="0" w:color="auto"/>
              <w:right w:val="single" w:sz="4" w:space="0" w:color="auto"/>
            </w:tcBorders>
            <w:hideMark/>
          </w:tcPr>
          <w:p w14:paraId="2132D562" w14:textId="77777777" w:rsidR="0014360C" w:rsidRDefault="0014360C">
            <w:pPr>
              <w:widowControl w:val="0"/>
              <w:tabs>
                <w:tab w:val="left" w:pos="1843"/>
              </w:tabs>
              <w:spacing w:line="276" w:lineRule="auto"/>
              <w:jc w:val="both"/>
              <w:rPr>
                <w:color w:val="000000"/>
                <w:sz w:val="22"/>
                <w:szCs w:val="22"/>
                <w:lang w:val="uk-UA" w:eastAsia="en-US"/>
              </w:rPr>
            </w:pPr>
            <w:r>
              <w:rPr>
                <w:sz w:val="22"/>
                <w:szCs w:val="22"/>
                <w:lang w:val="uk-UA" w:eastAsia="en-US"/>
              </w:rPr>
              <w:t>5438</w:t>
            </w:r>
            <w:r>
              <w:rPr>
                <w:sz w:val="22"/>
                <w:szCs w:val="22"/>
                <w:lang w:val="en-US" w:eastAsia="en-US"/>
              </w:rPr>
              <w:t>.</w:t>
            </w:r>
            <w:r>
              <w:rPr>
                <w:sz w:val="22"/>
                <w:szCs w:val="22"/>
                <w:lang w:val="uk-UA" w:eastAsia="en-US"/>
              </w:rPr>
              <w:t>4хв</w:t>
            </w:r>
            <w:r>
              <w:rPr>
                <w:sz w:val="22"/>
                <w:szCs w:val="22"/>
                <w:lang w:val="en-US" w:eastAsia="en-US"/>
              </w:rPr>
              <w:t xml:space="preserve"> (1.5</w:t>
            </w:r>
            <w:r>
              <w:rPr>
                <w:sz w:val="22"/>
                <w:szCs w:val="22"/>
                <w:lang w:val="uk-UA" w:eastAsia="en-US"/>
              </w:rPr>
              <w:t>доби)</w:t>
            </w:r>
          </w:p>
        </w:tc>
      </w:tr>
    </w:tbl>
    <w:p w14:paraId="0CA1CE1B" w14:textId="77777777" w:rsidR="0014360C" w:rsidRDefault="0014360C" w:rsidP="0014360C">
      <w:pPr>
        <w:tabs>
          <w:tab w:val="left" w:pos="1843"/>
        </w:tabs>
        <w:spacing w:line="276" w:lineRule="auto"/>
        <w:jc w:val="both"/>
        <w:rPr>
          <w:color w:val="000000"/>
          <w:sz w:val="22"/>
          <w:szCs w:val="22"/>
          <w:lang w:val="uk-UA"/>
        </w:rPr>
      </w:pPr>
    </w:p>
    <w:p w14:paraId="366CA638" w14:textId="77777777" w:rsidR="0014360C" w:rsidRDefault="0014360C" w:rsidP="0014360C">
      <w:pPr>
        <w:tabs>
          <w:tab w:val="left" w:pos="1843"/>
        </w:tabs>
        <w:spacing w:line="276" w:lineRule="auto"/>
        <w:jc w:val="both"/>
        <w:rPr>
          <w:sz w:val="22"/>
          <w:szCs w:val="22"/>
          <w:lang w:val="uk-UA"/>
        </w:rPr>
      </w:pPr>
    </w:p>
    <w:p w14:paraId="013185F8" w14:textId="77777777" w:rsidR="0014360C" w:rsidRDefault="0014360C" w:rsidP="0014360C">
      <w:pPr>
        <w:tabs>
          <w:tab w:val="left" w:pos="1843"/>
        </w:tabs>
        <w:spacing w:line="276" w:lineRule="auto"/>
        <w:jc w:val="both"/>
        <w:rPr>
          <w:sz w:val="22"/>
          <w:szCs w:val="22"/>
          <w:lang w:val="uk-UA"/>
        </w:rPr>
      </w:pPr>
      <w:r>
        <w:rPr>
          <w:sz w:val="22"/>
          <w:szCs w:val="22"/>
          <w:lang w:val="uk-UA"/>
        </w:rPr>
        <w:t xml:space="preserve">         Різну чутливість матеріалу до розтріскування при різній ступені деформації можна пояснити з точки зору впливу пластичної деформації, як джерела напружень </w:t>
      </w:r>
      <w:r>
        <w:rPr>
          <w:sz w:val="22"/>
          <w:szCs w:val="22"/>
          <w:lang w:val="en-US"/>
        </w:rPr>
        <w:t>II</w:t>
      </w:r>
      <w:r>
        <w:rPr>
          <w:sz w:val="22"/>
          <w:szCs w:val="22"/>
          <w:lang w:val="uk-UA"/>
        </w:rPr>
        <w:t xml:space="preserve"> роду.  Виникнення напруженості </w:t>
      </w:r>
      <w:r>
        <w:rPr>
          <w:sz w:val="22"/>
          <w:szCs w:val="22"/>
          <w:lang w:val="en-US"/>
        </w:rPr>
        <w:t>II</w:t>
      </w:r>
      <w:r>
        <w:rPr>
          <w:sz w:val="22"/>
          <w:szCs w:val="22"/>
          <w:lang w:val="uk-UA"/>
        </w:rPr>
        <w:t xml:space="preserve"> роду  в полікристалічних матеріалах обумовлено наступними причинами: а)неоднорідністю пластичної деформації всередині зерен, так і між зернами внаслідок різного спротиву дії активних і реактивних навантажень, різно образно орієнтованих зерен і кристалографічних плоскостей; б)структурними і фазовими перетвореннями, спричиняючими мікроструктурну і хімічну неоднорідність і додаткові місцеві пружно-пластичні деформації кристалічної решітки.  Згідно сучасним дислокаційним теоріям пластична деформація представляє собою процес зародження, переміщення, а також анігіляції дислокацій</w:t>
      </w:r>
      <w:r>
        <w:rPr>
          <w:sz w:val="22"/>
          <w:szCs w:val="22"/>
        </w:rPr>
        <w:t>.</w:t>
      </w:r>
      <w:r>
        <w:rPr>
          <w:sz w:val="22"/>
          <w:szCs w:val="22"/>
          <w:lang w:val="uk-UA"/>
        </w:rPr>
        <w:t xml:space="preserve"> Напружений стан дислокації залежить від характеру розташування дислокацій і відстані між ними</w:t>
      </w:r>
      <w:r>
        <w:rPr>
          <w:sz w:val="22"/>
          <w:szCs w:val="22"/>
        </w:rPr>
        <w:t>.</w:t>
      </w:r>
      <w:r>
        <w:rPr>
          <w:sz w:val="22"/>
          <w:szCs w:val="22"/>
          <w:lang w:val="uk-UA"/>
        </w:rPr>
        <w:t xml:space="preserve"> Неоднорідність розподілу дислокацій приводить до неоднорідності розподілу прихованої енергії деформації в деформованому об’єму металу</w:t>
      </w:r>
      <w:r>
        <w:rPr>
          <w:sz w:val="22"/>
          <w:szCs w:val="22"/>
        </w:rPr>
        <w:t>.</w:t>
      </w:r>
      <w:r>
        <w:rPr>
          <w:sz w:val="22"/>
          <w:szCs w:val="22"/>
          <w:lang w:val="uk-UA"/>
        </w:rPr>
        <w:t xml:space="preserve">      </w:t>
      </w:r>
    </w:p>
    <w:p w14:paraId="63ED237A" w14:textId="77777777" w:rsidR="0014360C" w:rsidRDefault="0014360C" w:rsidP="0014360C">
      <w:pPr>
        <w:tabs>
          <w:tab w:val="left" w:pos="1843"/>
        </w:tabs>
        <w:spacing w:line="276" w:lineRule="auto"/>
        <w:jc w:val="both"/>
        <w:rPr>
          <w:sz w:val="22"/>
          <w:szCs w:val="22"/>
          <w:lang w:val="uk-UA"/>
        </w:rPr>
      </w:pPr>
      <w:r>
        <w:rPr>
          <w:sz w:val="22"/>
          <w:szCs w:val="22"/>
          <w:lang w:val="uk-UA"/>
        </w:rPr>
        <w:t xml:space="preserve">Відповідно з теорією дислокацій крихкі тріщини в металі виникають в тих областях, де щільність затриманих дислокацій досягає критичної величини [12,13], тобто величина енергії пружної деформації решітки в об’ємі в результаті накопичення і взаємодії їх досягає граничної для даної решітки величини. Коли рухома тріщина проходить поблизу накопичень з критичною (чи близької до критичної ) щільністю дислокацій її розповсюдження полегшується внаслідок того, що пружна енергія запасена в області, яка розташована у вершини рухомої тріщини, переходить безпосередньо в роботу руйнування.  </w:t>
      </w:r>
    </w:p>
    <w:p w14:paraId="1B76FBDB" w14:textId="77777777" w:rsidR="0014360C" w:rsidRDefault="0014360C" w:rsidP="0014360C">
      <w:pPr>
        <w:tabs>
          <w:tab w:val="left" w:pos="1843"/>
        </w:tabs>
        <w:spacing w:line="276" w:lineRule="auto"/>
        <w:jc w:val="both"/>
        <w:rPr>
          <w:sz w:val="22"/>
          <w:szCs w:val="22"/>
          <w:lang w:val="uk-UA"/>
        </w:rPr>
      </w:pPr>
      <w:r>
        <w:rPr>
          <w:sz w:val="22"/>
          <w:szCs w:val="22"/>
          <w:lang w:val="uk-UA"/>
        </w:rPr>
        <w:t xml:space="preserve">        Отже, в’язко-крихке руйнування виникає в результаті утворення як крихких тріщин внаслідок накопичення критичної щільності дислокацій, так і в’язких тріщин в результаті виходу на поверхню дислокацій [2,3]. </w:t>
      </w:r>
    </w:p>
    <w:p w14:paraId="3EA8BB27" w14:textId="77777777" w:rsidR="0014360C" w:rsidRDefault="0014360C" w:rsidP="0014360C">
      <w:pPr>
        <w:tabs>
          <w:tab w:val="left" w:pos="1843"/>
        </w:tabs>
        <w:spacing w:line="276" w:lineRule="auto"/>
        <w:jc w:val="both"/>
        <w:rPr>
          <w:sz w:val="22"/>
          <w:szCs w:val="22"/>
          <w:lang w:val="uk-UA"/>
        </w:rPr>
      </w:pPr>
    </w:p>
    <w:p w14:paraId="6A20A2A7" w14:textId="77777777" w:rsidR="0014360C" w:rsidRDefault="0014360C" w:rsidP="0014360C">
      <w:pPr>
        <w:tabs>
          <w:tab w:val="left" w:pos="1843"/>
        </w:tabs>
        <w:spacing w:line="276" w:lineRule="auto"/>
        <w:jc w:val="both"/>
        <w:rPr>
          <w:rFonts w:ascii="Courier New" w:hAnsi="Courier New" w:cs="Courier New"/>
          <w:sz w:val="22"/>
          <w:szCs w:val="22"/>
          <w:lang w:val="uk-UA"/>
        </w:rPr>
      </w:pPr>
      <w:r>
        <w:rPr>
          <w:sz w:val="22"/>
          <w:szCs w:val="22"/>
          <w:lang w:val="uk-UA"/>
        </w:rPr>
        <w:t xml:space="preserve">       </w:t>
      </w:r>
    </w:p>
    <w:p w14:paraId="010CD88F" w14:textId="77777777" w:rsidR="0014360C" w:rsidRDefault="0014360C" w:rsidP="0014360C">
      <w:pPr>
        <w:spacing w:line="276" w:lineRule="auto"/>
        <w:jc w:val="both"/>
        <w:rPr>
          <w:b/>
          <w:sz w:val="22"/>
          <w:szCs w:val="22"/>
          <w:lang w:val="uk-UA"/>
        </w:rPr>
      </w:pPr>
      <w:r>
        <w:rPr>
          <w:b/>
          <w:sz w:val="22"/>
          <w:szCs w:val="22"/>
          <w:lang w:val="uk-UA"/>
        </w:rPr>
        <w:t xml:space="preserve">                                         ВИСНОВКИ</w:t>
      </w:r>
    </w:p>
    <w:p w14:paraId="64DC8B09" w14:textId="77777777" w:rsidR="0014360C" w:rsidRDefault="0014360C" w:rsidP="0014360C">
      <w:pPr>
        <w:spacing w:line="276" w:lineRule="auto"/>
        <w:ind w:left="360"/>
        <w:jc w:val="both"/>
        <w:rPr>
          <w:sz w:val="22"/>
          <w:szCs w:val="22"/>
        </w:rPr>
      </w:pPr>
      <w:r>
        <w:rPr>
          <w:sz w:val="22"/>
          <w:szCs w:val="22"/>
          <w:lang w:val="uk-UA"/>
        </w:rPr>
        <w:t>1.Проведені натурні випробування на спеціально обладнаному полігоні відрізків труб</w:t>
      </w:r>
      <w:r>
        <w:rPr>
          <w:sz w:val="22"/>
          <w:szCs w:val="22"/>
        </w:rPr>
        <w:t>,</w:t>
      </w:r>
      <w:r>
        <w:rPr>
          <w:sz w:val="22"/>
          <w:szCs w:val="22"/>
          <w:lang w:val="uk-UA"/>
        </w:rPr>
        <w:t xml:space="preserve"> призначених для будівництва магістральних газопроводів</w:t>
      </w:r>
      <w:r>
        <w:rPr>
          <w:sz w:val="22"/>
          <w:szCs w:val="22"/>
        </w:rPr>
        <w:t>,</w:t>
      </w:r>
      <w:r>
        <w:rPr>
          <w:sz w:val="22"/>
          <w:szCs w:val="22"/>
          <w:lang w:val="uk-UA"/>
        </w:rPr>
        <w:t xml:space="preserve"> які дозволили отримати кінематичні та динамічні параметри руйнування модельного газопроводу під робочим навантаженням і в умовах</w:t>
      </w:r>
      <w:r>
        <w:rPr>
          <w:sz w:val="22"/>
          <w:szCs w:val="22"/>
        </w:rPr>
        <w:t>,</w:t>
      </w:r>
      <w:r>
        <w:rPr>
          <w:sz w:val="22"/>
          <w:szCs w:val="22"/>
          <w:lang w:val="uk-UA"/>
        </w:rPr>
        <w:t xml:space="preserve"> максимально наближених до експлуатаційним</w:t>
      </w:r>
      <w:r>
        <w:rPr>
          <w:sz w:val="22"/>
          <w:szCs w:val="22"/>
        </w:rPr>
        <w:t>.</w:t>
      </w:r>
    </w:p>
    <w:p w14:paraId="7BCED519" w14:textId="77777777" w:rsidR="0014360C" w:rsidRDefault="0014360C" w:rsidP="0014360C">
      <w:pPr>
        <w:spacing w:line="276" w:lineRule="auto"/>
        <w:ind w:left="360"/>
        <w:jc w:val="both"/>
        <w:rPr>
          <w:sz w:val="22"/>
          <w:szCs w:val="22"/>
          <w:lang w:val="uk-UA"/>
        </w:rPr>
      </w:pPr>
      <w:r>
        <w:rPr>
          <w:sz w:val="22"/>
          <w:szCs w:val="22"/>
          <w:lang w:val="uk-UA"/>
        </w:rPr>
        <w:t>2</w:t>
      </w:r>
      <w:r>
        <w:rPr>
          <w:sz w:val="22"/>
          <w:szCs w:val="22"/>
        </w:rPr>
        <w:t>.</w:t>
      </w:r>
      <w:r>
        <w:rPr>
          <w:sz w:val="22"/>
          <w:szCs w:val="22"/>
          <w:lang w:val="uk-UA"/>
        </w:rPr>
        <w:t>Аналіз результатів полігонних (натурних) випробувань свідчить</w:t>
      </w:r>
      <w:r>
        <w:rPr>
          <w:sz w:val="22"/>
          <w:szCs w:val="22"/>
        </w:rPr>
        <w:t>,</w:t>
      </w:r>
      <w:r>
        <w:rPr>
          <w:sz w:val="22"/>
          <w:szCs w:val="22"/>
          <w:lang w:val="uk-UA"/>
        </w:rPr>
        <w:t xml:space="preserve"> що з моменту ініційованого  руйнування в центральній трубі швидкість магістральної тріщини (на дві  сторони від ініціатора) зростає і на відстані приблизно 2-3 діаметрів від надрізу досягає максимуму</w:t>
      </w:r>
      <w:r>
        <w:rPr>
          <w:sz w:val="22"/>
          <w:szCs w:val="22"/>
        </w:rPr>
        <w:t>.</w:t>
      </w:r>
      <w:r>
        <w:rPr>
          <w:sz w:val="22"/>
          <w:szCs w:val="22"/>
          <w:lang w:val="uk-UA"/>
        </w:rPr>
        <w:t xml:space="preserve"> Зміна швидкості по довжині центральної труби може бути симетричною відносно надрізу виконаному в середній трубі  чи несиметричною. Це пов’язано з технікою проведення експерименту і умовами старту тріщини, зокрема зі зміщенням ініціюючого надрізу відносно середини труби і різними властивостями металу труб в зоні локального зриву. Загальною закономірністю залишається наявність максимуму швидкості на стадії розгону тріщини</w:t>
      </w:r>
      <w:r>
        <w:rPr>
          <w:sz w:val="22"/>
          <w:szCs w:val="22"/>
        </w:rPr>
        <w:t>.</w:t>
      </w:r>
    </w:p>
    <w:p w14:paraId="48D21CEA" w14:textId="77777777" w:rsidR="0014360C" w:rsidRDefault="0014360C" w:rsidP="0014360C">
      <w:pPr>
        <w:spacing w:line="276" w:lineRule="auto"/>
        <w:ind w:left="360"/>
        <w:jc w:val="both"/>
        <w:rPr>
          <w:sz w:val="22"/>
          <w:szCs w:val="22"/>
          <w:lang w:val="uk-UA"/>
        </w:rPr>
      </w:pPr>
      <w:r>
        <w:rPr>
          <w:sz w:val="22"/>
          <w:szCs w:val="22"/>
          <w:lang w:val="uk-UA"/>
        </w:rPr>
        <w:t xml:space="preserve"> 3.Вперше</w:t>
      </w:r>
      <w:r>
        <w:rPr>
          <w:sz w:val="22"/>
          <w:szCs w:val="22"/>
        </w:rPr>
        <w:t>,</w:t>
      </w:r>
      <w:r>
        <w:rPr>
          <w:sz w:val="22"/>
          <w:szCs w:val="22"/>
          <w:lang w:val="uk-UA"/>
        </w:rPr>
        <w:t xml:space="preserve"> з використанням натурних (полігонних) випробувань</w:t>
      </w:r>
      <w:r>
        <w:rPr>
          <w:sz w:val="22"/>
          <w:szCs w:val="22"/>
        </w:rPr>
        <w:t>,</w:t>
      </w:r>
      <w:r>
        <w:rPr>
          <w:sz w:val="22"/>
          <w:szCs w:val="22"/>
          <w:lang w:val="uk-UA"/>
        </w:rPr>
        <w:t xml:space="preserve"> досліджено вплив структурно-фазового складу трубних сталей на спротив труб корозійно-механічному розтріскуванню</w:t>
      </w:r>
      <w:r>
        <w:rPr>
          <w:sz w:val="22"/>
          <w:szCs w:val="22"/>
        </w:rPr>
        <w:t>.</w:t>
      </w:r>
      <w:r>
        <w:rPr>
          <w:sz w:val="22"/>
          <w:szCs w:val="22"/>
          <w:lang w:val="uk-UA"/>
        </w:rPr>
        <w:t xml:space="preserve"> Найбільший спротив корозійному розтріскуванню чинить ферито-перлітна структура, в той час як карбідні фази спричиняють окрихчення металу з різким ростом швидкості розповсюдженню тріщин уздовж трубопроводу. </w:t>
      </w:r>
    </w:p>
    <w:p w14:paraId="3FAC0829" w14:textId="77777777" w:rsidR="0014360C" w:rsidRDefault="0014360C" w:rsidP="00AC33B4">
      <w:pPr>
        <w:spacing w:line="276" w:lineRule="auto"/>
        <w:ind w:left="360"/>
        <w:jc w:val="both"/>
        <w:rPr>
          <w:b/>
          <w:sz w:val="22"/>
          <w:szCs w:val="22"/>
          <w:lang w:val="uk-UA"/>
        </w:rPr>
      </w:pPr>
      <w:r>
        <w:rPr>
          <w:b/>
          <w:sz w:val="22"/>
          <w:szCs w:val="22"/>
          <w:lang w:val="uk-UA"/>
        </w:rPr>
        <w:t xml:space="preserve">                                      </w:t>
      </w:r>
    </w:p>
    <w:p w14:paraId="45C1EDDA" w14:textId="77777777" w:rsidR="00931592" w:rsidRDefault="00931592" w:rsidP="00931592">
      <w:pPr>
        <w:tabs>
          <w:tab w:val="left" w:pos="1843"/>
        </w:tabs>
        <w:spacing w:line="360" w:lineRule="auto"/>
        <w:jc w:val="both"/>
        <w:rPr>
          <w:b/>
          <w:sz w:val="22"/>
          <w:szCs w:val="22"/>
          <w:lang w:val="uk-UA"/>
        </w:rPr>
      </w:pPr>
      <w:r>
        <w:rPr>
          <w:b/>
          <w:sz w:val="22"/>
          <w:szCs w:val="22"/>
          <w:lang w:val="uk-UA"/>
        </w:rPr>
        <w:t xml:space="preserve">РОЗДІЛ 10 ШВИДКІСТЬ ДЕФОРМУВАННЯ МЕТАЛУ   ЗВАРНИХ СЕКЦІЙ ТРУБ  В ПРОЦЕСІ НАТУРНИХ ВИПРОБУВАНЬ  </w:t>
      </w:r>
    </w:p>
    <w:p w14:paraId="3BCE9FAF" w14:textId="77777777" w:rsidR="00931592" w:rsidRDefault="00931592" w:rsidP="00931592">
      <w:pPr>
        <w:tabs>
          <w:tab w:val="left" w:pos="1843"/>
        </w:tabs>
        <w:spacing w:line="276" w:lineRule="auto"/>
        <w:jc w:val="both"/>
        <w:rPr>
          <w:sz w:val="22"/>
          <w:szCs w:val="22"/>
          <w:lang w:val="uk-UA"/>
        </w:rPr>
      </w:pPr>
      <w:r>
        <w:rPr>
          <w:b/>
          <w:sz w:val="22"/>
          <w:szCs w:val="22"/>
          <w:lang w:val="uk-UA"/>
        </w:rPr>
        <w:t xml:space="preserve">Вступ. </w:t>
      </w:r>
      <w:r>
        <w:rPr>
          <w:sz w:val="22"/>
          <w:szCs w:val="22"/>
          <w:lang w:val="uk-UA"/>
        </w:rPr>
        <w:t>Натурні пневматичні випробування відрізків газопроводів супроводжуються в окремих випадках зривами великої потужності, а тому вимагають дотримання правил і норм санітарно-пожежної і екологічної безпеки. А тому</w:t>
      </w:r>
      <w:r>
        <w:rPr>
          <w:sz w:val="22"/>
          <w:szCs w:val="22"/>
        </w:rPr>
        <w:t>,</w:t>
      </w:r>
      <w:r>
        <w:rPr>
          <w:sz w:val="22"/>
          <w:szCs w:val="22"/>
          <w:lang w:val="uk-UA"/>
        </w:rPr>
        <w:t xml:space="preserve"> параметри руйнування (швидкість</w:t>
      </w:r>
      <w:r>
        <w:rPr>
          <w:sz w:val="22"/>
          <w:szCs w:val="22"/>
        </w:rPr>
        <w:t>,</w:t>
      </w:r>
      <w:r>
        <w:rPr>
          <w:sz w:val="22"/>
          <w:szCs w:val="22"/>
          <w:lang w:val="uk-UA"/>
        </w:rPr>
        <w:t xml:space="preserve"> тиск</w:t>
      </w:r>
      <w:r>
        <w:rPr>
          <w:sz w:val="22"/>
          <w:szCs w:val="22"/>
        </w:rPr>
        <w:t>,</w:t>
      </w:r>
      <w:r>
        <w:rPr>
          <w:sz w:val="22"/>
          <w:szCs w:val="22"/>
          <w:lang w:val="uk-UA"/>
        </w:rPr>
        <w:t xml:space="preserve"> значення пластичної зони</w:t>
      </w:r>
      <w:r>
        <w:rPr>
          <w:sz w:val="22"/>
          <w:szCs w:val="22"/>
        </w:rPr>
        <w:t>,</w:t>
      </w:r>
      <w:r>
        <w:rPr>
          <w:sz w:val="22"/>
          <w:szCs w:val="22"/>
          <w:lang w:val="uk-UA"/>
        </w:rPr>
        <w:t xml:space="preserve"> температура та ін.) визначають дистанційними методами</w:t>
      </w:r>
      <w:r>
        <w:rPr>
          <w:sz w:val="22"/>
          <w:szCs w:val="22"/>
        </w:rPr>
        <w:t>.</w:t>
      </w:r>
      <w:r>
        <w:rPr>
          <w:sz w:val="22"/>
          <w:szCs w:val="22"/>
          <w:lang w:val="uk-UA"/>
        </w:rPr>
        <w:t xml:space="preserve"> </w:t>
      </w:r>
    </w:p>
    <w:p w14:paraId="00D0CE1A" w14:textId="77777777" w:rsidR="00931592" w:rsidRDefault="00931592" w:rsidP="00931592">
      <w:pPr>
        <w:tabs>
          <w:tab w:val="left" w:pos="1843"/>
        </w:tabs>
        <w:spacing w:line="276" w:lineRule="auto"/>
        <w:jc w:val="both"/>
        <w:rPr>
          <w:sz w:val="22"/>
          <w:szCs w:val="22"/>
          <w:lang w:val="uk-UA"/>
        </w:rPr>
      </w:pPr>
      <w:r>
        <w:rPr>
          <w:sz w:val="22"/>
          <w:szCs w:val="22"/>
          <w:lang w:val="uk-UA"/>
        </w:rPr>
        <w:t xml:space="preserve">       Відомо [</w:t>
      </w:r>
      <w:r>
        <w:rPr>
          <w:sz w:val="22"/>
          <w:szCs w:val="22"/>
        </w:rPr>
        <w:t>1-6</w:t>
      </w:r>
      <w:r>
        <w:rPr>
          <w:sz w:val="22"/>
          <w:szCs w:val="22"/>
          <w:lang w:val="uk-UA"/>
        </w:rPr>
        <w:t>], що середня швидкість переміщення хвилі пониженого тиску вздовж осі трубопроводу складає для природного газу приблизно 400м/с. А тому це значення приймають при визначенні оптимальної довжини випробуваних секцій</w:t>
      </w:r>
      <w:r>
        <w:rPr>
          <w:sz w:val="22"/>
          <w:szCs w:val="22"/>
        </w:rPr>
        <w:t>.</w:t>
      </w:r>
      <w:r>
        <w:rPr>
          <w:sz w:val="22"/>
          <w:szCs w:val="22"/>
          <w:lang w:val="uk-UA"/>
        </w:rPr>
        <w:t xml:space="preserve"> Розрахунки показують, що при такій швидкості хвилі швидкість розповсюдження тріщини буде 200м/с, а отже трубна секція повинна бути довжиною не менше 150 м.  Такі зварні секції труб виготовляли безпосередньо на експериментальній ділянці Інституту електрозварювання імені Є.О.Патона НАНУ.</w:t>
      </w:r>
    </w:p>
    <w:p w14:paraId="657F6088" w14:textId="77777777" w:rsidR="00931592" w:rsidRDefault="00931592" w:rsidP="00931592">
      <w:pPr>
        <w:tabs>
          <w:tab w:val="left" w:pos="1843"/>
        </w:tabs>
        <w:spacing w:line="276" w:lineRule="auto"/>
        <w:jc w:val="both"/>
        <w:rPr>
          <w:sz w:val="22"/>
          <w:szCs w:val="22"/>
          <w:lang w:val="uk-UA"/>
        </w:rPr>
      </w:pPr>
      <w:r>
        <w:rPr>
          <w:sz w:val="22"/>
          <w:szCs w:val="22"/>
          <w:lang w:val="uk-UA"/>
        </w:rPr>
        <w:t xml:space="preserve">      В той же час теоретичні і лабораторні дослідження не завжди з достатньою повнотою відповідають на питання, пов’язані безпосередньо із забезпеченням довговічності і безаварійної працездатності. Вірогідно, що в лабораторних умовах підприємств чи наукових закладів важко  відтворити і урахувати всі фактори, які характеризують зростання і розповсюдження руйнування в реально діючому  газопроводі. Тому дані лабораторних досліджень потрібно перевіряти і обов’язково уточнювати по результатах пневматичних випробувань довгомірних трубних секцій, тобто в теперішній час гостро назріла необхідність поєднання лабораторних і натурних випробувань труб газопровідної мережі. Такі випробування не є масовими, але в результаті їх виконання отримують важливу інформацію стосовно поведінки і властивостей металу в умовах навантаження і експлуатації, найбільш наближених до експлуатаційних. </w:t>
      </w:r>
    </w:p>
    <w:p w14:paraId="62A73E3C" w14:textId="77777777" w:rsidR="00931592" w:rsidRDefault="00931592" w:rsidP="00931592">
      <w:pPr>
        <w:tabs>
          <w:tab w:val="left" w:pos="1843"/>
        </w:tabs>
        <w:spacing w:line="276" w:lineRule="auto"/>
        <w:jc w:val="both"/>
        <w:rPr>
          <w:sz w:val="22"/>
          <w:szCs w:val="22"/>
          <w:lang w:val="uk-UA"/>
        </w:rPr>
      </w:pPr>
      <w:r>
        <w:rPr>
          <w:sz w:val="22"/>
          <w:szCs w:val="22"/>
          <w:lang w:val="uk-UA"/>
        </w:rPr>
        <w:t xml:space="preserve">       Натурні випробування відрізків газопроводів великих діаметрів 800-1200мм дозволяють узагальнити дані по цьому питанню, які представляють науковий і практичний1 інтерес. </w:t>
      </w:r>
    </w:p>
    <w:p w14:paraId="450B80A1" w14:textId="77777777" w:rsidR="00931592" w:rsidRDefault="00931592" w:rsidP="00931592">
      <w:pPr>
        <w:tabs>
          <w:tab w:val="left" w:pos="1843"/>
        </w:tabs>
        <w:spacing w:line="276" w:lineRule="auto"/>
        <w:jc w:val="both"/>
        <w:rPr>
          <w:sz w:val="22"/>
          <w:szCs w:val="22"/>
          <w:lang w:val="uk-UA"/>
        </w:rPr>
      </w:pPr>
      <w:r>
        <w:rPr>
          <w:sz w:val="22"/>
          <w:szCs w:val="22"/>
          <w:lang w:val="uk-UA"/>
        </w:rPr>
        <w:t>Методика випробувань відрізків труб полягала в наступному</w:t>
      </w:r>
      <w:r>
        <w:rPr>
          <w:sz w:val="22"/>
          <w:szCs w:val="22"/>
        </w:rPr>
        <w:t>.</w:t>
      </w:r>
      <w:r>
        <w:rPr>
          <w:sz w:val="22"/>
          <w:szCs w:val="22"/>
          <w:lang w:val="uk-UA"/>
        </w:rPr>
        <w:t xml:space="preserve"> </w:t>
      </w:r>
    </w:p>
    <w:p w14:paraId="65526B7D" w14:textId="77777777" w:rsidR="00931592" w:rsidRDefault="00931592" w:rsidP="00931592">
      <w:pPr>
        <w:tabs>
          <w:tab w:val="left" w:pos="1843"/>
        </w:tabs>
        <w:spacing w:line="276" w:lineRule="auto"/>
        <w:jc w:val="both"/>
        <w:rPr>
          <w:rFonts w:cs="Courier New"/>
          <w:lang w:val="uk-UA"/>
        </w:rPr>
      </w:pPr>
      <w:r>
        <w:rPr>
          <w:sz w:val="22"/>
          <w:szCs w:val="22"/>
          <w:lang w:val="uk-UA"/>
        </w:rPr>
        <w:t xml:space="preserve">       </w:t>
      </w:r>
      <w:r>
        <w:rPr>
          <w:rStyle w:val="0pt"/>
          <w:rFonts w:eastAsia="Arial" w:cs="Times New Roman"/>
          <w:sz w:val="22"/>
          <w:szCs w:val="22"/>
          <w:lang w:val="uk-UA"/>
        </w:rPr>
        <w:t>Проведені детальні дослідження динаміки руйнування труб при пневматичних випробуваннях відрізків газопрово</w:t>
      </w:r>
      <w:r>
        <w:rPr>
          <w:rStyle w:val="0pt"/>
          <w:rFonts w:eastAsia="Arial" w:cs="Times New Roman"/>
          <w:sz w:val="22"/>
          <w:szCs w:val="22"/>
          <w:lang w:val="uk-UA"/>
        </w:rPr>
        <w:softHyphen/>
        <w:t>дів і при гідро</w:t>
      </w:r>
      <w:r>
        <w:rPr>
          <w:rStyle w:val="0pt"/>
          <w:rFonts w:eastAsia="Arial" w:cs="Times New Roman"/>
          <w:sz w:val="22"/>
          <w:szCs w:val="22"/>
          <w:lang w:val="uk-UA"/>
        </w:rPr>
        <w:softHyphen/>
        <w:t>пневматичних випробуваннях окремих повно</w:t>
      </w:r>
      <w:r>
        <w:rPr>
          <w:rStyle w:val="0pt"/>
          <w:rFonts w:eastAsia="Arial" w:cs="Times New Roman"/>
          <w:sz w:val="22"/>
          <w:szCs w:val="22"/>
          <w:lang w:val="uk-UA"/>
        </w:rPr>
        <w:softHyphen/>
        <w:t xml:space="preserve"> розмірних труб дозволяють зробити наступні висновки.</w:t>
      </w:r>
    </w:p>
    <w:p w14:paraId="25F293CC" w14:textId="77777777" w:rsidR="00931592" w:rsidRDefault="00931592" w:rsidP="00931592">
      <w:pPr>
        <w:spacing w:line="264" w:lineRule="auto"/>
        <w:ind w:firstLine="425"/>
        <w:jc w:val="both"/>
      </w:pPr>
      <w:r>
        <w:rPr>
          <w:rStyle w:val="0pt"/>
          <w:rFonts w:eastAsia="Arial" w:cs="Times New Roman"/>
          <w:sz w:val="22"/>
          <w:szCs w:val="22"/>
          <w:lang w:val="uk-UA"/>
        </w:rPr>
        <w:t>Найбільш повно умови роботи метала в газопров</w:t>
      </w:r>
      <w:r>
        <w:rPr>
          <w:rStyle w:val="0pt"/>
          <w:rFonts w:eastAsia="Arial" w:cs="Times New Roman"/>
          <w:sz w:val="22"/>
          <w:szCs w:val="22"/>
          <w:lang w:val="en-US"/>
        </w:rPr>
        <w:t>o</w:t>
      </w:r>
      <w:r>
        <w:rPr>
          <w:rStyle w:val="0pt"/>
          <w:rFonts w:eastAsia="Arial" w:cs="Times New Roman"/>
          <w:sz w:val="22"/>
          <w:szCs w:val="22"/>
          <w:lang w:val="uk-UA"/>
        </w:rPr>
        <w:t>дах відобра</w:t>
      </w:r>
      <w:r>
        <w:rPr>
          <w:rStyle w:val="0pt"/>
          <w:rFonts w:eastAsia="Arial" w:cs="Times New Roman"/>
          <w:sz w:val="22"/>
          <w:szCs w:val="22"/>
          <w:lang w:val="uk-UA"/>
        </w:rPr>
        <w:softHyphen/>
      </w:r>
      <w:r>
        <w:rPr>
          <w:rStyle w:val="0pt"/>
          <w:rFonts w:eastAsia="Arial" w:cs="Times New Roman"/>
          <w:sz w:val="22"/>
          <w:szCs w:val="22"/>
          <w:lang w:val="uk-UA"/>
        </w:rPr>
        <w:softHyphen/>
        <w:t>жають натурні випробування відрізків газопроводів дов</w:t>
      </w:r>
      <w:r>
        <w:rPr>
          <w:rStyle w:val="0pt"/>
          <w:rFonts w:eastAsia="Arial" w:cs="Times New Roman"/>
          <w:sz w:val="22"/>
          <w:szCs w:val="22"/>
          <w:lang w:val="uk-UA"/>
        </w:rPr>
        <w:softHyphen/>
        <w:t xml:space="preserve">жиною </w:t>
      </w:r>
      <w:r>
        <w:rPr>
          <w:rStyle w:val="0pt"/>
          <w:rFonts w:eastAsia="Arial" w:cs="Times New Roman"/>
          <w:sz w:val="22"/>
          <w:szCs w:val="22"/>
        </w:rPr>
        <w:t>150</w:t>
      </w:r>
      <w:r>
        <w:rPr>
          <w:rStyle w:val="0pt"/>
          <w:rFonts w:eastAsia="Arial" w:cs="Times New Roman"/>
          <w:sz w:val="22"/>
          <w:szCs w:val="22"/>
          <w:lang w:val="uk-UA"/>
        </w:rPr>
        <w:t>-</w:t>
      </w:r>
      <w:r>
        <w:rPr>
          <w:rStyle w:val="0pt"/>
          <w:rFonts w:eastAsia="Arial" w:cs="Times New Roman"/>
          <w:sz w:val="22"/>
          <w:szCs w:val="22"/>
        </w:rPr>
        <w:t xml:space="preserve">250 м. Однак, </w:t>
      </w:r>
      <w:r>
        <w:rPr>
          <w:rStyle w:val="0pt"/>
          <w:rFonts w:eastAsia="Arial" w:cs="Times New Roman"/>
          <w:sz w:val="22"/>
          <w:szCs w:val="22"/>
          <w:lang w:val="uk-UA"/>
        </w:rPr>
        <w:t>і</w:t>
      </w:r>
      <w:r>
        <w:rPr>
          <w:rStyle w:val="0pt"/>
          <w:rFonts w:eastAsia="Arial" w:cs="Times New Roman"/>
          <w:sz w:val="22"/>
          <w:szCs w:val="22"/>
        </w:rPr>
        <w:t>з-за техн</w:t>
      </w:r>
      <w:r>
        <w:rPr>
          <w:rStyle w:val="0pt"/>
          <w:rFonts w:eastAsia="Arial" w:cs="Times New Roman"/>
          <w:sz w:val="22"/>
          <w:szCs w:val="22"/>
          <w:lang w:val="uk-UA"/>
        </w:rPr>
        <w:t>і</w:t>
      </w:r>
      <w:r>
        <w:rPr>
          <w:rStyle w:val="0pt"/>
          <w:rFonts w:eastAsia="Arial" w:cs="Times New Roman"/>
          <w:sz w:val="22"/>
          <w:szCs w:val="22"/>
        </w:rPr>
        <w:t>ч</w:t>
      </w:r>
      <w:r>
        <w:rPr>
          <w:rStyle w:val="0pt"/>
          <w:rFonts w:eastAsia="Arial" w:cs="Times New Roman"/>
          <w:sz w:val="22"/>
          <w:szCs w:val="22"/>
          <w:lang w:val="uk-UA"/>
        </w:rPr>
        <w:t>н</w:t>
      </w:r>
      <w:r>
        <w:rPr>
          <w:rStyle w:val="0pt"/>
          <w:rFonts w:eastAsia="Arial" w:cs="Times New Roman"/>
          <w:sz w:val="22"/>
          <w:szCs w:val="22"/>
        </w:rPr>
        <w:t>о</w:t>
      </w:r>
      <w:r>
        <w:rPr>
          <w:rStyle w:val="0pt"/>
          <w:rFonts w:eastAsia="Arial" w:cs="Times New Roman"/>
          <w:sz w:val="22"/>
          <w:szCs w:val="22"/>
          <w:lang w:val="uk-UA"/>
        </w:rPr>
        <w:t>ï</w:t>
      </w:r>
      <w:r>
        <w:rPr>
          <w:rStyle w:val="0pt"/>
          <w:rFonts w:eastAsia="Arial" w:cs="Times New Roman"/>
          <w:sz w:val="22"/>
          <w:szCs w:val="22"/>
        </w:rPr>
        <w:t xml:space="preserve"> с</w:t>
      </w:r>
      <w:r>
        <w:rPr>
          <w:rStyle w:val="0pt"/>
          <w:rFonts w:eastAsia="Arial" w:cs="Times New Roman"/>
          <w:sz w:val="22"/>
          <w:szCs w:val="22"/>
          <w:lang w:val="uk-UA"/>
        </w:rPr>
        <w:t>к</w:t>
      </w:r>
      <w:r>
        <w:rPr>
          <w:rStyle w:val="0pt"/>
          <w:rFonts w:eastAsia="Arial" w:cs="Times New Roman"/>
          <w:sz w:val="22"/>
          <w:szCs w:val="22"/>
        </w:rPr>
        <w:t>л</w:t>
      </w:r>
      <w:r>
        <w:rPr>
          <w:rStyle w:val="0pt"/>
          <w:rFonts w:eastAsia="Arial" w:cs="Times New Roman"/>
          <w:sz w:val="22"/>
          <w:szCs w:val="22"/>
          <w:lang w:val="uk-UA"/>
        </w:rPr>
        <w:t>ад</w:t>
      </w:r>
      <w:r>
        <w:rPr>
          <w:rStyle w:val="0pt"/>
          <w:rFonts w:eastAsia="Arial" w:cs="Times New Roman"/>
          <w:sz w:val="22"/>
          <w:szCs w:val="22"/>
        </w:rPr>
        <w:t>ност</w:t>
      </w:r>
      <w:r>
        <w:rPr>
          <w:rStyle w:val="0pt"/>
          <w:rFonts w:eastAsia="Arial" w:cs="Times New Roman"/>
          <w:sz w:val="22"/>
          <w:szCs w:val="22"/>
          <w:lang w:val="uk-UA"/>
        </w:rPr>
        <w:t>і ï</w:t>
      </w:r>
      <w:r>
        <w:rPr>
          <w:rStyle w:val="0pt"/>
          <w:rFonts w:eastAsia="Arial" w:cs="Times New Roman"/>
          <w:sz w:val="22"/>
          <w:szCs w:val="22"/>
        </w:rPr>
        <w:t>х прове</w:t>
      </w:r>
      <w:r>
        <w:rPr>
          <w:rStyle w:val="0pt"/>
          <w:rFonts w:eastAsia="Arial" w:cs="Times New Roman"/>
          <w:sz w:val="22"/>
          <w:szCs w:val="22"/>
        </w:rPr>
        <w:softHyphen/>
        <w:t>ден</w:t>
      </w:r>
      <w:r>
        <w:rPr>
          <w:rStyle w:val="0pt"/>
          <w:rFonts w:eastAsia="Arial" w:cs="Times New Roman"/>
          <w:sz w:val="22"/>
          <w:szCs w:val="22"/>
          <w:lang w:val="uk-UA"/>
        </w:rPr>
        <w:t>н</w:t>
      </w:r>
      <w:r>
        <w:rPr>
          <w:rStyle w:val="0pt"/>
          <w:rFonts w:eastAsia="Arial" w:cs="Times New Roman"/>
          <w:sz w:val="22"/>
          <w:szCs w:val="22"/>
        </w:rPr>
        <w:t>я в пол</w:t>
      </w:r>
      <w:r>
        <w:rPr>
          <w:rStyle w:val="0pt"/>
          <w:rFonts w:eastAsia="Arial" w:cs="Times New Roman"/>
          <w:sz w:val="22"/>
          <w:szCs w:val="22"/>
          <w:lang w:val="uk-UA"/>
        </w:rPr>
        <w:t>ьо</w:t>
      </w:r>
      <w:r>
        <w:rPr>
          <w:rStyle w:val="0pt"/>
          <w:rFonts w:eastAsia="Arial" w:cs="Times New Roman"/>
          <w:sz w:val="22"/>
          <w:szCs w:val="22"/>
        </w:rPr>
        <w:t>в</w:t>
      </w:r>
      <w:r>
        <w:rPr>
          <w:rStyle w:val="0pt"/>
          <w:rFonts w:eastAsia="Arial" w:cs="Times New Roman"/>
          <w:sz w:val="22"/>
          <w:szCs w:val="22"/>
          <w:lang w:val="uk-UA"/>
        </w:rPr>
        <w:t>и</w:t>
      </w:r>
      <w:r>
        <w:rPr>
          <w:rStyle w:val="0pt"/>
          <w:rFonts w:eastAsia="Arial" w:cs="Times New Roman"/>
          <w:sz w:val="22"/>
          <w:szCs w:val="22"/>
        </w:rPr>
        <w:t>х у</w:t>
      </w:r>
      <w:r>
        <w:rPr>
          <w:rStyle w:val="0pt"/>
          <w:rFonts w:eastAsia="Arial" w:cs="Times New Roman"/>
          <w:sz w:val="22"/>
          <w:szCs w:val="22"/>
          <w:lang w:val="uk-UA"/>
        </w:rPr>
        <w:t>мова</w:t>
      </w:r>
      <w:r>
        <w:rPr>
          <w:rStyle w:val="0pt"/>
          <w:rFonts w:eastAsia="Arial" w:cs="Times New Roman"/>
          <w:sz w:val="22"/>
          <w:szCs w:val="22"/>
        </w:rPr>
        <w:t xml:space="preserve">х не </w:t>
      </w:r>
      <w:r>
        <w:rPr>
          <w:rStyle w:val="0pt"/>
          <w:rFonts w:eastAsia="Arial" w:cs="Times New Roman"/>
          <w:sz w:val="22"/>
          <w:szCs w:val="22"/>
          <w:lang w:val="uk-UA"/>
        </w:rPr>
        <w:t>за</w:t>
      </w:r>
      <w:r>
        <w:rPr>
          <w:rStyle w:val="0pt"/>
          <w:rFonts w:eastAsia="Arial" w:cs="Times New Roman"/>
          <w:sz w:val="22"/>
          <w:szCs w:val="22"/>
        </w:rPr>
        <w:t>в</w:t>
      </w:r>
      <w:r>
        <w:rPr>
          <w:rStyle w:val="0pt"/>
          <w:rFonts w:eastAsia="Arial" w:cs="Times New Roman"/>
          <w:sz w:val="22"/>
          <w:szCs w:val="22"/>
          <w:lang w:val="uk-UA"/>
        </w:rPr>
        <w:t>жди в</w:t>
      </w:r>
      <w:r>
        <w:rPr>
          <w:rStyle w:val="0pt"/>
          <w:rFonts w:eastAsia="Arial" w:cs="Times New Roman"/>
          <w:sz w:val="22"/>
          <w:szCs w:val="22"/>
        </w:rPr>
        <w:t>да</w:t>
      </w:r>
      <w:r>
        <w:rPr>
          <w:rStyle w:val="0pt"/>
          <w:rFonts w:eastAsia="Arial" w:cs="Times New Roman"/>
          <w:sz w:val="22"/>
          <w:szCs w:val="22"/>
          <w:lang w:val="uk-UA"/>
        </w:rPr>
        <w:t>є</w:t>
      </w:r>
      <w:r>
        <w:rPr>
          <w:rStyle w:val="0pt"/>
          <w:rFonts w:eastAsia="Arial" w:cs="Times New Roman"/>
          <w:sz w:val="22"/>
          <w:szCs w:val="22"/>
        </w:rPr>
        <w:t>т</w:t>
      </w:r>
      <w:r>
        <w:rPr>
          <w:rStyle w:val="0pt"/>
          <w:rFonts w:eastAsia="Arial" w:cs="Times New Roman"/>
          <w:sz w:val="22"/>
          <w:szCs w:val="22"/>
          <w:lang w:val="uk-UA"/>
        </w:rPr>
        <w:t>ь</w:t>
      </w:r>
      <w:r>
        <w:rPr>
          <w:rStyle w:val="0pt"/>
          <w:rFonts w:eastAsia="Arial" w:cs="Times New Roman"/>
          <w:sz w:val="22"/>
          <w:szCs w:val="22"/>
        </w:rPr>
        <w:t xml:space="preserve">ся </w:t>
      </w:r>
      <w:r>
        <w:rPr>
          <w:rStyle w:val="0pt"/>
          <w:rFonts w:eastAsia="Arial" w:cs="Times New Roman"/>
          <w:sz w:val="22"/>
          <w:szCs w:val="22"/>
          <w:lang w:val="uk-UA"/>
        </w:rPr>
        <w:t>отримати</w:t>
      </w:r>
      <w:r>
        <w:rPr>
          <w:rStyle w:val="0pt"/>
          <w:rFonts w:eastAsia="Arial" w:cs="Times New Roman"/>
          <w:sz w:val="22"/>
          <w:szCs w:val="22"/>
        </w:rPr>
        <w:t xml:space="preserve"> по</w:t>
      </w:r>
      <w:r>
        <w:rPr>
          <w:rStyle w:val="0pt"/>
          <w:rFonts w:eastAsia="Arial" w:cs="Times New Roman"/>
          <w:sz w:val="22"/>
          <w:szCs w:val="22"/>
          <w:lang w:val="uk-UA"/>
        </w:rPr>
        <w:t>в</w:t>
      </w:r>
      <w:r>
        <w:rPr>
          <w:rStyle w:val="0pt"/>
          <w:rFonts w:eastAsia="Arial" w:cs="Times New Roman"/>
          <w:sz w:val="22"/>
          <w:szCs w:val="22"/>
        </w:rPr>
        <w:t>н</w:t>
      </w:r>
      <w:r>
        <w:rPr>
          <w:rStyle w:val="0pt"/>
          <w:rFonts w:eastAsia="Arial" w:cs="Times New Roman"/>
          <w:sz w:val="22"/>
          <w:szCs w:val="22"/>
          <w:lang w:val="uk-UA"/>
        </w:rPr>
        <w:t>и</w:t>
      </w:r>
      <w:r>
        <w:rPr>
          <w:rStyle w:val="0pt"/>
          <w:rFonts w:eastAsia="Arial" w:cs="Times New Roman"/>
          <w:sz w:val="22"/>
          <w:szCs w:val="22"/>
        </w:rPr>
        <w:t>й комплекс ре</w:t>
      </w:r>
      <w:r>
        <w:rPr>
          <w:rStyle w:val="0pt"/>
          <w:rFonts w:eastAsia="Arial" w:cs="Times New Roman"/>
          <w:sz w:val="22"/>
          <w:szCs w:val="22"/>
          <w:lang w:val="uk-UA"/>
        </w:rPr>
        <w:t>єстрованих</w:t>
      </w:r>
      <w:r>
        <w:rPr>
          <w:rStyle w:val="0pt"/>
          <w:rFonts w:eastAsia="Arial" w:cs="Times New Roman"/>
          <w:sz w:val="22"/>
          <w:szCs w:val="22"/>
        </w:rPr>
        <w:t xml:space="preserve"> параметр</w:t>
      </w:r>
      <w:r>
        <w:rPr>
          <w:rStyle w:val="0pt"/>
          <w:rFonts w:eastAsia="Arial" w:cs="Times New Roman"/>
          <w:sz w:val="22"/>
          <w:szCs w:val="22"/>
          <w:lang w:val="uk-UA"/>
        </w:rPr>
        <w:t>і</w:t>
      </w:r>
      <w:r>
        <w:rPr>
          <w:rStyle w:val="0pt"/>
          <w:rFonts w:eastAsia="Arial" w:cs="Times New Roman"/>
          <w:sz w:val="22"/>
          <w:szCs w:val="22"/>
        </w:rPr>
        <w:t>в. Кр</w:t>
      </w:r>
      <w:r>
        <w:rPr>
          <w:rStyle w:val="0pt"/>
          <w:rFonts w:eastAsia="Arial" w:cs="Times New Roman"/>
          <w:sz w:val="22"/>
          <w:szCs w:val="22"/>
          <w:lang w:val="uk-UA"/>
        </w:rPr>
        <w:t>і</w:t>
      </w:r>
      <w:r>
        <w:rPr>
          <w:rStyle w:val="0pt"/>
          <w:rFonts w:eastAsia="Arial" w:cs="Times New Roman"/>
          <w:sz w:val="22"/>
          <w:szCs w:val="22"/>
        </w:rPr>
        <w:t xml:space="preserve">м того, </w:t>
      </w:r>
      <w:r>
        <w:rPr>
          <w:rStyle w:val="0pt"/>
          <w:rFonts w:eastAsia="Arial" w:cs="Times New Roman"/>
          <w:sz w:val="22"/>
          <w:szCs w:val="22"/>
          <w:lang w:val="uk-UA"/>
        </w:rPr>
        <w:t>випробуванн</w:t>
      </w:r>
      <w:r>
        <w:rPr>
          <w:rStyle w:val="0pt"/>
          <w:rFonts w:eastAsia="Arial" w:cs="Times New Roman"/>
          <w:sz w:val="22"/>
          <w:szCs w:val="22"/>
        </w:rPr>
        <w:t xml:space="preserve">я </w:t>
      </w:r>
      <w:r>
        <w:rPr>
          <w:rStyle w:val="0pt"/>
          <w:rFonts w:eastAsia="Arial" w:cs="Times New Roman"/>
          <w:sz w:val="22"/>
          <w:szCs w:val="22"/>
          <w:lang w:val="uk-UA"/>
        </w:rPr>
        <w:t>відрізкі</w:t>
      </w:r>
      <w:r>
        <w:rPr>
          <w:rStyle w:val="0pt"/>
          <w:rFonts w:eastAsia="Arial" w:cs="Times New Roman"/>
          <w:sz w:val="22"/>
          <w:szCs w:val="22"/>
        </w:rPr>
        <w:t>в ве</w:t>
      </w:r>
      <w:r>
        <w:rPr>
          <w:rStyle w:val="0pt"/>
          <w:rFonts w:eastAsia="Arial" w:cs="Times New Roman"/>
          <w:sz w:val="22"/>
          <w:szCs w:val="22"/>
          <w:lang w:val="uk-UA"/>
        </w:rPr>
        <w:t>л</w:t>
      </w:r>
      <w:r>
        <w:rPr>
          <w:rStyle w:val="0pt"/>
          <w:rFonts w:eastAsia="Arial" w:cs="Times New Roman"/>
          <w:sz w:val="22"/>
          <w:szCs w:val="22"/>
        </w:rPr>
        <w:t>ьм</w:t>
      </w:r>
      <w:r>
        <w:rPr>
          <w:rStyle w:val="0pt"/>
          <w:rFonts w:eastAsia="Arial" w:cs="Times New Roman"/>
          <w:sz w:val="22"/>
          <w:szCs w:val="22"/>
          <w:lang w:val="uk-UA"/>
        </w:rPr>
        <w:t>и</w:t>
      </w:r>
      <w:r>
        <w:rPr>
          <w:rStyle w:val="0pt"/>
          <w:rFonts w:eastAsia="Arial" w:cs="Times New Roman"/>
          <w:sz w:val="22"/>
          <w:szCs w:val="22"/>
        </w:rPr>
        <w:t xml:space="preserve"> трудо</w:t>
      </w:r>
      <w:r>
        <w:rPr>
          <w:rStyle w:val="0pt"/>
          <w:rFonts w:eastAsia="Arial" w:cs="Times New Roman"/>
          <w:sz w:val="22"/>
          <w:szCs w:val="22"/>
          <w:lang w:val="uk-UA"/>
        </w:rPr>
        <w:t>йо</w:t>
      </w:r>
      <w:r>
        <w:rPr>
          <w:rStyle w:val="0pt"/>
          <w:rFonts w:eastAsia="Arial" w:cs="Times New Roman"/>
          <w:sz w:val="22"/>
          <w:szCs w:val="22"/>
        </w:rPr>
        <w:t xml:space="preserve">мки, </w:t>
      </w:r>
      <w:r>
        <w:rPr>
          <w:rStyle w:val="0pt"/>
          <w:rFonts w:eastAsia="Arial" w:cs="Times New Roman"/>
          <w:sz w:val="22"/>
          <w:szCs w:val="22"/>
          <w:lang w:val="uk-UA"/>
        </w:rPr>
        <w:t xml:space="preserve">складні </w:t>
      </w:r>
      <w:r>
        <w:rPr>
          <w:rStyle w:val="0pt"/>
          <w:rFonts w:eastAsia="Arial" w:cs="Times New Roman"/>
          <w:sz w:val="22"/>
          <w:szCs w:val="22"/>
        </w:rPr>
        <w:t xml:space="preserve">в </w:t>
      </w:r>
      <w:r>
        <w:rPr>
          <w:rStyle w:val="0pt"/>
          <w:rFonts w:eastAsia="Arial" w:cs="Times New Roman"/>
          <w:sz w:val="22"/>
          <w:szCs w:val="22"/>
          <w:lang w:val="uk-UA"/>
        </w:rPr>
        <w:t>за</w:t>
      </w:r>
      <w:r>
        <w:rPr>
          <w:rStyle w:val="0pt"/>
          <w:rFonts w:eastAsia="Arial" w:cs="Times New Roman"/>
          <w:sz w:val="22"/>
          <w:szCs w:val="22"/>
        </w:rPr>
        <w:t>бе</w:t>
      </w:r>
      <w:r>
        <w:rPr>
          <w:rStyle w:val="0pt"/>
          <w:rFonts w:eastAsia="Arial" w:cs="Times New Roman"/>
          <w:sz w:val="22"/>
          <w:szCs w:val="22"/>
          <w:lang w:val="uk-UA"/>
        </w:rPr>
        <w:t>з</w:t>
      </w:r>
      <w:r>
        <w:rPr>
          <w:rStyle w:val="0pt"/>
          <w:rFonts w:eastAsia="Arial" w:cs="Times New Roman"/>
          <w:sz w:val="22"/>
          <w:szCs w:val="22"/>
        </w:rPr>
        <w:t>печен</w:t>
      </w:r>
      <w:r>
        <w:rPr>
          <w:rStyle w:val="0pt"/>
          <w:rFonts w:eastAsia="Arial" w:cs="Times New Roman"/>
          <w:sz w:val="22"/>
          <w:szCs w:val="22"/>
          <w:lang w:val="uk-UA"/>
        </w:rPr>
        <w:t>ні</w:t>
      </w:r>
      <w:r>
        <w:rPr>
          <w:rStyle w:val="0pt"/>
          <w:rFonts w:eastAsia="Arial" w:cs="Times New Roman"/>
          <w:sz w:val="22"/>
          <w:szCs w:val="22"/>
        </w:rPr>
        <w:t xml:space="preserve"> безп</w:t>
      </w:r>
      <w:r>
        <w:rPr>
          <w:rStyle w:val="0pt"/>
          <w:rFonts w:eastAsia="Arial" w:cs="Times New Roman"/>
          <w:sz w:val="22"/>
          <w:szCs w:val="22"/>
          <w:lang w:val="uk-UA"/>
        </w:rPr>
        <w:t>еки ї</w:t>
      </w:r>
      <w:r>
        <w:rPr>
          <w:rStyle w:val="0pt"/>
          <w:rFonts w:eastAsia="Arial" w:cs="Times New Roman"/>
          <w:sz w:val="22"/>
          <w:szCs w:val="22"/>
        </w:rPr>
        <w:t>х проведен</w:t>
      </w:r>
      <w:r>
        <w:rPr>
          <w:rStyle w:val="0pt"/>
          <w:rFonts w:eastAsia="Arial" w:cs="Times New Roman"/>
          <w:sz w:val="22"/>
          <w:szCs w:val="22"/>
          <w:lang w:val="uk-UA"/>
        </w:rPr>
        <w:t>н</w:t>
      </w:r>
      <w:r>
        <w:rPr>
          <w:rStyle w:val="0pt"/>
          <w:rFonts w:eastAsia="Arial" w:cs="Times New Roman"/>
          <w:sz w:val="22"/>
          <w:szCs w:val="22"/>
        </w:rPr>
        <w:t xml:space="preserve">я, </w:t>
      </w:r>
      <w:r>
        <w:rPr>
          <w:rStyle w:val="0pt"/>
          <w:rFonts w:eastAsia="Arial" w:cs="Times New Roman"/>
          <w:sz w:val="22"/>
          <w:szCs w:val="22"/>
          <w:lang w:val="uk-UA"/>
        </w:rPr>
        <w:t>вимага</w:t>
      </w:r>
      <w:r>
        <w:rPr>
          <w:rStyle w:val="0pt"/>
          <w:rFonts w:eastAsia="Arial" w:cs="Times New Roman"/>
          <w:sz w:val="22"/>
          <w:szCs w:val="22"/>
        </w:rPr>
        <w:t>ют</w:t>
      </w:r>
      <w:r>
        <w:rPr>
          <w:rStyle w:val="0pt"/>
          <w:rFonts w:eastAsia="Arial" w:cs="Times New Roman"/>
          <w:sz w:val="22"/>
          <w:szCs w:val="22"/>
          <w:lang w:val="uk-UA"/>
        </w:rPr>
        <w:t>ь велик</w:t>
      </w:r>
      <w:r>
        <w:rPr>
          <w:rStyle w:val="0pt"/>
          <w:rFonts w:eastAsia="Arial" w:cs="Times New Roman"/>
          <w:sz w:val="22"/>
          <w:szCs w:val="22"/>
        </w:rPr>
        <w:t>их матер</w:t>
      </w:r>
      <w:r>
        <w:rPr>
          <w:rStyle w:val="0pt"/>
          <w:rFonts w:eastAsia="Arial" w:cs="Times New Roman"/>
          <w:sz w:val="22"/>
          <w:szCs w:val="22"/>
          <w:lang w:val="uk-UA"/>
        </w:rPr>
        <w:t>і</w:t>
      </w:r>
      <w:r>
        <w:rPr>
          <w:rStyle w:val="0pt"/>
          <w:rFonts w:eastAsia="Arial" w:cs="Times New Roman"/>
          <w:sz w:val="22"/>
          <w:szCs w:val="22"/>
        </w:rPr>
        <w:t>альн</w:t>
      </w:r>
      <w:r>
        <w:rPr>
          <w:rStyle w:val="0pt"/>
          <w:rFonts w:eastAsia="Arial" w:cs="Times New Roman"/>
          <w:sz w:val="22"/>
          <w:szCs w:val="22"/>
          <w:lang w:val="uk-UA"/>
        </w:rPr>
        <w:t>и</w:t>
      </w:r>
      <w:r>
        <w:rPr>
          <w:rStyle w:val="0pt"/>
          <w:rFonts w:eastAsia="Arial" w:cs="Times New Roman"/>
          <w:sz w:val="22"/>
          <w:szCs w:val="22"/>
        </w:rPr>
        <w:t xml:space="preserve">х </w:t>
      </w:r>
      <w:r>
        <w:rPr>
          <w:rStyle w:val="0pt"/>
          <w:rFonts w:eastAsia="Arial" w:cs="Times New Roman"/>
          <w:sz w:val="22"/>
          <w:szCs w:val="22"/>
          <w:lang w:val="uk-UA"/>
        </w:rPr>
        <w:t>і часови</w:t>
      </w:r>
      <w:r>
        <w:rPr>
          <w:rStyle w:val="0pt"/>
          <w:rFonts w:eastAsia="Arial" w:cs="Times New Roman"/>
          <w:sz w:val="22"/>
          <w:szCs w:val="22"/>
        </w:rPr>
        <w:t xml:space="preserve">х </w:t>
      </w:r>
      <w:r>
        <w:rPr>
          <w:rStyle w:val="0pt"/>
          <w:rFonts w:eastAsia="Arial" w:cs="Times New Roman"/>
          <w:sz w:val="22"/>
          <w:szCs w:val="22"/>
          <w:lang w:val="uk-UA"/>
        </w:rPr>
        <w:t>вит</w:t>
      </w:r>
      <w:r>
        <w:rPr>
          <w:rStyle w:val="0pt"/>
          <w:rFonts w:eastAsia="Arial" w:cs="Times New Roman"/>
          <w:sz w:val="22"/>
          <w:szCs w:val="22"/>
        </w:rPr>
        <w:t>рат.</w:t>
      </w:r>
    </w:p>
    <w:p w14:paraId="661CB679" w14:textId="77777777" w:rsidR="00931592" w:rsidRDefault="00931592" w:rsidP="00931592">
      <w:pPr>
        <w:spacing w:line="264" w:lineRule="auto"/>
        <w:ind w:firstLine="425"/>
        <w:jc w:val="both"/>
        <w:rPr>
          <w:rStyle w:val="0pt"/>
          <w:rFonts w:eastAsia="Arial" w:cs="Times New Roman"/>
          <w:sz w:val="22"/>
          <w:szCs w:val="22"/>
          <w:lang w:val="uk-UA"/>
        </w:rPr>
      </w:pPr>
      <w:r>
        <w:rPr>
          <w:rStyle w:val="0pt"/>
          <w:rFonts w:eastAsia="Arial" w:cs="Times New Roman"/>
          <w:sz w:val="22"/>
          <w:szCs w:val="22"/>
        </w:rPr>
        <w:t>Сер</w:t>
      </w:r>
      <w:r>
        <w:rPr>
          <w:rStyle w:val="0pt"/>
          <w:rFonts w:eastAsia="Arial" w:cs="Times New Roman"/>
          <w:sz w:val="22"/>
          <w:szCs w:val="22"/>
          <w:lang w:val="uk-UA"/>
        </w:rPr>
        <w:t>і</w:t>
      </w:r>
      <w:r>
        <w:rPr>
          <w:rStyle w:val="0pt"/>
          <w:rFonts w:eastAsia="Arial" w:cs="Times New Roman"/>
          <w:sz w:val="22"/>
          <w:szCs w:val="22"/>
        </w:rPr>
        <w:t>йн</w:t>
      </w:r>
      <w:r>
        <w:rPr>
          <w:rStyle w:val="0pt"/>
          <w:rFonts w:eastAsia="Arial" w:cs="Times New Roman"/>
          <w:sz w:val="22"/>
          <w:szCs w:val="22"/>
          <w:lang w:val="uk-UA"/>
        </w:rPr>
        <w:t>і випробуванн</w:t>
      </w:r>
      <w:r>
        <w:rPr>
          <w:rStyle w:val="0pt"/>
          <w:rFonts w:eastAsia="Arial" w:cs="Times New Roman"/>
          <w:sz w:val="22"/>
          <w:szCs w:val="22"/>
        </w:rPr>
        <w:t>я о</w:t>
      </w:r>
      <w:r>
        <w:rPr>
          <w:rStyle w:val="0pt"/>
          <w:rFonts w:eastAsia="Arial" w:cs="Times New Roman"/>
          <w:sz w:val="22"/>
          <w:szCs w:val="22"/>
          <w:lang w:val="uk-UA"/>
        </w:rPr>
        <w:t>креми</w:t>
      </w:r>
      <w:r>
        <w:rPr>
          <w:rStyle w:val="0pt"/>
          <w:rFonts w:eastAsia="Arial" w:cs="Times New Roman"/>
          <w:sz w:val="22"/>
          <w:szCs w:val="22"/>
        </w:rPr>
        <w:t>х труб в у</w:t>
      </w:r>
      <w:r>
        <w:rPr>
          <w:rStyle w:val="0pt"/>
          <w:rFonts w:eastAsia="Arial" w:cs="Times New Roman"/>
          <w:sz w:val="22"/>
          <w:szCs w:val="22"/>
          <w:lang w:val="uk-UA"/>
        </w:rPr>
        <w:t>м</w:t>
      </w:r>
      <w:r>
        <w:rPr>
          <w:rStyle w:val="0pt"/>
          <w:rFonts w:eastAsia="Arial" w:cs="Times New Roman"/>
          <w:sz w:val="22"/>
          <w:szCs w:val="22"/>
        </w:rPr>
        <w:t>ов</w:t>
      </w:r>
      <w:r>
        <w:rPr>
          <w:rStyle w:val="0pt"/>
          <w:rFonts w:eastAsia="Arial" w:cs="Times New Roman"/>
          <w:sz w:val="22"/>
          <w:szCs w:val="22"/>
          <w:lang w:val="uk-UA"/>
        </w:rPr>
        <w:t>а</w:t>
      </w:r>
      <w:r>
        <w:rPr>
          <w:rStyle w:val="0pt"/>
          <w:rFonts w:eastAsia="Arial" w:cs="Times New Roman"/>
          <w:sz w:val="22"/>
          <w:szCs w:val="22"/>
        </w:rPr>
        <w:t>х спец</w:t>
      </w:r>
      <w:r>
        <w:rPr>
          <w:rStyle w:val="0pt"/>
          <w:rFonts w:eastAsia="Arial" w:cs="Times New Roman"/>
          <w:sz w:val="22"/>
          <w:szCs w:val="22"/>
          <w:lang w:val="uk-UA"/>
        </w:rPr>
        <w:t>і</w:t>
      </w:r>
      <w:r>
        <w:rPr>
          <w:rStyle w:val="0pt"/>
          <w:rFonts w:eastAsia="Arial" w:cs="Times New Roman"/>
          <w:sz w:val="22"/>
          <w:szCs w:val="22"/>
        </w:rPr>
        <w:t>ально об</w:t>
      </w:r>
      <w:r>
        <w:rPr>
          <w:rStyle w:val="0pt"/>
          <w:rFonts w:eastAsia="Arial" w:cs="Times New Roman"/>
          <w:sz w:val="22"/>
          <w:szCs w:val="22"/>
          <w:lang w:val="uk-UA"/>
        </w:rPr>
        <w:t>лаштован</w:t>
      </w:r>
      <w:r>
        <w:rPr>
          <w:rStyle w:val="0pt"/>
          <w:rFonts w:eastAsia="Arial" w:cs="Times New Roman"/>
          <w:sz w:val="22"/>
          <w:szCs w:val="22"/>
        </w:rPr>
        <w:t>ого пол</w:t>
      </w:r>
      <w:r>
        <w:rPr>
          <w:rStyle w:val="0pt"/>
          <w:rFonts w:eastAsia="Arial" w:cs="Times New Roman"/>
          <w:sz w:val="22"/>
          <w:szCs w:val="22"/>
          <w:lang w:val="uk-UA"/>
        </w:rPr>
        <w:t>і</w:t>
      </w:r>
      <w:r>
        <w:rPr>
          <w:rStyle w:val="0pt"/>
          <w:rFonts w:eastAsia="Arial" w:cs="Times New Roman"/>
          <w:sz w:val="22"/>
          <w:szCs w:val="22"/>
        </w:rPr>
        <w:t xml:space="preserve">гона </w:t>
      </w:r>
      <w:r>
        <w:rPr>
          <w:rStyle w:val="0pt"/>
          <w:rFonts w:eastAsia="Arial" w:cs="Times New Roman"/>
          <w:sz w:val="22"/>
          <w:szCs w:val="22"/>
          <w:lang w:val="uk-UA"/>
        </w:rPr>
        <w:t>і зроблені</w:t>
      </w:r>
      <w:r>
        <w:rPr>
          <w:rStyle w:val="0pt"/>
          <w:rFonts w:eastAsia="Arial" w:cs="Times New Roman"/>
          <w:sz w:val="22"/>
          <w:szCs w:val="22"/>
        </w:rPr>
        <w:t xml:space="preserve"> на </w:t>
      </w:r>
      <w:r>
        <w:rPr>
          <w:rStyle w:val="0pt"/>
          <w:rFonts w:eastAsia="Arial" w:cs="Times New Roman"/>
          <w:sz w:val="22"/>
          <w:szCs w:val="22"/>
          <w:lang w:val="uk-UA"/>
        </w:rPr>
        <w:t>ï</w:t>
      </w:r>
      <w:r>
        <w:rPr>
          <w:rStyle w:val="0pt"/>
          <w:rFonts w:eastAsia="Arial" w:cs="Times New Roman"/>
          <w:sz w:val="22"/>
          <w:szCs w:val="22"/>
        </w:rPr>
        <w:t>х основ</w:t>
      </w:r>
      <w:r>
        <w:rPr>
          <w:rStyle w:val="0pt"/>
          <w:rFonts w:eastAsia="Arial" w:cs="Times New Roman"/>
          <w:sz w:val="22"/>
          <w:szCs w:val="22"/>
          <w:lang w:val="uk-UA"/>
        </w:rPr>
        <w:t>і узагальненн</w:t>
      </w:r>
      <w:r>
        <w:rPr>
          <w:rStyle w:val="0pt"/>
          <w:rFonts w:eastAsia="Arial" w:cs="Times New Roman"/>
          <w:sz w:val="22"/>
          <w:szCs w:val="22"/>
        </w:rPr>
        <w:t>я до</w:t>
      </w:r>
      <w:r>
        <w:rPr>
          <w:rStyle w:val="0pt"/>
          <w:rFonts w:eastAsia="Arial" w:cs="Times New Roman"/>
          <w:sz w:val="22"/>
          <w:szCs w:val="22"/>
        </w:rPr>
        <w:softHyphen/>
        <w:t>стат</w:t>
      </w:r>
      <w:r>
        <w:rPr>
          <w:rStyle w:val="0pt"/>
          <w:rFonts w:eastAsia="Arial" w:cs="Times New Roman"/>
          <w:sz w:val="22"/>
          <w:szCs w:val="22"/>
        </w:rPr>
        <w:softHyphen/>
        <w:t>н</w:t>
      </w:r>
      <w:r>
        <w:rPr>
          <w:rStyle w:val="0pt"/>
          <w:rFonts w:eastAsia="Arial" w:cs="Times New Roman"/>
          <w:sz w:val="22"/>
          <w:szCs w:val="22"/>
          <w:lang w:val="uk-UA"/>
        </w:rPr>
        <w:t>ь</w:t>
      </w:r>
      <w:r>
        <w:rPr>
          <w:rStyle w:val="0pt"/>
          <w:rFonts w:eastAsia="Arial" w:cs="Times New Roman"/>
          <w:sz w:val="22"/>
          <w:szCs w:val="22"/>
        </w:rPr>
        <w:t xml:space="preserve">о </w:t>
      </w:r>
      <w:r>
        <w:rPr>
          <w:rStyle w:val="0pt"/>
          <w:rFonts w:eastAsia="Arial" w:cs="Times New Roman"/>
          <w:sz w:val="22"/>
          <w:szCs w:val="22"/>
          <w:lang w:val="uk-UA"/>
        </w:rPr>
        <w:t>задові</w:t>
      </w:r>
      <w:r>
        <w:rPr>
          <w:rStyle w:val="0pt"/>
          <w:rFonts w:eastAsia="Arial" w:cs="Times New Roman"/>
          <w:sz w:val="22"/>
          <w:szCs w:val="22"/>
        </w:rPr>
        <w:t xml:space="preserve">льно </w:t>
      </w:r>
      <w:r>
        <w:rPr>
          <w:rStyle w:val="0pt"/>
          <w:rFonts w:eastAsia="Arial" w:cs="Times New Roman"/>
          <w:sz w:val="22"/>
          <w:szCs w:val="22"/>
          <w:lang w:val="uk-UA"/>
        </w:rPr>
        <w:t>відповіда</w:t>
      </w:r>
      <w:r>
        <w:rPr>
          <w:rStyle w:val="0pt"/>
          <w:rFonts w:eastAsia="Arial" w:cs="Times New Roman"/>
          <w:sz w:val="22"/>
          <w:szCs w:val="22"/>
        </w:rPr>
        <w:t>ют</w:t>
      </w:r>
      <w:r>
        <w:rPr>
          <w:rStyle w:val="0pt"/>
          <w:rFonts w:eastAsia="Arial" w:cs="Times New Roman"/>
          <w:sz w:val="22"/>
          <w:szCs w:val="22"/>
          <w:lang w:val="uk-UA"/>
        </w:rPr>
        <w:t>ь</w:t>
      </w:r>
      <w:r>
        <w:rPr>
          <w:rStyle w:val="0pt"/>
          <w:rFonts w:eastAsia="Arial" w:cs="Times New Roman"/>
          <w:sz w:val="22"/>
          <w:szCs w:val="22"/>
        </w:rPr>
        <w:t xml:space="preserve"> результатам на</w:t>
      </w:r>
      <w:r>
        <w:rPr>
          <w:rStyle w:val="0pt"/>
          <w:rFonts w:eastAsia="Arial" w:cs="Times New Roman"/>
          <w:sz w:val="22"/>
          <w:szCs w:val="22"/>
        </w:rPr>
        <w:softHyphen/>
        <w:t>турн</w:t>
      </w:r>
      <w:r>
        <w:rPr>
          <w:rStyle w:val="0pt"/>
          <w:rFonts w:eastAsia="Arial" w:cs="Times New Roman"/>
          <w:sz w:val="22"/>
          <w:szCs w:val="22"/>
          <w:lang w:val="uk-UA"/>
        </w:rPr>
        <w:t>и</w:t>
      </w:r>
      <w:r>
        <w:rPr>
          <w:rStyle w:val="0pt"/>
          <w:rFonts w:eastAsia="Arial" w:cs="Times New Roman"/>
          <w:sz w:val="22"/>
          <w:szCs w:val="22"/>
        </w:rPr>
        <w:t xml:space="preserve">х </w:t>
      </w:r>
      <w:r>
        <w:rPr>
          <w:rStyle w:val="0pt"/>
          <w:rFonts w:eastAsia="Arial" w:cs="Times New Roman"/>
          <w:sz w:val="22"/>
          <w:szCs w:val="22"/>
          <w:lang w:val="uk-UA"/>
        </w:rPr>
        <w:t>випро</w:t>
      </w:r>
      <w:r>
        <w:rPr>
          <w:rStyle w:val="0pt"/>
          <w:rFonts w:eastAsia="Arial" w:cs="Times New Roman"/>
          <w:sz w:val="22"/>
          <w:szCs w:val="22"/>
          <w:lang w:val="uk-UA"/>
        </w:rPr>
        <w:softHyphen/>
        <w:t>бу</w:t>
      </w:r>
      <w:r>
        <w:rPr>
          <w:rStyle w:val="0pt"/>
          <w:rFonts w:eastAsia="Arial" w:cs="Times New Roman"/>
          <w:sz w:val="22"/>
          <w:szCs w:val="22"/>
          <w:lang w:val="uk-UA"/>
        </w:rPr>
        <w:softHyphen/>
        <w:t>вань відрізкі</w:t>
      </w:r>
      <w:r>
        <w:rPr>
          <w:rStyle w:val="0pt"/>
          <w:rFonts w:eastAsia="Arial" w:cs="Times New Roman"/>
          <w:sz w:val="22"/>
          <w:szCs w:val="22"/>
        </w:rPr>
        <w:t>в газопровод</w:t>
      </w:r>
      <w:r>
        <w:rPr>
          <w:rStyle w:val="0pt"/>
          <w:rFonts w:eastAsia="Arial" w:cs="Times New Roman"/>
          <w:sz w:val="22"/>
          <w:szCs w:val="22"/>
          <w:lang w:val="uk-UA"/>
        </w:rPr>
        <w:t>і</w:t>
      </w:r>
      <w:r>
        <w:rPr>
          <w:rStyle w:val="0pt"/>
          <w:rFonts w:eastAsia="Arial" w:cs="Times New Roman"/>
          <w:sz w:val="22"/>
          <w:szCs w:val="22"/>
        </w:rPr>
        <w:t>в. Пол</w:t>
      </w:r>
      <w:r>
        <w:rPr>
          <w:rStyle w:val="0pt"/>
          <w:rFonts w:eastAsia="Arial" w:cs="Times New Roman"/>
          <w:sz w:val="22"/>
          <w:szCs w:val="22"/>
          <w:lang w:val="uk-UA"/>
        </w:rPr>
        <w:t>і</w:t>
      </w:r>
      <w:r>
        <w:rPr>
          <w:rStyle w:val="0pt"/>
          <w:rFonts w:eastAsia="Arial" w:cs="Times New Roman"/>
          <w:sz w:val="22"/>
          <w:szCs w:val="22"/>
        </w:rPr>
        <w:t>гон</w:t>
      </w:r>
      <w:r>
        <w:rPr>
          <w:rStyle w:val="0pt"/>
          <w:rFonts w:eastAsia="Arial" w:cs="Times New Roman"/>
          <w:sz w:val="22"/>
          <w:szCs w:val="22"/>
        </w:rPr>
        <w:softHyphen/>
        <w:t>н</w:t>
      </w:r>
      <w:r>
        <w:rPr>
          <w:rStyle w:val="0pt"/>
          <w:rFonts w:eastAsia="Arial" w:cs="Times New Roman"/>
          <w:sz w:val="22"/>
          <w:szCs w:val="22"/>
          <w:lang w:val="uk-UA"/>
        </w:rPr>
        <w:t>і випробуванн</w:t>
      </w:r>
      <w:r>
        <w:rPr>
          <w:rStyle w:val="0pt"/>
          <w:rFonts w:eastAsia="Arial" w:cs="Times New Roman"/>
          <w:sz w:val="22"/>
          <w:szCs w:val="22"/>
        </w:rPr>
        <w:t xml:space="preserve">я труб </w:t>
      </w:r>
      <w:r>
        <w:rPr>
          <w:rStyle w:val="0pt"/>
          <w:rFonts w:eastAsia="Arial" w:cs="Times New Roman"/>
          <w:sz w:val="22"/>
          <w:szCs w:val="22"/>
          <w:lang w:val="uk-UA"/>
        </w:rPr>
        <w:t>д</w:t>
      </w:r>
      <w:r>
        <w:rPr>
          <w:rStyle w:val="0pt"/>
          <w:rFonts w:eastAsia="Arial" w:cs="Times New Roman"/>
          <w:sz w:val="22"/>
          <w:szCs w:val="22"/>
        </w:rPr>
        <w:t>озволяют</w:t>
      </w:r>
      <w:r>
        <w:rPr>
          <w:rStyle w:val="0pt"/>
          <w:rFonts w:eastAsia="Arial" w:cs="Times New Roman"/>
          <w:sz w:val="22"/>
          <w:szCs w:val="22"/>
          <w:lang w:val="uk-UA"/>
        </w:rPr>
        <w:t>ь</w:t>
      </w:r>
      <w:r>
        <w:rPr>
          <w:rStyle w:val="0pt"/>
          <w:rFonts w:eastAsia="Arial" w:cs="Times New Roman"/>
          <w:sz w:val="22"/>
          <w:szCs w:val="22"/>
        </w:rPr>
        <w:t xml:space="preserve"> проводит</w:t>
      </w:r>
      <w:r>
        <w:rPr>
          <w:rStyle w:val="0pt"/>
          <w:rFonts w:eastAsia="Arial" w:cs="Times New Roman"/>
          <w:sz w:val="22"/>
          <w:szCs w:val="22"/>
          <w:lang w:val="uk-UA"/>
        </w:rPr>
        <w:t>и по</w:t>
      </w:r>
      <w:r>
        <w:rPr>
          <w:rStyle w:val="0pt"/>
          <w:rFonts w:eastAsia="Arial" w:cs="Times New Roman"/>
          <w:sz w:val="22"/>
          <w:szCs w:val="22"/>
        </w:rPr>
        <w:t>р</w:t>
      </w:r>
      <w:r>
        <w:rPr>
          <w:rStyle w:val="0pt"/>
          <w:rFonts w:eastAsia="Arial" w:cs="Times New Roman"/>
          <w:sz w:val="22"/>
          <w:szCs w:val="22"/>
          <w:lang w:val="uk-UA"/>
        </w:rPr>
        <w:t>і</w:t>
      </w:r>
      <w:r>
        <w:rPr>
          <w:rStyle w:val="0pt"/>
          <w:rFonts w:eastAsia="Arial" w:cs="Times New Roman"/>
          <w:sz w:val="22"/>
          <w:szCs w:val="22"/>
        </w:rPr>
        <w:t>вн</w:t>
      </w:r>
      <w:r>
        <w:rPr>
          <w:rStyle w:val="0pt"/>
          <w:rFonts w:eastAsia="Arial" w:cs="Times New Roman"/>
          <w:sz w:val="22"/>
          <w:szCs w:val="22"/>
          <w:lang w:val="uk-UA"/>
        </w:rPr>
        <w:t>я</w:t>
      </w:r>
      <w:r>
        <w:rPr>
          <w:rStyle w:val="0pt"/>
          <w:rFonts w:eastAsia="Arial" w:cs="Times New Roman"/>
          <w:sz w:val="22"/>
          <w:szCs w:val="22"/>
        </w:rPr>
        <w:t>н</w:t>
      </w:r>
      <w:r>
        <w:rPr>
          <w:rStyle w:val="0pt"/>
          <w:rFonts w:eastAsia="Arial" w:cs="Times New Roman"/>
          <w:sz w:val="22"/>
          <w:szCs w:val="22"/>
          <w:lang w:val="uk-UA"/>
        </w:rPr>
        <w:t>о</w:t>
      </w:r>
      <w:r>
        <w:rPr>
          <w:rStyle w:val="0pt"/>
          <w:rFonts w:eastAsia="Arial" w:cs="Times New Roman"/>
          <w:sz w:val="22"/>
          <w:szCs w:val="22"/>
        </w:rPr>
        <w:t xml:space="preserve"> недо</w:t>
      </w:r>
      <w:r>
        <w:rPr>
          <w:rStyle w:val="0pt"/>
          <w:rFonts w:eastAsia="Arial" w:cs="Times New Roman"/>
          <w:sz w:val="22"/>
          <w:szCs w:val="22"/>
        </w:rPr>
        <w:softHyphen/>
        <w:t>рог</w:t>
      </w:r>
      <w:r>
        <w:rPr>
          <w:rStyle w:val="0pt"/>
          <w:rFonts w:eastAsia="Arial" w:cs="Times New Roman"/>
          <w:sz w:val="22"/>
          <w:szCs w:val="22"/>
          <w:lang w:val="uk-UA"/>
        </w:rPr>
        <w:t>і дослідженн</w:t>
      </w:r>
      <w:r>
        <w:rPr>
          <w:rStyle w:val="0pt"/>
          <w:rFonts w:eastAsia="Arial" w:cs="Times New Roman"/>
          <w:sz w:val="22"/>
          <w:szCs w:val="22"/>
        </w:rPr>
        <w:t>я при апробац</w:t>
      </w:r>
      <w:r>
        <w:rPr>
          <w:rStyle w:val="0pt"/>
          <w:rFonts w:eastAsia="Arial" w:cs="Times New Roman"/>
          <w:sz w:val="22"/>
          <w:szCs w:val="22"/>
          <w:lang w:val="uk-UA"/>
        </w:rPr>
        <w:t>іі</w:t>
      </w:r>
      <w:r>
        <w:rPr>
          <w:rStyle w:val="0pt"/>
          <w:rFonts w:eastAsia="Arial" w:cs="Times New Roman"/>
          <w:sz w:val="22"/>
          <w:szCs w:val="22"/>
        </w:rPr>
        <w:t xml:space="preserve"> нов</w:t>
      </w:r>
      <w:r>
        <w:rPr>
          <w:rStyle w:val="0pt"/>
          <w:rFonts w:eastAsia="Arial" w:cs="Times New Roman"/>
          <w:sz w:val="22"/>
          <w:szCs w:val="22"/>
          <w:lang w:val="uk-UA"/>
        </w:rPr>
        <w:t>и</w:t>
      </w:r>
      <w:r>
        <w:rPr>
          <w:rStyle w:val="0pt"/>
          <w:rFonts w:eastAsia="Arial" w:cs="Times New Roman"/>
          <w:sz w:val="22"/>
          <w:szCs w:val="22"/>
        </w:rPr>
        <w:t>х тип</w:t>
      </w:r>
      <w:r>
        <w:rPr>
          <w:rStyle w:val="0pt"/>
          <w:rFonts w:eastAsia="Arial" w:cs="Times New Roman"/>
          <w:sz w:val="22"/>
          <w:szCs w:val="22"/>
          <w:lang w:val="uk-UA"/>
        </w:rPr>
        <w:t>і</w:t>
      </w:r>
      <w:r>
        <w:rPr>
          <w:rStyle w:val="0pt"/>
          <w:rFonts w:eastAsia="Arial" w:cs="Times New Roman"/>
          <w:sz w:val="22"/>
          <w:szCs w:val="22"/>
        </w:rPr>
        <w:t>в стал</w:t>
      </w:r>
      <w:r>
        <w:rPr>
          <w:rStyle w:val="0pt"/>
          <w:rFonts w:eastAsia="Arial" w:cs="Times New Roman"/>
          <w:sz w:val="22"/>
          <w:szCs w:val="22"/>
          <w:lang w:val="uk-UA"/>
        </w:rPr>
        <w:t>і і</w:t>
      </w:r>
      <w:r>
        <w:rPr>
          <w:rStyle w:val="0pt"/>
          <w:rFonts w:eastAsia="Arial" w:cs="Times New Roman"/>
          <w:sz w:val="22"/>
          <w:szCs w:val="22"/>
        </w:rPr>
        <w:t xml:space="preserve"> кон</w:t>
      </w:r>
      <w:r>
        <w:rPr>
          <w:rStyle w:val="0pt"/>
          <w:rFonts w:eastAsia="Arial" w:cs="Times New Roman"/>
          <w:sz w:val="22"/>
          <w:szCs w:val="22"/>
        </w:rPr>
        <w:softHyphen/>
        <w:t>струкц</w:t>
      </w:r>
      <w:r>
        <w:rPr>
          <w:rStyle w:val="0pt"/>
          <w:rFonts w:eastAsia="Arial" w:cs="Times New Roman"/>
          <w:sz w:val="22"/>
          <w:szCs w:val="22"/>
          <w:lang w:val="uk-UA"/>
        </w:rPr>
        <w:t>і</w:t>
      </w:r>
      <w:r>
        <w:rPr>
          <w:rStyle w:val="0pt"/>
          <w:rFonts w:eastAsia="Arial" w:cs="Times New Roman"/>
          <w:sz w:val="22"/>
          <w:szCs w:val="22"/>
        </w:rPr>
        <w:t>й труб.</w:t>
      </w:r>
    </w:p>
    <w:p w14:paraId="76913717" w14:textId="77777777" w:rsidR="00931592" w:rsidRDefault="00931592" w:rsidP="00931592">
      <w:pPr>
        <w:spacing w:line="264" w:lineRule="auto"/>
        <w:ind w:firstLine="425"/>
        <w:jc w:val="both"/>
        <w:rPr>
          <w:rFonts w:eastAsia="Courier New" w:cs="Courier New"/>
          <w:spacing w:val="-6"/>
        </w:rPr>
      </w:pPr>
      <w:r>
        <w:rPr>
          <w:rFonts w:eastAsia="Courier New"/>
          <w:bCs/>
          <w:spacing w:val="-6"/>
          <w:lang w:val="uk-UA"/>
        </w:rPr>
        <w:t xml:space="preserve">  В зв’язку з викладеним, в якості основного метода визна</w:t>
      </w:r>
      <w:r>
        <w:rPr>
          <w:rFonts w:eastAsia="Courier New"/>
          <w:bCs/>
          <w:spacing w:val="-6"/>
          <w:lang w:val="uk-UA"/>
        </w:rPr>
        <w:softHyphen/>
        <w:t>чення ха</w:t>
      </w:r>
      <w:r>
        <w:rPr>
          <w:rFonts w:eastAsia="Courier New"/>
          <w:bCs/>
          <w:spacing w:val="-6"/>
          <w:lang w:val="uk-UA"/>
        </w:rPr>
        <w:softHyphen/>
        <w:t>рактеристик спротиву сталі труб руйнуванню, областей вико</w:t>
      </w:r>
      <w:r>
        <w:rPr>
          <w:rFonts w:eastAsia="Courier New"/>
          <w:bCs/>
          <w:spacing w:val="-6"/>
          <w:lang w:val="uk-UA"/>
        </w:rPr>
        <w:softHyphen/>
        <w:t>рис</w:t>
      </w:r>
      <w:r>
        <w:rPr>
          <w:rFonts w:eastAsia="Courier New"/>
          <w:bCs/>
          <w:spacing w:val="-6"/>
          <w:lang w:val="uk-UA"/>
        </w:rPr>
        <w:softHyphen/>
        <w:t>тан</w:t>
      </w:r>
      <w:r>
        <w:rPr>
          <w:rFonts w:eastAsia="Courier New"/>
          <w:bCs/>
          <w:spacing w:val="-6"/>
          <w:lang w:val="uk-UA"/>
        </w:rPr>
        <w:softHyphen/>
        <w:t>ня труб  і розробки  теоріï міцності тру</w:t>
      </w:r>
      <w:r>
        <w:rPr>
          <w:rFonts w:eastAsia="Courier New"/>
          <w:bCs/>
          <w:spacing w:val="-6"/>
          <w:lang w:val="uk-UA"/>
        </w:rPr>
        <w:softHyphen/>
        <w:t>бопроводів слід реко</w:t>
      </w:r>
      <w:r>
        <w:rPr>
          <w:rFonts w:eastAsia="Courier New"/>
          <w:bCs/>
          <w:spacing w:val="-6"/>
          <w:lang w:val="uk-UA"/>
        </w:rPr>
        <w:softHyphen/>
        <w:t>мен</w:t>
      </w:r>
      <w:r>
        <w:rPr>
          <w:rFonts w:eastAsia="Courier New"/>
          <w:bCs/>
          <w:spacing w:val="-6"/>
          <w:lang w:val="uk-UA"/>
        </w:rPr>
        <w:softHyphen/>
        <w:t>ду</w:t>
      </w:r>
      <w:r>
        <w:rPr>
          <w:rFonts w:eastAsia="Courier New"/>
          <w:bCs/>
          <w:spacing w:val="-6"/>
          <w:lang w:val="uk-UA"/>
        </w:rPr>
        <w:softHyphen/>
        <w:t>ва</w:t>
      </w:r>
      <w:r>
        <w:rPr>
          <w:rFonts w:eastAsia="Courier New"/>
          <w:bCs/>
          <w:spacing w:val="-6"/>
          <w:lang w:val="uk-UA"/>
        </w:rPr>
        <w:softHyphen/>
        <w:t xml:space="preserve">ти пневматичні випробування труб  в умовах полігона. </w:t>
      </w:r>
      <w:r>
        <w:rPr>
          <w:rFonts w:eastAsia="Courier New"/>
          <w:bCs/>
          <w:spacing w:val="-6"/>
        </w:rPr>
        <w:t>Конст</w:t>
      </w:r>
      <w:r>
        <w:rPr>
          <w:rFonts w:eastAsia="Courier New"/>
          <w:bCs/>
          <w:spacing w:val="-6"/>
        </w:rPr>
        <w:softHyphen/>
        <w:t>рук</w:t>
      </w:r>
      <w:r>
        <w:rPr>
          <w:rFonts w:eastAsia="Courier New"/>
          <w:bCs/>
          <w:spacing w:val="-6"/>
        </w:rPr>
        <w:softHyphen/>
        <w:t>ц</w:t>
      </w:r>
      <w:r>
        <w:rPr>
          <w:rFonts w:eastAsia="Courier New"/>
          <w:bCs/>
          <w:spacing w:val="-6"/>
          <w:lang w:val="uk-UA"/>
        </w:rPr>
        <w:t>і</w:t>
      </w:r>
      <w:r>
        <w:rPr>
          <w:rFonts w:eastAsia="Courier New"/>
          <w:bCs/>
          <w:spacing w:val="-6"/>
        </w:rPr>
        <w:t>я пол</w:t>
      </w:r>
      <w:r>
        <w:rPr>
          <w:rFonts w:eastAsia="Courier New"/>
          <w:bCs/>
          <w:spacing w:val="-6"/>
          <w:lang w:val="uk-UA"/>
        </w:rPr>
        <w:t>і</w:t>
      </w:r>
      <w:r>
        <w:rPr>
          <w:rFonts w:eastAsia="Courier New"/>
          <w:bCs/>
          <w:spacing w:val="-6"/>
        </w:rPr>
        <w:t xml:space="preserve">гона </w:t>
      </w:r>
      <w:r>
        <w:rPr>
          <w:rFonts w:eastAsia="Courier New"/>
          <w:bCs/>
          <w:spacing w:val="-6"/>
          <w:lang w:val="uk-UA"/>
        </w:rPr>
        <w:t>повинн</w:t>
      </w:r>
      <w:r>
        <w:rPr>
          <w:rFonts w:eastAsia="Courier New"/>
          <w:bCs/>
          <w:spacing w:val="-6"/>
        </w:rPr>
        <w:t xml:space="preserve">а </w:t>
      </w:r>
      <w:r>
        <w:rPr>
          <w:rFonts w:eastAsia="Courier New"/>
          <w:bCs/>
          <w:spacing w:val="-6"/>
          <w:lang w:val="uk-UA"/>
        </w:rPr>
        <w:t>забезпечити</w:t>
      </w:r>
      <w:r>
        <w:rPr>
          <w:rFonts w:eastAsia="Courier New"/>
          <w:bCs/>
          <w:spacing w:val="-6"/>
        </w:rPr>
        <w:t xml:space="preserve"> в</w:t>
      </w:r>
      <w:r>
        <w:rPr>
          <w:rFonts w:eastAsia="Courier New"/>
          <w:bCs/>
          <w:spacing w:val="-6"/>
          <w:lang w:val="uk-UA"/>
        </w:rPr>
        <w:t>иконання наступни</w:t>
      </w:r>
      <w:r>
        <w:rPr>
          <w:rFonts w:eastAsia="Courier New"/>
          <w:bCs/>
          <w:spacing w:val="-6"/>
        </w:rPr>
        <w:t>х техн</w:t>
      </w:r>
      <w:r>
        <w:rPr>
          <w:rFonts w:eastAsia="Courier New"/>
          <w:bCs/>
          <w:spacing w:val="-6"/>
          <w:lang w:val="uk-UA"/>
        </w:rPr>
        <w:t>і</w:t>
      </w:r>
      <w:r>
        <w:rPr>
          <w:rFonts w:eastAsia="Courier New"/>
          <w:bCs/>
          <w:spacing w:val="-6"/>
        </w:rPr>
        <w:t>ч</w:t>
      </w:r>
      <w:r>
        <w:rPr>
          <w:rFonts w:eastAsia="Courier New"/>
          <w:bCs/>
          <w:spacing w:val="-6"/>
        </w:rPr>
        <w:softHyphen/>
      </w:r>
      <w:r>
        <w:rPr>
          <w:rFonts w:eastAsia="Courier New"/>
          <w:bCs/>
          <w:spacing w:val="-6"/>
          <w:lang w:val="uk-UA"/>
        </w:rPr>
        <w:t>н</w:t>
      </w:r>
      <w:r>
        <w:rPr>
          <w:rFonts w:eastAsia="Courier New"/>
          <w:bCs/>
          <w:spacing w:val="-6"/>
        </w:rPr>
        <w:t xml:space="preserve">их </w:t>
      </w:r>
      <w:r>
        <w:rPr>
          <w:rFonts w:eastAsia="Courier New"/>
          <w:bCs/>
          <w:spacing w:val="-6"/>
          <w:lang w:val="uk-UA"/>
        </w:rPr>
        <w:t>ви</w:t>
      </w:r>
      <w:r>
        <w:rPr>
          <w:rFonts w:eastAsia="Courier New"/>
          <w:bCs/>
          <w:spacing w:val="-6"/>
          <w:lang w:val="uk-UA"/>
        </w:rPr>
        <w:softHyphen/>
        <w:t>мог</w:t>
      </w:r>
      <w:r>
        <w:rPr>
          <w:rFonts w:eastAsia="Courier New"/>
          <w:bCs/>
          <w:spacing w:val="-6"/>
        </w:rPr>
        <w:t>: д</w:t>
      </w:r>
      <w:r>
        <w:rPr>
          <w:rFonts w:eastAsia="Courier New"/>
          <w:bCs/>
          <w:spacing w:val="-6"/>
          <w:lang w:val="uk-UA"/>
        </w:rPr>
        <w:t>овжи</w:t>
      </w:r>
      <w:r>
        <w:rPr>
          <w:rFonts w:eastAsia="Courier New"/>
          <w:bCs/>
          <w:spacing w:val="-6"/>
        </w:rPr>
        <w:t xml:space="preserve">на </w:t>
      </w:r>
      <w:r>
        <w:rPr>
          <w:rFonts w:eastAsia="Courier New"/>
          <w:bCs/>
          <w:spacing w:val="-6"/>
          <w:lang w:val="uk-UA"/>
        </w:rPr>
        <w:t>випробуваноï</w:t>
      </w:r>
      <w:r>
        <w:rPr>
          <w:rFonts w:eastAsia="Courier New"/>
          <w:bCs/>
          <w:spacing w:val="-6"/>
        </w:rPr>
        <w:t xml:space="preserve"> секц</w:t>
      </w:r>
      <w:r>
        <w:rPr>
          <w:rFonts w:eastAsia="Courier New"/>
          <w:bCs/>
          <w:spacing w:val="-6"/>
          <w:lang w:val="uk-UA"/>
        </w:rPr>
        <w:t xml:space="preserve">іï </w:t>
      </w:r>
      <w:r>
        <w:rPr>
          <w:rFonts w:eastAsia="Courier New"/>
          <w:bCs/>
          <w:spacing w:val="-6"/>
        </w:rPr>
        <w:t>- не мен</w:t>
      </w:r>
      <w:r>
        <w:rPr>
          <w:rFonts w:eastAsia="Courier New"/>
          <w:bCs/>
          <w:spacing w:val="-6"/>
          <w:lang w:val="uk-UA"/>
        </w:rPr>
        <w:t>ш</w:t>
      </w:r>
      <w:r>
        <w:rPr>
          <w:rFonts w:eastAsia="Courier New"/>
          <w:bCs/>
          <w:spacing w:val="-6"/>
        </w:rPr>
        <w:t>е 20 м (дв</w:t>
      </w:r>
      <w:r>
        <w:rPr>
          <w:rFonts w:eastAsia="Courier New"/>
          <w:bCs/>
          <w:spacing w:val="-6"/>
          <w:lang w:val="uk-UA"/>
        </w:rPr>
        <w:t>і</w:t>
      </w:r>
      <w:r>
        <w:rPr>
          <w:rFonts w:eastAsia="Courier New"/>
          <w:bCs/>
          <w:spacing w:val="-6"/>
        </w:rPr>
        <w:t xml:space="preserve"> труб</w:t>
      </w:r>
      <w:r>
        <w:rPr>
          <w:rFonts w:eastAsia="Courier New"/>
          <w:bCs/>
          <w:spacing w:val="-6"/>
          <w:lang w:val="uk-UA"/>
        </w:rPr>
        <w:t>и</w:t>
      </w:r>
      <w:r>
        <w:rPr>
          <w:rFonts w:eastAsia="Courier New"/>
          <w:bCs/>
          <w:spacing w:val="-6"/>
        </w:rPr>
        <w:t>); мак</w:t>
      </w:r>
      <w:r>
        <w:rPr>
          <w:rFonts w:eastAsia="Courier New"/>
          <w:bCs/>
          <w:spacing w:val="-6"/>
        </w:rPr>
        <w:softHyphen/>
        <w:t>симальн</w:t>
      </w:r>
      <w:r>
        <w:rPr>
          <w:rFonts w:eastAsia="Courier New"/>
          <w:bCs/>
          <w:spacing w:val="-6"/>
          <w:lang w:val="uk-UA"/>
        </w:rPr>
        <w:t>и</w:t>
      </w:r>
      <w:r>
        <w:rPr>
          <w:rFonts w:eastAsia="Courier New"/>
          <w:bCs/>
          <w:spacing w:val="-6"/>
        </w:rPr>
        <w:t>й д</w:t>
      </w:r>
      <w:r>
        <w:rPr>
          <w:rFonts w:eastAsia="Courier New"/>
          <w:bCs/>
          <w:spacing w:val="-6"/>
          <w:lang w:val="uk-UA"/>
        </w:rPr>
        <w:t>і</w:t>
      </w:r>
      <w:r>
        <w:rPr>
          <w:rFonts w:eastAsia="Courier New"/>
          <w:bCs/>
          <w:spacing w:val="-6"/>
        </w:rPr>
        <w:t xml:space="preserve">аметр труб </w:t>
      </w:r>
      <w:r>
        <w:rPr>
          <w:rFonts w:eastAsia="Courier New"/>
          <w:bCs/>
          <w:spacing w:val="-6"/>
          <w:lang w:val="uk-UA"/>
        </w:rPr>
        <w:t>-</w:t>
      </w:r>
      <w:r>
        <w:rPr>
          <w:rFonts w:eastAsia="Courier New"/>
          <w:bCs/>
          <w:spacing w:val="-6"/>
        </w:rPr>
        <w:t>1420 мм на р</w:t>
      </w:r>
      <w:r>
        <w:rPr>
          <w:rFonts w:eastAsia="Courier New"/>
          <w:bCs/>
          <w:spacing w:val="-6"/>
          <w:lang w:val="uk-UA"/>
        </w:rPr>
        <w:t>о</w:t>
      </w:r>
      <w:r>
        <w:rPr>
          <w:rFonts w:eastAsia="Courier New"/>
          <w:bCs/>
          <w:spacing w:val="-6"/>
        </w:rPr>
        <w:t>бо</w:t>
      </w:r>
      <w:r>
        <w:rPr>
          <w:rFonts w:eastAsia="Courier New"/>
          <w:bCs/>
          <w:spacing w:val="-6"/>
          <w:lang w:val="uk-UA"/>
        </w:rPr>
        <w:t>чий тиск</w:t>
      </w:r>
      <w:r>
        <w:rPr>
          <w:rFonts w:eastAsia="Courier New"/>
          <w:bCs/>
          <w:spacing w:val="-6"/>
        </w:rPr>
        <w:t xml:space="preserve"> до 10-12 МПа;</w:t>
      </w:r>
    </w:p>
    <w:p w14:paraId="3BFB6637" w14:textId="77777777" w:rsidR="00931592" w:rsidRDefault="00931592" w:rsidP="00931592">
      <w:pPr>
        <w:spacing w:line="264" w:lineRule="auto"/>
        <w:ind w:firstLine="425"/>
        <w:jc w:val="both"/>
        <w:rPr>
          <w:color w:val="000000"/>
          <w:spacing w:val="-4"/>
        </w:rPr>
      </w:pPr>
      <w:r>
        <w:rPr>
          <w:rFonts w:eastAsia="Courier New"/>
          <w:bCs/>
          <w:spacing w:val="-4"/>
          <w:lang w:val="en-US"/>
        </w:rPr>
        <w:t>o</w:t>
      </w:r>
      <w:r>
        <w:rPr>
          <w:rFonts w:eastAsia="Courier New"/>
          <w:bCs/>
          <w:spacing w:val="-4"/>
        </w:rPr>
        <w:t>б’</w:t>
      </w:r>
      <w:r>
        <w:rPr>
          <w:rFonts w:eastAsia="Courier New"/>
          <w:bCs/>
          <w:spacing w:val="-4"/>
          <w:lang w:val="uk-UA"/>
        </w:rPr>
        <w:t>є</w:t>
      </w:r>
      <w:r>
        <w:rPr>
          <w:rFonts w:eastAsia="Courier New"/>
          <w:bCs/>
          <w:spacing w:val="-4"/>
        </w:rPr>
        <w:t>м, запо</w:t>
      </w:r>
      <w:r>
        <w:rPr>
          <w:rFonts w:eastAsia="Courier New"/>
          <w:bCs/>
          <w:spacing w:val="-4"/>
          <w:lang w:val="uk-UA"/>
        </w:rPr>
        <w:t>в</w:t>
      </w:r>
      <w:r>
        <w:rPr>
          <w:rFonts w:eastAsia="Courier New"/>
          <w:bCs/>
          <w:spacing w:val="-4"/>
        </w:rPr>
        <w:t>н</w:t>
      </w:r>
      <w:r>
        <w:rPr>
          <w:rFonts w:eastAsia="Courier New"/>
          <w:bCs/>
          <w:spacing w:val="-4"/>
          <w:lang w:val="uk-UA"/>
        </w:rPr>
        <w:t>ювани</w:t>
      </w:r>
      <w:r>
        <w:rPr>
          <w:rFonts w:eastAsia="Courier New"/>
          <w:bCs/>
          <w:spacing w:val="-4"/>
        </w:rPr>
        <w:t xml:space="preserve">й </w:t>
      </w:r>
      <w:r>
        <w:rPr>
          <w:rFonts w:eastAsia="Courier New"/>
          <w:bCs/>
          <w:spacing w:val="-4"/>
          <w:lang w:val="uk-UA"/>
        </w:rPr>
        <w:t>повітря</w:t>
      </w:r>
      <w:r>
        <w:rPr>
          <w:rFonts w:eastAsia="Courier New"/>
          <w:bCs/>
          <w:spacing w:val="-4"/>
        </w:rPr>
        <w:t xml:space="preserve">м </w:t>
      </w:r>
      <w:r>
        <w:rPr>
          <w:rFonts w:eastAsia="Courier New"/>
          <w:bCs/>
          <w:spacing w:val="-4"/>
          <w:lang w:val="uk-UA"/>
        </w:rPr>
        <w:t>у випробувані</w:t>
      </w:r>
      <w:r>
        <w:rPr>
          <w:rFonts w:eastAsia="Courier New"/>
          <w:bCs/>
          <w:spacing w:val="-4"/>
        </w:rPr>
        <w:t>й секц</w:t>
      </w:r>
      <w:r>
        <w:rPr>
          <w:rFonts w:eastAsia="Courier New"/>
          <w:bCs/>
          <w:spacing w:val="-4"/>
          <w:lang w:val="uk-UA"/>
        </w:rPr>
        <w:t>іï</w:t>
      </w:r>
      <w:r>
        <w:rPr>
          <w:rFonts w:eastAsia="Courier New"/>
          <w:bCs/>
          <w:spacing w:val="-4"/>
        </w:rPr>
        <w:t>, не мен</w:t>
      </w:r>
      <w:r>
        <w:rPr>
          <w:rFonts w:eastAsia="Courier New"/>
          <w:bCs/>
          <w:spacing w:val="-4"/>
          <w:lang w:val="uk-UA"/>
        </w:rPr>
        <w:t>ш</w:t>
      </w:r>
      <w:r>
        <w:rPr>
          <w:rFonts w:eastAsia="Courier New"/>
          <w:bCs/>
          <w:spacing w:val="-4"/>
        </w:rPr>
        <w:t xml:space="preserve">е 75 % </w:t>
      </w:r>
      <w:r>
        <w:rPr>
          <w:rFonts w:eastAsia="Courier New"/>
          <w:bCs/>
          <w:spacing w:val="-4"/>
          <w:lang w:val="uk-UA"/>
        </w:rPr>
        <w:t>загально</w:t>
      </w:r>
      <w:r>
        <w:rPr>
          <w:rFonts w:eastAsia="Courier New"/>
          <w:bCs/>
          <w:spacing w:val="-4"/>
        </w:rPr>
        <w:t>го об’</w:t>
      </w:r>
      <w:r>
        <w:rPr>
          <w:rFonts w:eastAsia="Courier New"/>
          <w:bCs/>
          <w:spacing w:val="-4"/>
          <w:lang w:val="uk-UA"/>
        </w:rPr>
        <w:t>є</w:t>
      </w:r>
      <w:r>
        <w:rPr>
          <w:rFonts w:eastAsia="Courier New"/>
          <w:bCs/>
          <w:spacing w:val="-4"/>
        </w:rPr>
        <w:t>м</w:t>
      </w:r>
      <w:r>
        <w:rPr>
          <w:rFonts w:eastAsia="Courier New"/>
          <w:bCs/>
          <w:spacing w:val="-4"/>
          <w:lang w:val="uk-UA"/>
        </w:rPr>
        <w:t>у</w:t>
      </w:r>
      <w:r>
        <w:rPr>
          <w:rFonts w:eastAsia="Courier New"/>
          <w:bCs/>
          <w:spacing w:val="-4"/>
        </w:rPr>
        <w:t xml:space="preserve"> секц</w:t>
      </w:r>
      <w:r>
        <w:rPr>
          <w:rFonts w:eastAsia="Courier New"/>
          <w:bCs/>
          <w:spacing w:val="-4"/>
          <w:lang w:val="uk-UA"/>
        </w:rPr>
        <w:t>іï</w:t>
      </w:r>
      <w:r>
        <w:rPr>
          <w:rFonts w:eastAsia="Courier New"/>
          <w:bCs/>
          <w:spacing w:val="-4"/>
        </w:rPr>
        <w:t>;</w:t>
      </w:r>
    </w:p>
    <w:p w14:paraId="368D255F" w14:textId="77777777" w:rsidR="00931592" w:rsidRDefault="00931592" w:rsidP="00931592">
      <w:pPr>
        <w:spacing w:line="264" w:lineRule="auto"/>
        <w:ind w:firstLine="425"/>
        <w:jc w:val="both"/>
        <w:rPr>
          <w:spacing w:val="-4"/>
        </w:rPr>
      </w:pPr>
      <w:r>
        <w:rPr>
          <w:rFonts w:eastAsia="Courier New"/>
          <w:bCs/>
          <w:spacing w:val="-4"/>
        </w:rPr>
        <w:t>конструкц</w:t>
      </w:r>
      <w:r>
        <w:rPr>
          <w:rFonts w:eastAsia="Courier New"/>
          <w:bCs/>
          <w:spacing w:val="-4"/>
          <w:lang w:val="uk-UA"/>
        </w:rPr>
        <w:t>і</w:t>
      </w:r>
      <w:r>
        <w:rPr>
          <w:rFonts w:eastAsia="Courier New"/>
          <w:bCs/>
          <w:spacing w:val="-4"/>
        </w:rPr>
        <w:t>я бронекамер</w:t>
      </w:r>
      <w:r>
        <w:rPr>
          <w:rFonts w:eastAsia="Courier New"/>
          <w:bCs/>
          <w:spacing w:val="-4"/>
          <w:lang w:val="uk-UA"/>
        </w:rPr>
        <w:t>и повин</w:t>
      </w:r>
      <w:r>
        <w:rPr>
          <w:rFonts w:eastAsia="Courier New"/>
          <w:bCs/>
          <w:spacing w:val="-4"/>
        </w:rPr>
        <w:t xml:space="preserve">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печит</w:t>
      </w:r>
      <w:r>
        <w:rPr>
          <w:rFonts w:eastAsia="Courier New"/>
          <w:bCs/>
          <w:spacing w:val="-4"/>
          <w:lang w:val="uk-UA"/>
        </w:rPr>
        <w:t>и</w:t>
      </w:r>
      <w:r>
        <w:rPr>
          <w:rFonts w:eastAsia="Courier New"/>
          <w:bCs/>
          <w:spacing w:val="-4"/>
        </w:rPr>
        <w:t xml:space="preserve"> га</w:t>
      </w:r>
      <w:r>
        <w:rPr>
          <w:rFonts w:eastAsia="Courier New"/>
          <w:bCs/>
          <w:spacing w:val="-4"/>
          <w:lang w:val="uk-UA"/>
        </w:rPr>
        <w:t>сі</w:t>
      </w:r>
      <w:r>
        <w:rPr>
          <w:rFonts w:eastAsia="Courier New"/>
          <w:bCs/>
          <w:spacing w:val="-4"/>
        </w:rPr>
        <w:t>н</w:t>
      </w:r>
      <w:r>
        <w:rPr>
          <w:rFonts w:eastAsia="Courier New"/>
          <w:bCs/>
          <w:spacing w:val="-4"/>
          <w:lang w:val="uk-UA"/>
        </w:rPr>
        <w:t>ня по</w:t>
      </w:r>
      <w:r>
        <w:rPr>
          <w:rFonts w:eastAsia="Courier New"/>
          <w:bCs/>
          <w:spacing w:val="-4"/>
          <w:lang w:val="uk-UA"/>
        </w:rPr>
        <w:softHyphen/>
        <w:t>віт</w:t>
      </w:r>
      <w:r>
        <w:rPr>
          <w:rFonts w:eastAsia="Courier New"/>
          <w:bCs/>
          <w:spacing w:val="-4"/>
          <w:lang w:val="uk-UA"/>
        </w:rPr>
        <w:softHyphen/>
        <w:t>ряни</w:t>
      </w:r>
      <w:r>
        <w:rPr>
          <w:rFonts w:eastAsia="Courier New"/>
          <w:bCs/>
          <w:spacing w:val="-4"/>
        </w:rPr>
        <w:t xml:space="preserve">х </w:t>
      </w:r>
      <w:r>
        <w:rPr>
          <w:rFonts w:eastAsia="Courier New"/>
          <w:bCs/>
          <w:spacing w:val="-4"/>
          <w:lang w:val="uk-UA"/>
        </w:rPr>
        <w:t>і</w:t>
      </w:r>
      <w:r>
        <w:rPr>
          <w:rFonts w:eastAsia="Courier New"/>
          <w:bCs/>
          <w:spacing w:val="-4"/>
        </w:rPr>
        <w:t xml:space="preserve"> ударн</w:t>
      </w:r>
      <w:r>
        <w:rPr>
          <w:rFonts w:eastAsia="Courier New"/>
          <w:bCs/>
          <w:spacing w:val="-4"/>
          <w:lang w:val="uk-UA"/>
        </w:rPr>
        <w:t>и</w:t>
      </w:r>
      <w:r>
        <w:rPr>
          <w:rFonts w:eastAsia="Courier New"/>
          <w:bCs/>
          <w:spacing w:val="-4"/>
        </w:rPr>
        <w:t xml:space="preserve">х </w:t>
      </w:r>
      <w:r>
        <w:rPr>
          <w:rFonts w:eastAsia="Courier New"/>
          <w:bCs/>
          <w:spacing w:val="-4"/>
          <w:lang w:val="uk-UA"/>
        </w:rPr>
        <w:t>хвиль</w:t>
      </w:r>
      <w:r>
        <w:rPr>
          <w:rFonts w:eastAsia="Courier New"/>
          <w:bCs/>
          <w:spacing w:val="-4"/>
        </w:rPr>
        <w:t>, в</w:t>
      </w:r>
      <w:r>
        <w:rPr>
          <w:rFonts w:eastAsia="Courier New"/>
          <w:bCs/>
          <w:spacing w:val="-4"/>
          <w:lang w:val="uk-UA"/>
        </w:rPr>
        <w:t>и</w:t>
      </w:r>
      <w:r>
        <w:rPr>
          <w:rFonts w:eastAsia="Courier New"/>
          <w:bCs/>
          <w:spacing w:val="-4"/>
        </w:rPr>
        <w:t>никаю</w:t>
      </w:r>
      <w:r>
        <w:rPr>
          <w:rFonts w:eastAsia="Courier New"/>
          <w:bCs/>
          <w:spacing w:val="-4"/>
          <w:lang w:val="uk-UA"/>
        </w:rPr>
        <w:t>ч</w:t>
      </w:r>
      <w:r>
        <w:rPr>
          <w:rFonts w:eastAsia="Courier New"/>
          <w:bCs/>
          <w:spacing w:val="-4"/>
        </w:rPr>
        <w:t>их при пневматич</w:t>
      </w:r>
      <w:r>
        <w:rPr>
          <w:rFonts w:eastAsia="Courier New"/>
          <w:bCs/>
          <w:spacing w:val="-4"/>
          <w:lang w:val="uk-UA"/>
        </w:rPr>
        <w:t>н</w:t>
      </w:r>
      <w:r>
        <w:rPr>
          <w:rFonts w:eastAsia="Courier New"/>
          <w:bCs/>
          <w:spacing w:val="-4"/>
        </w:rPr>
        <w:t>ом</w:t>
      </w:r>
      <w:r>
        <w:rPr>
          <w:rFonts w:eastAsia="Courier New"/>
          <w:bCs/>
          <w:spacing w:val="-4"/>
          <w:lang w:val="uk-UA"/>
        </w:rPr>
        <w:t>у</w:t>
      </w:r>
      <w:r>
        <w:rPr>
          <w:rFonts w:eastAsia="Courier New"/>
          <w:bCs/>
          <w:spacing w:val="-4"/>
        </w:rPr>
        <w:t xml:space="preserve"> р</w:t>
      </w:r>
      <w:r>
        <w:rPr>
          <w:rFonts w:eastAsia="Courier New"/>
          <w:bCs/>
          <w:spacing w:val="-4"/>
          <w:lang w:val="uk-UA"/>
        </w:rPr>
        <w:t>уйну</w:t>
      </w:r>
      <w:r>
        <w:rPr>
          <w:rFonts w:eastAsia="Courier New"/>
          <w:bCs/>
          <w:spacing w:val="-4"/>
          <w:lang w:val="uk-UA"/>
        </w:rPr>
        <w:softHyphen/>
        <w:t>ванні</w:t>
      </w:r>
      <w:r>
        <w:rPr>
          <w:rFonts w:eastAsia="Courier New"/>
          <w:bCs/>
          <w:spacing w:val="-4"/>
        </w:rPr>
        <w:t xml:space="preserve"> труб, </w:t>
      </w:r>
      <w:r>
        <w:rPr>
          <w:rFonts w:eastAsia="Courier New"/>
          <w:bCs/>
          <w:spacing w:val="-4"/>
          <w:lang w:val="uk-UA"/>
        </w:rPr>
        <w:t>зовнішній вплив я</w:t>
      </w:r>
      <w:r>
        <w:rPr>
          <w:rFonts w:eastAsia="Courier New"/>
          <w:bCs/>
          <w:spacing w:val="-4"/>
        </w:rPr>
        <w:t>к</w:t>
      </w:r>
      <w:r>
        <w:rPr>
          <w:rFonts w:eastAsia="Courier New"/>
          <w:bCs/>
          <w:spacing w:val="-4"/>
          <w:lang w:val="uk-UA"/>
        </w:rPr>
        <w:t>и</w:t>
      </w:r>
      <w:r>
        <w:rPr>
          <w:rFonts w:eastAsia="Courier New"/>
          <w:bCs/>
          <w:spacing w:val="-4"/>
        </w:rPr>
        <w:t>х аналог</w:t>
      </w:r>
      <w:r>
        <w:rPr>
          <w:rFonts w:eastAsia="Courier New"/>
          <w:bCs/>
          <w:spacing w:val="-4"/>
          <w:lang w:val="uk-UA"/>
        </w:rPr>
        <w:t>і</w:t>
      </w:r>
      <w:r>
        <w:rPr>
          <w:rFonts w:eastAsia="Courier New"/>
          <w:bCs/>
          <w:spacing w:val="-4"/>
        </w:rPr>
        <w:t xml:space="preserve">чно </w:t>
      </w:r>
      <w:r>
        <w:rPr>
          <w:rFonts w:eastAsia="Courier New"/>
          <w:bCs/>
          <w:spacing w:val="-4"/>
          <w:lang w:val="uk-UA"/>
        </w:rPr>
        <w:t>потужн</w:t>
      </w:r>
      <w:r>
        <w:rPr>
          <w:rFonts w:eastAsia="Courier New"/>
          <w:bCs/>
          <w:spacing w:val="-4"/>
        </w:rPr>
        <w:t>ому взр</w:t>
      </w:r>
      <w:r>
        <w:rPr>
          <w:rFonts w:eastAsia="Courier New"/>
          <w:bCs/>
          <w:spacing w:val="-4"/>
          <w:lang w:val="uk-UA"/>
        </w:rPr>
        <w:t>и</w:t>
      </w:r>
      <w:r>
        <w:rPr>
          <w:rFonts w:eastAsia="Courier New"/>
          <w:bCs/>
          <w:spacing w:val="-4"/>
        </w:rPr>
        <w:t>ву;</w:t>
      </w:r>
    </w:p>
    <w:p w14:paraId="5FDF7BBC" w14:textId="77777777" w:rsidR="00931592" w:rsidRDefault="00931592" w:rsidP="00931592">
      <w:pPr>
        <w:spacing w:line="264" w:lineRule="auto"/>
        <w:ind w:firstLine="425"/>
        <w:jc w:val="both"/>
        <w:rPr>
          <w:spacing w:val="-4"/>
        </w:rPr>
      </w:pPr>
      <w:r>
        <w:rPr>
          <w:rFonts w:eastAsia="Courier New"/>
          <w:bCs/>
          <w:spacing w:val="-4"/>
        </w:rPr>
        <w:t>на територ</w:t>
      </w:r>
      <w:r>
        <w:rPr>
          <w:rFonts w:eastAsia="Courier New"/>
          <w:bCs/>
          <w:spacing w:val="-4"/>
          <w:lang w:val="uk-UA"/>
        </w:rPr>
        <w:t>іï</w:t>
      </w:r>
      <w:r>
        <w:rPr>
          <w:rFonts w:eastAsia="Courier New"/>
          <w:bCs/>
          <w:spacing w:val="-4"/>
        </w:rPr>
        <w:t xml:space="preserve"> пол</w:t>
      </w:r>
      <w:r>
        <w:rPr>
          <w:rFonts w:eastAsia="Courier New"/>
          <w:bCs/>
          <w:spacing w:val="-4"/>
          <w:lang w:val="uk-UA"/>
        </w:rPr>
        <w:t>і</w:t>
      </w:r>
      <w:r>
        <w:rPr>
          <w:rFonts w:eastAsia="Courier New"/>
          <w:bCs/>
          <w:spacing w:val="-4"/>
        </w:rPr>
        <w:t xml:space="preserve">гона </w:t>
      </w:r>
      <w:r>
        <w:rPr>
          <w:rFonts w:eastAsia="Courier New"/>
          <w:bCs/>
          <w:spacing w:val="-4"/>
          <w:lang w:val="uk-UA"/>
        </w:rPr>
        <w:t>тиск</w:t>
      </w:r>
      <w:r>
        <w:rPr>
          <w:rFonts w:eastAsia="Courier New"/>
          <w:bCs/>
          <w:spacing w:val="-4"/>
        </w:rPr>
        <w:t xml:space="preserve"> не </w:t>
      </w:r>
      <w:r>
        <w:rPr>
          <w:rFonts w:eastAsia="Courier New"/>
          <w:bCs/>
          <w:spacing w:val="-4"/>
          <w:lang w:val="uk-UA"/>
        </w:rPr>
        <w:t>повинен</w:t>
      </w:r>
      <w:r>
        <w:rPr>
          <w:rFonts w:eastAsia="Courier New"/>
          <w:bCs/>
          <w:spacing w:val="-4"/>
        </w:rPr>
        <w:t xml:space="preserve"> п</w:t>
      </w:r>
      <w:r>
        <w:rPr>
          <w:rFonts w:eastAsia="Courier New"/>
          <w:bCs/>
          <w:spacing w:val="-4"/>
          <w:lang w:val="uk-UA"/>
        </w:rPr>
        <w:t>ід</w:t>
      </w:r>
      <w:r>
        <w:rPr>
          <w:rFonts w:eastAsia="Courier New"/>
          <w:bCs/>
          <w:spacing w:val="-4"/>
        </w:rPr>
        <w:t>в</w:t>
      </w:r>
      <w:r>
        <w:rPr>
          <w:rFonts w:eastAsia="Courier New"/>
          <w:bCs/>
          <w:spacing w:val="-4"/>
          <w:lang w:val="uk-UA"/>
        </w:rPr>
        <w:t>ищувати</w:t>
      </w:r>
      <w:r>
        <w:rPr>
          <w:rFonts w:eastAsia="Courier New"/>
          <w:bCs/>
          <w:spacing w:val="-4"/>
        </w:rPr>
        <w:t>ся б</w:t>
      </w:r>
      <w:r>
        <w:rPr>
          <w:rFonts w:eastAsia="Courier New"/>
          <w:bCs/>
          <w:spacing w:val="-4"/>
          <w:lang w:val="uk-UA"/>
        </w:rPr>
        <w:t>і</w:t>
      </w:r>
      <w:r>
        <w:rPr>
          <w:rFonts w:eastAsia="Courier New"/>
          <w:bCs/>
          <w:spacing w:val="-4"/>
        </w:rPr>
        <w:t>л</w:t>
      </w:r>
      <w:r>
        <w:rPr>
          <w:rFonts w:eastAsia="Courier New"/>
          <w:bCs/>
          <w:spacing w:val="-4"/>
          <w:lang w:val="uk-UA"/>
        </w:rPr>
        <w:t>ьш</w:t>
      </w:r>
      <w:r>
        <w:rPr>
          <w:rFonts w:eastAsia="Courier New"/>
          <w:bCs/>
          <w:spacing w:val="-4"/>
        </w:rPr>
        <w:t>е ч</w:t>
      </w:r>
      <w:r>
        <w:rPr>
          <w:rFonts w:eastAsia="Courier New"/>
          <w:bCs/>
          <w:spacing w:val="-4"/>
          <w:lang w:val="uk-UA"/>
        </w:rPr>
        <w:t>и</w:t>
      </w:r>
      <w:r>
        <w:rPr>
          <w:rFonts w:eastAsia="Courier New"/>
          <w:bCs/>
          <w:spacing w:val="-4"/>
        </w:rPr>
        <w:t>м на 0,01 МПа;</w:t>
      </w:r>
    </w:p>
    <w:p w14:paraId="1B9ACD6A" w14:textId="77777777" w:rsidR="00931592" w:rsidRDefault="00931592" w:rsidP="00931592">
      <w:pPr>
        <w:spacing w:line="264" w:lineRule="auto"/>
        <w:ind w:firstLine="425"/>
        <w:jc w:val="both"/>
        <w:rPr>
          <w:spacing w:val="-4"/>
        </w:rPr>
      </w:pPr>
      <w:r>
        <w:rPr>
          <w:rFonts w:eastAsia="Courier New"/>
          <w:bCs/>
          <w:spacing w:val="-4"/>
        </w:rPr>
        <w:t>пол</w:t>
      </w:r>
      <w:r>
        <w:rPr>
          <w:rFonts w:eastAsia="Courier New"/>
          <w:bCs/>
          <w:spacing w:val="-4"/>
          <w:lang w:val="uk-UA"/>
        </w:rPr>
        <w:t>і</w:t>
      </w:r>
      <w:r>
        <w:rPr>
          <w:rFonts w:eastAsia="Courier New"/>
          <w:bCs/>
          <w:spacing w:val="-4"/>
        </w:rPr>
        <w:t xml:space="preserve">гон </w:t>
      </w:r>
      <w:r>
        <w:rPr>
          <w:rFonts w:eastAsia="Courier New"/>
          <w:bCs/>
          <w:spacing w:val="-4"/>
          <w:lang w:val="uk-UA"/>
        </w:rPr>
        <w:t>повин</w:t>
      </w:r>
      <w:r>
        <w:rPr>
          <w:rFonts w:eastAsia="Courier New"/>
          <w:bCs/>
          <w:spacing w:val="-4"/>
        </w:rPr>
        <w:t>ен б</w:t>
      </w:r>
      <w:r>
        <w:rPr>
          <w:rFonts w:eastAsia="Courier New"/>
          <w:bCs/>
          <w:spacing w:val="-4"/>
          <w:lang w:val="uk-UA"/>
        </w:rPr>
        <w:t>у</w:t>
      </w:r>
      <w:r>
        <w:rPr>
          <w:rFonts w:eastAsia="Courier New"/>
          <w:bCs/>
          <w:spacing w:val="-4"/>
        </w:rPr>
        <w:t>т</w:t>
      </w:r>
      <w:r>
        <w:rPr>
          <w:rFonts w:eastAsia="Courier New"/>
          <w:bCs/>
          <w:spacing w:val="-4"/>
          <w:lang w:val="uk-UA"/>
        </w:rPr>
        <w:t>и</w:t>
      </w:r>
      <w:r>
        <w:rPr>
          <w:rFonts w:eastAsia="Courier New"/>
          <w:bCs/>
          <w:spacing w:val="-4"/>
        </w:rPr>
        <w:t xml:space="preserve"> об</w:t>
      </w:r>
      <w:r>
        <w:rPr>
          <w:rFonts w:eastAsia="Courier New"/>
          <w:bCs/>
          <w:spacing w:val="-4"/>
          <w:lang w:val="uk-UA"/>
        </w:rPr>
        <w:t>лаштова</w:t>
      </w:r>
      <w:r>
        <w:rPr>
          <w:rFonts w:eastAsia="Courier New"/>
          <w:bCs/>
          <w:spacing w:val="-4"/>
        </w:rPr>
        <w:t>н</w:t>
      </w:r>
      <w:r>
        <w:rPr>
          <w:rFonts w:eastAsia="Courier New"/>
          <w:bCs/>
          <w:spacing w:val="-4"/>
          <w:lang w:val="uk-UA"/>
        </w:rPr>
        <w:t>ий</w:t>
      </w:r>
      <w:r>
        <w:rPr>
          <w:rFonts w:eastAsia="Courier New"/>
          <w:bCs/>
          <w:spacing w:val="-4"/>
        </w:rPr>
        <w:t xml:space="preserve">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ми при</w:t>
      </w:r>
      <w:r>
        <w:rPr>
          <w:rFonts w:eastAsia="Courier New"/>
          <w:bCs/>
          <w:spacing w:val="-4"/>
          <w:lang w:val="uk-UA"/>
        </w:rPr>
        <w:t>ла</w:t>
      </w:r>
      <w:r>
        <w:rPr>
          <w:rFonts w:eastAsia="Courier New"/>
          <w:bCs/>
          <w:spacing w:val="-4"/>
          <w:lang w:val="uk-UA"/>
        </w:rPr>
        <w:softHyphen/>
        <w:t>да</w:t>
      </w:r>
      <w:r>
        <w:rPr>
          <w:rFonts w:eastAsia="Courier New"/>
          <w:bCs/>
          <w:spacing w:val="-4"/>
        </w:rPr>
        <w:t>ми дистанц</w:t>
      </w:r>
      <w:r>
        <w:rPr>
          <w:rFonts w:eastAsia="Courier New"/>
          <w:bCs/>
          <w:spacing w:val="-4"/>
          <w:lang w:val="uk-UA"/>
        </w:rPr>
        <w:t>ій</w:t>
      </w:r>
      <w:r>
        <w:rPr>
          <w:rFonts w:eastAsia="Courier New"/>
          <w:bCs/>
          <w:spacing w:val="-4"/>
        </w:rPr>
        <w:t>но</w:t>
      </w:r>
      <w:r>
        <w:rPr>
          <w:rFonts w:eastAsia="Courier New"/>
          <w:bCs/>
          <w:spacing w:val="-4"/>
          <w:lang w:val="uk-UA"/>
        </w:rPr>
        <w:t>го</w:t>
      </w:r>
      <w:r>
        <w:rPr>
          <w:rFonts w:eastAsia="Courier New"/>
          <w:bCs/>
          <w:spacing w:val="-4"/>
        </w:rPr>
        <w:t xml:space="preserve"> запис</w:t>
      </w:r>
      <w:r>
        <w:rPr>
          <w:rFonts w:eastAsia="Courier New"/>
          <w:bCs/>
          <w:spacing w:val="-4"/>
          <w:lang w:val="uk-UA"/>
        </w:rPr>
        <w:t>у</w:t>
      </w:r>
      <w:r>
        <w:rPr>
          <w:rFonts w:eastAsia="Courier New"/>
          <w:bCs/>
          <w:spacing w:val="-4"/>
        </w:rPr>
        <w:t xml:space="preserve"> (на </w:t>
      </w:r>
      <w:r>
        <w:rPr>
          <w:rFonts w:eastAsia="Courier New"/>
          <w:bCs/>
          <w:spacing w:val="-4"/>
          <w:lang w:val="uk-UA"/>
        </w:rPr>
        <w:t>відстані</w:t>
      </w:r>
      <w:r>
        <w:rPr>
          <w:rFonts w:eastAsia="Courier New"/>
          <w:bCs/>
          <w:spacing w:val="-4"/>
        </w:rPr>
        <w:t xml:space="preserve"> до 100 м) параметр</w:t>
      </w:r>
      <w:r>
        <w:rPr>
          <w:rFonts w:eastAsia="Courier New"/>
          <w:bCs/>
          <w:spacing w:val="-4"/>
          <w:lang w:val="uk-UA"/>
        </w:rPr>
        <w:t>і</w:t>
      </w:r>
      <w:r>
        <w:rPr>
          <w:rFonts w:eastAsia="Courier New"/>
          <w:bCs/>
          <w:spacing w:val="-4"/>
        </w:rPr>
        <w:t>в р</w:t>
      </w:r>
      <w:r>
        <w:rPr>
          <w:rFonts w:eastAsia="Courier New"/>
          <w:bCs/>
          <w:spacing w:val="-4"/>
          <w:lang w:val="uk-UA"/>
        </w:rPr>
        <w:t>уйну</w:t>
      </w:r>
      <w:r>
        <w:rPr>
          <w:rFonts w:eastAsia="Courier New"/>
          <w:bCs/>
          <w:spacing w:val="-4"/>
          <w:lang w:val="uk-UA"/>
        </w:rPr>
        <w:softHyphen/>
        <w:t>ванн</w:t>
      </w:r>
      <w:r>
        <w:rPr>
          <w:rFonts w:eastAsia="Courier New"/>
          <w:bCs/>
          <w:spacing w:val="-4"/>
        </w:rPr>
        <w:t>я, м</w:t>
      </w:r>
      <w:r>
        <w:rPr>
          <w:rFonts w:eastAsia="Courier New"/>
          <w:bCs/>
          <w:spacing w:val="-4"/>
          <w:lang w:val="uk-UA"/>
        </w:rPr>
        <w:t>а</w:t>
      </w:r>
      <w:r>
        <w:rPr>
          <w:rFonts w:eastAsia="Courier New"/>
          <w:bCs/>
          <w:spacing w:val="-4"/>
        </w:rPr>
        <w:t>т</w:t>
      </w:r>
      <w:r>
        <w:rPr>
          <w:rFonts w:eastAsia="Courier New"/>
          <w:bCs/>
          <w:spacing w:val="-4"/>
          <w:lang w:val="uk-UA"/>
        </w:rPr>
        <w:t>и</w:t>
      </w:r>
      <w:r>
        <w:rPr>
          <w:rFonts w:eastAsia="Courier New"/>
          <w:bCs/>
          <w:spacing w:val="-4"/>
        </w:rPr>
        <w:t xml:space="preserve"> цех для 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випробування</w:t>
      </w:r>
      <w:r>
        <w:rPr>
          <w:rFonts w:eastAsia="Courier New"/>
          <w:bCs/>
          <w:spacing w:val="-4"/>
        </w:rPr>
        <w:t xml:space="preserve">, </w:t>
      </w:r>
      <w:r>
        <w:rPr>
          <w:rFonts w:eastAsia="Courier New"/>
          <w:bCs/>
          <w:spacing w:val="-4"/>
          <w:lang w:val="uk-UA"/>
        </w:rPr>
        <w:t>відділення</w:t>
      </w:r>
      <w:r>
        <w:rPr>
          <w:rFonts w:eastAsia="Courier New"/>
          <w:bCs/>
          <w:spacing w:val="-4"/>
        </w:rPr>
        <w:t xml:space="preserve"> для </w:t>
      </w:r>
      <w:r>
        <w:rPr>
          <w:rFonts w:eastAsia="Courier New"/>
          <w:bCs/>
          <w:spacing w:val="-4"/>
          <w:lang w:val="uk-UA"/>
        </w:rPr>
        <w:t>ви</w:t>
      </w:r>
      <w:r>
        <w:rPr>
          <w:rFonts w:eastAsia="Courier New"/>
          <w:bCs/>
          <w:spacing w:val="-4"/>
        </w:rPr>
        <w:t>готовлен</w:t>
      </w:r>
      <w:r>
        <w:rPr>
          <w:rFonts w:eastAsia="Courier New"/>
          <w:bCs/>
          <w:spacing w:val="-4"/>
          <w:lang w:val="uk-UA"/>
        </w:rPr>
        <w:t>н</w:t>
      </w:r>
      <w:r>
        <w:rPr>
          <w:rFonts w:eastAsia="Courier New"/>
          <w:bCs/>
          <w:spacing w:val="-4"/>
        </w:rPr>
        <w:t xml:space="preserve">я </w:t>
      </w:r>
      <w:r>
        <w:rPr>
          <w:rFonts w:eastAsia="Courier New"/>
          <w:bCs/>
          <w:spacing w:val="-4"/>
          <w:lang w:val="uk-UA"/>
        </w:rPr>
        <w:t>і випробуванн</w:t>
      </w:r>
      <w:r>
        <w:rPr>
          <w:rFonts w:eastAsia="Courier New"/>
          <w:bCs/>
          <w:spacing w:val="-4"/>
        </w:rPr>
        <w:t>я р</w:t>
      </w:r>
      <w:r>
        <w:rPr>
          <w:rFonts w:eastAsia="Courier New"/>
          <w:bCs/>
          <w:spacing w:val="-4"/>
          <w:lang w:val="uk-UA"/>
        </w:rPr>
        <w:t>і</w:t>
      </w:r>
      <w:r>
        <w:rPr>
          <w:rFonts w:eastAsia="Courier New"/>
          <w:bCs/>
          <w:spacing w:val="-4"/>
        </w:rPr>
        <w:t>з</w:t>
      </w:r>
      <w:r>
        <w:rPr>
          <w:rFonts w:eastAsia="Courier New"/>
          <w:bCs/>
          <w:spacing w:val="-4"/>
          <w:lang w:val="uk-UA"/>
        </w:rPr>
        <w:t>н</w:t>
      </w:r>
      <w:r>
        <w:rPr>
          <w:rFonts w:eastAsia="Courier New"/>
          <w:bCs/>
          <w:spacing w:val="-4"/>
        </w:rPr>
        <w:t xml:space="preserve">их </w:t>
      </w:r>
      <w:r>
        <w:rPr>
          <w:rFonts w:eastAsia="Courier New"/>
          <w:bCs/>
          <w:spacing w:val="-4"/>
          <w:lang w:val="uk-UA"/>
        </w:rPr>
        <w:t>зразкі</w:t>
      </w:r>
      <w:r>
        <w:rPr>
          <w:rFonts w:eastAsia="Courier New"/>
          <w:bCs/>
          <w:spacing w:val="-4"/>
        </w:rPr>
        <w:t>в.</w:t>
      </w:r>
    </w:p>
    <w:p w14:paraId="1CC7277D" w14:textId="77777777" w:rsidR="00931592" w:rsidRDefault="00931592" w:rsidP="00931592">
      <w:pPr>
        <w:spacing w:line="264" w:lineRule="auto"/>
        <w:ind w:firstLine="425"/>
        <w:jc w:val="both"/>
        <w:rPr>
          <w:rFonts w:eastAsia="Courier New"/>
          <w:bCs/>
          <w:spacing w:val="-4"/>
        </w:rPr>
      </w:pPr>
      <w:r>
        <w:rPr>
          <w:rFonts w:eastAsia="Courier New"/>
          <w:bCs/>
          <w:spacing w:val="-4"/>
        </w:rPr>
        <w:t>В</w:t>
      </w:r>
      <w:r>
        <w:rPr>
          <w:rFonts w:eastAsia="Courier New"/>
          <w:bCs/>
          <w:spacing w:val="-4"/>
          <w:lang w:val="uk-UA"/>
        </w:rPr>
        <w:t>ідповідно з викладени</w:t>
      </w:r>
      <w:r>
        <w:rPr>
          <w:rFonts w:eastAsia="Courier New"/>
          <w:bCs/>
          <w:spacing w:val="-4"/>
        </w:rPr>
        <w:t xml:space="preserve">ми </w:t>
      </w:r>
      <w:r>
        <w:rPr>
          <w:rFonts w:eastAsia="Courier New"/>
          <w:bCs/>
          <w:spacing w:val="-4"/>
          <w:lang w:val="uk-UA"/>
        </w:rPr>
        <w:t>вимога</w:t>
      </w:r>
      <w:r>
        <w:rPr>
          <w:rFonts w:eastAsia="Courier New"/>
          <w:bCs/>
          <w:spacing w:val="-4"/>
        </w:rPr>
        <w:t>ми, в трест</w:t>
      </w:r>
      <w:r>
        <w:rPr>
          <w:rFonts w:eastAsia="Courier New"/>
          <w:bCs/>
          <w:spacing w:val="-4"/>
          <w:lang w:val="uk-UA"/>
        </w:rPr>
        <w:t xml:space="preserve">і </w:t>
      </w:r>
      <w:r>
        <w:rPr>
          <w:rFonts w:eastAsia="Courier New"/>
          <w:bCs/>
          <w:spacing w:val="-4"/>
        </w:rPr>
        <w:t>“Вар’</w:t>
      </w:r>
      <w:r>
        <w:rPr>
          <w:rFonts w:eastAsia="Courier New"/>
          <w:bCs/>
          <w:spacing w:val="-4"/>
          <w:lang w:val="uk-UA"/>
        </w:rPr>
        <w:t>є</w:t>
      </w:r>
      <w:r>
        <w:rPr>
          <w:rFonts w:eastAsia="Courier New"/>
          <w:bCs/>
          <w:spacing w:val="-4"/>
        </w:rPr>
        <w:t>гантру</w:t>
      </w:r>
      <w:r>
        <w:rPr>
          <w:rFonts w:eastAsia="Courier New"/>
          <w:bCs/>
          <w:spacing w:val="-4"/>
        </w:rPr>
        <w:softHyphen/>
        <w:t>бопров</w:t>
      </w:r>
      <w:r>
        <w:rPr>
          <w:rFonts w:eastAsia="Courier New"/>
          <w:bCs/>
          <w:spacing w:val="-4"/>
          <w:lang w:val="uk-UA"/>
        </w:rPr>
        <w:t>і</w:t>
      </w:r>
      <w:r>
        <w:rPr>
          <w:rFonts w:eastAsia="Courier New"/>
          <w:bCs/>
          <w:spacing w:val="-4"/>
        </w:rPr>
        <w:t>д</w:t>
      </w:r>
      <w:r>
        <w:rPr>
          <w:rFonts w:eastAsia="Courier New"/>
          <w:bCs/>
          <w:spacing w:val="-4"/>
          <w:lang w:val="uk-UA"/>
        </w:rPr>
        <w:t>буд</w:t>
      </w:r>
      <w:r>
        <w:rPr>
          <w:rFonts w:eastAsia="Courier New"/>
          <w:bCs/>
          <w:spacing w:val="-4"/>
        </w:rPr>
        <w:t>” (</w:t>
      </w:r>
      <w:r>
        <w:rPr>
          <w:rFonts w:eastAsia="Courier New"/>
          <w:bCs/>
          <w:spacing w:val="-4"/>
          <w:lang w:val="uk-UA"/>
        </w:rPr>
        <w:t>м</w:t>
      </w:r>
      <w:r>
        <w:rPr>
          <w:rFonts w:eastAsia="Courier New"/>
          <w:bCs/>
          <w:spacing w:val="-4"/>
        </w:rPr>
        <w:t>.Радужн</w:t>
      </w:r>
      <w:r>
        <w:rPr>
          <w:rFonts w:eastAsia="Courier New"/>
          <w:bCs/>
          <w:spacing w:val="-4"/>
          <w:lang w:val="uk-UA"/>
        </w:rPr>
        <w:t>и</w:t>
      </w:r>
      <w:r>
        <w:rPr>
          <w:rFonts w:eastAsia="Courier New"/>
          <w:bCs/>
          <w:spacing w:val="-4"/>
        </w:rPr>
        <w:t>й Тюменс</w:t>
      </w:r>
      <w:r>
        <w:rPr>
          <w:rFonts w:eastAsia="Courier New"/>
          <w:bCs/>
          <w:spacing w:val="-4"/>
          <w:lang w:val="uk-UA"/>
        </w:rPr>
        <w:t>ь</w:t>
      </w:r>
      <w:r>
        <w:rPr>
          <w:rFonts w:eastAsia="Courier New"/>
          <w:bCs/>
          <w:spacing w:val="-4"/>
        </w:rPr>
        <w:t>к</w:t>
      </w:r>
      <w:r>
        <w:rPr>
          <w:rFonts w:eastAsia="Courier New"/>
          <w:bCs/>
          <w:spacing w:val="-4"/>
          <w:lang w:val="uk-UA"/>
        </w:rPr>
        <w:t>а</w:t>
      </w:r>
      <w:r>
        <w:rPr>
          <w:rFonts w:eastAsia="Courier New"/>
          <w:bCs/>
          <w:spacing w:val="-4"/>
        </w:rPr>
        <w:t xml:space="preserve"> обл.) б</w:t>
      </w:r>
      <w:r>
        <w:rPr>
          <w:rFonts w:eastAsia="Courier New"/>
          <w:bCs/>
          <w:spacing w:val="-4"/>
          <w:lang w:val="uk-UA"/>
        </w:rPr>
        <w:t xml:space="preserve">ув </w:t>
      </w:r>
      <w:r>
        <w:rPr>
          <w:rFonts w:eastAsia="Courier New"/>
          <w:bCs/>
          <w:spacing w:val="-4"/>
        </w:rPr>
        <w:t>р</w:t>
      </w:r>
      <w:r>
        <w:rPr>
          <w:rFonts w:eastAsia="Courier New"/>
          <w:bCs/>
          <w:spacing w:val="-4"/>
          <w:lang w:val="uk-UA"/>
        </w:rPr>
        <w:t>о</w:t>
      </w:r>
      <w:r>
        <w:rPr>
          <w:rFonts w:eastAsia="Courier New"/>
          <w:bCs/>
          <w:spacing w:val="-4"/>
        </w:rPr>
        <w:t>зр</w:t>
      </w:r>
      <w:r>
        <w:rPr>
          <w:rFonts w:eastAsia="Courier New"/>
          <w:bCs/>
          <w:spacing w:val="-4"/>
          <w:lang w:val="uk-UA"/>
        </w:rPr>
        <w:t>о</w:t>
      </w:r>
      <w:r>
        <w:rPr>
          <w:rFonts w:eastAsia="Courier New"/>
          <w:bCs/>
          <w:spacing w:val="-4"/>
        </w:rPr>
        <w:t>бл</w:t>
      </w:r>
      <w:r>
        <w:rPr>
          <w:rFonts w:eastAsia="Courier New"/>
          <w:bCs/>
          <w:spacing w:val="-4"/>
          <w:lang w:val="uk-UA"/>
        </w:rPr>
        <w:t>ений</w:t>
      </w:r>
      <w:r>
        <w:rPr>
          <w:rFonts w:eastAsia="Courier New"/>
          <w:bCs/>
          <w:spacing w:val="-4"/>
        </w:rPr>
        <w:t xml:space="preserve"> проект, </w:t>
      </w:r>
      <w:r>
        <w:rPr>
          <w:rFonts w:eastAsia="Courier New"/>
          <w:bCs/>
          <w:spacing w:val="-4"/>
          <w:lang w:val="uk-UA"/>
        </w:rPr>
        <w:t>згід</w:t>
      </w:r>
      <w:r>
        <w:rPr>
          <w:rFonts w:eastAsia="Courier New"/>
          <w:bCs/>
          <w:spacing w:val="-4"/>
        </w:rPr>
        <w:t xml:space="preserve">но </w:t>
      </w:r>
      <w:r>
        <w:rPr>
          <w:rFonts w:eastAsia="Courier New"/>
          <w:bCs/>
          <w:spacing w:val="-4"/>
          <w:lang w:val="uk-UA"/>
        </w:rPr>
        <w:t>я</w:t>
      </w:r>
      <w:r>
        <w:rPr>
          <w:rFonts w:eastAsia="Courier New"/>
          <w:bCs/>
          <w:spacing w:val="-4"/>
        </w:rPr>
        <w:t>кому б</w:t>
      </w:r>
      <w:r>
        <w:rPr>
          <w:rFonts w:eastAsia="Courier New"/>
          <w:bCs/>
          <w:spacing w:val="-4"/>
          <w:lang w:val="uk-UA"/>
        </w:rPr>
        <w:t>ув побудова</w:t>
      </w:r>
      <w:r>
        <w:rPr>
          <w:rFonts w:eastAsia="Courier New"/>
          <w:bCs/>
          <w:spacing w:val="-4"/>
        </w:rPr>
        <w:t>н</w:t>
      </w:r>
      <w:r>
        <w:rPr>
          <w:rFonts w:eastAsia="Courier New"/>
          <w:bCs/>
          <w:spacing w:val="-4"/>
          <w:lang w:val="uk-UA"/>
        </w:rPr>
        <w:t>ий</w:t>
      </w:r>
      <w:r>
        <w:rPr>
          <w:rFonts w:eastAsia="Courier New"/>
          <w:bCs/>
          <w:spacing w:val="-4"/>
        </w:rPr>
        <w:t xml:space="preserve"> нов</w:t>
      </w:r>
      <w:r>
        <w:rPr>
          <w:rFonts w:eastAsia="Courier New"/>
          <w:bCs/>
          <w:spacing w:val="-4"/>
          <w:lang w:val="uk-UA"/>
        </w:rPr>
        <w:t>и</w:t>
      </w:r>
      <w:r>
        <w:rPr>
          <w:rFonts w:eastAsia="Courier New"/>
          <w:bCs/>
          <w:spacing w:val="-4"/>
        </w:rPr>
        <w:t>й пол</w:t>
      </w:r>
      <w:r>
        <w:rPr>
          <w:rFonts w:eastAsia="Courier New"/>
          <w:bCs/>
          <w:spacing w:val="-4"/>
          <w:lang w:val="uk-UA"/>
        </w:rPr>
        <w:t>і</w:t>
      </w:r>
      <w:r>
        <w:rPr>
          <w:rFonts w:eastAsia="Courier New"/>
          <w:bCs/>
          <w:spacing w:val="-4"/>
        </w:rPr>
        <w:t>гон (на берегу р</w:t>
      </w:r>
      <w:r>
        <w:rPr>
          <w:rFonts w:eastAsia="Courier New"/>
          <w:bCs/>
          <w:spacing w:val="-4"/>
          <w:lang w:val="uk-UA"/>
        </w:rPr>
        <w:t>іч</w:t>
      </w:r>
      <w:r>
        <w:rPr>
          <w:rFonts w:eastAsia="Courier New"/>
          <w:bCs/>
          <w:spacing w:val="-4"/>
        </w:rPr>
        <w:t xml:space="preserve">ки Аган - </w:t>
      </w:r>
      <w:r>
        <w:rPr>
          <w:rFonts w:eastAsia="Courier New"/>
          <w:bCs/>
          <w:spacing w:val="-4"/>
          <w:lang w:val="uk-UA"/>
        </w:rPr>
        <w:t>с</w:t>
      </w:r>
      <w:r>
        <w:rPr>
          <w:rFonts w:eastAsia="Courier New"/>
          <w:bCs/>
          <w:spacing w:val="-4"/>
        </w:rPr>
        <w:t>.</w:t>
      </w:r>
      <w:r>
        <w:rPr>
          <w:rFonts w:eastAsia="Courier New"/>
          <w:bCs/>
          <w:spacing w:val="-4"/>
          <w:lang w:val="uk-UA"/>
        </w:rPr>
        <w:t>м</w:t>
      </w:r>
      <w:r>
        <w:rPr>
          <w:rFonts w:eastAsia="Courier New"/>
          <w:bCs/>
          <w:spacing w:val="-4"/>
        </w:rPr>
        <w:t>.т.Новоаганс</w:t>
      </w:r>
      <w:r>
        <w:rPr>
          <w:rFonts w:eastAsia="Courier New"/>
          <w:bCs/>
          <w:spacing w:val="-4"/>
          <w:lang w:val="uk-UA"/>
        </w:rPr>
        <w:t>ь</w:t>
      </w:r>
      <w:r>
        <w:rPr>
          <w:rFonts w:eastAsia="Courier New"/>
          <w:bCs/>
          <w:spacing w:val="-4"/>
        </w:rPr>
        <w:t>к Тюменс</w:t>
      </w:r>
      <w:r>
        <w:rPr>
          <w:rFonts w:eastAsia="Courier New"/>
          <w:bCs/>
          <w:spacing w:val="-4"/>
          <w:lang w:val="uk-UA"/>
        </w:rPr>
        <w:t>ь</w:t>
      </w:r>
      <w:r>
        <w:rPr>
          <w:rFonts w:eastAsia="Courier New"/>
          <w:bCs/>
          <w:spacing w:val="-4"/>
        </w:rPr>
        <w:t>ка обл.) для проведен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труб. Пол</w:t>
      </w:r>
      <w:r>
        <w:rPr>
          <w:rFonts w:eastAsia="Courier New"/>
          <w:bCs/>
          <w:spacing w:val="-4"/>
          <w:lang w:val="uk-UA"/>
        </w:rPr>
        <w:t>і</w:t>
      </w:r>
      <w:r>
        <w:rPr>
          <w:rFonts w:eastAsia="Courier New"/>
          <w:bCs/>
          <w:spacing w:val="-4"/>
        </w:rPr>
        <w:t>гон с</w:t>
      </w:r>
      <w:r>
        <w:rPr>
          <w:rFonts w:eastAsia="Courier New"/>
          <w:bCs/>
          <w:spacing w:val="-4"/>
          <w:lang w:val="uk-UA"/>
        </w:rPr>
        <w:t>кладався</w:t>
      </w:r>
      <w:r>
        <w:rPr>
          <w:rFonts w:eastAsia="Courier New"/>
          <w:bCs/>
          <w:spacing w:val="-4"/>
        </w:rPr>
        <w:t xml:space="preserve"> з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w:t>
      </w:r>
      <w:r>
        <w:rPr>
          <w:rFonts w:eastAsia="Courier New"/>
          <w:bCs/>
          <w:spacing w:val="-4"/>
        </w:rPr>
        <w:softHyphen/>
        <w:t>м</w:t>
      </w:r>
      <w:r>
        <w:rPr>
          <w:rFonts w:eastAsia="Courier New"/>
          <w:bCs/>
          <w:spacing w:val="-4"/>
          <w:lang w:val="uk-UA"/>
        </w:rPr>
        <w:t>і</w:t>
      </w:r>
      <w:r>
        <w:rPr>
          <w:rFonts w:eastAsia="Courier New"/>
          <w:bCs/>
          <w:spacing w:val="-4"/>
        </w:rPr>
        <w:t>рами 12х44 м, об</w:t>
      </w:r>
      <w:r>
        <w:rPr>
          <w:rFonts w:eastAsia="Courier New"/>
          <w:bCs/>
          <w:spacing w:val="-4"/>
          <w:lang w:val="uk-UA"/>
        </w:rPr>
        <w:t>лаштовано</w:t>
      </w:r>
      <w:r>
        <w:rPr>
          <w:rFonts w:eastAsia="Courier New"/>
          <w:bCs/>
          <w:spacing w:val="-4"/>
        </w:rPr>
        <w:t>го кран-балко</w:t>
      </w:r>
      <w:r>
        <w:rPr>
          <w:rFonts w:eastAsia="Courier New"/>
          <w:bCs/>
          <w:spacing w:val="-4"/>
          <w:lang w:val="uk-UA"/>
        </w:rPr>
        <w:t>ю</w:t>
      </w:r>
      <w:r>
        <w:rPr>
          <w:rFonts w:eastAsia="Courier New"/>
          <w:bCs/>
          <w:spacing w:val="-4"/>
        </w:rPr>
        <w:t>. В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зм</w:t>
      </w:r>
      <w:r>
        <w:rPr>
          <w:rFonts w:eastAsia="Courier New"/>
          <w:bCs/>
          <w:spacing w:val="-4"/>
          <w:lang w:val="uk-UA"/>
        </w:rPr>
        <w:t>і</w:t>
      </w:r>
      <w:r>
        <w:rPr>
          <w:rFonts w:eastAsia="Courier New"/>
          <w:bCs/>
          <w:spacing w:val="-4"/>
        </w:rPr>
        <w:softHyphen/>
        <w:t>щалис</w:t>
      </w:r>
      <w:r>
        <w:rPr>
          <w:rFonts w:eastAsia="Courier New"/>
          <w:bCs/>
          <w:spacing w:val="-4"/>
          <w:lang w:val="uk-UA"/>
        </w:rPr>
        <w:t>я</w:t>
      </w:r>
      <w:r>
        <w:rPr>
          <w:rFonts w:eastAsia="Courier New"/>
          <w:bCs/>
          <w:spacing w:val="-4"/>
        </w:rPr>
        <w:t xml:space="preserve"> блок ре</w:t>
      </w:r>
      <w:r>
        <w:rPr>
          <w:rFonts w:eastAsia="Courier New"/>
          <w:bCs/>
          <w:spacing w:val="-4"/>
          <w:lang w:val="uk-UA"/>
        </w:rPr>
        <w:t>є</w:t>
      </w:r>
      <w:r>
        <w:rPr>
          <w:rFonts w:eastAsia="Courier New"/>
          <w:bCs/>
          <w:spacing w:val="-4"/>
        </w:rPr>
        <w:t>страц</w:t>
      </w:r>
      <w:r>
        <w:rPr>
          <w:rFonts w:eastAsia="Courier New"/>
          <w:bCs/>
          <w:spacing w:val="-4"/>
          <w:lang w:val="uk-UA"/>
        </w:rPr>
        <w:t>іі</w:t>
      </w:r>
      <w:r>
        <w:rPr>
          <w:rFonts w:eastAsia="Courier New"/>
          <w:bCs/>
          <w:spacing w:val="-4"/>
        </w:rPr>
        <w:t xml:space="preserve"> параметр</w:t>
      </w:r>
      <w:r>
        <w:rPr>
          <w:rFonts w:eastAsia="Courier New"/>
          <w:bCs/>
          <w:spacing w:val="-4"/>
          <w:lang w:val="uk-UA"/>
        </w:rPr>
        <w:t>і</w:t>
      </w:r>
      <w:r>
        <w:rPr>
          <w:rFonts w:eastAsia="Courier New"/>
          <w:bCs/>
          <w:spacing w:val="-4"/>
        </w:rPr>
        <w:t xml:space="preserve">в </w:t>
      </w:r>
      <w:r>
        <w:rPr>
          <w:rFonts w:eastAsia="Courier New"/>
          <w:bCs/>
          <w:spacing w:val="-4"/>
          <w:lang w:val="uk-UA"/>
        </w:rPr>
        <w:t>дослі</w:t>
      </w:r>
      <w:r>
        <w:rPr>
          <w:rFonts w:eastAsia="Courier New"/>
          <w:bCs/>
          <w:spacing w:val="-4"/>
          <w:lang w:val="uk-UA"/>
        </w:rPr>
        <w:softHyphen/>
        <w:t>дженн</w:t>
      </w:r>
      <w:r>
        <w:rPr>
          <w:rFonts w:eastAsia="Courier New"/>
          <w:bCs/>
          <w:spacing w:val="-4"/>
        </w:rPr>
        <w:t xml:space="preserve">я </w:t>
      </w:r>
      <w:r>
        <w:rPr>
          <w:rFonts w:eastAsia="Courier New"/>
          <w:bCs/>
          <w:spacing w:val="-4"/>
          <w:lang w:val="uk-UA"/>
        </w:rPr>
        <w:t xml:space="preserve">з </w:t>
      </w:r>
      <w:r>
        <w:rPr>
          <w:rFonts w:eastAsia="Courier New"/>
          <w:bCs/>
          <w:spacing w:val="-4"/>
        </w:rPr>
        <w:t>апаратуро</w:t>
      </w:r>
      <w:r>
        <w:rPr>
          <w:rFonts w:eastAsia="Courier New"/>
          <w:bCs/>
          <w:spacing w:val="-4"/>
          <w:lang w:val="uk-UA"/>
        </w:rPr>
        <w:t>ю ви</w:t>
      </w:r>
      <w:r>
        <w:rPr>
          <w:rFonts w:eastAsia="Courier New"/>
          <w:bCs/>
          <w:spacing w:val="-4"/>
        </w:rPr>
        <w:t>м</w:t>
      </w:r>
      <w:r>
        <w:rPr>
          <w:rFonts w:eastAsia="Courier New"/>
          <w:bCs/>
          <w:spacing w:val="-4"/>
          <w:lang w:val="uk-UA"/>
        </w:rPr>
        <w:t>і</w:t>
      </w:r>
      <w:r>
        <w:rPr>
          <w:rFonts w:eastAsia="Courier New"/>
          <w:bCs/>
          <w:spacing w:val="-4"/>
        </w:rPr>
        <w:t>р</w:t>
      </w:r>
      <w:r>
        <w:rPr>
          <w:rFonts w:eastAsia="Courier New"/>
          <w:bCs/>
          <w:spacing w:val="-4"/>
          <w:lang w:val="uk-UA"/>
        </w:rPr>
        <w:t>ювання і ділян</w:t>
      </w:r>
      <w:r>
        <w:rPr>
          <w:rFonts w:eastAsia="Courier New"/>
          <w:bCs/>
          <w:spacing w:val="-4"/>
        </w:rPr>
        <w:t>к</w:t>
      </w:r>
      <w:r>
        <w:rPr>
          <w:rFonts w:eastAsia="Courier New"/>
          <w:bCs/>
          <w:spacing w:val="-4"/>
          <w:lang w:val="uk-UA"/>
        </w:rPr>
        <w:t xml:space="preserve">и з </w:t>
      </w:r>
      <w:r>
        <w:rPr>
          <w:rFonts w:eastAsia="Courier New"/>
          <w:bCs/>
          <w:spacing w:val="-4"/>
        </w:rPr>
        <w:t>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випробувань</w:t>
      </w:r>
      <w:r>
        <w:rPr>
          <w:rFonts w:eastAsia="Courier New"/>
          <w:bCs/>
          <w:spacing w:val="-4"/>
        </w:rPr>
        <w:t xml:space="preserve">. </w:t>
      </w:r>
    </w:p>
    <w:p w14:paraId="1F42A0EE" w14:textId="77777777" w:rsidR="00931592" w:rsidRDefault="00931592" w:rsidP="00931592">
      <w:pPr>
        <w:spacing w:line="264" w:lineRule="auto"/>
        <w:ind w:firstLine="425"/>
        <w:jc w:val="both"/>
        <w:rPr>
          <w:rFonts w:eastAsia="Courier New"/>
          <w:spacing w:val="-4"/>
        </w:rPr>
      </w:pPr>
      <w:r>
        <w:rPr>
          <w:rFonts w:eastAsia="Courier New"/>
          <w:bCs/>
          <w:spacing w:val="-4"/>
        </w:rPr>
        <w:t>Транспор</w:t>
      </w:r>
      <w:r>
        <w:rPr>
          <w:rFonts w:eastAsia="Courier New"/>
          <w:bCs/>
          <w:spacing w:val="-4"/>
        </w:rPr>
        <w:softHyphen/>
        <w:t>т</w:t>
      </w:r>
      <w:r>
        <w:rPr>
          <w:rFonts w:eastAsia="Courier New"/>
          <w:bCs/>
          <w:spacing w:val="-4"/>
          <w:lang w:val="uk-UA"/>
        </w:rPr>
        <w:t>ування</w:t>
      </w:r>
      <w:r>
        <w:rPr>
          <w:rFonts w:eastAsia="Courier New"/>
          <w:bCs/>
          <w:spacing w:val="-4"/>
        </w:rPr>
        <w:t xml:space="preserve"> труб на </w:t>
      </w:r>
      <w:r>
        <w:rPr>
          <w:rFonts w:eastAsia="Courier New"/>
          <w:bCs/>
          <w:spacing w:val="-4"/>
          <w:lang w:val="uk-UA"/>
        </w:rPr>
        <w:t>випробування</w:t>
      </w:r>
      <w:r>
        <w:rPr>
          <w:rFonts w:eastAsia="Courier New"/>
          <w:bCs/>
          <w:spacing w:val="-4"/>
        </w:rPr>
        <w:t xml:space="preserve"> в бронекамеру про</w:t>
      </w:r>
      <w:r>
        <w:rPr>
          <w:rFonts w:eastAsia="Courier New"/>
          <w:bCs/>
          <w:spacing w:val="-4"/>
        </w:rPr>
        <w:softHyphen/>
        <w:t>водил</w:t>
      </w:r>
      <w:r>
        <w:rPr>
          <w:rFonts w:eastAsia="Courier New"/>
          <w:bCs/>
          <w:spacing w:val="-4"/>
          <w:lang w:val="uk-UA"/>
        </w:rPr>
        <w:t>о</w:t>
      </w:r>
      <w:r>
        <w:rPr>
          <w:rFonts w:eastAsia="Courier New"/>
          <w:bCs/>
          <w:spacing w:val="-4"/>
        </w:rPr>
        <w:t>ся по ре</w:t>
      </w:r>
      <w:r>
        <w:rPr>
          <w:rFonts w:eastAsia="Courier New"/>
          <w:bCs/>
          <w:spacing w:val="-4"/>
          <w:lang w:val="uk-UA"/>
        </w:rPr>
        <w:t>йк</w:t>
      </w:r>
      <w:r>
        <w:rPr>
          <w:rFonts w:eastAsia="Courier New"/>
          <w:bCs/>
          <w:spacing w:val="-4"/>
        </w:rPr>
        <w:t>ам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 xml:space="preserve">ми </w:t>
      </w:r>
      <w:r>
        <w:rPr>
          <w:rFonts w:eastAsia="Courier New"/>
          <w:bCs/>
          <w:spacing w:val="-4"/>
          <w:lang w:val="uk-UA"/>
        </w:rPr>
        <w:t>віз</w:t>
      </w:r>
      <w:r>
        <w:rPr>
          <w:rFonts w:eastAsia="Courier New"/>
          <w:bCs/>
          <w:spacing w:val="-4"/>
        </w:rPr>
        <w:t xml:space="preserve">ками. Осколки </w:t>
      </w:r>
      <w:r>
        <w:rPr>
          <w:rFonts w:eastAsia="Courier New"/>
          <w:bCs/>
          <w:spacing w:val="-4"/>
          <w:lang w:val="uk-UA"/>
        </w:rPr>
        <w:t>у випадку ï</w:t>
      </w:r>
      <w:r>
        <w:rPr>
          <w:rFonts w:eastAsia="Courier New"/>
          <w:bCs/>
          <w:spacing w:val="-4"/>
        </w:rPr>
        <w:t xml:space="preserve">х </w:t>
      </w:r>
      <w:r>
        <w:rPr>
          <w:rFonts w:eastAsia="Courier New"/>
          <w:bCs/>
          <w:spacing w:val="-4"/>
          <w:lang w:val="uk-UA"/>
        </w:rPr>
        <w:t>утворе</w:t>
      </w:r>
      <w:r>
        <w:rPr>
          <w:rFonts w:eastAsia="Courier New"/>
          <w:bCs/>
          <w:spacing w:val="-4"/>
        </w:rPr>
        <w:t>н</w:t>
      </w:r>
      <w:r>
        <w:rPr>
          <w:rFonts w:eastAsia="Courier New"/>
          <w:bCs/>
          <w:spacing w:val="-4"/>
          <w:lang w:val="uk-UA"/>
        </w:rPr>
        <w:t>н</w:t>
      </w:r>
      <w:r>
        <w:rPr>
          <w:rFonts w:eastAsia="Courier New"/>
          <w:bCs/>
          <w:spacing w:val="-4"/>
        </w:rPr>
        <w:t>я при р</w:t>
      </w:r>
      <w:r>
        <w:rPr>
          <w:rFonts w:eastAsia="Courier New"/>
          <w:bCs/>
          <w:spacing w:val="-4"/>
          <w:lang w:val="uk-UA"/>
        </w:rPr>
        <w:t>уйнуванні</w:t>
      </w:r>
      <w:r>
        <w:rPr>
          <w:rFonts w:eastAsia="Courier New"/>
          <w:bCs/>
          <w:spacing w:val="-4"/>
        </w:rPr>
        <w:t xml:space="preserve"> труб ул</w:t>
      </w:r>
      <w:r>
        <w:rPr>
          <w:rFonts w:eastAsia="Courier New"/>
          <w:bCs/>
          <w:spacing w:val="-4"/>
          <w:lang w:val="uk-UA"/>
        </w:rPr>
        <w:t>о</w:t>
      </w:r>
      <w:r>
        <w:rPr>
          <w:rFonts w:eastAsia="Courier New"/>
          <w:bCs/>
          <w:spacing w:val="-4"/>
        </w:rPr>
        <w:t>вл</w:t>
      </w:r>
      <w:r>
        <w:rPr>
          <w:rFonts w:eastAsia="Courier New"/>
          <w:bCs/>
          <w:spacing w:val="-4"/>
          <w:lang w:val="uk-UA"/>
        </w:rPr>
        <w:t>ю</w:t>
      </w:r>
      <w:r>
        <w:rPr>
          <w:rFonts w:eastAsia="Courier New"/>
          <w:bCs/>
          <w:spacing w:val="-4"/>
        </w:rPr>
        <w:t>вали в бронекамер</w:t>
      </w:r>
      <w:r>
        <w:rPr>
          <w:rFonts w:eastAsia="Courier New"/>
          <w:bCs/>
          <w:spacing w:val="-4"/>
          <w:lang w:val="uk-UA"/>
        </w:rPr>
        <w:t>і</w:t>
      </w:r>
      <w:r>
        <w:rPr>
          <w:rFonts w:eastAsia="Courier New"/>
          <w:bCs/>
          <w:spacing w:val="-4"/>
        </w:rPr>
        <w:t>, а при в</w:t>
      </w:r>
      <w:r>
        <w:rPr>
          <w:rFonts w:eastAsia="Courier New"/>
          <w:bCs/>
          <w:spacing w:val="-4"/>
          <w:lang w:val="uk-UA"/>
        </w:rPr>
        <w:t>и</w:t>
      </w:r>
      <w:r>
        <w:rPr>
          <w:rFonts w:eastAsia="Courier New"/>
          <w:bCs/>
          <w:spacing w:val="-4"/>
        </w:rPr>
        <w:t>лет</w:t>
      </w:r>
      <w:r>
        <w:rPr>
          <w:rFonts w:eastAsia="Courier New"/>
          <w:bCs/>
          <w:spacing w:val="-4"/>
          <w:lang w:val="uk-UA"/>
        </w:rPr>
        <w:t>і</w:t>
      </w:r>
      <w:r>
        <w:rPr>
          <w:rFonts w:eastAsia="Courier New"/>
          <w:bCs/>
          <w:spacing w:val="-4"/>
        </w:rPr>
        <w:t xml:space="preserve"> част</w:t>
      </w:r>
      <w:r>
        <w:rPr>
          <w:rFonts w:eastAsia="Courier New"/>
          <w:bCs/>
          <w:spacing w:val="-4"/>
          <w:lang w:val="uk-UA"/>
        </w:rPr>
        <w:t>ин</w:t>
      </w:r>
      <w:r>
        <w:rPr>
          <w:rFonts w:eastAsia="Courier New"/>
          <w:bCs/>
          <w:spacing w:val="-4"/>
        </w:rPr>
        <w:t xml:space="preserve"> труб</w:t>
      </w:r>
      <w:r>
        <w:rPr>
          <w:rFonts w:eastAsia="Courier New"/>
          <w:bCs/>
          <w:spacing w:val="-4"/>
          <w:lang w:val="uk-UA"/>
        </w:rPr>
        <w:t>и</w:t>
      </w:r>
      <w:r>
        <w:rPr>
          <w:rFonts w:eastAsia="Courier New"/>
          <w:bCs/>
          <w:spacing w:val="-4"/>
        </w:rPr>
        <w:t xml:space="preserve"> з </w:t>
      </w:r>
      <w:r>
        <w:rPr>
          <w:rFonts w:eastAsia="Courier New"/>
          <w:bCs/>
          <w:spacing w:val="-4"/>
          <w:lang w:val="uk-UA"/>
        </w:rPr>
        <w:t>від</w:t>
      </w:r>
      <w:r>
        <w:rPr>
          <w:rFonts w:eastAsia="Courier New"/>
          <w:bCs/>
          <w:spacing w:val="-4"/>
        </w:rPr>
        <w:t>кр</w:t>
      </w:r>
      <w:r>
        <w:rPr>
          <w:rFonts w:eastAsia="Courier New"/>
          <w:bCs/>
          <w:spacing w:val="-4"/>
          <w:lang w:val="uk-UA"/>
        </w:rPr>
        <w:t>и</w:t>
      </w:r>
      <w:r>
        <w:rPr>
          <w:rFonts w:eastAsia="Courier New"/>
          <w:bCs/>
          <w:spacing w:val="-4"/>
        </w:rPr>
        <w:t>того торц</w:t>
      </w:r>
      <w:r>
        <w:rPr>
          <w:rFonts w:eastAsia="Courier New"/>
          <w:bCs/>
          <w:spacing w:val="-4"/>
          <w:lang w:val="uk-UA"/>
        </w:rPr>
        <w:t>я</w:t>
      </w:r>
      <w:r>
        <w:rPr>
          <w:rFonts w:eastAsia="Courier New"/>
          <w:bCs/>
          <w:spacing w:val="-4"/>
        </w:rPr>
        <w:t xml:space="preserve"> бронекамер</w:t>
      </w:r>
      <w:r>
        <w:rPr>
          <w:rFonts w:eastAsia="Courier New"/>
          <w:bCs/>
          <w:spacing w:val="-4"/>
          <w:lang w:val="uk-UA"/>
        </w:rPr>
        <w:t>и -</w:t>
      </w:r>
      <w:r>
        <w:rPr>
          <w:rFonts w:eastAsia="Courier New"/>
          <w:bCs/>
          <w:spacing w:val="-4"/>
        </w:rPr>
        <w:t xml:space="preserve"> в </w:t>
      </w:r>
      <w:r>
        <w:rPr>
          <w:rFonts w:eastAsia="Courier New"/>
          <w:bCs/>
          <w:spacing w:val="-4"/>
          <w:lang w:val="uk-UA"/>
        </w:rPr>
        <w:t>пастці</w:t>
      </w:r>
      <w:r>
        <w:rPr>
          <w:rFonts w:eastAsia="Courier New"/>
          <w:bCs/>
          <w:spacing w:val="-4"/>
        </w:rPr>
        <w:t>.</w:t>
      </w:r>
      <w:r>
        <w:rPr>
          <w:spacing w:val="-4"/>
        </w:rPr>
        <w:t xml:space="preserve"> </w:t>
      </w:r>
      <w:r>
        <w:rPr>
          <w:rFonts w:eastAsia="Courier New"/>
          <w:bCs/>
          <w:spacing w:val="-4"/>
        </w:rPr>
        <w:t>Основн</w:t>
      </w:r>
      <w:r>
        <w:rPr>
          <w:rFonts w:eastAsia="Courier New"/>
          <w:bCs/>
          <w:spacing w:val="-4"/>
          <w:lang w:val="uk-UA"/>
        </w:rPr>
        <w:t>и</w:t>
      </w:r>
      <w:r>
        <w:rPr>
          <w:rFonts w:eastAsia="Courier New"/>
          <w:bCs/>
          <w:spacing w:val="-4"/>
        </w:rPr>
        <w:t xml:space="preserve">м </w:t>
      </w:r>
      <w:r>
        <w:rPr>
          <w:rFonts w:eastAsia="Courier New"/>
          <w:bCs/>
          <w:spacing w:val="-4"/>
          <w:lang w:val="uk-UA"/>
        </w:rPr>
        <w:t>е</w:t>
      </w:r>
      <w:r>
        <w:rPr>
          <w:rFonts w:eastAsia="Courier New"/>
          <w:bCs/>
          <w:spacing w:val="-4"/>
        </w:rPr>
        <w:t>лементом пол</w:t>
      </w:r>
      <w:r>
        <w:rPr>
          <w:rFonts w:eastAsia="Courier New"/>
          <w:bCs/>
          <w:spacing w:val="-4"/>
          <w:lang w:val="uk-UA"/>
        </w:rPr>
        <w:t>і</w:t>
      </w:r>
      <w:r>
        <w:rPr>
          <w:rFonts w:eastAsia="Courier New"/>
          <w:bCs/>
          <w:spacing w:val="-4"/>
        </w:rPr>
        <w:t xml:space="preserve">гона,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w:t>
      </w:r>
      <w:r>
        <w:rPr>
          <w:rFonts w:eastAsia="Courier New"/>
          <w:bCs/>
          <w:spacing w:val="-4"/>
          <w:lang w:val="uk-UA"/>
        </w:rPr>
        <w:t>у</w:t>
      </w:r>
      <w:r>
        <w:rPr>
          <w:rFonts w:eastAsia="Courier New"/>
          <w:bCs/>
          <w:spacing w:val="-4"/>
        </w:rPr>
        <w:t>ю</w:t>
      </w:r>
      <w:r>
        <w:rPr>
          <w:rFonts w:eastAsia="Courier New"/>
          <w:bCs/>
          <w:spacing w:val="-4"/>
          <w:lang w:val="uk-UA"/>
        </w:rPr>
        <w:t>ч</w:t>
      </w:r>
      <w:r>
        <w:rPr>
          <w:rFonts w:eastAsia="Courier New"/>
          <w:bCs/>
          <w:spacing w:val="-4"/>
        </w:rPr>
        <w:t>им безп</w:t>
      </w:r>
      <w:r>
        <w:rPr>
          <w:rFonts w:eastAsia="Courier New"/>
          <w:bCs/>
          <w:spacing w:val="-4"/>
          <w:lang w:val="uk-UA"/>
        </w:rPr>
        <w:t>еку</w:t>
      </w:r>
      <w:r>
        <w:rPr>
          <w:rFonts w:eastAsia="Courier New"/>
          <w:bCs/>
          <w:spacing w:val="-4"/>
        </w:rPr>
        <w:t xml:space="preserve"> прове</w:t>
      </w:r>
      <w:r>
        <w:rPr>
          <w:rFonts w:eastAsia="Courier New"/>
          <w:bCs/>
          <w:spacing w:val="-4"/>
        </w:rPr>
        <w:softHyphen/>
        <w:t>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w:t>
      </w:r>
      <w:r>
        <w:rPr>
          <w:rFonts w:eastAsia="Courier New"/>
          <w:bCs/>
          <w:spacing w:val="-4"/>
          <w:lang w:val="uk-UA"/>
        </w:rPr>
        <w:t>є</w:t>
      </w:r>
      <w:r>
        <w:rPr>
          <w:rFonts w:eastAsia="Courier New"/>
          <w:bCs/>
        </w:rPr>
        <w:t xml:space="preserve"> брон</w:t>
      </w:r>
      <w:r>
        <w:rPr>
          <w:rFonts w:eastAsia="Courier New"/>
          <w:bCs/>
          <w:lang w:val="en-US"/>
        </w:rPr>
        <w:t>e</w:t>
      </w:r>
      <w:r>
        <w:rPr>
          <w:rFonts w:eastAsia="Courier New"/>
          <w:bCs/>
        </w:rPr>
        <w:t>камера, конструкц</w:t>
      </w:r>
      <w:r>
        <w:rPr>
          <w:rFonts w:eastAsia="Courier New"/>
          <w:bCs/>
          <w:lang w:val="uk-UA"/>
        </w:rPr>
        <w:t>ію я</w:t>
      </w:r>
      <w:r>
        <w:rPr>
          <w:rFonts w:eastAsia="Courier New"/>
          <w:bCs/>
        </w:rPr>
        <w:t>ко</w:t>
      </w:r>
      <w:r>
        <w:rPr>
          <w:rFonts w:eastAsia="Courier New"/>
          <w:bCs/>
          <w:lang w:val="uk-UA"/>
        </w:rPr>
        <w:t>ï</w:t>
      </w:r>
      <w:r>
        <w:rPr>
          <w:rFonts w:eastAsia="Courier New"/>
          <w:bCs/>
        </w:rPr>
        <w:t xml:space="preserve"> р</w:t>
      </w:r>
      <w:r>
        <w:rPr>
          <w:rFonts w:eastAsia="Courier New"/>
          <w:bCs/>
          <w:lang w:val="uk-UA"/>
        </w:rPr>
        <w:t>озглянемо деталь</w:t>
      </w:r>
      <w:r>
        <w:t>но</w:t>
      </w:r>
      <w:r>
        <w:rPr>
          <w:lang w:val="uk-UA"/>
        </w:rPr>
        <w:t xml:space="preserve"> вище по тексту</w:t>
      </w:r>
      <w:r>
        <w:t>.</w:t>
      </w:r>
    </w:p>
    <w:p w14:paraId="5A249EFB" w14:textId="77777777" w:rsidR="00931592" w:rsidRDefault="00931592" w:rsidP="00931592">
      <w:pPr>
        <w:spacing w:before="120" w:line="264" w:lineRule="auto"/>
        <w:jc w:val="both"/>
      </w:pPr>
      <w:r>
        <w:rPr>
          <w:lang w:val="uk-UA"/>
        </w:rPr>
        <w:t>Це потужна залі</w:t>
      </w:r>
      <w:r>
        <w:t>зобето</w:t>
      </w:r>
      <w:r>
        <w:rPr>
          <w:lang w:val="uk-UA"/>
        </w:rPr>
        <w:t>н</w:t>
      </w:r>
      <w:r>
        <w:t>на конструкц</w:t>
      </w:r>
      <w:r>
        <w:rPr>
          <w:lang w:val="uk-UA"/>
        </w:rPr>
        <w:t>і</w:t>
      </w:r>
      <w:r>
        <w:t>я арочного тип</w:t>
      </w:r>
      <w:r>
        <w:rPr>
          <w:lang w:val="uk-UA"/>
        </w:rPr>
        <w:t>у з корисною</w:t>
      </w:r>
      <w:r>
        <w:t xml:space="preserve"> д</w:t>
      </w:r>
      <w:r>
        <w:rPr>
          <w:lang w:val="uk-UA"/>
        </w:rPr>
        <w:t>овжи</w:t>
      </w:r>
      <w:r>
        <w:t>но</w:t>
      </w:r>
      <w:r>
        <w:rPr>
          <w:lang w:val="uk-UA"/>
        </w:rPr>
        <w:t>ю</w:t>
      </w:r>
      <w:r>
        <w:t xml:space="preserve"> 40 м. Арка </w:t>
      </w:r>
      <w:r>
        <w:rPr>
          <w:lang w:val="uk-UA"/>
        </w:rPr>
        <w:t>в</w:t>
      </w:r>
      <w:r>
        <w:t>становлена на силов</w:t>
      </w:r>
      <w:r>
        <w:rPr>
          <w:lang w:val="uk-UA"/>
        </w:rPr>
        <w:t>ій</w:t>
      </w:r>
      <w:r>
        <w:t xml:space="preserve"> п</w:t>
      </w:r>
      <w:r>
        <w:rPr>
          <w:lang w:val="uk-UA"/>
        </w:rPr>
        <w:t>ідлозі</w:t>
      </w:r>
      <w:r>
        <w:t xml:space="preserve"> – фундамент</w:t>
      </w:r>
      <w:r>
        <w:rPr>
          <w:lang w:val="uk-UA"/>
        </w:rPr>
        <w:t>і</w:t>
      </w:r>
      <w:r>
        <w:t xml:space="preserve"> в </w:t>
      </w:r>
      <w:r>
        <w:rPr>
          <w:lang w:val="uk-UA"/>
        </w:rPr>
        <w:t>залі</w:t>
      </w:r>
      <w:r>
        <w:t>зобетонном</w:t>
      </w:r>
      <w:r>
        <w:rPr>
          <w:lang w:val="uk-UA"/>
        </w:rPr>
        <w:t>у виконанні</w:t>
      </w:r>
      <w:r>
        <w:t xml:space="preserve"> то</w:t>
      </w:r>
      <w:r>
        <w:rPr>
          <w:lang w:val="uk-UA"/>
        </w:rPr>
        <w:t>в</w:t>
      </w:r>
      <w:r>
        <w:t>щино</w:t>
      </w:r>
      <w:r>
        <w:rPr>
          <w:lang w:val="uk-UA"/>
        </w:rPr>
        <w:t>ю</w:t>
      </w:r>
      <w:r>
        <w:t xml:space="preserve"> 1900 мм. В п</w:t>
      </w:r>
      <w:r>
        <w:rPr>
          <w:lang w:val="uk-UA"/>
        </w:rPr>
        <w:t>ідлозі встановлені</w:t>
      </w:r>
      <w:r>
        <w:t xml:space="preserve"> балки з тр</w:t>
      </w:r>
      <w:r>
        <w:rPr>
          <w:lang w:val="uk-UA"/>
        </w:rPr>
        <w:t>ьо</w:t>
      </w:r>
      <w:r>
        <w:t xml:space="preserve">х </w:t>
      </w:r>
      <w:r>
        <w:rPr>
          <w:lang w:val="uk-UA"/>
        </w:rPr>
        <w:t>з</w:t>
      </w:r>
      <w:r>
        <w:t>варен</w:t>
      </w:r>
      <w:r>
        <w:rPr>
          <w:lang w:val="uk-UA"/>
        </w:rPr>
        <w:t>и</w:t>
      </w:r>
      <w:r>
        <w:t>х швелер</w:t>
      </w:r>
      <w:r>
        <w:rPr>
          <w:lang w:val="uk-UA"/>
        </w:rPr>
        <w:t>і</w:t>
      </w:r>
      <w:r>
        <w:t xml:space="preserve">в №24, </w:t>
      </w:r>
      <w:r>
        <w:rPr>
          <w:lang w:val="uk-UA"/>
        </w:rPr>
        <w:t>за</w:t>
      </w:r>
      <w:r>
        <w:t>бе</w:t>
      </w:r>
      <w:r>
        <w:rPr>
          <w:lang w:val="uk-UA"/>
        </w:rPr>
        <w:t>з</w:t>
      </w:r>
      <w:r>
        <w:t>печ</w:t>
      </w:r>
      <w:r>
        <w:rPr>
          <w:lang w:val="uk-UA"/>
        </w:rPr>
        <w:t>у</w:t>
      </w:r>
      <w:r>
        <w:t>ю</w:t>
      </w:r>
      <w:r>
        <w:rPr>
          <w:lang w:val="uk-UA"/>
        </w:rPr>
        <w:t>чі</w:t>
      </w:r>
      <w:r>
        <w:t xml:space="preserve"> в любом</w:t>
      </w:r>
      <w:r>
        <w:rPr>
          <w:lang w:val="uk-UA"/>
        </w:rPr>
        <w:t>у</w:t>
      </w:r>
      <w:r>
        <w:t xml:space="preserve"> м</w:t>
      </w:r>
      <w:r>
        <w:rPr>
          <w:lang w:val="uk-UA"/>
        </w:rPr>
        <w:t>і</w:t>
      </w:r>
      <w:r>
        <w:t>ст</w:t>
      </w:r>
      <w:r>
        <w:rPr>
          <w:lang w:val="uk-UA"/>
        </w:rPr>
        <w:t>і</w:t>
      </w:r>
      <w:r>
        <w:t xml:space="preserve"> по д</w:t>
      </w:r>
      <w:r>
        <w:rPr>
          <w:lang w:val="uk-UA"/>
        </w:rPr>
        <w:t>овжині</w:t>
      </w:r>
      <w:r>
        <w:t xml:space="preserve"> камер</w:t>
      </w:r>
      <w:r>
        <w:rPr>
          <w:lang w:val="uk-UA"/>
        </w:rPr>
        <w:t>и</w:t>
      </w:r>
      <w:r>
        <w:t xml:space="preserve"> закр</w:t>
      </w:r>
      <w:r>
        <w:rPr>
          <w:lang w:val="uk-UA"/>
        </w:rPr>
        <w:t>і</w:t>
      </w:r>
      <w:r>
        <w:t>плен</w:t>
      </w:r>
      <w:r>
        <w:rPr>
          <w:lang w:val="uk-UA"/>
        </w:rPr>
        <w:t>ня випробуємих</w:t>
      </w:r>
      <w:r>
        <w:t xml:space="preserve"> секц</w:t>
      </w:r>
      <w:r>
        <w:rPr>
          <w:lang w:val="uk-UA"/>
        </w:rPr>
        <w:t>ій до них напів</w:t>
      </w:r>
      <w:r>
        <w:t xml:space="preserve">хомутами </w:t>
      </w:r>
      <w:r>
        <w:rPr>
          <w:lang w:val="uk-UA"/>
        </w:rPr>
        <w:t>із з</w:t>
      </w:r>
      <w:r>
        <w:t>усил</w:t>
      </w:r>
      <w:r>
        <w:rPr>
          <w:lang w:val="uk-UA"/>
        </w:rPr>
        <w:t>ля</w:t>
      </w:r>
      <w:r>
        <w:t xml:space="preserve">м до 10 т. </w:t>
      </w:r>
    </w:p>
    <w:p w14:paraId="49F3D8D4" w14:textId="77777777" w:rsidR="00931592" w:rsidRDefault="00931592" w:rsidP="00931592">
      <w:pPr>
        <w:spacing w:line="264" w:lineRule="auto"/>
        <w:ind w:firstLine="425"/>
        <w:jc w:val="center"/>
        <w:rPr>
          <w:lang w:val="uk-UA"/>
        </w:rPr>
      </w:pPr>
    </w:p>
    <w:p w14:paraId="2AD20818" w14:textId="77777777" w:rsidR="00931592" w:rsidRDefault="00931592" w:rsidP="00931592">
      <w:pPr>
        <w:spacing w:before="120" w:line="264" w:lineRule="auto"/>
        <w:ind w:firstLine="425"/>
        <w:jc w:val="both"/>
        <w:rPr>
          <w:sz w:val="22"/>
          <w:szCs w:val="22"/>
        </w:rPr>
      </w:pPr>
      <w:r>
        <w:rPr>
          <w:spacing w:val="-4"/>
          <w:sz w:val="22"/>
          <w:szCs w:val="22"/>
        </w:rPr>
        <w:t xml:space="preserve">Бронекамера </w:t>
      </w:r>
      <w:r>
        <w:rPr>
          <w:spacing w:val="-4"/>
          <w:sz w:val="22"/>
          <w:szCs w:val="22"/>
          <w:lang w:val="uk-UA"/>
        </w:rPr>
        <w:t>з</w:t>
      </w:r>
      <w:r>
        <w:rPr>
          <w:spacing w:val="-4"/>
          <w:sz w:val="22"/>
          <w:szCs w:val="22"/>
        </w:rPr>
        <w:t xml:space="preserve"> глухого торц</w:t>
      </w:r>
      <w:r>
        <w:rPr>
          <w:spacing w:val="-4"/>
          <w:sz w:val="22"/>
          <w:szCs w:val="22"/>
          <w:lang w:val="uk-UA"/>
        </w:rPr>
        <w:t>я</w:t>
      </w:r>
      <w:r>
        <w:rPr>
          <w:spacing w:val="-4"/>
          <w:sz w:val="22"/>
          <w:szCs w:val="22"/>
        </w:rPr>
        <w:t xml:space="preserve"> за</w:t>
      </w:r>
      <w:r>
        <w:rPr>
          <w:spacing w:val="-4"/>
          <w:sz w:val="22"/>
          <w:szCs w:val="22"/>
          <w:lang w:val="uk-UA"/>
        </w:rPr>
        <w:t>крит</w:t>
      </w:r>
      <w:r>
        <w:rPr>
          <w:spacing w:val="-4"/>
          <w:sz w:val="22"/>
          <w:szCs w:val="22"/>
        </w:rPr>
        <w:t xml:space="preserve">а </w:t>
      </w:r>
      <w:r>
        <w:rPr>
          <w:spacing w:val="-4"/>
          <w:sz w:val="22"/>
          <w:szCs w:val="22"/>
          <w:lang w:val="uk-UA"/>
        </w:rPr>
        <w:t>потужною залі</w:t>
      </w:r>
      <w:r>
        <w:rPr>
          <w:spacing w:val="-4"/>
          <w:sz w:val="22"/>
          <w:szCs w:val="22"/>
        </w:rPr>
        <w:t>зобе</w:t>
      </w:r>
      <w:r>
        <w:rPr>
          <w:spacing w:val="-4"/>
          <w:sz w:val="22"/>
          <w:szCs w:val="22"/>
        </w:rPr>
        <w:softHyphen/>
        <w:t>тонно</w:t>
      </w:r>
      <w:r>
        <w:rPr>
          <w:spacing w:val="-4"/>
          <w:sz w:val="22"/>
          <w:szCs w:val="22"/>
          <w:lang w:val="uk-UA"/>
        </w:rPr>
        <w:t>ю</w:t>
      </w:r>
      <w:r>
        <w:rPr>
          <w:spacing w:val="-4"/>
          <w:sz w:val="22"/>
          <w:szCs w:val="22"/>
        </w:rPr>
        <w:t xml:space="preserve"> ст</w:t>
      </w:r>
      <w:r>
        <w:rPr>
          <w:spacing w:val="-4"/>
          <w:sz w:val="22"/>
          <w:szCs w:val="22"/>
          <w:lang w:val="uk-UA"/>
        </w:rPr>
        <w:t>і</w:t>
      </w:r>
      <w:r>
        <w:rPr>
          <w:spacing w:val="-4"/>
          <w:sz w:val="22"/>
          <w:szCs w:val="22"/>
        </w:rPr>
        <w:t>но</w:t>
      </w:r>
      <w:r>
        <w:rPr>
          <w:spacing w:val="-4"/>
          <w:sz w:val="22"/>
          <w:szCs w:val="22"/>
          <w:lang w:val="uk-UA"/>
        </w:rPr>
        <w:t>ю</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2 м, до</w:t>
      </w:r>
      <w:r>
        <w:rPr>
          <w:spacing w:val="-4"/>
          <w:sz w:val="22"/>
          <w:szCs w:val="22"/>
          <w:lang w:val="uk-UA"/>
        </w:rPr>
        <w:t>датков</w:t>
      </w:r>
      <w:r>
        <w:rPr>
          <w:spacing w:val="-4"/>
          <w:sz w:val="22"/>
          <w:szCs w:val="22"/>
        </w:rPr>
        <w:t>о за</w:t>
      </w:r>
      <w:r>
        <w:rPr>
          <w:spacing w:val="-4"/>
          <w:sz w:val="22"/>
          <w:szCs w:val="22"/>
          <w:lang w:val="uk-UA"/>
        </w:rPr>
        <w:t>х</w:t>
      </w:r>
      <w:r>
        <w:rPr>
          <w:spacing w:val="-4"/>
          <w:sz w:val="22"/>
          <w:szCs w:val="22"/>
        </w:rPr>
        <w:t>ищено</w:t>
      </w:r>
      <w:r>
        <w:rPr>
          <w:spacing w:val="-4"/>
          <w:sz w:val="22"/>
          <w:szCs w:val="22"/>
          <w:lang w:val="uk-UA"/>
        </w:rPr>
        <w:t xml:space="preserve">ю </w:t>
      </w:r>
      <w:r>
        <w:rPr>
          <w:spacing w:val="-4"/>
          <w:sz w:val="22"/>
          <w:szCs w:val="22"/>
        </w:rPr>
        <w:t>в</w:t>
      </w:r>
      <w:r>
        <w:rPr>
          <w:spacing w:val="-4"/>
          <w:sz w:val="22"/>
          <w:szCs w:val="22"/>
          <w:lang w:val="uk-UA"/>
        </w:rPr>
        <w:t xml:space="preserve"> середині</w:t>
      </w:r>
      <w:r>
        <w:rPr>
          <w:spacing w:val="-4"/>
          <w:sz w:val="22"/>
          <w:szCs w:val="22"/>
        </w:rPr>
        <w:t xml:space="preserve"> м</w:t>
      </w:r>
      <w:r>
        <w:rPr>
          <w:spacing w:val="-4"/>
          <w:sz w:val="22"/>
          <w:szCs w:val="22"/>
          <w:lang w:val="uk-UA"/>
        </w:rPr>
        <w:t>і</w:t>
      </w:r>
      <w:r>
        <w:rPr>
          <w:spacing w:val="-4"/>
          <w:sz w:val="22"/>
          <w:szCs w:val="22"/>
        </w:rPr>
        <w:t xml:space="preserve">шками </w:t>
      </w:r>
      <w:r>
        <w:rPr>
          <w:spacing w:val="-4"/>
          <w:sz w:val="22"/>
          <w:szCs w:val="22"/>
          <w:lang w:val="uk-UA"/>
        </w:rPr>
        <w:t>з</w:t>
      </w:r>
      <w:r>
        <w:rPr>
          <w:spacing w:val="-4"/>
          <w:sz w:val="22"/>
          <w:szCs w:val="22"/>
        </w:rPr>
        <w:t xml:space="preserve"> п</w:t>
      </w:r>
      <w:r>
        <w:rPr>
          <w:spacing w:val="-4"/>
          <w:sz w:val="22"/>
          <w:szCs w:val="22"/>
          <w:lang w:val="uk-UA"/>
        </w:rPr>
        <w:t>і</w:t>
      </w:r>
      <w:r>
        <w:rPr>
          <w:spacing w:val="-4"/>
          <w:sz w:val="22"/>
          <w:szCs w:val="22"/>
        </w:rPr>
        <w:t xml:space="preserve">ском, </w:t>
      </w:r>
      <w:r>
        <w:rPr>
          <w:spacing w:val="-4"/>
          <w:sz w:val="22"/>
          <w:szCs w:val="22"/>
          <w:lang w:val="uk-UA"/>
        </w:rPr>
        <w:t>я</w:t>
      </w:r>
      <w:r>
        <w:rPr>
          <w:spacing w:val="-4"/>
          <w:sz w:val="22"/>
          <w:szCs w:val="22"/>
        </w:rPr>
        <w:t>к</w:t>
      </w:r>
      <w:r>
        <w:rPr>
          <w:spacing w:val="-4"/>
          <w:sz w:val="22"/>
          <w:szCs w:val="22"/>
          <w:lang w:val="uk-UA"/>
        </w:rPr>
        <w:t>і</w:t>
      </w:r>
      <w:r>
        <w:rPr>
          <w:spacing w:val="-4"/>
          <w:sz w:val="22"/>
          <w:szCs w:val="22"/>
        </w:rPr>
        <w:t xml:space="preserve"> служат</w:t>
      </w:r>
      <w:r>
        <w:rPr>
          <w:spacing w:val="-4"/>
          <w:sz w:val="22"/>
          <w:szCs w:val="22"/>
          <w:lang w:val="uk-UA"/>
        </w:rPr>
        <w:t>ь</w:t>
      </w:r>
      <w:r>
        <w:rPr>
          <w:spacing w:val="-4"/>
          <w:sz w:val="22"/>
          <w:szCs w:val="22"/>
        </w:rPr>
        <w:t xml:space="preserve"> для р</w:t>
      </w:r>
      <w:r>
        <w:rPr>
          <w:spacing w:val="-4"/>
          <w:sz w:val="22"/>
          <w:szCs w:val="22"/>
          <w:lang w:val="uk-UA"/>
        </w:rPr>
        <w:t>озподіленн</w:t>
      </w:r>
      <w:r>
        <w:rPr>
          <w:spacing w:val="-4"/>
          <w:sz w:val="22"/>
          <w:szCs w:val="22"/>
        </w:rPr>
        <w:t xml:space="preserve">я </w:t>
      </w:r>
      <w:r>
        <w:rPr>
          <w:spacing w:val="-4"/>
          <w:sz w:val="22"/>
          <w:szCs w:val="22"/>
          <w:lang w:val="uk-UA"/>
        </w:rPr>
        <w:t>з</w:t>
      </w:r>
      <w:r>
        <w:rPr>
          <w:spacing w:val="-4"/>
          <w:sz w:val="22"/>
          <w:szCs w:val="22"/>
        </w:rPr>
        <w:t>усил</w:t>
      </w:r>
      <w:r>
        <w:rPr>
          <w:spacing w:val="-4"/>
          <w:sz w:val="22"/>
          <w:szCs w:val="22"/>
          <w:lang w:val="uk-UA"/>
        </w:rPr>
        <w:t>л</w:t>
      </w:r>
      <w:r>
        <w:rPr>
          <w:spacing w:val="-4"/>
          <w:sz w:val="22"/>
          <w:szCs w:val="22"/>
        </w:rPr>
        <w:t>я торце</w:t>
      </w:r>
      <w:r>
        <w:rPr>
          <w:spacing w:val="-4"/>
          <w:sz w:val="22"/>
          <w:szCs w:val="22"/>
        </w:rPr>
        <w:softHyphen/>
        <w:t xml:space="preserve">вого удара </w:t>
      </w:r>
      <w:r>
        <w:rPr>
          <w:spacing w:val="-4"/>
          <w:sz w:val="22"/>
          <w:szCs w:val="22"/>
          <w:lang w:val="uk-UA"/>
        </w:rPr>
        <w:t>і йо</w:t>
      </w:r>
      <w:r>
        <w:rPr>
          <w:spacing w:val="-4"/>
          <w:sz w:val="22"/>
          <w:szCs w:val="22"/>
        </w:rPr>
        <w:t>го амортизац</w:t>
      </w:r>
      <w:r>
        <w:rPr>
          <w:spacing w:val="-4"/>
          <w:sz w:val="22"/>
          <w:szCs w:val="22"/>
          <w:lang w:val="uk-UA"/>
        </w:rPr>
        <w:t>іï</w:t>
      </w:r>
      <w:r>
        <w:rPr>
          <w:spacing w:val="-4"/>
          <w:sz w:val="22"/>
          <w:szCs w:val="22"/>
        </w:rPr>
        <w:t>. Внутр</w:t>
      </w:r>
      <w:r>
        <w:rPr>
          <w:spacing w:val="-4"/>
          <w:sz w:val="22"/>
          <w:szCs w:val="22"/>
          <w:lang w:val="uk-UA"/>
        </w:rPr>
        <w:t>ішн</w:t>
      </w:r>
      <w:r>
        <w:rPr>
          <w:spacing w:val="-4"/>
          <w:sz w:val="22"/>
          <w:szCs w:val="22"/>
        </w:rPr>
        <w:t>я по</w:t>
      </w:r>
      <w:r>
        <w:rPr>
          <w:spacing w:val="-4"/>
          <w:sz w:val="22"/>
          <w:szCs w:val="22"/>
        </w:rPr>
        <w:softHyphen/>
        <w:t>верхн</w:t>
      </w:r>
      <w:r>
        <w:rPr>
          <w:spacing w:val="-4"/>
          <w:sz w:val="22"/>
          <w:szCs w:val="22"/>
          <w:lang w:val="uk-UA"/>
        </w:rPr>
        <w:t>я</w:t>
      </w:r>
      <w:r>
        <w:rPr>
          <w:spacing w:val="-4"/>
          <w:sz w:val="22"/>
          <w:szCs w:val="22"/>
        </w:rPr>
        <w:t xml:space="preserve"> броне</w:t>
      </w:r>
      <w:r>
        <w:rPr>
          <w:spacing w:val="-4"/>
          <w:sz w:val="22"/>
          <w:szCs w:val="22"/>
        </w:rPr>
        <w:softHyphen/>
        <w:t>камер</w:t>
      </w:r>
      <w:r>
        <w:rPr>
          <w:spacing w:val="-4"/>
          <w:sz w:val="22"/>
          <w:szCs w:val="22"/>
          <w:lang w:val="uk-UA"/>
        </w:rPr>
        <w:t>и</w:t>
      </w:r>
      <w:r>
        <w:rPr>
          <w:spacing w:val="-4"/>
          <w:sz w:val="22"/>
          <w:szCs w:val="22"/>
        </w:rPr>
        <w:t xml:space="preserve"> укр</w:t>
      </w:r>
      <w:r>
        <w:rPr>
          <w:spacing w:val="-4"/>
          <w:sz w:val="22"/>
          <w:szCs w:val="22"/>
          <w:lang w:val="uk-UA"/>
        </w:rPr>
        <w:t>і</w:t>
      </w:r>
      <w:r>
        <w:rPr>
          <w:spacing w:val="-4"/>
          <w:sz w:val="22"/>
          <w:szCs w:val="22"/>
        </w:rPr>
        <w:t>плена кожухом з листовоï стал</w:t>
      </w:r>
      <w:r>
        <w:rPr>
          <w:spacing w:val="-4"/>
          <w:sz w:val="22"/>
          <w:szCs w:val="22"/>
          <w:lang w:val="uk-UA"/>
        </w:rPr>
        <w:t>і</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30 мм, а </w:t>
      </w:r>
      <w:r>
        <w:rPr>
          <w:spacing w:val="-4"/>
          <w:sz w:val="22"/>
          <w:szCs w:val="22"/>
          <w:lang w:val="uk-UA"/>
        </w:rPr>
        <w:t>зо</w:t>
      </w:r>
      <w:r>
        <w:rPr>
          <w:spacing w:val="-4"/>
          <w:sz w:val="22"/>
          <w:szCs w:val="22"/>
        </w:rPr>
        <w:t>вн</w:t>
      </w:r>
      <w:r>
        <w:rPr>
          <w:spacing w:val="-4"/>
          <w:sz w:val="22"/>
          <w:szCs w:val="22"/>
          <w:lang w:val="uk-UA"/>
        </w:rPr>
        <w:t>і</w:t>
      </w:r>
      <w:r>
        <w:rPr>
          <w:spacing w:val="-4"/>
          <w:sz w:val="22"/>
          <w:szCs w:val="22"/>
        </w:rPr>
        <w:t>ш</w:t>
      </w:r>
      <w:r>
        <w:rPr>
          <w:spacing w:val="-4"/>
          <w:sz w:val="22"/>
          <w:szCs w:val="22"/>
        </w:rPr>
        <w:softHyphen/>
        <w:t xml:space="preserve">ня </w:t>
      </w:r>
      <w:r>
        <w:rPr>
          <w:spacing w:val="-4"/>
          <w:sz w:val="22"/>
          <w:szCs w:val="22"/>
          <w:lang w:val="uk-UA"/>
        </w:rPr>
        <w:t>-</w:t>
      </w:r>
      <w:r>
        <w:rPr>
          <w:spacing w:val="-4"/>
          <w:sz w:val="22"/>
          <w:szCs w:val="22"/>
        </w:rPr>
        <w:t xml:space="preserve"> стально</w:t>
      </w:r>
      <w:r>
        <w:rPr>
          <w:spacing w:val="-4"/>
          <w:sz w:val="22"/>
          <w:szCs w:val="22"/>
          <w:lang w:val="uk-UA"/>
        </w:rPr>
        <w:t>ю</w:t>
      </w:r>
      <w:r>
        <w:rPr>
          <w:spacing w:val="-4"/>
          <w:sz w:val="22"/>
          <w:szCs w:val="22"/>
        </w:rPr>
        <w:t xml:space="preserve"> с</w:t>
      </w:r>
      <w:r>
        <w:rPr>
          <w:spacing w:val="-4"/>
          <w:sz w:val="22"/>
          <w:szCs w:val="22"/>
          <w:lang w:val="uk-UA"/>
        </w:rPr>
        <w:t>і</w:t>
      </w:r>
      <w:r>
        <w:rPr>
          <w:spacing w:val="-4"/>
          <w:sz w:val="22"/>
          <w:szCs w:val="22"/>
        </w:rPr>
        <w:t>тко</w:t>
      </w:r>
      <w:r>
        <w:rPr>
          <w:spacing w:val="-4"/>
          <w:sz w:val="22"/>
          <w:szCs w:val="22"/>
          <w:lang w:val="uk-UA"/>
        </w:rPr>
        <w:t>ю і</w:t>
      </w:r>
      <w:r>
        <w:rPr>
          <w:spacing w:val="-4"/>
          <w:sz w:val="22"/>
          <w:szCs w:val="22"/>
        </w:rPr>
        <w:t xml:space="preserve"> обвалована грунто</w:t>
      </w:r>
      <w:r>
        <w:rPr>
          <w:spacing w:val="-4"/>
          <w:sz w:val="22"/>
          <w:szCs w:val="22"/>
          <w:lang w:val="uk-UA"/>
        </w:rPr>
        <w:t xml:space="preserve">м товщиною </w:t>
      </w:r>
      <w:r>
        <w:rPr>
          <w:spacing w:val="-4"/>
          <w:sz w:val="22"/>
          <w:szCs w:val="22"/>
        </w:rPr>
        <w:t xml:space="preserve">1 м. </w:t>
      </w:r>
      <w:r>
        <w:rPr>
          <w:spacing w:val="-4"/>
          <w:sz w:val="22"/>
          <w:szCs w:val="22"/>
          <w:lang w:val="uk-UA"/>
        </w:rPr>
        <w:t>Від</w:t>
      </w:r>
      <w:r>
        <w:rPr>
          <w:spacing w:val="-4"/>
          <w:sz w:val="22"/>
          <w:szCs w:val="22"/>
        </w:rPr>
        <w:t>кр</w:t>
      </w:r>
      <w:r>
        <w:rPr>
          <w:spacing w:val="-4"/>
          <w:sz w:val="22"/>
          <w:szCs w:val="22"/>
          <w:lang w:val="uk-UA"/>
        </w:rPr>
        <w:t>и</w:t>
      </w:r>
      <w:r>
        <w:rPr>
          <w:spacing w:val="-4"/>
          <w:sz w:val="22"/>
          <w:szCs w:val="22"/>
        </w:rPr>
        <w:t>т</w:t>
      </w:r>
      <w:r>
        <w:rPr>
          <w:spacing w:val="-4"/>
          <w:sz w:val="22"/>
          <w:szCs w:val="22"/>
          <w:lang w:val="uk-UA"/>
        </w:rPr>
        <w:t>и</w:t>
      </w:r>
      <w:r>
        <w:rPr>
          <w:spacing w:val="-4"/>
          <w:sz w:val="22"/>
          <w:szCs w:val="22"/>
        </w:rPr>
        <w:t>й торец</w:t>
      </w:r>
      <w:r>
        <w:rPr>
          <w:spacing w:val="-4"/>
          <w:sz w:val="22"/>
          <w:szCs w:val="22"/>
          <w:lang w:val="uk-UA"/>
        </w:rPr>
        <w:t>ь</w:t>
      </w:r>
      <w:r>
        <w:rPr>
          <w:spacing w:val="-4"/>
          <w:sz w:val="22"/>
          <w:szCs w:val="22"/>
        </w:rPr>
        <w:t xml:space="preserve"> бронекамер</w:t>
      </w:r>
      <w:r>
        <w:rPr>
          <w:spacing w:val="-4"/>
          <w:sz w:val="22"/>
          <w:szCs w:val="22"/>
          <w:lang w:val="uk-UA"/>
        </w:rPr>
        <w:t>и</w:t>
      </w:r>
      <w:r>
        <w:rPr>
          <w:spacing w:val="-4"/>
          <w:sz w:val="22"/>
          <w:szCs w:val="22"/>
        </w:rPr>
        <w:t xml:space="preserve"> за</w:t>
      </w:r>
      <w:r>
        <w:rPr>
          <w:spacing w:val="-4"/>
          <w:sz w:val="22"/>
          <w:szCs w:val="22"/>
          <w:lang w:val="uk-UA"/>
        </w:rPr>
        <w:t>х</w:t>
      </w:r>
      <w:r>
        <w:rPr>
          <w:spacing w:val="-4"/>
          <w:sz w:val="22"/>
          <w:szCs w:val="22"/>
        </w:rPr>
        <w:t>ищен</w:t>
      </w:r>
      <w:r>
        <w:rPr>
          <w:spacing w:val="-4"/>
          <w:sz w:val="22"/>
          <w:szCs w:val="22"/>
          <w:lang w:val="uk-UA"/>
        </w:rPr>
        <w:t>ий</w:t>
      </w:r>
      <w:r>
        <w:rPr>
          <w:spacing w:val="-4"/>
          <w:sz w:val="22"/>
          <w:szCs w:val="22"/>
        </w:rPr>
        <w:t xml:space="preserve"> наборн</w:t>
      </w:r>
      <w:r>
        <w:rPr>
          <w:spacing w:val="-4"/>
          <w:sz w:val="22"/>
          <w:szCs w:val="22"/>
          <w:lang w:val="uk-UA"/>
        </w:rPr>
        <w:t>и</w:t>
      </w:r>
      <w:r>
        <w:rPr>
          <w:spacing w:val="-4"/>
          <w:sz w:val="22"/>
          <w:szCs w:val="22"/>
        </w:rPr>
        <w:t xml:space="preserve">ми воротами, </w:t>
      </w:r>
      <w:r>
        <w:rPr>
          <w:spacing w:val="-4"/>
          <w:sz w:val="22"/>
          <w:szCs w:val="22"/>
          <w:lang w:val="uk-UA"/>
        </w:rPr>
        <w:t>з</w:t>
      </w:r>
      <w:r>
        <w:rPr>
          <w:spacing w:val="-4"/>
          <w:sz w:val="22"/>
          <w:szCs w:val="22"/>
        </w:rPr>
        <w:t>в’язан</w:t>
      </w:r>
      <w:r>
        <w:rPr>
          <w:spacing w:val="-4"/>
          <w:sz w:val="22"/>
          <w:szCs w:val="22"/>
          <w:lang w:val="uk-UA"/>
        </w:rPr>
        <w:t>и</w:t>
      </w:r>
      <w:r>
        <w:rPr>
          <w:spacing w:val="-4"/>
          <w:sz w:val="22"/>
          <w:szCs w:val="22"/>
        </w:rPr>
        <w:t xml:space="preserve">ми </w:t>
      </w:r>
      <w:r>
        <w:rPr>
          <w:spacing w:val="-4"/>
          <w:sz w:val="22"/>
          <w:szCs w:val="22"/>
          <w:lang w:val="uk-UA"/>
        </w:rPr>
        <w:t>з</w:t>
      </w:r>
      <w:r>
        <w:rPr>
          <w:spacing w:val="-4"/>
          <w:sz w:val="22"/>
          <w:szCs w:val="22"/>
        </w:rPr>
        <w:t xml:space="preserve"> конструкц</w:t>
      </w:r>
      <w:r>
        <w:rPr>
          <w:spacing w:val="-4"/>
          <w:sz w:val="22"/>
          <w:szCs w:val="22"/>
          <w:lang w:val="uk-UA"/>
        </w:rPr>
        <w:t>ією</w:t>
      </w:r>
      <w:r>
        <w:rPr>
          <w:spacing w:val="-4"/>
          <w:sz w:val="22"/>
          <w:szCs w:val="22"/>
        </w:rPr>
        <w:t xml:space="preserve"> ка</w:t>
      </w:r>
      <w:r>
        <w:rPr>
          <w:spacing w:val="-4"/>
          <w:sz w:val="22"/>
          <w:szCs w:val="22"/>
        </w:rPr>
        <w:softHyphen/>
        <w:t>мер</w:t>
      </w:r>
      <w:r>
        <w:rPr>
          <w:spacing w:val="-4"/>
          <w:sz w:val="22"/>
          <w:szCs w:val="22"/>
          <w:lang w:val="uk-UA"/>
        </w:rPr>
        <w:t>и і складую</w:t>
      </w:r>
      <w:r>
        <w:rPr>
          <w:spacing w:val="-4"/>
          <w:sz w:val="22"/>
          <w:szCs w:val="22"/>
        </w:rPr>
        <w:t xml:space="preserve">щими з </w:t>
      </w:r>
      <w:r>
        <w:rPr>
          <w:spacing w:val="-4"/>
          <w:sz w:val="22"/>
          <w:szCs w:val="22"/>
          <w:lang w:val="uk-UA"/>
        </w:rPr>
        <w:t>потужни</w:t>
      </w:r>
      <w:r>
        <w:rPr>
          <w:spacing w:val="-4"/>
          <w:sz w:val="22"/>
          <w:szCs w:val="22"/>
        </w:rPr>
        <w:t>х ст</w:t>
      </w:r>
      <w:r>
        <w:rPr>
          <w:spacing w:val="-4"/>
          <w:sz w:val="22"/>
          <w:szCs w:val="22"/>
          <w:lang w:val="uk-UA"/>
        </w:rPr>
        <w:t>ійо</w:t>
      </w:r>
      <w:r>
        <w:rPr>
          <w:spacing w:val="-4"/>
          <w:sz w:val="22"/>
          <w:szCs w:val="22"/>
        </w:rPr>
        <w:t xml:space="preserve">к </w:t>
      </w:r>
      <w:r>
        <w:rPr>
          <w:spacing w:val="-4"/>
          <w:sz w:val="22"/>
          <w:szCs w:val="22"/>
          <w:lang w:val="uk-UA"/>
        </w:rPr>
        <w:t>і</w:t>
      </w:r>
      <w:r>
        <w:rPr>
          <w:spacing w:val="-4"/>
          <w:sz w:val="22"/>
          <w:szCs w:val="22"/>
        </w:rPr>
        <w:t xml:space="preserve"> закладн</w:t>
      </w:r>
      <w:r>
        <w:rPr>
          <w:spacing w:val="-4"/>
          <w:sz w:val="22"/>
          <w:szCs w:val="22"/>
          <w:lang w:val="uk-UA"/>
        </w:rPr>
        <w:t>и</w:t>
      </w:r>
      <w:r>
        <w:rPr>
          <w:spacing w:val="-4"/>
          <w:sz w:val="22"/>
          <w:szCs w:val="22"/>
        </w:rPr>
        <w:t xml:space="preserve">х </w:t>
      </w:r>
      <w:r>
        <w:rPr>
          <w:spacing w:val="-4"/>
          <w:sz w:val="22"/>
          <w:szCs w:val="22"/>
          <w:lang w:val="uk-UA"/>
        </w:rPr>
        <w:t>е</w:t>
      </w:r>
      <w:r>
        <w:rPr>
          <w:spacing w:val="-4"/>
          <w:sz w:val="22"/>
          <w:szCs w:val="22"/>
        </w:rPr>
        <w:t>лемент</w:t>
      </w:r>
      <w:r>
        <w:rPr>
          <w:spacing w:val="-4"/>
          <w:sz w:val="22"/>
          <w:szCs w:val="22"/>
          <w:lang w:val="uk-UA"/>
        </w:rPr>
        <w:t>і</w:t>
      </w:r>
      <w:r>
        <w:rPr>
          <w:spacing w:val="-4"/>
          <w:sz w:val="22"/>
          <w:szCs w:val="22"/>
        </w:rPr>
        <w:t>в коробчатого типа в</w:t>
      </w:r>
      <w:r>
        <w:rPr>
          <w:spacing w:val="-4"/>
          <w:sz w:val="22"/>
          <w:szCs w:val="22"/>
          <w:lang w:val="uk-UA"/>
        </w:rPr>
        <w:t>и</w:t>
      </w:r>
      <w:r>
        <w:rPr>
          <w:spacing w:val="-4"/>
          <w:sz w:val="22"/>
          <w:szCs w:val="22"/>
        </w:rPr>
        <w:t>сото</w:t>
      </w:r>
      <w:r>
        <w:rPr>
          <w:spacing w:val="-4"/>
          <w:sz w:val="22"/>
          <w:szCs w:val="22"/>
          <w:lang w:val="uk-UA"/>
        </w:rPr>
        <w:t>ю</w:t>
      </w:r>
      <w:r>
        <w:rPr>
          <w:spacing w:val="-4"/>
          <w:sz w:val="22"/>
          <w:szCs w:val="22"/>
        </w:rPr>
        <w:t xml:space="preserve"> по 400 мм. </w:t>
      </w:r>
      <w:r>
        <w:rPr>
          <w:spacing w:val="-4"/>
          <w:sz w:val="22"/>
          <w:szCs w:val="22"/>
          <w:lang w:val="uk-UA"/>
        </w:rPr>
        <w:t>При</w:t>
      </w:r>
      <w:r>
        <w:rPr>
          <w:spacing w:val="-4"/>
          <w:sz w:val="22"/>
          <w:szCs w:val="22"/>
        </w:rPr>
        <w:t>значен</w:t>
      </w:r>
      <w:r>
        <w:rPr>
          <w:spacing w:val="-4"/>
          <w:sz w:val="22"/>
          <w:szCs w:val="22"/>
          <w:lang w:val="uk-UA"/>
        </w:rPr>
        <w:t>ня</w:t>
      </w:r>
      <w:r>
        <w:rPr>
          <w:spacing w:val="-4"/>
          <w:sz w:val="22"/>
          <w:szCs w:val="22"/>
        </w:rPr>
        <w:t xml:space="preserve"> вор</w:t>
      </w:r>
      <w:r>
        <w:rPr>
          <w:spacing w:val="-4"/>
          <w:sz w:val="22"/>
          <w:szCs w:val="22"/>
          <w:lang w:val="uk-UA"/>
        </w:rPr>
        <w:t>і</w:t>
      </w:r>
      <w:r>
        <w:rPr>
          <w:spacing w:val="-4"/>
          <w:sz w:val="22"/>
          <w:szCs w:val="22"/>
        </w:rPr>
        <w:t xml:space="preserve">т </w:t>
      </w:r>
      <w:r>
        <w:rPr>
          <w:spacing w:val="-4"/>
          <w:sz w:val="22"/>
          <w:szCs w:val="22"/>
          <w:lang w:val="uk-UA"/>
        </w:rPr>
        <w:t>відбивати повітряну хвилю</w:t>
      </w:r>
      <w:r>
        <w:rPr>
          <w:spacing w:val="-4"/>
          <w:sz w:val="22"/>
          <w:szCs w:val="22"/>
        </w:rPr>
        <w:t xml:space="preserve"> в</w:t>
      </w:r>
      <w:r>
        <w:rPr>
          <w:sz w:val="22"/>
          <w:szCs w:val="22"/>
        </w:rPr>
        <w:t xml:space="preserve"> бронекамеру. </w:t>
      </w:r>
      <w:r>
        <w:rPr>
          <w:sz w:val="22"/>
          <w:szCs w:val="22"/>
          <w:lang w:val="uk-UA"/>
        </w:rPr>
        <w:t>Звідти</w:t>
      </w:r>
      <w:r>
        <w:rPr>
          <w:sz w:val="22"/>
          <w:szCs w:val="22"/>
        </w:rPr>
        <w:t xml:space="preserve"> с</w:t>
      </w:r>
      <w:r>
        <w:rPr>
          <w:sz w:val="22"/>
          <w:szCs w:val="22"/>
          <w:lang w:val="uk-UA"/>
        </w:rPr>
        <w:t>тиснуте повітря</w:t>
      </w:r>
      <w:r>
        <w:rPr>
          <w:sz w:val="22"/>
          <w:szCs w:val="22"/>
        </w:rPr>
        <w:t xml:space="preserve"> по спец</w:t>
      </w:r>
      <w:r>
        <w:rPr>
          <w:sz w:val="22"/>
          <w:szCs w:val="22"/>
          <w:lang w:val="uk-UA"/>
        </w:rPr>
        <w:t>і</w:t>
      </w:r>
      <w:r>
        <w:rPr>
          <w:sz w:val="22"/>
          <w:szCs w:val="22"/>
        </w:rPr>
        <w:t xml:space="preserve">ально </w:t>
      </w:r>
      <w:r>
        <w:rPr>
          <w:sz w:val="22"/>
          <w:szCs w:val="22"/>
          <w:lang w:val="uk-UA"/>
        </w:rPr>
        <w:t>в</w:t>
      </w:r>
      <w:r>
        <w:rPr>
          <w:sz w:val="22"/>
          <w:szCs w:val="22"/>
        </w:rPr>
        <w:t>становлен</w:t>
      </w:r>
      <w:r>
        <w:rPr>
          <w:sz w:val="22"/>
          <w:szCs w:val="22"/>
          <w:lang w:val="uk-UA"/>
        </w:rPr>
        <w:t>и</w:t>
      </w:r>
      <w:r>
        <w:rPr>
          <w:sz w:val="22"/>
          <w:szCs w:val="22"/>
        </w:rPr>
        <w:t xml:space="preserve">м в </w:t>
      </w:r>
      <w:r>
        <w:rPr>
          <w:sz w:val="22"/>
          <w:szCs w:val="22"/>
          <w:lang w:val="uk-UA"/>
        </w:rPr>
        <w:t>стелі</w:t>
      </w:r>
      <w:r>
        <w:rPr>
          <w:sz w:val="22"/>
          <w:szCs w:val="22"/>
        </w:rPr>
        <w:t xml:space="preserve"> бронекамер</w:t>
      </w:r>
      <w:r>
        <w:rPr>
          <w:sz w:val="22"/>
          <w:szCs w:val="22"/>
          <w:lang w:val="uk-UA"/>
        </w:rPr>
        <w:t>и</w:t>
      </w:r>
      <w:r>
        <w:rPr>
          <w:sz w:val="22"/>
          <w:szCs w:val="22"/>
        </w:rPr>
        <w:t xml:space="preserve"> дре</w:t>
      </w:r>
      <w:r>
        <w:rPr>
          <w:sz w:val="22"/>
          <w:szCs w:val="22"/>
        </w:rPr>
        <w:softHyphen/>
        <w:t>нажн</w:t>
      </w:r>
      <w:r>
        <w:rPr>
          <w:sz w:val="22"/>
          <w:szCs w:val="22"/>
          <w:lang w:val="uk-UA"/>
        </w:rPr>
        <w:t>и</w:t>
      </w:r>
      <w:r>
        <w:rPr>
          <w:sz w:val="22"/>
          <w:szCs w:val="22"/>
        </w:rPr>
        <w:t xml:space="preserve">м трубам </w:t>
      </w:r>
      <w:r>
        <w:rPr>
          <w:sz w:val="22"/>
          <w:szCs w:val="22"/>
          <w:lang w:val="uk-UA"/>
        </w:rPr>
        <w:t>п</w:t>
      </w:r>
      <w:r>
        <w:rPr>
          <w:sz w:val="22"/>
          <w:szCs w:val="22"/>
        </w:rPr>
        <w:t>о</w:t>
      </w:r>
      <w:r>
        <w:rPr>
          <w:sz w:val="22"/>
          <w:szCs w:val="22"/>
          <w:lang w:val="uk-UA"/>
        </w:rPr>
        <w:t>вин</w:t>
      </w:r>
      <w:r>
        <w:rPr>
          <w:sz w:val="22"/>
          <w:szCs w:val="22"/>
        </w:rPr>
        <w:t>н</w:t>
      </w:r>
      <w:r>
        <w:rPr>
          <w:sz w:val="22"/>
          <w:szCs w:val="22"/>
          <w:lang w:val="uk-UA"/>
        </w:rPr>
        <w:t>о виті</w:t>
      </w:r>
      <w:r>
        <w:rPr>
          <w:sz w:val="22"/>
          <w:szCs w:val="22"/>
        </w:rPr>
        <w:t>кат</w:t>
      </w:r>
      <w:r>
        <w:rPr>
          <w:sz w:val="22"/>
          <w:szCs w:val="22"/>
          <w:lang w:val="uk-UA"/>
        </w:rPr>
        <w:t>и у</w:t>
      </w:r>
      <w:r>
        <w:rPr>
          <w:sz w:val="22"/>
          <w:szCs w:val="22"/>
        </w:rPr>
        <w:t xml:space="preserve"> верти</w:t>
      </w:r>
      <w:r>
        <w:rPr>
          <w:sz w:val="22"/>
          <w:szCs w:val="22"/>
        </w:rPr>
        <w:softHyphen/>
        <w:t>кальн</w:t>
      </w:r>
      <w:r>
        <w:rPr>
          <w:sz w:val="22"/>
          <w:szCs w:val="22"/>
          <w:lang w:val="uk-UA"/>
        </w:rPr>
        <w:t>і</w:t>
      </w:r>
      <w:r>
        <w:rPr>
          <w:sz w:val="22"/>
          <w:szCs w:val="22"/>
        </w:rPr>
        <w:t>й пло</w:t>
      </w:r>
      <w:r>
        <w:rPr>
          <w:sz w:val="22"/>
          <w:szCs w:val="22"/>
          <w:lang w:val="uk-UA"/>
        </w:rPr>
        <w:t>щині</w:t>
      </w:r>
      <w:r>
        <w:rPr>
          <w:sz w:val="22"/>
          <w:szCs w:val="22"/>
        </w:rPr>
        <w:t>.</w:t>
      </w:r>
      <w:r>
        <w:rPr>
          <w:sz w:val="22"/>
          <w:szCs w:val="22"/>
          <w:lang w:val="uk-UA"/>
        </w:rPr>
        <w:t xml:space="preserve"> Н</w:t>
      </w:r>
      <w:r>
        <w:rPr>
          <w:sz w:val="22"/>
          <w:szCs w:val="22"/>
        </w:rPr>
        <w:t xml:space="preserve">а </w:t>
      </w:r>
      <w:r>
        <w:rPr>
          <w:sz w:val="22"/>
          <w:szCs w:val="22"/>
          <w:lang w:val="uk-UA"/>
        </w:rPr>
        <w:t>сприймання</w:t>
      </w:r>
      <w:r>
        <w:rPr>
          <w:sz w:val="22"/>
          <w:szCs w:val="22"/>
        </w:rPr>
        <w:t xml:space="preserve"> торц</w:t>
      </w:r>
      <w:r>
        <w:rPr>
          <w:sz w:val="22"/>
          <w:szCs w:val="22"/>
          <w:lang w:val="uk-UA"/>
        </w:rPr>
        <w:t>о</w:t>
      </w:r>
      <w:r>
        <w:rPr>
          <w:sz w:val="22"/>
          <w:szCs w:val="22"/>
        </w:rPr>
        <w:t>вого удар</w:t>
      </w:r>
      <w:r>
        <w:rPr>
          <w:sz w:val="22"/>
          <w:szCs w:val="22"/>
          <w:lang w:val="uk-UA"/>
        </w:rPr>
        <w:t>у</w:t>
      </w:r>
      <w:r>
        <w:rPr>
          <w:sz w:val="22"/>
          <w:szCs w:val="22"/>
        </w:rPr>
        <w:t xml:space="preserve"> част</w:t>
      </w:r>
      <w:r>
        <w:rPr>
          <w:sz w:val="22"/>
          <w:szCs w:val="22"/>
          <w:lang w:val="uk-UA"/>
        </w:rPr>
        <w:t>ино</w:t>
      </w:r>
      <w:r>
        <w:rPr>
          <w:sz w:val="22"/>
          <w:szCs w:val="22"/>
        </w:rPr>
        <w:t xml:space="preserve">ю </w:t>
      </w:r>
      <w:r>
        <w:rPr>
          <w:sz w:val="22"/>
          <w:szCs w:val="22"/>
          <w:lang w:val="uk-UA"/>
        </w:rPr>
        <w:t>відокремленої</w:t>
      </w:r>
      <w:r>
        <w:rPr>
          <w:sz w:val="22"/>
          <w:szCs w:val="22"/>
        </w:rPr>
        <w:t xml:space="preserve"> труб</w:t>
      </w:r>
      <w:r>
        <w:rPr>
          <w:sz w:val="22"/>
          <w:szCs w:val="22"/>
          <w:lang w:val="uk-UA"/>
        </w:rPr>
        <w:t>и</w:t>
      </w:r>
      <w:r>
        <w:rPr>
          <w:sz w:val="22"/>
          <w:szCs w:val="22"/>
        </w:rPr>
        <w:t xml:space="preserve"> воро</w:t>
      </w:r>
      <w:r>
        <w:rPr>
          <w:sz w:val="22"/>
          <w:szCs w:val="22"/>
          <w:lang w:val="uk-UA"/>
        </w:rPr>
        <w:t>т</w:t>
      </w:r>
      <w:r>
        <w:rPr>
          <w:sz w:val="22"/>
          <w:szCs w:val="22"/>
        </w:rPr>
        <w:t>а не р</w:t>
      </w:r>
      <w:r>
        <w:rPr>
          <w:sz w:val="22"/>
          <w:szCs w:val="22"/>
          <w:lang w:val="uk-UA"/>
        </w:rPr>
        <w:t>озрахова</w:t>
      </w:r>
      <w:r>
        <w:rPr>
          <w:sz w:val="22"/>
          <w:szCs w:val="22"/>
        </w:rPr>
        <w:t>н</w:t>
      </w:r>
      <w:r>
        <w:rPr>
          <w:sz w:val="22"/>
          <w:szCs w:val="22"/>
          <w:lang w:val="uk-UA"/>
        </w:rPr>
        <w:t>і</w:t>
      </w:r>
      <w:r>
        <w:rPr>
          <w:sz w:val="22"/>
          <w:szCs w:val="22"/>
        </w:rPr>
        <w:t xml:space="preserve">. В </w:t>
      </w:r>
      <w:r>
        <w:rPr>
          <w:sz w:val="22"/>
          <w:szCs w:val="22"/>
          <w:lang w:val="uk-UA"/>
        </w:rPr>
        <w:t>цьо</w:t>
      </w:r>
      <w:r>
        <w:rPr>
          <w:sz w:val="22"/>
          <w:szCs w:val="22"/>
        </w:rPr>
        <w:t>м</w:t>
      </w:r>
      <w:r>
        <w:rPr>
          <w:sz w:val="22"/>
          <w:szCs w:val="22"/>
          <w:lang w:val="uk-UA"/>
        </w:rPr>
        <w:t>у випадку</w:t>
      </w:r>
      <w:r>
        <w:rPr>
          <w:sz w:val="22"/>
          <w:szCs w:val="22"/>
        </w:rPr>
        <w:t xml:space="preserve"> закладн</w:t>
      </w:r>
      <w:r>
        <w:rPr>
          <w:sz w:val="22"/>
          <w:szCs w:val="22"/>
          <w:lang w:val="uk-UA"/>
        </w:rPr>
        <w:t>і е</w:t>
      </w:r>
      <w:r>
        <w:rPr>
          <w:sz w:val="22"/>
          <w:szCs w:val="22"/>
        </w:rPr>
        <w:t>лемент</w:t>
      </w:r>
      <w:r>
        <w:rPr>
          <w:sz w:val="22"/>
          <w:szCs w:val="22"/>
          <w:lang w:val="uk-UA"/>
        </w:rPr>
        <w:t>и</w:t>
      </w:r>
      <w:r>
        <w:rPr>
          <w:sz w:val="22"/>
          <w:szCs w:val="22"/>
        </w:rPr>
        <w:t xml:space="preserve"> мо</w:t>
      </w:r>
      <w:r>
        <w:rPr>
          <w:sz w:val="22"/>
          <w:szCs w:val="22"/>
          <w:lang w:val="uk-UA"/>
        </w:rPr>
        <w:t>ж</w:t>
      </w:r>
      <w:r>
        <w:rPr>
          <w:sz w:val="22"/>
          <w:szCs w:val="22"/>
        </w:rPr>
        <w:t>ут</w:t>
      </w:r>
      <w:r>
        <w:rPr>
          <w:sz w:val="22"/>
          <w:szCs w:val="22"/>
          <w:lang w:val="uk-UA"/>
        </w:rPr>
        <w:t>ь</w:t>
      </w:r>
      <w:r>
        <w:rPr>
          <w:sz w:val="22"/>
          <w:szCs w:val="22"/>
        </w:rPr>
        <w:t xml:space="preserve"> р</w:t>
      </w:r>
      <w:r>
        <w:rPr>
          <w:sz w:val="22"/>
          <w:szCs w:val="22"/>
          <w:lang w:val="uk-UA"/>
        </w:rPr>
        <w:t>о</w:t>
      </w:r>
      <w:r>
        <w:rPr>
          <w:sz w:val="22"/>
          <w:szCs w:val="22"/>
        </w:rPr>
        <w:t>з</w:t>
      </w:r>
      <w:r>
        <w:rPr>
          <w:sz w:val="22"/>
          <w:szCs w:val="22"/>
        </w:rPr>
        <w:softHyphen/>
        <w:t>руш</w:t>
      </w:r>
      <w:r>
        <w:rPr>
          <w:sz w:val="22"/>
          <w:szCs w:val="22"/>
          <w:lang w:val="uk-UA"/>
        </w:rPr>
        <w:t>и</w:t>
      </w:r>
      <w:r>
        <w:rPr>
          <w:sz w:val="22"/>
          <w:szCs w:val="22"/>
        </w:rPr>
        <w:t>т</w:t>
      </w:r>
      <w:r>
        <w:rPr>
          <w:sz w:val="22"/>
          <w:szCs w:val="22"/>
          <w:lang w:val="uk-UA"/>
        </w:rPr>
        <w:t>и</w:t>
      </w:r>
      <w:r>
        <w:rPr>
          <w:sz w:val="22"/>
          <w:szCs w:val="22"/>
        </w:rPr>
        <w:t xml:space="preserve">ся </w:t>
      </w:r>
      <w:r>
        <w:rPr>
          <w:sz w:val="22"/>
          <w:szCs w:val="22"/>
          <w:lang w:val="uk-UA"/>
        </w:rPr>
        <w:t>і</w:t>
      </w:r>
      <w:r>
        <w:rPr>
          <w:sz w:val="22"/>
          <w:szCs w:val="22"/>
        </w:rPr>
        <w:t xml:space="preserve"> п</w:t>
      </w:r>
      <w:r>
        <w:rPr>
          <w:sz w:val="22"/>
          <w:szCs w:val="22"/>
          <w:lang w:val="uk-UA"/>
        </w:rPr>
        <w:t>і</w:t>
      </w:r>
      <w:r>
        <w:rPr>
          <w:sz w:val="22"/>
          <w:szCs w:val="22"/>
        </w:rPr>
        <w:t>дл</w:t>
      </w:r>
      <w:r>
        <w:rPr>
          <w:sz w:val="22"/>
          <w:szCs w:val="22"/>
          <w:lang w:val="uk-UA"/>
        </w:rPr>
        <w:t>яг</w:t>
      </w:r>
      <w:r>
        <w:rPr>
          <w:sz w:val="22"/>
          <w:szCs w:val="22"/>
        </w:rPr>
        <w:t>а</w:t>
      </w:r>
      <w:r>
        <w:rPr>
          <w:sz w:val="22"/>
          <w:szCs w:val="22"/>
          <w:lang w:val="uk-UA"/>
        </w:rPr>
        <w:t>ю</w:t>
      </w:r>
      <w:r>
        <w:rPr>
          <w:sz w:val="22"/>
          <w:szCs w:val="22"/>
        </w:rPr>
        <w:t>т</w:t>
      </w:r>
      <w:r>
        <w:rPr>
          <w:sz w:val="22"/>
          <w:szCs w:val="22"/>
          <w:lang w:val="uk-UA"/>
        </w:rPr>
        <w:t>ь</w:t>
      </w:r>
      <w:r>
        <w:rPr>
          <w:sz w:val="22"/>
          <w:szCs w:val="22"/>
        </w:rPr>
        <w:t xml:space="preserve"> зам</w:t>
      </w:r>
      <w:r>
        <w:rPr>
          <w:sz w:val="22"/>
          <w:szCs w:val="22"/>
          <w:lang w:val="uk-UA"/>
        </w:rPr>
        <w:t>і</w:t>
      </w:r>
      <w:r>
        <w:rPr>
          <w:sz w:val="22"/>
          <w:szCs w:val="22"/>
        </w:rPr>
        <w:t>н</w:t>
      </w:r>
      <w:r>
        <w:rPr>
          <w:sz w:val="22"/>
          <w:szCs w:val="22"/>
          <w:lang w:val="uk-UA"/>
        </w:rPr>
        <w:t>і</w:t>
      </w:r>
      <w:r>
        <w:rPr>
          <w:sz w:val="22"/>
          <w:szCs w:val="22"/>
        </w:rPr>
        <w:t>, а торц</w:t>
      </w:r>
      <w:r>
        <w:rPr>
          <w:sz w:val="22"/>
          <w:szCs w:val="22"/>
          <w:lang w:val="uk-UA"/>
        </w:rPr>
        <w:t>о</w:t>
      </w:r>
      <w:r>
        <w:rPr>
          <w:sz w:val="22"/>
          <w:szCs w:val="22"/>
        </w:rPr>
        <w:t>в</w:t>
      </w:r>
      <w:r>
        <w:rPr>
          <w:sz w:val="22"/>
          <w:szCs w:val="22"/>
          <w:lang w:val="uk-UA"/>
        </w:rPr>
        <w:t>и</w:t>
      </w:r>
      <w:r>
        <w:rPr>
          <w:sz w:val="22"/>
          <w:szCs w:val="22"/>
        </w:rPr>
        <w:t>й удар гасит</w:t>
      </w:r>
      <w:r>
        <w:rPr>
          <w:sz w:val="22"/>
          <w:szCs w:val="22"/>
          <w:lang w:val="uk-UA"/>
        </w:rPr>
        <w:t>ь</w:t>
      </w:r>
      <w:r>
        <w:rPr>
          <w:sz w:val="22"/>
          <w:szCs w:val="22"/>
        </w:rPr>
        <w:t xml:space="preserve">ся </w:t>
      </w:r>
      <w:r>
        <w:rPr>
          <w:sz w:val="22"/>
          <w:szCs w:val="22"/>
          <w:lang w:val="uk-UA"/>
        </w:rPr>
        <w:t>паст</w:t>
      </w:r>
      <w:r>
        <w:rPr>
          <w:sz w:val="22"/>
          <w:szCs w:val="22"/>
        </w:rPr>
        <w:t>ко</w:t>
      </w:r>
      <w:r>
        <w:rPr>
          <w:sz w:val="22"/>
          <w:szCs w:val="22"/>
          <w:lang w:val="uk-UA"/>
        </w:rPr>
        <w:t>ю</w:t>
      </w:r>
      <w:r>
        <w:rPr>
          <w:sz w:val="22"/>
          <w:szCs w:val="22"/>
        </w:rPr>
        <w:t>.</w:t>
      </w:r>
    </w:p>
    <w:p w14:paraId="568D5AB5" w14:textId="77777777" w:rsidR="00931592" w:rsidRDefault="00931592" w:rsidP="00931592">
      <w:pPr>
        <w:spacing w:line="264" w:lineRule="auto"/>
        <w:ind w:firstLine="425"/>
        <w:jc w:val="both"/>
        <w:rPr>
          <w:sz w:val="22"/>
          <w:szCs w:val="22"/>
        </w:rPr>
      </w:pPr>
      <w:r>
        <w:rPr>
          <w:sz w:val="22"/>
          <w:szCs w:val="22"/>
          <w:lang w:val="uk-UA"/>
        </w:rPr>
        <w:t>Необхідна</w:t>
      </w:r>
      <w:r>
        <w:rPr>
          <w:sz w:val="22"/>
          <w:szCs w:val="22"/>
        </w:rPr>
        <w:t xml:space="preserve"> температура метала труб в момент р</w:t>
      </w:r>
      <w:r>
        <w:rPr>
          <w:sz w:val="22"/>
          <w:szCs w:val="22"/>
          <w:lang w:val="uk-UA"/>
        </w:rPr>
        <w:t>уйнуванн</w:t>
      </w:r>
      <w:r>
        <w:rPr>
          <w:sz w:val="22"/>
          <w:szCs w:val="22"/>
        </w:rPr>
        <w:t xml:space="preserve">я </w:t>
      </w:r>
      <w:r>
        <w:rPr>
          <w:sz w:val="22"/>
          <w:szCs w:val="22"/>
          <w:lang w:val="uk-UA"/>
        </w:rPr>
        <w:t>за</w:t>
      </w:r>
      <w:r>
        <w:rPr>
          <w:sz w:val="22"/>
          <w:szCs w:val="22"/>
        </w:rPr>
        <w:t>бе</w:t>
      </w:r>
      <w:r>
        <w:rPr>
          <w:sz w:val="22"/>
          <w:szCs w:val="22"/>
          <w:lang w:val="uk-UA"/>
        </w:rPr>
        <w:t>з</w:t>
      </w:r>
      <w:r>
        <w:rPr>
          <w:sz w:val="22"/>
          <w:szCs w:val="22"/>
        </w:rPr>
        <w:t>печ</w:t>
      </w:r>
      <w:r>
        <w:rPr>
          <w:sz w:val="22"/>
          <w:szCs w:val="22"/>
          <w:lang w:val="uk-UA"/>
        </w:rPr>
        <w:t>уєть</w:t>
      </w:r>
      <w:r>
        <w:rPr>
          <w:sz w:val="22"/>
          <w:szCs w:val="22"/>
        </w:rPr>
        <w:t xml:space="preserve">ся за </w:t>
      </w:r>
      <w:r>
        <w:rPr>
          <w:sz w:val="22"/>
          <w:szCs w:val="22"/>
          <w:lang w:val="uk-UA"/>
        </w:rPr>
        <w:t>рахунок використанн</w:t>
      </w:r>
      <w:r>
        <w:rPr>
          <w:sz w:val="22"/>
          <w:szCs w:val="22"/>
        </w:rPr>
        <w:t xml:space="preserve">я </w:t>
      </w:r>
      <w:r>
        <w:rPr>
          <w:sz w:val="22"/>
          <w:szCs w:val="22"/>
          <w:lang w:val="uk-UA"/>
        </w:rPr>
        <w:t>природн</w:t>
      </w:r>
      <w:r>
        <w:rPr>
          <w:sz w:val="22"/>
          <w:szCs w:val="22"/>
        </w:rPr>
        <w:t>ого холода (зимо</w:t>
      </w:r>
      <w:r>
        <w:rPr>
          <w:sz w:val="22"/>
          <w:szCs w:val="22"/>
          <w:lang w:val="uk-UA"/>
        </w:rPr>
        <w:t>ю</w:t>
      </w:r>
      <w:r>
        <w:rPr>
          <w:sz w:val="22"/>
          <w:szCs w:val="22"/>
        </w:rPr>
        <w:t xml:space="preserve">) </w:t>
      </w:r>
      <w:r>
        <w:rPr>
          <w:sz w:val="22"/>
          <w:szCs w:val="22"/>
          <w:lang w:val="uk-UA"/>
        </w:rPr>
        <w:t>ч</w:t>
      </w:r>
      <w:r>
        <w:rPr>
          <w:sz w:val="22"/>
          <w:szCs w:val="22"/>
        </w:rPr>
        <w:t xml:space="preserve">и </w:t>
      </w:r>
      <w:r>
        <w:rPr>
          <w:sz w:val="22"/>
          <w:szCs w:val="22"/>
          <w:lang w:val="uk-UA"/>
        </w:rPr>
        <w:t>шляхо</w:t>
      </w:r>
      <w:r>
        <w:rPr>
          <w:sz w:val="22"/>
          <w:szCs w:val="22"/>
        </w:rPr>
        <w:t xml:space="preserve">м </w:t>
      </w:r>
      <w:r>
        <w:rPr>
          <w:sz w:val="22"/>
          <w:szCs w:val="22"/>
          <w:lang w:val="uk-UA"/>
        </w:rPr>
        <w:t>природ</w:t>
      </w:r>
      <w:r>
        <w:rPr>
          <w:sz w:val="22"/>
          <w:szCs w:val="22"/>
        </w:rPr>
        <w:t>ного ох</w:t>
      </w:r>
      <w:r>
        <w:rPr>
          <w:sz w:val="22"/>
          <w:szCs w:val="22"/>
          <w:lang w:val="uk-UA"/>
        </w:rPr>
        <w:t>о</w:t>
      </w:r>
      <w:r>
        <w:rPr>
          <w:sz w:val="22"/>
          <w:szCs w:val="22"/>
        </w:rPr>
        <w:t>л</w:t>
      </w:r>
      <w:r>
        <w:rPr>
          <w:sz w:val="22"/>
          <w:szCs w:val="22"/>
          <w:lang w:val="uk-UA"/>
        </w:rPr>
        <w:t>о</w:t>
      </w:r>
      <w:r>
        <w:rPr>
          <w:sz w:val="22"/>
          <w:szCs w:val="22"/>
        </w:rPr>
        <w:t>д</w:t>
      </w:r>
      <w:r>
        <w:rPr>
          <w:sz w:val="22"/>
          <w:szCs w:val="22"/>
          <w:lang w:val="uk-UA"/>
        </w:rPr>
        <w:t>ж</w:t>
      </w:r>
      <w:r>
        <w:rPr>
          <w:sz w:val="22"/>
          <w:szCs w:val="22"/>
        </w:rPr>
        <w:t>ен</w:t>
      </w:r>
      <w:r>
        <w:rPr>
          <w:sz w:val="22"/>
          <w:szCs w:val="22"/>
          <w:lang w:val="uk-UA"/>
        </w:rPr>
        <w:t>н</w:t>
      </w:r>
      <w:r>
        <w:rPr>
          <w:sz w:val="22"/>
          <w:szCs w:val="22"/>
        </w:rPr>
        <w:t>я сухим л</w:t>
      </w:r>
      <w:r>
        <w:rPr>
          <w:sz w:val="22"/>
          <w:szCs w:val="22"/>
          <w:lang w:val="uk-UA"/>
        </w:rPr>
        <w:t>ьо</w:t>
      </w:r>
      <w:r>
        <w:rPr>
          <w:sz w:val="22"/>
          <w:szCs w:val="22"/>
        </w:rPr>
        <w:t xml:space="preserve">дом </w:t>
      </w:r>
      <w:r>
        <w:rPr>
          <w:sz w:val="22"/>
          <w:szCs w:val="22"/>
          <w:lang w:val="uk-UA"/>
        </w:rPr>
        <w:t>а</w:t>
      </w:r>
      <w:r>
        <w:rPr>
          <w:sz w:val="22"/>
          <w:szCs w:val="22"/>
        </w:rPr>
        <w:t xml:space="preserve">бо </w:t>
      </w:r>
      <w:r>
        <w:rPr>
          <w:sz w:val="22"/>
          <w:szCs w:val="22"/>
          <w:lang w:val="uk-UA"/>
        </w:rPr>
        <w:t>рі</w:t>
      </w:r>
      <w:r>
        <w:rPr>
          <w:sz w:val="22"/>
          <w:szCs w:val="22"/>
        </w:rPr>
        <w:t>дким азотом (л</w:t>
      </w:r>
      <w:r>
        <w:rPr>
          <w:sz w:val="22"/>
          <w:szCs w:val="22"/>
          <w:lang w:val="uk-UA"/>
        </w:rPr>
        <w:t>і</w:t>
      </w:r>
      <w:r>
        <w:rPr>
          <w:sz w:val="22"/>
          <w:szCs w:val="22"/>
        </w:rPr>
        <w:t xml:space="preserve">том) </w:t>
      </w:r>
      <w:r>
        <w:rPr>
          <w:sz w:val="22"/>
          <w:szCs w:val="22"/>
          <w:lang w:val="uk-UA"/>
        </w:rPr>
        <w:t>за до</w:t>
      </w:r>
      <w:r>
        <w:rPr>
          <w:sz w:val="22"/>
          <w:szCs w:val="22"/>
        </w:rPr>
        <w:t>помо</w:t>
      </w:r>
      <w:r>
        <w:rPr>
          <w:sz w:val="22"/>
          <w:szCs w:val="22"/>
          <w:lang w:val="uk-UA"/>
        </w:rPr>
        <w:t>го</w:t>
      </w:r>
      <w:r>
        <w:rPr>
          <w:sz w:val="22"/>
          <w:szCs w:val="22"/>
        </w:rPr>
        <w:t>ю спец</w:t>
      </w:r>
      <w:r>
        <w:rPr>
          <w:sz w:val="22"/>
          <w:szCs w:val="22"/>
          <w:lang w:val="uk-UA"/>
        </w:rPr>
        <w:t>і</w:t>
      </w:r>
      <w:r>
        <w:rPr>
          <w:sz w:val="22"/>
          <w:szCs w:val="22"/>
        </w:rPr>
        <w:t>альн</w:t>
      </w:r>
      <w:r>
        <w:rPr>
          <w:sz w:val="22"/>
          <w:szCs w:val="22"/>
          <w:lang w:val="uk-UA"/>
        </w:rPr>
        <w:t>и</w:t>
      </w:r>
      <w:r>
        <w:rPr>
          <w:sz w:val="22"/>
          <w:szCs w:val="22"/>
        </w:rPr>
        <w:t xml:space="preserve">х </w:t>
      </w:r>
      <w:r>
        <w:rPr>
          <w:sz w:val="22"/>
          <w:szCs w:val="22"/>
          <w:lang w:val="uk-UA"/>
        </w:rPr>
        <w:t>пристроï</w:t>
      </w:r>
      <w:r>
        <w:rPr>
          <w:sz w:val="22"/>
          <w:szCs w:val="22"/>
        </w:rPr>
        <w:t>в.</w:t>
      </w:r>
    </w:p>
    <w:p w14:paraId="07DDB15E" w14:textId="77777777" w:rsidR="00931592" w:rsidRDefault="00931592" w:rsidP="00931592">
      <w:pPr>
        <w:spacing w:line="264" w:lineRule="auto"/>
        <w:ind w:firstLine="425"/>
        <w:jc w:val="both"/>
        <w:rPr>
          <w:sz w:val="22"/>
          <w:szCs w:val="22"/>
        </w:rPr>
      </w:pPr>
      <w:r>
        <w:rPr>
          <w:sz w:val="22"/>
          <w:szCs w:val="22"/>
          <w:lang w:val="uk-UA"/>
        </w:rPr>
        <w:t>Характер деформування газопровідної труби представлений на рис</w:t>
      </w:r>
      <w:r>
        <w:rPr>
          <w:sz w:val="22"/>
          <w:szCs w:val="22"/>
        </w:rPr>
        <w:t>.</w:t>
      </w:r>
      <w:r w:rsidR="001156F5" w:rsidRPr="001156F5">
        <w:rPr>
          <w:sz w:val="22"/>
          <w:szCs w:val="22"/>
        </w:rPr>
        <w:t>1</w:t>
      </w:r>
      <w:r>
        <w:rPr>
          <w:sz w:val="22"/>
          <w:szCs w:val="22"/>
          <w:lang w:val="uk-UA"/>
        </w:rPr>
        <w:t xml:space="preserve"> - </w:t>
      </w:r>
      <w:r w:rsidR="001156F5" w:rsidRPr="001156F5">
        <w:rPr>
          <w:sz w:val="22"/>
          <w:szCs w:val="22"/>
        </w:rPr>
        <w:t>3</w:t>
      </w:r>
      <w:r>
        <w:rPr>
          <w:sz w:val="22"/>
          <w:szCs w:val="22"/>
        </w:rPr>
        <w:t>.</w:t>
      </w:r>
    </w:p>
    <w:p w14:paraId="5EEA0DEE" w14:textId="77777777" w:rsidR="00931592" w:rsidRDefault="00931592" w:rsidP="00931592">
      <w:pPr>
        <w:spacing w:line="264" w:lineRule="auto"/>
        <w:ind w:firstLine="425"/>
        <w:jc w:val="both"/>
        <w:rPr>
          <w:sz w:val="22"/>
          <w:szCs w:val="22"/>
          <w:lang w:val="uk-UA"/>
        </w:rPr>
      </w:pPr>
    </w:p>
    <w:p w14:paraId="542558CC" w14:textId="77777777" w:rsidR="00931592" w:rsidRDefault="00931592" w:rsidP="00931592">
      <w:pPr>
        <w:spacing w:line="264" w:lineRule="auto"/>
        <w:ind w:firstLine="425"/>
        <w:jc w:val="both"/>
        <w:rPr>
          <w:sz w:val="22"/>
          <w:szCs w:val="22"/>
          <w:lang w:val="uk-UA"/>
        </w:rPr>
      </w:pPr>
      <w:r>
        <w:rPr>
          <w:noProof/>
        </w:rPr>
        <w:drawing>
          <wp:inline distT="0" distB="0" distL="0" distR="0" wp14:anchorId="0595E3C8" wp14:editId="62502A8C">
            <wp:extent cx="4170153" cy="45243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70153" cy="4524375"/>
                    </a:xfrm>
                    <a:prstGeom prst="rect">
                      <a:avLst/>
                    </a:prstGeom>
                    <a:noFill/>
                    <a:ln>
                      <a:noFill/>
                    </a:ln>
                  </pic:spPr>
                </pic:pic>
              </a:graphicData>
            </a:graphic>
          </wp:inline>
        </w:drawing>
      </w:r>
    </w:p>
    <w:p w14:paraId="37CC752F" w14:textId="77777777" w:rsidR="00931592" w:rsidRDefault="00931592" w:rsidP="00931592">
      <w:pPr>
        <w:spacing w:line="264" w:lineRule="auto"/>
        <w:ind w:firstLine="425"/>
        <w:jc w:val="both"/>
        <w:rPr>
          <w:sz w:val="22"/>
          <w:szCs w:val="22"/>
          <w:lang w:val="uk-UA"/>
        </w:rPr>
      </w:pPr>
    </w:p>
    <w:p w14:paraId="39B85534" w14:textId="77777777" w:rsidR="00931592" w:rsidRDefault="00931592" w:rsidP="00931592">
      <w:pPr>
        <w:spacing w:line="264" w:lineRule="auto"/>
        <w:ind w:firstLine="425"/>
        <w:jc w:val="both"/>
        <w:rPr>
          <w:sz w:val="22"/>
          <w:szCs w:val="22"/>
          <w:lang w:val="uk-UA"/>
        </w:rPr>
      </w:pPr>
    </w:p>
    <w:p w14:paraId="6FA99084" w14:textId="77777777" w:rsidR="00931592" w:rsidRDefault="00931592" w:rsidP="00931592">
      <w:pPr>
        <w:spacing w:line="264" w:lineRule="auto"/>
        <w:ind w:firstLine="425"/>
        <w:jc w:val="both"/>
        <w:rPr>
          <w:sz w:val="22"/>
          <w:szCs w:val="22"/>
          <w:lang w:val="uk-UA"/>
        </w:rPr>
      </w:pPr>
      <w:r>
        <w:rPr>
          <w:sz w:val="22"/>
          <w:szCs w:val="22"/>
          <w:lang w:val="uk-UA"/>
        </w:rPr>
        <w:t>Рис</w:t>
      </w:r>
      <w:r>
        <w:rPr>
          <w:sz w:val="22"/>
          <w:szCs w:val="22"/>
        </w:rPr>
        <w:t>.</w:t>
      </w:r>
      <w:r w:rsidR="001156F5" w:rsidRPr="00750169">
        <w:rPr>
          <w:sz w:val="22"/>
          <w:szCs w:val="22"/>
        </w:rPr>
        <w:t>1</w:t>
      </w:r>
      <w:r>
        <w:rPr>
          <w:sz w:val="22"/>
          <w:szCs w:val="22"/>
        </w:rPr>
        <w:t xml:space="preserve">. </w:t>
      </w:r>
      <w:r>
        <w:rPr>
          <w:sz w:val="22"/>
          <w:szCs w:val="22"/>
          <w:lang w:val="uk-UA"/>
        </w:rPr>
        <w:t>Кінетика розповсюдження руйнування при випробуванні відрізка газопроводу загальною довжиною 160м.  Тиск руйнування Р</w:t>
      </w:r>
      <w:r>
        <w:rPr>
          <w:sz w:val="22"/>
          <w:szCs w:val="22"/>
          <w:vertAlign w:val="subscript"/>
          <w:lang w:val="uk-UA"/>
        </w:rPr>
        <w:t>Р</w:t>
      </w:r>
      <w:r>
        <w:rPr>
          <w:sz w:val="22"/>
          <w:szCs w:val="22"/>
          <w:lang w:val="uk-UA"/>
        </w:rPr>
        <w:t xml:space="preserve"> =1</w:t>
      </w:r>
      <w:r>
        <w:rPr>
          <w:sz w:val="22"/>
          <w:szCs w:val="22"/>
        </w:rPr>
        <w:t>4</w:t>
      </w:r>
      <w:r>
        <w:rPr>
          <w:sz w:val="22"/>
          <w:szCs w:val="22"/>
          <w:lang w:val="uk-UA"/>
        </w:rPr>
        <w:t>МПа</w:t>
      </w:r>
      <w:r>
        <w:rPr>
          <w:sz w:val="22"/>
          <w:szCs w:val="22"/>
        </w:rPr>
        <w:t>.</w:t>
      </w:r>
      <w:r>
        <w:rPr>
          <w:sz w:val="22"/>
          <w:szCs w:val="22"/>
          <w:lang w:val="uk-UA"/>
        </w:rPr>
        <w:t xml:space="preserve"> Позначення 1,2 – дослідні труби, 1020х20мм, сталь Х70; ЛР – лінія руйнування. </w:t>
      </w:r>
    </w:p>
    <w:p w14:paraId="571A15FB" w14:textId="77777777" w:rsidR="00931592" w:rsidRDefault="00931592" w:rsidP="00931592">
      <w:pPr>
        <w:spacing w:line="264" w:lineRule="auto"/>
        <w:ind w:firstLine="425"/>
        <w:jc w:val="both"/>
        <w:rPr>
          <w:sz w:val="22"/>
          <w:szCs w:val="22"/>
          <w:lang w:val="uk-UA"/>
        </w:rPr>
      </w:pPr>
    </w:p>
    <w:p w14:paraId="1ECA2C1B" w14:textId="77777777" w:rsidR="00931592" w:rsidRDefault="00931592" w:rsidP="00931592">
      <w:pPr>
        <w:spacing w:line="264" w:lineRule="auto"/>
        <w:ind w:firstLine="425"/>
        <w:jc w:val="both"/>
        <w:rPr>
          <w:sz w:val="22"/>
          <w:szCs w:val="22"/>
          <w:lang w:val="uk-UA"/>
        </w:rPr>
      </w:pPr>
    </w:p>
    <w:p w14:paraId="4D0ACD31" w14:textId="77777777" w:rsidR="00931592" w:rsidRDefault="00931592" w:rsidP="00931592">
      <w:pPr>
        <w:spacing w:line="264" w:lineRule="auto"/>
        <w:ind w:firstLine="425"/>
        <w:jc w:val="both"/>
        <w:rPr>
          <w:sz w:val="22"/>
          <w:szCs w:val="22"/>
          <w:lang w:val="uk-UA"/>
        </w:rPr>
      </w:pPr>
      <w:r>
        <w:rPr>
          <w:noProof/>
        </w:rPr>
        <w:drawing>
          <wp:inline distT="0" distB="0" distL="0" distR="0" wp14:anchorId="387D3439" wp14:editId="36492FBF">
            <wp:extent cx="3982212" cy="44577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82212" cy="4457700"/>
                    </a:xfrm>
                    <a:prstGeom prst="rect">
                      <a:avLst/>
                    </a:prstGeom>
                    <a:noFill/>
                    <a:ln>
                      <a:noFill/>
                    </a:ln>
                  </pic:spPr>
                </pic:pic>
              </a:graphicData>
            </a:graphic>
          </wp:inline>
        </w:drawing>
      </w:r>
    </w:p>
    <w:p w14:paraId="326EB249" w14:textId="77777777" w:rsidR="00931592" w:rsidRDefault="00931592" w:rsidP="00931592">
      <w:pPr>
        <w:spacing w:line="264" w:lineRule="auto"/>
        <w:ind w:firstLine="425"/>
        <w:jc w:val="both"/>
        <w:rPr>
          <w:sz w:val="22"/>
          <w:szCs w:val="22"/>
          <w:lang w:val="uk-UA"/>
        </w:rPr>
      </w:pPr>
    </w:p>
    <w:p w14:paraId="5BBA5A0F" w14:textId="77777777" w:rsidR="00931592" w:rsidRDefault="00931592" w:rsidP="00931592">
      <w:pPr>
        <w:spacing w:line="264" w:lineRule="auto"/>
        <w:ind w:firstLine="425"/>
        <w:jc w:val="both"/>
        <w:rPr>
          <w:sz w:val="22"/>
          <w:szCs w:val="22"/>
          <w:lang w:val="uk-UA"/>
        </w:rPr>
      </w:pPr>
    </w:p>
    <w:p w14:paraId="171DCC7D" w14:textId="77777777" w:rsidR="00931592" w:rsidRDefault="00931592" w:rsidP="00931592">
      <w:pPr>
        <w:spacing w:line="264" w:lineRule="auto"/>
        <w:ind w:firstLine="425"/>
        <w:jc w:val="both"/>
        <w:rPr>
          <w:sz w:val="22"/>
          <w:szCs w:val="22"/>
          <w:lang w:val="uk-UA"/>
        </w:rPr>
      </w:pPr>
      <w:r>
        <w:rPr>
          <w:sz w:val="22"/>
          <w:szCs w:val="22"/>
          <w:lang w:val="uk-UA"/>
        </w:rPr>
        <w:t>Рис</w:t>
      </w:r>
      <w:r>
        <w:rPr>
          <w:sz w:val="22"/>
          <w:szCs w:val="22"/>
        </w:rPr>
        <w:t>.</w:t>
      </w:r>
      <w:r w:rsidR="001156F5" w:rsidRPr="001156F5">
        <w:rPr>
          <w:sz w:val="22"/>
          <w:szCs w:val="22"/>
        </w:rPr>
        <w:t>2</w:t>
      </w:r>
      <w:r>
        <w:rPr>
          <w:sz w:val="22"/>
          <w:szCs w:val="22"/>
        </w:rPr>
        <w:t>.</w:t>
      </w:r>
      <w:r>
        <w:rPr>
          <w:sz w:val="22"/>
          <w:szCs w:val="22"/>
          <w:lang w:val="uk-UA"/>
        </w:rPr>
        <w:t>Зміна швидкості руйнування у відрізку газопроводу довжиною 120м. Позначення: 1, 2 – дослідні труби 1020х18мм</w:t>
      </w:r>
      <w:r w:rsidR="001156F5" w:rsidRPr="001156F5">
        <w:rPr>
          <w:sz w:val="22"/>
          <w:szCs w:val="22"/>
          <w:lang w:val="uk-UA"/>
        </w:rPr>
        <w:t xml:space="preserve">  </w:t>
      </w:r>
      <w:r>
        <w:rPr>
          <w:sz w:val="22"/>
          <w:szCs w:val="22"/>
          <w:lang w:val="uk-UA"/>
        </w:rPr>
        <w:t>із термообробленої сталі Х70; 3 – межі зміни ударної в’язкості КС</w:t>
      </w:r>
      <w:r>
        <w:rPr>
          <w:sz w:val="22"/>
          <w:szCs w:val="22"/>
          <w:lang w:val="en-US"/>
        </w:rPr>
        <w:t>V</w:t>
      </w:r>
      <w:r>
        <w:rPr>
          <w:sz w:val="22"/>
          <w:szCs w:val="22"/>
          <w:lang w:val="uk-UA"/>
        </w:rPr>
        <w:t>; ЛР – лінія розриву тиск руйнування Р</w:t>
      </w:r>
      <w:r>
        <w:rPr>
          <w:sz w:val="22"/>
          <w:szCs w:val="22"/>
          <w:vertAlign w:val="subscript"/>
          <w:lang w:val="uk-UA"/>
        </w:rPr>
        <w:t>Р</w:t>
      </w:r>
      <w:r>
        <w:rPr>
          <w:sz w:val="22"/>
          <w:szCs w:val="22"/>
          <w:lang w:val="uk-UA"/>
        </w:rPr>
        <w:t xml:space="preserve"> = 11.5МПа  </w:t>
      </w:r>
    </w:p>
    <w:p w14:paraId="6D3AA57C" w14:textId="77777777" w:rsidR="00931592" w:rsidRDefault="00931592" w:rsidP="00931592">
      <w:pPr>
        <w:spacing w:line="264" w:lineRule="auto"/>
        <w:ind w:firstLine="425"/>
        <w:jc w:val="both"/>
        <w:rPr>
          <w:sz w:val="22"/>
          <w:szCs w:val="22"/>
          <w:lang w:val="uk-UA"/>
        </w:rPr>
      </w:pPr>
    </w:p>
    <w:p w14:paraId="7DEB6A39" w14:textId="77777777" w:rsidR="00931592" w:rsidRDefault="00931592" w:rsidP="00931592">
      <w:pPr>
        <w:spacing w:line="264" w:lineRule="auto"/>
        <w:ind w:firstLine="425"/>
        <w:jc w:val="both"/>
        <w:rPr>
          <w:sz w:val="22"/>
          <w:szCs w:val="22"/>
          <w:lang w:val="uk-UA"/>
        </w:rPr>
      </w:pPr>
      <w:r>
        <w:rPr>
          <w:noProof/>
        </w:rPr>
        <w:drawing>
          <wp:inline distT="0" distB="0" distL="0" distR="0" wp14:anchorId="30B97F57" wp14:editId="5756F4FC">
            <wp:extent cx="3675966" cy="40767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75966" cy="4076700"/>
                    </a:xfrm>
                    <a:prstGeom prst="rect">
                      <a:avLst/>
                    </a:prstGeom>
                    <a:noFill/>
                    <a:ln>
                      <a:noFill/>
                    </a:ln>
                  </pic:spPr>
                </pic:pic>
              </a:graphicData>
            </a:graphic>
          </wp:inline>
        </w:drawing>
      </w:r>
    </w:p>
    <w:p w14:paraId="4B57075D" w14:textId="77777777" w:rsidR="00931592" w:rsidRDefault="00931592" w:rsidP="00931592">
      <w:pPr>
        <w:spacing w:line="264" w:lineRule="auto"/>
        <w:ind w:firstLine="425"/>
        <w:jc w:val="both"/>
        <w:rPr>
          <w:sz w:val="22"/>
          <w:szCs w:val="22"/>
          <w:lang w:val="uk-UA"/>
        </w:rPr>
      </w:pPr>
      <w:r>
        <w:rPr>
          <w:sz w:val="22"/>
          <w:szCs w:val="22"/>
          <w:lang w:val="uk-UA"/>
        </w:rPr>
        <w:t>Рис</w:t>
      </w:r>
      <w:r>
        <w:rPr>
          <w:sz w:val="22"/>
          <w:szCs w:val="22"/>
        </w:rPr>
        <w:t>.</w:t>
      </w:r>
      <w:r w:rsidR="001156F5" w:rsidRPr="00750169">
        <w:rPr>
          <w:sz w:val="22"/>
          <w:szCs w:val="22"/>
        </w:rPr>
        <w:t>3</w:t>
      </w:r>
      <w:r>
        <w:rPr>
          <w:sz w:val="22"/>
          <w:szCs w:val="22"/>
        </w:rPr>
        <w:t>.</w:t>
      </w:r>
      <w:r>
        <w:rPr>
          <w:sz w:val="22"/>
          <w:szCs w:val="22"/>
          <w:lang w:val="uk-UA"/>
        </w:rPr>
        <w:t xml:space="preserve"> Схема руйнування і результати випробувань відрізка газопроводу довжиною 25 м</w:t>
      </w:r>
      <w:r>
        <w:rPr>
          <w:sz w:val="22"/>
          <w:szCs w:val="22"/>
        </w:rPr>
        <w:t>;</w:t>
      </w:r>
      <w:r>
        <w:rPr>
          <w:sz w:val="22"/>
          <w:szCs w:val="22"/>
          <w:lang w:val="uk-UA"/>
        </w:rPr>
        <w:t xml:space="preserve"> робочий тиск Р</w:t>
      </w:r>
      <w:r>
        <w:rPr>
          <w:sz w:val="22"/>
          <w:szCs w:val="22"/>
          <w:vertAlign w:val="subscript"/>
          <w:lang w:val="uk-UA"/>
        </w:rPr>
        <w:t>Р</w:t>
      </w:r>
      <w:r>
        <w:rPr>
          <w:sz w:val="22"/>
          <w:szCs w:val="22"/>
          <w:lang w:val="uk-UA"/>
        </w:rPr>
        <w:t xml:space="preserve"> = 8.5МПа</w:t>
      </w:r>
      <w:r>
        <w:rPr>
          <w:sz w:val="22"/>
          <w:szCs w:val="22"/>
        </w:rPr>
        <w:t>.</w:t>
      </w:r>
      <w:r>
        <w:rPr>
          <w:sz w:val="22"/>
          <w:szCs w:val="22"/>
          <w:lang w:val="uk-UA"/>
        </w:rPr>
        <w:t xml:space="preserve"> Дослідні труби 1020х18мм (сталь Х70)</w:t>
      </w:r>
      <w:r w:rsidR="001156F5" w:rsidRPr="001156F5">
        <w:rPr>
          <w:sz w:val="22"/>
          <w:szCs w:val="22"/>
        </w:rPr>
        <w:t xml:space="preserve">; </w:t>
      </w:r>
      <w:r w:rsidR="001156F5">
        <w:rPr>
          <w:sz w:val="22"/>
          <w:szCs w:val="22"/>
          <w:lang w:val="uk-UA"/>
        </w:rPr>
        <w:t xml:space="preserve">Відстань </w:t>
      </w:r>
      <w:r w:rsidR="001156F5">
        <w:rPr>
          <w:sz w:val="22"/>
          <w:szCs w:val="22"/>
          <w:lang w:val="en-US"/>
        </w:rPr>
        <w:t>L</w:t>
      </w:r>
      <w:r w:rsidR="001156F5" w:rsidRPr="001156F5">
        <w:rPr>
          <w:sz w:val="22"/>
          <w:szCs w:val="22"/>
        </w:rPr>
        <w:t xml:space="preserve"> </w:t>
      </w:r>
      <w:r w:rsidR="001156F5">
        <w:rPr>
          <w:sz w:val="22"/>
          <w:szCs w:val="22"/>
          <w:lang w:val="uk-UA"/>
        </w:rPr>
        <w:t>виражена в метрах</w:t>
      </w:r>
      <w:r>
        <w:rPr>
          <w:sz w:val="22"/>
          <w:szCs w:val="22"/>
        </w:rPr>
        <w:t>.</w:t>
      </w:r>
      <w:r>
        <w:rPr>
          <w:sz w:val="22"/>
          <w:szCs w:val="22"/>
          <w:lang w:val="uk-UA"/>
        </w:rPr>
        <w:t xml:space="preserve"> </w:t>
      </w:r>
    </w:p>
    <w:p w14:paraId="64C261F6" w14:textId="77777777" w:rsidR="00931592" w:rsidRDefault="00931592" w:rsidP="00931592">
      <w:pPr>
        <w:spacing w:line="264" w:lineRule="auto"/>
        <w:ind w:firstLine="425"/>
        <w:jc w:val="both"/>
        <w:rPr>
          <w:sz w:val="22"/>
          <w:szCs w:val="22"/>
          <w:lang w:val="uk-UA"/>
        </w:rPr>
      </w:pPr>
    </w:p>
    <w:p w14:paraId="1034F8C8" w14:textId="77777777" w:rsidR="00931592" w:rsidRDefault="00931592" w:rsidP="00931592">
      <w:pPr>
        <w:spacing w:line="264" w:lineRule="auto"/>
        <w:ind w:firstLine="425"/>
        <w:jc w:val="both"/>
        <w:rPr>
          <w:sz w:val="22"/>
          <w:szCs w:val="22"/>
          <w:lang w:val="uk-UA"/>
        </w:rPr>
      </w:pPr>
      <w:r>
        <w:rPr>
          <w:sz w:val="22"/>
          <w:szCs w:val="22"/>
          <w:lang w:val="uk-UA"/>
        </w:rPr>
        <w:t>Аналіз результатів полігонних (натурних) випробувань свідчить що з моменту ініційованого  руйнування в центральній трубі швидкість магістральної тріщини (на дві  сторони від ініціатора) зростає і на відстані приблизно 2-3 діаметрів від надрізу досягає максимуму Зміна швидкості по довжині центральної труби може бути симетричною відносно надрізу (рис1) чи несиметричною (рис2) Це пов’язано, на наш погляд, з технікою проведення експерименту і умовами старту тріщини, зокрема зі зміщенням ініціюючого надрізу відносно середини труби і різними властивостями металу труб в зоні локального зриву</w:t>
      </w:r>
      <w:r>
        <w:rPr>
          <w:sz w:val="22"/>
          <w:szCs w:val="22"/>
        </w:rPr>
        <w:t xml:space="preserve"> [7-12].</w:t>
      </w:r>
      <w:r>
        <w:rPr>
          <w:sz w:val="22"/>
          <w:szCs w:val="22"/>
          <w:lang w:val="uk-UA"/>
        </w:rPr>
        <w:t xml:space="preserve"> Загальною закономірністю залишається наявність максимуму швидкості на стадії розгону тріщини</w:t>
      </w:r>
      <w:r>
        <w:rPr>
          <w:sz w:val="22"/>
          <w:szCs w:val="22"/>
        </w:rPr>
        <w:t>.</w:t>
      </w:r>
      <w:r>
        <w:rPr>
          <w:sz w:val="22"/>
          <w:szCs w:val="22"/>
          <w:lang w:val="uk-UA"/>
        </w:rPr>
        <w:t xml:space="preserve"> Необхідно замітити, що для проведення експерименту, щоб досягнуті високі швидкості руйнування збереглися при вході вершини тріщини в досліджувані ділянки. Забезпечується така умова відповідним підбором в’язкості металу центральної труби. Зокрема при КС</w:t>
      </w:r>
      <w:r>
        <w:rPr>
          <w:sz w:val="22"/>
          <w:szCs w:val="22"/>
          <w:lang w:val="en-US"/>
        </w:rPr>
        <w:t>V</w:t>
      </w:r>
      <w:r>
        <w:rPr>
          <w:sz w:val="22"/>
          <w:szCs w:val="22"/>
          <w:lang w:val="uk-UA"/>
        </w:rPr>
        <w:t>= 1.7 МДж/м</w:t>
      </w:r>
      <w:r>
        <w:rPr>
          <w:sz w:val="22"/>
          <w:szCs w:val="22"/>
          <w:vertAlign w:val="superscript"/>
          <w:lang w:val="uk-UA"/>
        </w:rPr>
        <w:t>2</w:t>
      </w:r>
      <w:r>
        <w:rPr>
          <w:sz w:val="22"/>
          <w:szCs w:val="22"/>
          <w:lang w:val="uk-UA"/>
        </w:rPr>
        <w:t xml:space="preserve"> максимальна швидкість складала 130 м/с (рис.3); при КС</w:t>
      </w:r>
      <w:r>
        <w:rPr>
          <w:sz w:val="22"/>
          <w:szCs w:val="22"/>
          <w:lang w:val="en-US"/>
        </w:rPr>
        <w:t>V</w:t>
      </w:r>
      <w:r>
        <w:rPr>
          <w:sz w:val="22"/>
          <w:szCs w:val="22"/>
          <w:lang w:val="uk-UA"/>
        </w:rPr>
        <w:t xml:space="preserve"> = 1.5 МДж/м</w:t>
      </w:r>
      <w:r>
        <w:rPr>
          <w:sz w:val="22"/>
          <w:szCs w:val="22"/>
          <w:vertAlign w:val="superscript"/>
          <w:lang w:val="uk-UA"/>
        </w:rPr>
        <w:t>2</w:t>
      </w:r>
      <w:r>
        <w:rPr>
          <w:sz w:val="22"/>
          <w:szCs w:val="22"/>
          <w:lang w:val="uk-UA"/>
        </w:rPr>
        <w:t xml:space="preserve"> максимальна швидкість склала 180м/с (рис.2),  а при КС</w:t>
      </w:r>
      <w:r>
        <w:rPr>
          <w:sz w:val="22"/>
          <w:szCs w:val="22"/>
          <w:lang w:val="en-US"/>
        </w:rPr>
        <w:t>V</w:t>
      </w:r>
      <w:r>
        <w:rPr>
          <w:sz w:val="22"/>
          <w:szCs w:val="22"/>
          <w:lang w:val="uk-UA"/>
        </w:rPr>
        <w:t xml:space="preserve"> = 0.5  МДж/м</w:t>
      </w:r>
      <w:r>
        <w:rPr>
          <w:sz w:val="22"/>
          <w:szCs w:val="22"/>
          <w:vertAlign w:val="superscript"/>
          <w:lang w:val="uk-UA"/>
        </w:rPr>
        <w:t>2</w:t>
      </w:r>
      <w:r>
        <w:rPr>
          <w:sz w:val="22"/>
          <w:szCs w:val="22"/>
          <w:lang w:val="uk-UA"/>
        </w:rPr>
        <w:t xml:space="preserve">  ν</w:t>
      </w:r>
      <w:r>
        <w:rPr>
          <w:sz w:val="22"/>
          <w:szCs w:val="22"/>
          <w:vertAlign w:val="subscript"/>
          <w:lang w:val="en-US"/>
        </w:rPr>
        <w:t>max</w:t>
      </w:r>
      <w:r>
        <w:rPr>
          <w:sz w:val="22"/>
          <w:szCs w:val="22"/>
          <w:lang w:val="uk-UA"/>
        </w:rPr>
        <w:t xml:space="preserve"> = 380 м/с (див. рис.2) [13-16].   </w:t>
      </w:r>
    </w:p>
    <w:p w14:paraId="5B38BF09" w14:textId="77777777" w:rsidR="00931592" w:rsidRDefault="00931592" w:rsidP="00931592">
      <w:pPr>
        <w:spacing w:line="264" w:lineRule="auto"/>
        <w:ind w:firstLine="425"/>
        <w:jc w:val="both"/>
        <w:rPr>
          <w:sz w:val="22"/>
          <w:szCs w:val="22"/>
          <w:lang w:val="uk-UA"/>
        </w:rPr>
      </w:pPr>
      <w:r>
        <w:rPr>
          <w:sz w:val="22"/>
          <w:szCs w:val="22"/>
          <w:lang w:val="uk-UA"/>
        </w:rPr>
        <w:t>Встановлено, що до моменту проходження магістральною тріщиною ділянок центральної труби встановлюється постійна швидкість декомпресії повітря</w:t>
      </w:r>
      <w:r>
        <w:rPr>
          <w:sz w:val="22"/>
          <w:szCs w:val="22"/>
        </w:rPr>
        <w:t>.</w:t>
      </w:r>
      <w:r>
        <w:rPr>
          <w:sz w:val="22"/>
          <w:szCs w:val="22"/>
          <w:lang w:val="uk-UA"/>
        </w:rPr>
        <w:t xml:space="preserve"> При вході тріщини в дослідні ділянки її швидкість змінюється в залежності від в’язкості металу труб і на деяких ділянках може бути постійною (стадія квазістаціонарного руйнування). Значення швидкості руйнувань характеризує спротив металу труб розповсюдженню руйнування в конкретних умовах випробувань. Необхідно відмітити, що різке зниження швидкості в’язкого руйнування спостерігається при пересіченні кільцевих зварювальних швів (див. рис.3), коли в’язкість металу дослідної труби вище, чим попередньої (стадія гальмування руйнування).  </w:t>
      </w:r>
    </w:p>
    <w:p w14:paraId="2B05A6D2" w14:textId="77777777" w:rsidR="00931592" w:rsidRDefault="00931592" w:rsidP="00931592">
      <w:pPr>
        <w:spacing w:line="264" w:lineRule="auto"/>
        <w:ind w:firstLine="425"/>
        <w:jc w:val="both"/>
        <w:rPr>
          <w:sz w:val="22"/>
          <w:szCs w:val="22"/>
          <w:lang w:val="uk-UA"/>
        </w:rPr>
      </w:pPr>
    </w:p>
    <w:p w14:paraId="12DD8502" w14:textId="77777777" w:rsidR="00931592" w:rsidRDefault="00931592" w:rsidP="00931592">
      <w:pPr>
        <w:spacing w:line="276" w:lineRule="auto"/>
        <w:jc w:val="both"/>
        <w:rPr>
          <w:b/>
          <w:sz w:val="22"/>
          <w:szCs w:val="22"/>
          <w:lang w:val="uk-UA"/>
        </w:rPr>
      </w:pPr>
      <w:r>
        <w:rPr>
          <w:b/>
          <w:sz w:val="22"/>
          <w:szCs w:val="22"/>
          <w:lang w:val="uk-UA"/>
        </w:rPr>
        <w:t xml:space="preserve">                                     ВИСНОВКИ</w:t>
      </w:r>
    </w:p>
    <w:p w14:paraId="5744527A" w14:textId="77777777" w:rsidR="00931592" w:rsidRDefault="00931592" w:rsidP="00931592">
      <w:pPr>
        <w:spacing w:line="276" w:lineRule="auto"/>
        <w:ind w:left="360"/>
        <w:jc w:val="both"/>
        <w:rPr>
          <w:sz w:val="22"/>
          <w:szCs w:val="22"/>
        </w:rPr>
      </w:pPr>
      <w:r>
        <w:rPr>
          <w:sz w:val="22"/>
          <w:szCs w:val="22"/>
          <w:lang w:val="uk-UA"/>
        </w:rPr>
        <w:t>1.Проведені натурні випробування на спеціально облаштованому полігоні відрізків труб</w:t>
      </w:r>
      <w:r>
        <w:rPr>
          <w:sz w:val="22"/>
          <w:szCs w:val="22"/>
        </w:rPr>
        <w:t>,</w:t>
      </w:r>
      <w:r>
        <w:rPr>
          <w:sz w:val="22"/>
          <w:szCs w:val="22"/>
          <w:lang w:val="uk-UA"/>
        </w:rPr>
        <w:t xml:space="preserve"> призначених для будівництва магістральних газопроводів</w:t>
      </w:r>
      <w:r>
        <w:rPr>
          <w:sz w:val="22"/>
          <w:szCs w:val="22"/>
        </w:rPr>
        <w:t>,</w:t>
      </w:r>
      <w:r>
        <w:rPr>
          <w:sz w:val="22"/>
          <w:szCs w:val="22"/>
          <w:lang w:val="uk-UA"/>
        </w:rPr>
        <w:t xml:space="preserve"> які дозволили отримати кінематичні та динамічні параметри руйнування модельного газопроводу під робочим навантаженням і в умовах</w:t>
      </w:r>
      <w:r>
        <w:rPr>
          <w:sz w:val="22"/>
          <w:szCs w:val="22"/>
        </w:rPr>
        <w:t>,</w:t>
      </w:r>
      <w:r>
        <w:rPr>
          <w:sz w:val="22"/>
          <w:szCs w:val="22"/>
          <w:lang w:val="uk-UA"/>
        </w:rPr>
        <w:t xml:space="preserve"> максимально наближених до експлуатаційним</w:t>
      </w:r>
      <w:r>
        <w:rPr>
          <w:sz w:val="22"/>
          <w:szCs w:val="22"/>
        </w:rPr>
        <w:t>.</w:t>
      </w:r>
    </w:p>
    <w:p w14:paraId="731CE75C" w14:textId="77777777" w:rsidR="00931592" w:rsidRDefault="00931592" w:rsidP="00931592">
      <w:pPr>
        <w:spacing w:line="276" w:lineRule="auto"/>
        <w:ind w:left="360"/>
        <w:jc w:val="both"/>
        <w:rPr>
          <w:sz w:val="22"/>
          <w:szCs w:val="22"/>
          <w:lang w:val="uk-UA"/>
        </w:rPr>
      </w:pPr>
      <w:r>
        <w:rPr>
          <w:sz w:val="22"/>
          <w:szCs w:val="22"/>
          <w:lang w:val="uk-UA"/>
        </w:rPr>
        <w:t>2</w:t>
      </w:r>
      <w:r>
        <w:rPr>
          <w:sz w:val="22"/>
          <w:szCs w:val="22"/>
        </w:rPr>
        <w:t>.</w:t>
      </w:r>
      <w:r>
        <w:rPr>
          <w:sz w:val="22"/>
          <w:szCs w:val="22"/>
          <w:lang w:val="uk-UA"/>
        </w:rPr>
        <w:t>Аналіз результатів полігонних (натурних) випробувань свідчить що з моменту ініційованого  руйнування в центральній трубі швидкість магістральної тріщини (на дві  сторони від ініціатора) зростає і на відстані приблизно 2-3 діаметрів від надрізу досягає максимуму</w:t>
      </w:r>
      <w:r>
        <w:rPr>
          <w:sz w:val="22"/>
          <w:szCs w:val="22"/>
        </w:rPr>
        <w:t>.</w:t>
      </w:r>
      <w:r>
        <w:rPr>
          <w:sz w:val="22"/>
          <w:szCs w:val="22"/>
          <w:lang w:val="uk-UA"/>
        </w:rPr>
        <w:t xml:space="preserve"> Зміна швидкості по довжині центральної труби може бути симетричною відносно надрізу виконаному в середній трубі  чи несиметричною. Це пов’язано з технікою проведення експерименту і умовами старту тріщини, зокрема зі зміщенням ініціюючого надрізу відносно середини труби і різними властивостями металу труб в зоні локального зриву. Загальною закономірністю залишається наявність максимуму швидкості на стадії розгону тріщини</w:t>
      </w:r>
      <w:r>
        <w:rPr>
          <w:sz w:val="22"/>
          <w:szCs w:val="22"/>
        </w:rPr>
        <w:t>.</w:t>
      </w:r>
      <w:r>
        <w:rPr>
          <w:sz w:val="22"/>
          <w:szCs w:val="22"/>
          <w:lang w:val="uk-UA"/>
        </w:rPr>
        <w:t xml:space="preserve"> 3.Необхідно замітити, що для проведення експерименту, щоб досягнуті високі швидкості руйнування збереглися при вході вершини тріщини в досліджувані ділянки. Забезпечується така умова відповідним підбором в’язкості металу центральної труби.</w:t>
      </w:r>
    </w:p>
    <w:p w14:paraId="36E4BAD8" w14:textId="77777777" w:rsidR="00D3436A" w:rsidRDefault="00D3436A" w:rsidP="00931592">
      <w:pPr>
        <w:spacing w:line="276" w:lineRule="auto"/>
        <w:ind w:left="360"/>
        <w:jc w:val="both"/>
        <w:rPr>
          <w:sz w:val="22"/>
          <w:szCs w:val="22"/>
          <w:lang w:val="uk-UA"/>
        </w:rPr>
      </w:pPr>
    </w:p>
    <w:p w14:paraId="7FE0C536" w14:textId="77777777" w:rsidR="00D3436A" w:rsidRDefault="00D3436A" w:rsidP="00931592">
      <w:pPr>
        <w:spacing w:line="276" w:lineRule="auto"/>
        <w:ind w:left="360"/>
        <w:jc w:val="both"/>
        <w:rPr>
          <w:sz w:val="22"/>
          <w:szCs w:val="22"/>
          <w:lang w:val="uk-UA"/>
        </w:rPr>
      </w:pPr>
    </w:p>
    <w:p w14:paraId="6CFA932A" w14:textId="77777777" w:rsidR="00D3436A" w:rsidRDefault="00D3436A" w:rsidP="00931592">
      <w:pPr>
        <w:spacing w:line="276" w:lineRule="auto"/>
        <w:ind w:left="360"/>
        <w:jc w:val="both"/>
        <w:rPr>
          <w:sz w:val="22"/>
          <w:szCs w:val="22"/>
          <w:lang w:val="uk-UA"/>
        </w:rPr>
      </w:pPr>
    </w:p>
    <w:p w14:paraId="63EC977C" w14:textId="77777777" w:rsidR="00D3436A" w:rsidRDefault="00D3436A" w:rsidP="00931592">
      <w:pPr>
        <w:spacing w:line="276" w:lineRule="auto"/>
        <w:ind w:left="360"/>
        <w:jc w:val="both"/>
        <w:rPr>
          <w:sz w:val="22"/>
          <w:szCs w:val="22"/>
          <w:lang w:val="uk-UA"/>
        </w:rPr>
      </w:pPr>
    </w:p>
    <w:p w14:paraId="067C592D" w14:textId="77777777" w:rsidR="00D3436A" w:rsidRDefault="00D3436A" w:rsidP="00931592">
      <w:pPr>
        <w:spacing w:line="276" w:lineRule="auto"/>
        <w:ind w:left="360"/>
        <w:jc w:val="both"/>
        <w:rPr>
          <w:sz w:val="22"/>
          <w:szCs w:val="22"/>
          <w:lang w:val="uk-UA"/>
        </w:rPr>
      </w:pPr>
    </w:p>
    <w:p w14:paraId="6B75C0C0" w14:textId="77777777" w:rsidR="00D3436A" w:rsidRDefault="00D3436A" w:rsidP="00931592">
      <w:pPr>
        <w:spacing w:line="276" w:lineRule="auto"/>
        <w:ind w:left="360"/>
        <w:jc w:val="both"/>
        <w:rPr>
          <w:sz w:val="22"/>
          <w:szCs w:val="22"/>
          <w:lang w:val="uk-UA"/>
        </w:rPr>
      </w:pPr>
    </w:p>
    <w:p w14:paraId="1F7088CD" w14:textId="77777777" w:rsidR="00D3436A" w:rsidRDefault="00D3436A" w:rsidP="00931592">
      <w:pPr>
        <w:spacing w:line="276" w:lineRule="auto"/>
        <w:ind w:left="360"/>
        <w:jc w:val="both"/>
        <w:rPr>
          <w:sz w:val="22"/>
          <w:szCs w:val="22"/>
          <w:lang w:val="uk-UA"/>
        </w:rPr>
      </w:pPr>
    </w:p>
    <w:p w14:paraId="3B3CEE79" w14:textId="77777777" w:rsidR="00D3436A" w:rsidRDefault="00D3436A" w:rsidP="00931592">
      <w:pPr>
        <w:spacing w:line="276" w:lineRule="auto"/>
        <w:ind w:left="360"/>
        <w:jc w:val="both"/>
        <w:rPr>
          <w:sz w:val="22"/>
          <w:szCs w:val="22"/>
          <w:lang w:val="uk-UA"/>
        </w:rPr>
      </w:pPr>
    </w:p>
    <w:p w14:paraId="2B95752B" w14:textId="77777777" w:rsidR="00D3436A" w:rsidRDefault="00D3436A" w:rsidP="00931592">
      <w:pPr>
        <w:spacing w:line="276" w:lineRule="auto"/>
        <w:ind w:left="360"/>
        <w:jc w:val="both"/>
        <w:rPr>
          <w:sz w:val="22"/>
          <w:szCs w:val="22"/>
          <w:lang w:val="uk-UA"/>
        </w:rPr>
      </w:pPr>
    </w:p>
    <w:p w14:paraId="1FBCCAF7" w14:textId="77777777" w:rsidR="00D3436A" w:rsidRDefault="00D3436A" w:rsidP="00931592">
      <w:pPr>
        <w:spacing w:line="276" w:lineRule="auto"/>
        <w:ind w:left="360"/>
        <w:jc w:val="both"/>
        <w:rPr>
          <w:sz w:val="22"/>
          <w:szCs w:val="22"/>
          <w:lang w:val="uk-UA"/>
        </w:rPr>
      </w:pPr>
    </w:p>
    <w:p w14:paraId="28C31F21" w14:textId="77777777" w:rsidR="00D3436A" w:rsidRDefault="00D3436A" w:rsidP="00931592">
      <w:pPr>
        <w:spacing w:line="276" w:lineRule="auto"/>
        <w:ind w:left="360"/>
        <w:jc w:val="both"/>
        <w:rPr>
          <w:sz w:val="22"/>
          <w:szCs w:val="22"/>
          <w:lang w:val="uk-UA"/>
        </w:rPr>
      </w:pPr>
    </w:p>
    <w:p w14:paraId="608DEDB5" w14:textId="77777777" w:rsidR="00E41583" w:rsidRDefault="00E41583" w:rsidP="00975736">
      <w:pPr>
        <w:spacing w:line="276" w:lineRule="auto"/>
        <w:jc w:val="center"/>
        <w:rPr>
          <w:b/>
          <w:sz w:val="22"/>
          <w:szCs w:val="22"/>
          <w:lang w:val="uk-UA"/>
        </w:rPr>
      </w:pPr>
    </w:p>
    <w:p w14:paraId="3FE525DA" w14:textId="77777777" w:rsidR="00D3436A" w:rsidRDefault="00D3436A" w:rsidP="00D3436A">
      <w:pPr>
        <w:tabs>
          <w:tab w:val="left" w:pos="1843"/>
        </w:tabs>
        <w:spacing w:line="360" w:lineRule="auto"/>
        <w:jc w:val="both"/>
        <w:rPr>
          <w:b/>
          <w:sz w:val="22"/>
          <w:szCs w:val="22"/>
          <w:lang w:val="uk-UA"/>
        </w:rPr>
      </w:pPr>
      <w:r>
        <w:rPr>
          <w:b/>
          <w:sz w:val="22"/>
          <w:szCs w:val="22"/>
          <w:lang w:val="uk-UA"/>
        </w:rPr>
        <w:t>РОЗДІЛ 11</w:t>
      </w:r>
      <w:r w:rsidRPr="00D3436A">
        <w:rPr>
          <w:b/>
          <w:sz w:val="22"/>
          <w:szCs w:val="22"/>
          <w:lang w:val="uk-UA"/>
        </w:rPr>
        <w:t>.</w:t>
      </w:r>
      <w:r>
        <w:rPr>
          <w:b/>
          <w:sz w:val="22"/>
          <w:szCs w:val="22"/>
          <w:lang w:val="uk-UA"/>
        </w:rPr>
        <w:t xml:space="preserve"> ХАРАКТЕР РУЙНУВАННЯ   ЗВАРНИХ СЕКЦІЙ ТРУБ  ПРИ ПОЛІГОННИХ ПНЕВМАТИЧНИХ ВИПРОБУВАННЯХ </w:t>
      </w:r>
    </w:p>
    <w:p w14:paraId="54E9E1A7" w14:textId="77777777" w:rsidR="00D3436A" w:rsidRPr="00D3436A" w:rsidRDefault="00D3436A" w:rsidP="00D3436A">
      <w:pPr>
        <w:tabs>
          <w:tab w:val="left" w:pos="1843"/>
        </w:tabs>
        <w:spacing w:line="360" w:lineRule="auto"/>
        <w:jc w:val="both"/>
        <w:rPr>
          <w:sz w:val="22"/>
          <w:szCs w:val="22"/>
          <w:lang w:val="uk-UA"/>
        </w:rPr>
      </w:pPr>
    </w:p>
    <w:p w14:paraId="2B82AC1F" w14:textId="77777777" w:rsidR="00D3436A" w:rsidRPr="003A2980" w:rsidRDefault="00D3436A" w:rsidP="00D3436A">
      <w:pPr>
        <w:tabs>
          <w:tab w:val="left" w:pos="1843"/>
        </w:tabs>
        <w:spacing w:line="276" w:lineRule="auto"/>
        <w:jc w:val="both"/>
        <w:rPr>
          <w:sz w:val="22"/>
          <w:szCs w:val="22"/>
          <w:lang w:val="uk-UA"/>
        </w:rPr>
      </w:pPr>
      <w:r>
        <w:rPr>
          <w:b/>
          <w:sz w:val="22"/>
          <w:szCs w:val="22"/>
          <w:lang w:val="uk-UA"/>
        </w:rPr>
        <w:t>Вступ</w:t>
      </w:r>
      <w:r>
        <w:rPr>
          <w:sz w:val="22"/>
          <w:szCs w:val="22"/>
          <w:lang w:val="uk-UA"/>
        </w:rPr>
        <w:t xml:space="preserve"> Відомо </w:t>
      </w:r>
      <w:r w:rsidRPr="00D3436A">
        <w:rPr>
          <w:sz w:val="22"/>
          <w:szCs w:val="22"/>
          <w:lang w:val="uk-UA"/>
        </w:rPr>
        <w:t>[1-5,7-12],</w:t>
      </w:r>
      <w:r>
        <w:rPr>
          <w:sz w:val="22"/>
          <w:szCs w:val="22"/>
          <w:lang w:val="uk-UA"/>
        </w:rPr>
        <w:t xml:space="preserve"> що на протязі останніх років безперервно зростають продуктивність і протяжність побудованих трубопроводів збільшився діаметр труб і робочий тиск В якості прикладу можна навести газопроводи північного потоку -№1 і №2 південний (турецький</w:t>
      </w:r>
      <w:r w:rsidR="00A90BCC" w:rsidRPr="00A90BCC">
        <w:rPr>
          <w:sz w:val="22"/>
          <w:szCs w:val="22"/>
          <w:lang w:val="uk-UA"/>
        </w:rPr>
        <w:t>)</w:t>
      </w:r>
      <w:r>
        <w:rPr>
          <w:sz w:val="22"/>
          <w:szCs w:val="22"/>
          <w:lang w:val="uk-UA"/>
        </w:rPr>
        <w:t xml:space="preserve"> потік</w:t>
      </w:r>
      <w:r w:rsidR="00A90BCC" w:rsidRPr="00A90BCC">
        <w:rPr>
          <w:sz w:val="22"/>
          <w:szCs w:val="22"/>
          <w:lang w:val="uk-UA"/>
        </w:rPr>
        <w:t>,</w:t>
      </w:r>
      <w:r>
        <w:rPr>
          <w:sz w:val="22"/>
          <w:szCs w:val="22"/>
          <w:lang w:val="uk-UA"/>
        </w:rPr>
        <w:t xml:space="preserve"> в процесі зведення яких були масштабно використані матеріали технології і обладнання Інституту електрозварювання імені Є</w:t>
      </w:r>
      <w:r w:rsidRPr="003A2980">
        <w:rPr>
          <w:sz w:val="22"/>
          <w:szCs w:val="22"/>
          <w:lang w:val="uk-UA"/>
        </w:rPr>
        <w:t>.</w:t>
      </w:r>
      <w:r>
        <w:rPr>
          <w:sz w:val="22"/>
          <w:szCs w:val="22"/>
          <w:lang w:val="uk-UA"/>
        </w:rPr>
        <w:t>О</w:t>
      </w:r>
      <w:r w:rsidRPr="003A2980">
        <w:rPr>
          <w:sz w:val="22"/>
          <w:szCs w:val="22"/>
          <w:lang w:val="uk-UA"/>
        </w:rPr>
        <w:t>.</w:t>
      </w:r>
      <w:r>
        <w:rPr>
          <w:sz w:val="22"/>
          <w:szCs w:val="22"/>
          <w:lang w:val="uk-UA"/>
        </w:rPr>
        <w:t>Патона НАНУ</w:t>
      </w:r>
      <w:r w:rsidRPr="003A2980">
        <w:rPr>
          <w:sz w:val="22"/>
          <w:szCs w:val="22"/>
          <w:lang w:val="uk-UA"/>
        </w:rPr>
        <w:t>.</w:t>
      </w:r>
    </w:p>
    <w:p w14:paraId="4F11DCAE" w14:textId="77777777" w:rsidR="00D3436A" w:rsidRDefault="00D3436A" w:rsidP="00D3436A">
      <w:pPr>
        <w:tabs>
          <w:tab w:val="left" w:pos="1843"/>
        </w:tabs>
        <w:spacing w:line="276" w:lineRule="auto"/>
        <w:jc w:val="both"/>
        <w:rPr>
          <w:sz w:val="22"/>
          <w:szCs w:val="22"/>
          <w:lang w:val="uk-UA"/>
        </w:rPr>
      </w:pPr>
      <w:r>
        <w:rPr>
          <w:sz w:val="22"/>
          <w:szCs w:val="22"/>
          <w:lang w:val="uk-UA"/>
        </w:rPr>
        <w:t xml:space="preserve">      В той же час теоретичні і лабораторні дослідження не завжди з достатньою повнотою відповідають на питання, пов’язані безпосередньо із забезпеченням довговічності і безаварійної працездатності. Вірогідно, що в лабораторних умовах підприємств чи наукових закладів важко відтворити і урахувати всі фактори, які характеризують зростання і розповсюдження руйнування в реально діючому  газопроводі. Тому дані лабораторних досліджень потрібно перевіряти і обов’язково уточнювати по результатах пневматичних випробувань довгомірних трубних секцій, тобто в теперішній час гостро назріла необхідність поєднання лабораторних і натурних випробувань труб газопровідної мережі [13-18]. Такі випробування не є масовими, але в результаті їх виконання отримують важливу інформацію стосовно поведінки і властивостей металу в умовах навантаження і експлуатації найбільш наближених до експлуатаційних [19-23,25]. </w:t>
      </w:r>
    </w:p>
    <w:p w14:paraId="7B4BDA9F" w14:textId="77777777" w:rsidR="00D3436A" w:rsidRDefault="00D3436A" w:rsidP="00D3436A">
      <w:pPr>
        <w:tabs>
          <w:tab w:val="left" w:pos="1843"/>
        </w:tabs>
        <w:spacing w:line="276" w:lineRule="auto"/>
        <w:jc w:val="both"/>
        <w:rPr>
          <w:sz w:val="22"/>
          <w:szCs w:val="22"/>
          <w:lang w:val="uk-UA"/>
        </w:rPr>
      </w:pPr>
      <w:r>
        <w:rPr>
          <w:sz w:val="22"/>
          <w:szCs w:val="22"/>
          <w:lang w:val="uk-UA"/>
        </w:rPr>
        <w:t xml:space="preserve">       Натурні випробування відрізків газопроводів великих діаметрів 800-1200мм дозволяють узагальнити дані по цьому питанню, які представляють науковий і практичний інтерес. </w:t>
      </w:r>
    </w:p>
    <w:p w14:paraId="280EF6AE" w14:textId="77777777" w:rsidR="00D3436A" w:rsidRDefault="00D3436A" w:rsidP="00D3436A">
      <w:pPr>
        <w:tabs>
          <w:tab w:val="left" w:pos="1843"/>
        </w:tabs>
        <w:spacing w:line="276" w:lineRule="auto"/>
        <w:jc w:val="both"/>
        <w:rPr>
          <w:sz w:val="22"/>
          <w:szCs w:val="22"/>
          <w:lang w:val="uk-UA"/>
        </w:rPr>
      </w:pPr>
      <w:r>
        <w:rPr>
          <w:b/>
          <w:sz w:val="22"/>
          <w:szCs w:val="22"/>
          <w:lang w:val="uk-UA"/>
        </w:rPr>
        <w:t>Ціль роботи</w:t>
      </w:r>
      <w:r>
        <w:rPr>
          <w:sz w:val="22"/>
          <w:szCs w:val="22"/>
          <w:lang w:val="uk-UA"/>
        </w:rPr>
        <w:t xml:space="preserve"> – експериментальні дослідження в умовах полігону кінетики руйнування зварних відрізків труб великого діаметру, зокрема визначення траєкторії і  напрямку розповсюдження тріщин в трубах, вплив зварних з’єднань на швидкість руху тріщин, визначення зони пластичних деформацій, ударної в’язкості по Шарпі , степені волокнистості в структурі деформованого металу.  </w:t>
      </w:r>
    </w:p>
    <w:p w14:paraId="611A40DC" w14:textId="77777777" w:rsidR="00D3436A" w:rsidRDefault="00D3436A" w:rsidP="00D3436A">
      <w:pPr>
        <w:tabs>
          <w:tab w:val="left" w:pos="1843"/>
        </w:tabs>
        <w:spacing w:line="276" w:lineRule="auto"/>
        <w:jc w:val="both"/>
        <w:rPr>
          <w:sz w:val="22"/>
          <w:szCs w:val="22"/>
          <w:lang w:val="uk-UA"/>
        </w:rPr>
      </w:pPr>
      <w:r>
        <w:rPr>
          <w:b/>
          <w:sz w:val="22"/>
          <w:szCs w:val="22"/>
          <w:lang w:val="uk-UA"/>
        </w:rPr>
        <w:t>Методика і матеріали досліджень</w:t>
      </w:r>
      <w:r>
        <w:rPr>
          <w:sz w:val="22"/>
          <w:szCs w:val="22"/>
          <w:lang w:val="uk-UA"/>
        </w:rPr>
        <w:t xml:space="preserve">. В якості матеріалу в експериментах використовували  труби діаметром 800х18мм із сталі 06Г2БА – економно модифікована сильним карбідоутворюючим елементом ніобієм, який не забруднює сталь оксидами, покращує її технологічність в процесі виплавки на металургійних заводах, зокрема сприяє покращенню зварюваності труб. Дослідження сталі з вмістом 0.6-0.7% вуглецю ; 2-2.2% марганцю; 0.08-0.09% кремнію з добавкою ніобію менше 1% показали, що  при підвищенні вмісту ніобію кількість  виділених карбо-нітридів збільшується, а їх розмір не змінюється, в результаті чого отримується надзвичайно тонка вторинна структура  (розмір зерна в середньому в 3 рази менше, чим у сталі без ніобію). Найбільш сприятливо дія ніобію проявляється при невеликих концентраціях (близько 0.7-0.9%), особливо в поєднанні з алюмінієм (близько 0.2%) </w:t>
      </w:r>
      <w:r>
        <w:rPr>
          <w:sz w:val="22"/>
          <w:szCs w:val="22"/>
        </w:rPr>
        <w:t>[8-18].</w:t>
      </w:r>
      <w:r>
        <w:rPr>
          <w:sz w:val="22"/>
          <w:szCs w:val="22"/>
          <w:lang w:val="uk-UA"/>
        </w:rPr>
        <w:t xml:space="preserve">  В цьому випадку підвищується межа текучості і тимчасовий спротив розриву (приблизно на 40-50 МПа), знижується схильність до старіння, підвищується в’язкість сталі. </w:t>
      </w:r>
    </w:p>
    <w:p w14:paraId="473714FC" w14:textId="77777777" w:rsidR="00D3436A" w:rsidRDefault="00D3436A" w:rsidP="00D3436A">
      <w:pPr>
        <w:tabs>
          <w:tab w:val="left" w:pos="1843"/>
        </w:tabs>
        <w:spacing w:line="276" w:lineRule="auto"/>
        <w:jc w:val="both"/>
        <w:rPr>
          <w:sz w:val="22"/>
          <w:szCs w:val="22"/>
          <w:lang w:val="uk-UA"/>
        </w:rPr>
      </w:pPr>
      <w:r>
        <w:rPr>
          <w:sz w:val="22"/>
          <w:szCs w:val="22"/>
          <w:lang w:val="uk-UA"/>
        </w:rPr>
        <w:t xml:space="preserve">       Дослідження механічних властивостей проводили по стандартних методиках з використанням установки моделі </w:t>
      </w:r>
      <w:r>
        <w:rPr>
          <w:sz w:val="22"/>
          <w:szCs w:val="22"/>
        </w:rPr>
        <w:t>“</w:t>
      </w:r>
      <w:r>
        <w:rPr>
          <w:sz w:val="22"/>
          <w:szCs w:val="22"/>
          <w:lang w:val="uk-UA"/>
        </w:rPr>
        <w:t>1251</w:t>
      </w:r>
      <w:r>
        <w:rPr>
          <w:sz w:val="22"/>
          <w:szCs w:val="22"/>
        </w:rPr>
        <w:t xml:space="preserve">” </w:t>
      </w:r>
      <w:r>
        <w:rPr>
          <w:sz w:val="22"/>
          <w:szCs w:val="22"/>
          <w:lang w:val="uk-UA"/>
        </w:rPr>
        <w:t xml:space="preserve"> фірми </w:t>
      </w:r>
      <w:r>
        <w:rPr>
          <w:sz w:val="22"/>
          <w:szCs w:val="22"/>
        </w:rPr>
        <w:t>“</w:t>
      </w:r>
      <w:r>
        <w:rPr>
          <w:sz w:val="22"/>
          <w:szCs w:val="22"/>
          <w:lang w:val="uk-UA"/>
        </w:rPr>
        <w:t>Інстрон</w:t>
      </w:r>
      <w:r>
        <w:rPr>
          <w:sz w:val="22"/>
          <w:szCs w:val="22"/>
        </w:rPr>
        <w:t>”</w:t>
      </w:r>
      <w:r>
        <w:rPr>
          <w:sz w:val="22"/>
          <w:szCs w:val="22"/>
          <w:lang w:val="uk-UA"/>
        </w:rPr>
        <w:t xml:space="preserve"> (Великобританія)</w:t>
      </w:r>
      <w:r>
        <w:rPr>
          <w:sz w:val="22"/>
          <w:szCs w:val="22"/>
        </w:rPr>
        <w:t xml:space="preserve"> [10,11,17].</w:t>
      </w:r>
      <w:r>
        <w:rPr>
          <w:sz w:val="22"/>
          <w:szCs w:val="22"/>
          <w:lang w:val="uk-UA"/>
        </w:rPr>
        <w:t xml:space="preserve"> Металографічні дослідження проводили з використанням растрового електронного мікроскопу фірми </w:t>
      </w:r>
      <w:r>
        <w:rPr>
          <w:sz w:val="22"/>
          <w:szCs w:val="22"/>
        </w:rPr>
        <w:t>“</w:t>
      </w:r>
      <w:r>
        <w:rPr>
          <w:sz w:val="22"/>
          <w:szCs w:val="22"/>
          <w:lang w:val="uk-UA"/>
        </w:rPr>
        <w:t>Джеол</w:t>
      </w:r>
      <w:r>
        <w:rPr>
          <w:sz w:val="22"/>
          <w:szCs w:val="22"/>
        </w:rPr>
        <w:t>”</w:t>
      </w:r>
      <w:r>
        <w:rPr>
          <w:sz w:val="22"/>
          <w:szCs w:val="22"/>
          <w:lang w:val="uk-UA"/>
        </w:rPr>
        <w:t xml:space="preserve"> (Японія)</w:t>
      </w:r>
      <w:r>
        <w:rPr>
          <w:sz w:val="22"/>
          <w:szCs w:val="22"/>
        </w:rPr>
        <w:t xml:space="preserve"> [22,25]..</w:t>
      </w:r>
      <w:r>
        <w:rPr>
          <w:sz w:val="22"/>
          <w:szCs w:val="22"/>
          <w:lang w:val="uk-UA"/>
        </w:rPr>
        <w:t xml:space="preserve">        </w:t>
      </w:r>
    </w:p>
    <w:p w14:paraId="272CD1F4" w14:textId="77777777" w:rsidR="00D3436A" w:rsidRDefault="00D3436A" w:rsidP="00D3436A">
      <w:pPr>
        <w:tabs>
          <w:tab w:val="left" w:pos="1843"/>
        </w:tabs>
        <w:spacing w:line="276" w:lineRule="auto"/>
        <w:jc w:val="both"/>
        <w:rPr>
          <w:rStyle w:val="0pt"/>
          <w:rFonts w:eastAsia="Arial" w:cs="Times New Roman"/>
          <w:sz w:val="22"/>
          <w:szCs w:val="22"/>
          <w:lang w:val="uk-UA"/>
        </w:rPr>
      </w:pPr>
      <w:r>
        <w:rPr>
          <w:sz w:val="22"/>
          <w:szCs w:val="22"/>
          <w:lang w:val="uk-UA"/>
        </w:rPr>
        <w:t xml:space="preserve">        </w:t>
      </w:r>
      <w:r>
        <w:rPr>
          <w:rStyle w:val="0pt"/>
          <w:rFonts w:eastAsia="Arial"/>
          <w:sz w:val="22"/>
          <w:szCs w:val="22"/>
          <w:lang w:val="uk-UA"/>
        </w:rPr>
        <w:t>Серійні випробування окремих труб в умовах спеціально обладнаного полігону і зроблені на ïх основі узагальнення до</w:t>
      </w:r>
      <w:r>
        <w:rPr>
          <w:rStyle w:val="0pt"/>
          <w:rFonts w:eastAsia="Arial"/>
          <w:sz w:val="22"/>
          <w:szCs w:val="22"/>
          <w:lang w:val="uk-UA"/>
        </w:rPr>
        <w:softHyphen/>
        <w:t>стат</w:t>
      </w:r>
      <w:r>
        <w:rPr>
          <w:rStyle w:val="0pt"/>
          <w:rFonts w:eastAsia="Arial"/>
          <w:sz w:val="22"/>
          <w:szCs w:val="22"/>
          <w:lang w:val="uk-UA"/>
        </w:rPr>
        <w:softHyphen/>
        <w:t>ньо задовільно відповідають результатам на</w:t>
      </w:r>
      <w:r>
        <w:rPr>
          <w:rStyle w:val="0pt"/>
          <w:rFonts w:eastAsia="Arial"/>
          <w:sz w:val="22"/>
          <w:szCs w:val="22"/>
          <w:lang w:val="uk-UA"/>
        </w:rPr>
        <w:softHyphen/>
        <w:t>турних випро</w:t>
      </w:r>
      <w:r>
        <w:rPr>
          <w:rStyle w:val="0pt"/>
          <w:rFonts w:eastAsia="Arial"/>
          <w:sz w:val="22"/>
          <w:szCs w:val="22"/>
          <w:lang w:val="uk-UA"/>
        </w:rPr>
        <w:softHyphen/>
        <w:t>бу</w:t>
      </w:r>
      <w:r>
        <w:rPr>
          <w:rStyle w:val="0pt"/>
          <w:rFonts w:eastAsia="Arial"/>
          <w:sz w:val="22"/>
          <w:szCs w:val="22"/>
          <w:lang w:val="uk-UA"/>
        </w:rPr>
        <w:softHyphen/>
        <w:t>вань відрізків газопроводів. Полігон</w:t>
      </w:r>
      <w:r>
        <w:rPr>
          <w:rStyle w:val="0pt"/>
          <w:rFonts w:eastAsia="Arial"/>
          <w:sz w:val="22"/>
          <w:szCs w:val="22"/>
          <w:lang w:val="uk-UA"/>
        </w:rPr>
        <w:softHyphen/>
        <w:t>ні  випробування труб дозволяють проводити порівняно недо</w:t>
      </w:r>
      <w:r>
        <w:rPr>
          <w:rStyle w:val="0pt"/>
          <w:rFonts w:eastAsia="Arial"/>
          <w:sz w:val="22"/>
          <w:szCs w:val="22"/>
          <w:lang w:val="uk-UA"/>
        </w:rPr>
        <w:softHyphen/>
        <w:t>рогі дослідження при апробацїі нових типів сталі і кон</w:t>
      </w:r>
      <w:r>
        <w:rPr>
          <w:rStyle w:val="0pt"/>
          <w:rFonts w:eastAsia="Arial"/>
          <w:sz w:val="22"/>
          <w:szCs w:val="22"/>
          <w:lang w:val="uk-UA"/>
        </w:rPr>
        <w:softHyphen/>
        <w:t>струкцій труб</w:t>
      </w:r>
      <w:r w:rsidR="00174DDB">
        <w:rPr>
          <w:rStyle w:val="0pt"/>
          <w:rFonts w:eastAsia="Arial"/>
          <w:sz w:val="22"/>
          <w:szCs w:val="22"/>
          <w:lang w:val="uk-UA"/>
        </w:rPr>
        <w:t xml:space="preserve">  (</w:t>
      </w:r>
      <w:r w:rsidR="00A90BCC">
        <w:rPr>
          <w:rStyle w:val="0pt"/>
          <w:rFonts w:eastAsia="Arial"/>
          <w:sz w:val="22"/>
          <w:szCs w:val="22"/>
          <w:lang w:val="uk-UA"/>
        </w:rPr>
        <w:t xml:space="preserve"> рис</w:t>
      </w:r>
      <w:r w:rsidR="00174DDB" w:rsidRPr="00174DDB">
        <w:rPr>
          <w:rStyle w:val="0pt"/>
          <w:rFonts w:eastAsia="Arial"/>
          <w:sz w:val="22"/>
          <w:szCs w:val="22"/>
          <w:lang w:val="uk-UA"/>
        </w:rPr>
        <w:t>.</w:t>
      </w:r>
      <w:r w:rsidR="00A90BCC">
        <w:rPr>
          <w:rStyle w:val="0pt"/>
          <w:rFonts w:eastAsia="Arial"/>
          <w:sz w:val="22"/>
          <w:szCs w:val="22"/>
          <w:lang w:val="uk-UA"/>
        </w:rPr>
        <w:t>1)</w:t>
      </w:r>
      <w:r>
        <w:rPr>
          <w:rStyle w:val="0pt"/>
          <w:rFonts w:eastAsia="Arial"/>
          <w:sz w:val="22"/>
          <w:szCs w:val="22"/>
          <w:lang w:val="uk-UA"/>
        </w:rPr>
        <w:t>.</w:t>
      </w:r>
    </w:p>
    <w:p w14:paraId="7D7F3F46" w14:textId="77777777" w:rsidR="00D3436A" w:rsidRDefault="00D3436A" w:rsidP="00D3436A">
      <w:pPr>
        <w:spacing w:line="264" w:lineRule="auto"/>
        <w:ind w:firstLine="425"/>
        <w:jc w:val="both"/>
        <w:rPr>
          <w:rFonts w:eastAsia="Courier New" w:cs="Courier New"/>
          <w:bCs/>
          <w:spacing w:val="-4"/>
        </w:rPr>
      </w:pPr>
      <w:r>
        <w:rPr>
          <w:rFonts w:eastAsia="Courier New"/>
          <w:bCs/>
          <w:spacing w:val="-6"/>
          <w:lang w:val="uk-UA"/>
        </w:rPr>
        <w:t xml:space="preserve">  </w:t>
      </w:r>
      <w:r>
        <w:rPr>
          <w:rFonts w:eastAsia="Courier New"/>
          <w:bCs/>
          <w:spacing w:val="-4"/>
          <w:lang w:val="uk-UA"/>
        </w:rPr>
        <w:t>Відповідно з викладеними вимогами, в тресті “Вар’єгантру</w:t>
      </w:r>
      <w:r>
        <w:rPr>
          <w:rFonts w:eastAsia="Courier New"/>
          <w:bCs/>
          <w:spacing w:val="-4"/>
          <w:lang w:val="uk-UA"/>
        </w:rPr>
        <w:softHyphen/>
        <w:t xml:space="preserve">бопровідбуд” (м.Радужний Тюменська обл.) був розроблений проект, згідно якому був побудований новий полігон (на берегу річки Аган - с.м.т.Новоаганськ Тюменська обл.) для проведення пневматичних випробувань труб, схема якого показана на рис.1[ 25]. </w:t>
      </w:r>
      <w:r>
        <w:rPr>
          <w:rFonts w:eastAsia="Courier New"/>
          <w:bCs/>
          <w:spacing w:val="-4"/>
        </w:rPr>
        <w:t>Пол</w:t>
      </w:r>
      <w:r>
        <w:rPr>
          <w:rFonts w:eastAsia="Courier New"/>
          <w:bCs/>
          <w:spacing w:val="-4"/>
          <w:lang w:val="uk-UA"/>
        </w:rPr>
        <w:t>і</w:t>
      </w:r>
      <w:r>
        <w:rPr>
          <w:rFonts w:eastAsia="Courier New"/>
          <w:bCs/>
          <w:spacing w:val="-4"/>
        </w:rPr>
        <w:t>гон с</w:t>
      </w:r>
      <w:r>
        <w:rPr>
          <w:rFonts w:eastAsia="Courier New"/>
          <w:bCs/>
          <w:spacing w:val="-4"/>
          <w:lang w:val="uk-UA"/>
        </w:rPr>
        <w:t>кладався</w:t>
      </w:r>
      <w:r>
        <w:rPr>
          <w:rFonts w:eastAsia="Courier New"/>
          <w:bCs/>
          <w:spacing w:val="-4"/>
        </w:rPr>
        <w:t xml:space="preserve"> з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w:t>
      </w:r>
      <w:r>
        <w:rPr>
          <w:rFonts w:eastAsia="Courier New"/>
          <w:bCs/>
          <w:spacing w:val="-4"/>
        </w:rPr>
        <w:softHyphen/>
        <w:t>м</w:t>
      </w:r>
      <w:r>
        <w:rPr>
          <w:rFonts w:eastAsia="Courier New"/>
          <w:bCs/>
          <w:spacing w:val="-4"/>
          <w:lang w:val="uk-UA"/>
        </w:rPr>
        <w:t>і</w:t>
      </w:r>
      <w:r>
        <w:rPr>
          <w:rFonts w:eastAsia="Courier New"/>
          <w:bCs/>
          <w:spacing w:val="-4"/>
        </w:rPr>
        <w:t>рами 12х44 м, об</w:t>
      </w:r>
      <w:r>
        <w:rPr>
          <w:rFonts w:eastAsia="Courier New"/>
          <w:bCs/>
          <w:spacing w:val="-4"/>
          <w:lang w:val="uk-UA"/>
        </w:rPr>
        <w:t>лаштовано</w:t>
      </w:r>
      <w:r>
        <w:rPr>
          <w:rFonts w:eastAsia="Courier New"/>
          <w:bCs/>
          <w:spacing w:val="-4"/>
        </w:rPr>
        <w:t>го кран-балко</w:t>
      </w:r>
      <w:r>
        <w:rPr>
          <w:rFonts w:eastAsia="Courier New"/>
          <w:bCs/>
          <w:spacing w:val="-4"/>
          <w:lang w:val="uk-UA"/>
        </w:rPr>
        <w:t>ю</w:t>
      </w:r>
      <w:r>
        <w:rPr>
          <w:rFonts w:eastAsia="Courier New"/>
          <w:bCs/>
          <w:spacing w:val="-4"/>
        </w:rPr>
        <w:t>. В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зм</w:t>
      </w:r>
      <w:r>
        <w:rPr>
          <w:rFonts w:eastAsia="Courier New"/>
          <w:bCs/>
          <w:spacing w:val="-4"/>
          <w:lang w:val="uk-UA"/>
        </w:rPr>
        <w:t>і</w:t>
      </w:r>
      <w:r>
        <w:rPr>
          <w:rFonts w:eastAsia="Courier New"/>
          <w:bCs/>
          <w:spacing w:val="-4"/>
        </w:rPr>
        <w:softHyphen/>
        <w:t>щалис</w:t>
      </w:r>
      <w:r>
        <w:rPr>
          <w:rFonts w:eastAsia="Courier New"/>
          <w:bCs/>
          <w:spacing w:val="-4"/>
          <w:lang w:val="uk-UA"/>
        </w:rPr>
        <w:t>я</w:t>
      </w:r>
      <w:r>
        <w:rPr>
          <w:rFonts w:eastAsia="Courier New"/>
          <w:bCs/>
          <w:spacing w:val="-4"/>
        </w:rPr>
        <w:t xml:space="preserve"> блок ре</w:t>
      </w:r>
      <w:r>
        <w:rPr>
          <w:rFonts w:eastAsia="Courier New"/>
          <w:bCs/>
          <w:spacing w:val="-4"/>
          <w:lang w:val="uk-UA"/>
        </w:rPr>
        <w:t>є</w:t>
      </w:r>
      <w:r>
        <w:rPr>
          <w:rFonts w:eastAsia="Courier New"/>
          <w:bCs/>
          <w:spacing w:val="-4"/>
        </w:rPr>
        <w:t>страц</w:t>
      </w:r>
      <w:r>
        <w:rPr>
          <w:rFonts w:eastAsia="Courier New"/>
          <w:bCs/>
          <w:spacing w:val="-4"/>
          <w:lang w:val="uk-UA"/>
        </w:rPr>
        <w:t>ії</w:t>
      </w:r>
      <w:r>
        <w:rPr>
          <w:rFonts w:eastAsia="Courier New"/>
          <w:bCs/>
          <w:spacing w:val="-4"/>
        </w:rPr>
        <w:t xml:space="preserve"> параметр</w:t>
      </w:r>
      <w:r>
        <w:rPr>
          <w:rFonts w:eastAsia="Courier New"/>
          <w:bCs/>
          <w:spacing w:val="-4"/>
          <w:lang w:val="uk-UA"/>
        </w:rPr>
        <w:t>і</w:t>
      </w:r>
      <w:r>
        <w:rPr>
          <w:rFonts w:eastAsia="Courier New"/>
          <w:bCs/>
          <w:spacing w:val="-4"/>
        </w:rPr>
        <w:t xml:space="preserve">в </w:t>
      </w:r>
      <w:r>
        <w:rPr>
          <w:rFonts w:eastAsia="Courier New"/>
          <w:bCs/>
          <w:spacing w:val="-4"/>
          <w:lang w:val="uk-UA"/>
        </w:rPr>
        <w:t>дослі</w:t>
      </w:r>
      <w:r>
        <w:rPr>
          <w:rFonts w:eastAsia="Courier New"/>
          <w:bCs/>
          <w:spacing w:val="-4"/>
          <w:lang w:val="uk-UA"/>
        </w:rPr>
        <w:softHyphen/>
        <w:t>дженн</w:t>
      </w:r>
      <w:r>
        <w:rPr>
          <w:rFonts w:eastAsia="Courier New"/>
          <w:bCs/>
          <w:spacing w:val="-4"/>
        </w:rPr>
        <w:t xml:space="preserve">я </w:t>
      </w:r>
      <w:r>
        <w:rPr>
          <w:rFonts w:eastAsia="Courier New"/>
          <w:bCs/>
          <w:spacing w:val="-4"/>
          <w:lang w:val="uk-UA"/>
        </w:rPr>
        <w:t xml:space="preserve">з </w:t>
      </w:r>
      <w:r>
        <w:rPr>
          <w:rFonts w:eastAsia="Courier New"/>
          <w:bCs/>
          <w:spacing w:val="-4"/>
        </w:rPr>
        <w:t>апаратуро</w:t>
      </w:r>
      <w:r>
        <w:rPr>
          <w:rFonts w:eastAsia="Courier New"/>
          <w:bCs/>
          <w:spacing w:val="-4"/>
          <w:lang w:val="uk-UA"/>
        </w:rPr>
        <w:t>ю ви</w:t>
      </w:r>
      <w:r>
        <w:rPr>
          <w:rFonts w:eastAsia="Courier New"/>
          <w:bCs/>
          <w:spacing w:val="-4"/>
        </w:rPr>
        <w:t>м</w:t>
      </w:r>
      <w:r>
        <w:rPr>
          <w:rFonts w:eastAsia="Courier New"/>
          <w:bCs/>
          <w:spacing w:val="-4"/>
          <w:lang w:val="uk-UA"/>
        </w:rPr>
        <w:t>і</w:t>
      </w:r>
      <w:r>
        <w:rPr>
          <w:rFonts w:eastAsia="Courier New"/>
          <w:bCs/>
          <w:spacing w:val="-4"/>
        </w:rPr>
        <w:t>р</w:t>
      </w:r>
      <w:r>
        <w:rPr>
          <w:rFonts w:eastAsia="Courier New"/>
          <w:bCs/>
          <w:spacing w:val="-4"/>
          <w:lang w:val="uk-UA"/>
        </w:rPr>
        <w:t>ювання і ділян</w:t>
      </w:r>
      <w:r>
        <w:rPr>
          <w:rFonts w:eastAsia="Courier New"/>
          <w:bCs/>
          <w:spacing w:val="-4"/>
        </w:rPr>
        <w:t>к</w:t>
      </w:r>
      <w:r>
        <w:rPr>
          <w:rFonts w:eastAsia="Courier New"/>
          <w:bCs/>
          <w:spacing w:val="-4"/>
          <w:lang w:val="uk-UA"/>
        </w:rPr>
        <w:t xml:space="preserve">и з </w:t>
      </w:r>
      <w:r>
        <w:rPr>
          <w:rFonts w:eastAsia="Courier New"/>
          <w:bCs/>
          <w:spacing w:val="-4"/>
        </w:rPr>
        <w:t>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випробувань</w:t>
      </w:r>
      <w:r>
        <w:rPr>
          <w:rFonts w:eastAsia="Courier New"/>
          <w:bCs/>
          <w:spacing w:val="-4"/>
        </w:rPr>
        <w:t xml:space="preserve">. </w:t>
      </w:r>
    </w:p>
    <w:p w14:paraId="15AB6521" w14:textId="77777777" w:rsidR="00D3436A" w:rsidRDefault="00D3436A" w:rsidP="00D3436A">
      <w:pPr>
        <w:spacing w:line="264" w:lineRule="auto"/>
        <w:ind w:firstLine="425"/>
        <w:jc w:val="both"/>
        <w:rPr>
          <w:rFonts w:eastAsia="Courier New"/>
          <w:spacing w:val="-4"/>
        </w:rPr>
      </w:pPr>
      <w:r>
        <w:rPr>
          <w:rFonts w:eastAsia="Courier New"/>
          <w:bCs/>
          <w:spacing w:val="-4"/>
        </w:rPr>
        <w:t>Транспор</w:t>
      </w:r>
      <w:r>
        <w:rPr>
          <w:rFonts w:eastAsia="Courier New"/>
          <w:bCs/>
          <w:spacing w:val="-4"/>
        </w:rPr>
        <w:softHyphen/>
        <w:t>т</w:t>
      </w:r>
      <w:r>
        <w:rPr>
          <w:rFonts w:eastAsia="Courier New"/>
          <w:bCs/>
          <w:spacing w:val="-4"/>
          <w:lang w:val="uk-UA"/>
        </w:rPr>
        <w:t>ування</w:t>
      </w:r>
      <w:r>
        <w:rPr>
          <w:rFonts w:eastAsia="Courier New"/>
          <w:bCs/>
          <w:spacing w:val="-4"/>
        </w:rPr>
        <w:t xml:space="preserve"> труб на </w:t>
      </w:r>
      <w:r>
        <w:rPr>
          <w:rFonts w:eastAsia="Courier New"/>
          <w:bCs/>
          <w:spacing w:val="-4"/>
          <w:lang w:val="uk-UA"/>
        </w:rPr>
        <w:t>випробування</w:t>
      </w:r>
      <w:r>
        <w:rPr>
          <w:rFonts w:eastAsia="Courier New"/>
          <w:bCs/>
          <w:spacing w:val="-4"/>
        </w:rPr>
        <w:t xml:space="preserve"> в бронекамеру про</w:t>
      </w:r>
      <w:r>
        <w:rPr>
          <w:rFonts w:eastAsia="Courier New"/>
          <w:bCs/>
          <w:spacing w:val="-4"/>
        </w:rPr>
        <w:softHyphen/>
        <w:t>водил</w:t>
      </w:r>
      <w:r>
        <w:rPr>
          <w:rFonts w:eastAsia="Courier New"/>
          <w:bCs/>
          <w:spacing w:val="-4"/>
          <w:lang w:val="uk-UA"/>
        </w:rPr>
        <w:t>о</w:t>
      </w:r>
      <w:r>
        <w:rPr>
          <w:rFonts w:eastAsia="Courier New"/>
          <w:bCs/>
          <w:spacing w:val="-4"/>
        </w:rPr>
        <w:t>ся по ре</w:t>
      </w:r>
      <w:r>
        <w:rPr>
          <w:rFonts w:eastAsia="Courier New"/>
          <w:bCs/>
          <w:spacing w:val="-4"/>
          <w:lang w:val="uk-UA"/>
        </w:rPr>
        <w:t>йк</w:t>
      </w:r>
      <w:r>
        <w:rPr>
          <w:rFonts w:eastAsia="Courier New"/>
          <w:bCs/>
          <w:spacing w:val="-4"/>
        </w:rPr>
        <w:t>ам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 xml:space="preserve">ми </w:t>
      </w:r>
      <w:r>
        <w:rPr>
          <w:rFonts w:eastAsia="Courier New"/>
          <w:bCs/>
          <w:spacing w:val="-4"/>
          <w:lang w:val="uk-UA"/>
        </w:rPr>
        <w:t>віз</w:t>
      </w:r>
      <w:r>
        <w:rPr>
          <w:rFonts w:eastAsia="Courier New"/>
          <w:bCs/>
          <w:spacing w:val="-4"/>
        </w:rPr>
        <w:t xml:space="preserve">ками. Осколки </w:t>
      </w:r>
      <w:r>
        <w:rPr>
          <w:rFonts w:eastAsia="Courier New"/>
          <w:bCs/>
          <w:spacing w:val="-4"/>
          <w:lang w:val="uk-UA"/>
        </w:rPr>
        <w:t>у випадку ï</w:t>
      </w:r>
      <w:r>
        <w:rPr>
          <w:rFonts w:eastAsia="Courier New"/>
          <w:bCs/>
          <w:spacing w:val="-4"/>
        </w:rPr>
        <w:t xml:space="preserve">х </w:t>
      </w:r>
      <w:r>
        <w:rPr>
          <w:rFonts w:eastAsia="Courier New"/>
          <w:bCs/>
          <w:spacing w:val="-4"/>
          <w:lang w:val="uk-UA"/>
        </w:rPr>
        <w:t>утворе</w:t>
      </w:r>
      <w:r>
        <w:rPr>
          <w:rFonts w:eastAsia="Courier New"/>
          <w:bCs/>
          <w:spacing w:val="-4"/>
        </w:rPr>
        <w:t>н</w:t>
      </w:r>
      <w:r>
        <w:rPr>
          <w:rFonts w:eastAsia="Courier New"/>
          <w:bCs/>
          <w:spacing w:val="-4"/>
          <w:lang w:val="uk-UA"/>
        </w:rPr>
        <w:t>н</w:t>
      </w:r>
      <w:r>
        <w:rPr>
          <w:rFonts w:eastAsia="Courier New"/>
          <w:bCs/>
          <w:spacing w:val="-4"/>
        </w:rPr>
        <w:t>я при р</w:t>
      </w:r>
      <w:r>
        <w:rPr>
          <w:rFonts w:eastAsia="Courier New"/>
          <w:bCs/>
          <w:spacing w:val="-4"/>
          <w:lang w:val="uk-UA"/>
        </w:rPr>
        <w:t>уйнуванні</w:t>
      </w:r>
      <w:r>
        <w:rPr>
          <w:rFonts w:eastAsia="Courier New"/>
          <w:bCs/>
          <w:spacing w:val="-4"/>
        </w:rPr>
        <w:t xml:space="preserve"> труб ул</w:t>
      </w:r>
      <w:r>
        <w:rPr>
          <w:rFonts w:eastAsia="Courier New"/>
          <w:bCs/>
          <w:spacing w:val="-4"/>
          <w:lang w:val="uk-UA"/>
        </w:rPr>
        <w:t>о</w:t>
      </w:r>
      <w:r>
        <w:rPr>
          <w:rFonts w:eastAsia="Courier New"/>
          <w:bCs/>
          <w:spacing w:val="-4"/>
        </w:rPr>
        <w:t>вл</w:t>
      </w:r>
      <w:r>
        <w:rPr>
          <w:rFonts w:eastAsia="Courier New"/>
          <w:bCs/>
          <w:spacing w:val="-4"/>
          <w:lang w:val="uk-UA"/>
        </w:rPr>
        <w:t>ю</w:t>
      </w:r>
      <w:r>
        <w:rPr>
          <w:rFonts w:eastAsia="Courier New"/>
          <w:bCs/>
          <w:spacing w:val="-4"/>
        </w:rPr>
        <w:t>вали в бронекамер</w:t>
      </w:r>
      <w:r>
        <w:rPr>
          <w:rFonts w:eastAsia="Courier New"/>
          <w:bCs/>
          <w:spacing w:val="-4"/>
          <w:lang w:val="uk-UA"/>
        </w:rPr>
        <w:t>і</w:t>
      </w:r>
      <w:r>
        <w:rPr>
          <w:rFonts w:eastAsia="Courier New"/>
          <w:bCs/>
          <w:spacing w:val="-4"/>
        </w:rPr>
        <w:t>, а при в</w:t>
      </w:r>
      <w:r>
        <w:rPr>
          <w:rFonts w:eastAsia="Courier New"/>
          <w:bCs/>
          <w:spacing w:val="-4"/>
          <w:lang w:val="uk-UA"/>
        </w:rPr>
        <w:t>и</w:t>
      </w:r>
      <w:r>
        <w:rPr>
          <w:rFonts w:eastAsia="Courier New"/>
          <w:bCs/>
          <w:spacing w:val="-4"/>
        </w:rPr>
        <w:t>лет</w:t>
      </w:r>
      <w:r>
        <w:rPr>
          <w:rFonts w:eastAsia="Courier New"/>
          <w:bCs/>
          <w:spacing w:val="-4"/>
          <w:lang w:val="uk-UA"/>
        </w:rPr>
        <w:t>і</w:t>
      </w:r>
      <w:r>
        <w:rPr>
          <w:rFonts w:eastAsia="Courier New"/>
          <w:bCs/>
          <w:spacing w:val="-4"/>
        </w:rPr>
        <w:t xml:space="preserve"> част</w:t>
      </w:r>
      <w:r>
        <w:rPr>
          <w:rFonts w:eastAsia="Courier New"/>
          <w:bCs/>
          <w:spacing w:val="-4"/>
          <w:lang w:val="uk-UA"/>
        </w:rPr>
        <w:t>ин</w:t>
      </w:r>
      <w:r>
        <w:rPr>
          <w:rFonts w:eastAsia="Courier New"/>
          <w:bCs/>
          <w:spacing w:val="-4"/>
        </w:rPr>
        <w:t xml:space="preserve"> труб</w:t>
      </w:r>
      <w:r>
        <w:rPr>
          <w:rFonts w:eastAsia="Courier New"/>
          <w:bCs/>
          <w:spacing w:val="-4"/>
          <w:lang w:val="uk-UA"/>
        </w:rPr>
        <w:t>и</w:t>
      </w:r>
      <w:r>
        <w:rPr>
          <w:rFonts w:eastAsia="Courier New"/>
          <w:bCs/>
          <w:spacing w:val="-4"/>
        </w:rPr>
        <w:t xml:space="preserve"> з </w:t>
      </w:r>
      <w:r>
        <w:rPr>
          <w:rFonts w:eastAsia="Courier New"/>
          <w:bCs/>
          <w:spacing w:val="-4"/>
          <w:lang w:val="uk-UA"/>
        </w:rPr>
        <w:t>від</w:t>
      </w:r>
      <w:r>
        <w:rPr>
          <w:rFonts w:eastAsia="Courier New"/>
          <w:bCs/>
          <w:spacing w:val="-4"/>
        </w:rPr>
        <w:t>кр</w:t>
      </w:r>
      <w:r>
        <w:rPr>
          <w:rFonts w:eastAsia="Courier New"/>
          <w:bCs/>
          <w:spacing w:val="-4"/>
          <w:lang w:val="uk-UA"/>
        </w:rPr>
        <w:t>и</w:t>
      </w:r>
      <w:r>
        <w:rPr>
          <w:rFonts w:eastAsia="Courier New"/>
          <w:bCs/>
          <w:spacing w:val="-4"/>
        </w:rPr>
        <w:t>того торц</w:t>
      </w:r>
      <w:r>
        <w:rPr>
          <w:rFonts w:eastAsia="Courier New"/>
          <w:bCs/>
          <w:spacing w:val="-4"/>
          <w:lang w:val="uk-UA"/>
        </w:rPr>
        <w:t>я</w:t>
      </w:r>
      <w:r>
        <w:rPr>
          <w:rFonts w:eastAsia="Courier New"/>
          <w:bCs/>
          <w:spacing w:val="-4"/>
        </w:rPr>
        <w:t xml:space="preserve"> бронекамер</w:t>
      </w:r>
      <w:r>
        <w:rPr>
          <w:rFonts w:eastAsia="Courier New"/>
          <w:bCs/>
          <w:spacing w:val="-4"/>
          <w:lang w:val="uk-UA"/>
        </w:rPr>
        <w:t>и -</w:t>
      </w:r>
      <w:r>
        <w:rPr>
          <w:rFonts w:eastAsia="Courier New"/>
          <w:bCs/>
          <w:spacing w:val="-4"/>
        </w:rPr>
        <w:t xml:space="preserve"> в </w:t>
      </w:r>
      <w:r>
        <w:rPr>
          <w:rFonts w:eastAsia="Courier New"/>
          <w:bCs/>
          <w:spacing w:val="-4"/>
          <w:lang w:val="uk-UA"/>
        </w:rPr>
        <w:t>пастці</w:t>
      </w:r>
      <w:r>
        <w:rPr>
          <w:rFonts w:eastAsia="Courier New"/>
          <w:bCs/>
          <w:spacing w:val="-4"/>
        </w:rPr>
        <w:t>.</w:t>
      </w:r>
      <w:r>
        <w:rPr>
          <w:spacing w:val="-4"/>
        </w:rPr>
        <w:t xml:space="preserve"> </w:t>
      </w:r>
      <w:r>
        <w:rPr>
          <w:rFonts w:eastAsia="Courier New"/>
          <w:bCs/>
          <w:spacing w:val="-4"/>
        </w:rPr>
        <w:t>Основн</w:t>
      </w:r>
      <w:r>
        <w:rPr>
          <w:rFonts w:eastAsia="Courier New"/>
          <w:bCs/>
          <w:spacing w:val="-4"/>
          <w:lang w:val="uk-UA"/>
        </w:rPr>
        <w:t>и</w:t>
      </w:r>
      <w:r>
        <w:rPr>
          <w:rFonts w:eastAsia="Courier New"/>
          <w:bCs/>
          <w:spacing w:val="-4"/>
        </w:rPr>
        <w:t xml:space="preserve">м </w:t>
      </w:r>
      <w:r>
        <w:rPr>
          <w:rFonts w:eastAsia="Courier New"/>
          <w:bCs/>
          <w:spacing w:val="-4"/>
          <w:lang w:val="uk-UA"/>
        </w:rPr>
        <w:t>е</w:t>
      </w:r>
      <w:r>
        <w:rPr>
          <w:rFonts w:eastAsia="Courier New"/>
          <w:bCs/>
          <w:spacing w:val="-4"/>
        </w:rPr>
        <w:t>лементом пол</w:t>
      </w:r>
      <w:r>
        <w:rPr>
          <w:rFonts w:eastAsia="Courier New"/>
          <w:bCs/>
          <w:spacing w:val="-4"/>
          <w:lang w:val="uk-UA"/>
        </w:rPr>
        <w:t>і</w:t>
      </w:r>
      <w:r>
        <w:rPr>
          <w:rFonts w:eastAsia="Courier New"/>
          <w:bCs/>
          <w:spacing w:val="-4"/>
        </w:rPr>
        <w:t>гон</w:t>
      </w:r>
      <w:r>
        <w:rPr>
          <w:rFonts w:eastAsia="Courier New"/>
          <w:bCs/>
          <w:spacing w:val="-4"/>
          <w:lang w:val="uk-UA"/>
        </w:rPr>
        <w:t>у</w:t>
      </w:r>
      <w:r>
        <w:rPr>
          <w:rFonts w:eastAsia="Courier New"/>
          <w:bCs/>
          <w:spacing w:val="-4"/>
        </w:rPr>
        <w:t xml:space="preserve">,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w:t>
      </w:r>
      <w:r>
        <w:rPr>
          <w:rFonts w:eastAsia="Courier New"/>
          <w:bCs/>
          <w:spacing w:val="-4"/>
          <w:lang w:val="uk-UA"/>
        </w:rPr>
        <w:t>у</w:t>
      </w:r>
      <w:r>
        <w:rPr>
          <w:rFonts w:eastAsia="Courier New"/>
          <w:bCs/>
          <w:spacing w:val="-4"/>
        </w:rPr>
        <w:t>ю</w:t>
      </w:r>
      <w:r>
        <w:rPr>
          <w:rFonts w:eastAsia="Courier New"/>
          <w:bCs/>
          <w:spacing w:val="-4"/>
          <w:lang w:val="uk-UA"/>
        </w:rPr>
        <w:t>ч</w:t>
      </w:r>
      <w:r>
        <w:rPr>
          <w:rFonts w:eastAsia="Courier New"/>
          <w:bCs/>
          <w:spacing w:val="-4"/>
        </w:rPr>
        <w:t>им безп</w:t>
      </w:r>
      <w:r>
        <w:rPr>
          <w:rFonts w:eastAsia="Courier New"/>
          <w:bCs/>
          <w:spacing w:val="-4"/>
          <w:lang w:val="uk-UA"/>
        </w:rPr>
        <w:t>еку</w:t>
      </w:r>
      <w:r>
        <w:rPr>
          <w:rFonts w:eastAsia="Courier New"/>
          <w:bCs/>
          <w:spacing w:val="-4"/>
        </w:rPr>
        <w:t xml:space="preserve"> прове</w:t>
      </w:r>
      <w:r>
        <w:rPr>
          <w:rFonts w:eastAsia="Courier New"/>
          <w:bCs/>
          <w:spacing w:val="-4"/>
        </w:rPr>
        <w:softHyphen/>
        <w:t>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w:t>
      </w:r>
      <w:r>
        <w:rPr>
          <w:rFonts w:eastAsia="Courier New"/>
          <w:bCs/>
          <w:spacing w:val="-4"/>
          <w:lang w:val="uk-UA"/>
        </w:rPr>
        <w:t>є</w:t>
      </w:r>
      <w:r>
        <w:rPr>
          <w:rFonts w:eastAsia="Courier New"/>
          <w:bCs/>
        </w:rPr>
        <w:t xml:space="preserve"> брон</w:t>
      </w:r>
      <w:r>
        <w:rPr>
          <w:rFonts w:eastAsia="Courier New"/>
          <w:bCs/>
          <w:lang w:val="en-US"/>
        </w:rPr>
        <w:t>e</w:t>
      </w:r>
      <w:r>
        <w:rPr>
          <w:rFonts w:eastAsia="Courier New"/>
          <w:bCs/>
        </w:rPr>
        <w:t>камер</w:t>
      </w:r>
      <w:r>
        <w:rPr>
          <w:rFonts w:eastAsia="Courier New"/>
          <w:bCs/>
          <w:lang w:val="uk-UA"/>
        </w:rPr>
        <w:t>а</w:t>
      </w:r>
      <w:r>
        <w:rPr>
          <w:rFonts w:eastAsia="Courier New"/>
          <w:bCs/>
        </w:rPr>
        <w:t>, конструкц</w:t>
      </w:r>
      <w:r>
        <w:rPr>
          <w:rFonts w:eastAsia="Courier New"/>
          <w:bCs/>
          <w:lang w:val="uk-UA"/>
        </w:rPr>
        <w:t>ію я</w:t>
      </w:r>
      <w:r>
        <w:rPr>
          <w:rFonts w:eastAsia="Courier New"/>
          <w:bCs/>
        </w:rPr>
        <w:t>ко</w:t>
      </w:r>
      <w:r>
        <w:rPr>
          <w:rFonts w:eastAsia="Courier New"/>
          <w:bCs/>
          <w:lang w:val="uk-UA"/>
        </w:rPr>
        <w:t>ï</w:t>
      </w:r>
      <w:r>
        <w:rPr>
          <w:rFonts w:eastAsia="Courier New"/>
          <w:bCs/>
        </w:rPr>
        <w:t xml:space="preserve"> р</w:t>
      </w:r>
      <w:r>
        <w:rPr>
          <w:rFonts w:eastAsia="Courier New"/>
          <w:bCs/>
          <w:lang w:val="uk-UA"/>
        </w:rPr>
        <w:t>озглянемо деталь</w:t>
      </w:r>
      <w:r>
        <w:t>но.</w:t>
      </w:r>
    </w:p>
    <w:p w14:paraId="6B5370D6" w14:textId="77777777" w:rsidR="00D3436A" w:rsidRDefault="00D3436A" w:rsidP="00D3436A">
      <w:pPr>
        <w:spacing w:before="120" w:line="264" w:lineRule="auto"/>
        <w:jc w:val="both"/>
      </w:pPr>
      <w:r>
        <w:rPr>
          <w:lang w:val="uk-UA"/>
        </w:rPr>
        <w:t>Це потужна залі</w:t>
      </w:r>
      <w:r>
        <w:t>зобето</w:t>
      </w:r>
      <w:r>
        <w:rPr>
          <w:lang w:val="uk-UA"/>
        </w:rPr>
        <w:t>н</w:t>
      </w:r>
      <w:r>
        <w:t>на конструкц</w:t>
      </w:r>
      <w:r>
        <w:rPr>
          <w:lang w:val="uk-UA"/>
        </w:rPr>
        <w:t>і</w:t>
      </w:r>
      <w:r>
        <w:t>я арочного тип</w:t>
      </w:r>
      <w:r>
        <w:rPr>
          <w:lang w:val="uk-UA"/>
        </w:rPr>
        <w:t>у з корисною</w:t>
      </w:r>
      <w:r>
        <w:t xml:space="preserve"> д</w:t>
      </w:r>
      <w:r>
        <w:rPr>
          <w:lang w:val="uk-UA"/>
        </w:rPr>
        <w:t>овжи</w:t>
      </w:r>
      <w:r>
        <w:t>но</w:t>
      </w:r>
      <w:r>
        <w:rPr>
          <w:lang w:val="uk-UA"/>
        </w:rPr>
        <w:t>ю</w:t>
      </w:r>
      <w:r>
        <w:t xml:space="preserve"> 40 м. Арка </w:t>
      </w:r>
      <w:r>
        <w:rPr>
          <w:lang w:val="uk-UA"/>
        </w:rPr>
        <w:t>в</w:t>
      </w:r>
      <w:r>
        <w:t>становлена на силов</w:t>
      </w:r>
      <w:r>
        <w:rPr>
          <w:lang w:val="uk-UA"/>
        </w:rPr>
        <w:t>ій</w:t>
      </w:r>
      <w:r>
        <w:t xml:space="preserve"> п</w:t>
      </w:r>
      <w:r>
        <w:rPr>
          <w:lang w:val="uk-UA"/>
        </w:rPr>
        <w:t>ідлозі</w:t>
      </w:r>
      <w:r>
        <w:t xml:space="preserve"> – фундамент</w:t>
      </w:r>
      <w:r>
        <w:rPr>
          <w:lang w:val="uk-UA"/>
        </w:rPr>
        <w:t>і</w:t>
      </w:r>
      <w:r>
        <w:t xml:space="preserve"> в </w:t>
      </w:r>
      <w:r>
        <w:rPr>
          <w:lang w:val="uk-UA"/>
        </w:rPr>
        <w:t>залі</w:t>
      </w:r>
      <w:r>
        <w:t>зобетонном</w:t>
      </w:r>
      <w:r>
        <w:rPr>
          <w:lang w:val="uk-UA"/>
        </w:rPr>
        <w:t>у виконанні</w:t>
      </w:r>
      <w:r>
        <w:t xml:space="preserve"> то</w:t>
      </w:r>
      <w:r>
        <w:rPr>
          <w:lang w:val="uk-UA"/>
        </w:rPr>
        <w:t>в</w:t>
      </w:r>
      <w:r>
        <w:t>щино</w:t>
      </w:r>
      <w:r>
        <w:rPr>
          <w:lang w:val="uk-UA"/>
        </w:rPr>
        <w:t>ю</w:t>
      </w:r>
      <w:r>
        <w:t xml:space="preserve"> 1900 мм. В п</w:t>
      </w:r>
      <w:r>
        <w:rPr>
          <w:lang w:val="uk-UA"/>
        </w:rPr>
        <w:t>ідлозі встановлені</w:t>
      </w:r>
      <w:r>
        <w:t xml:space="preserve"> балки з тр</w:t>
      </w:r>
      <w:r>
        <w:rPr>
          <w:lang w:val="uk-UA"/>
        </w:rPr>
        <w:t>ьо</w:t>
      </w:r>
      <w:r>
        <w:t xml:space="preserve">х </w:t>
      </w:r>
      <w:r>
        <w:rPr>
          <w:lang w:val="uk-UA"/>
        </w:rPr>
        <w:t>з</w:t>
      </w:r>
      <w:r>
        <w:t>варен</w:t>
      </w:r>
      <w:r>
        <w:rPr>
          <w:lang w:val="uk-UA"/>
        </w:rPr>
        <w:t>и</w:t>
      </w:r>
      <w:r>
        <w:t>х швелер</w:t>
      </w:r>
      <w:r>
        <w:rPr>
          <w:lang w:val="uk-UA"/>
        </w:rPr>
        <w:t>і</w:t>
      </w:r>
      <w:r>
        <w:t xml:space="preserve">в №24, </w:t>
      </w:r>
      <w:r>
        <w:rPr>
          <w:lang w:val="uk-UA"/>
        </w:rPr>
        <w:t>за</w:t>
      </w:r>
      <w:r>
        <w:t>бе</w:t>
      </w:r>
      <w:r>
        <w:rPr>
          <w:lang w:val="uk-UA"/>
        </w:rPr>
        <w:t>з</w:t>
      </w:r>
      <w:r>
        <w:t>печ</w:t>
      </w:r>
      <w:r>
        <w:rPr>
          <w:lang w:val="uk-UA"/>
        </w:rPr>
        <w:t>у</w:t>
      </w:r>
      <w:r>
        <w:t>ю</w:t>
      </w:r>
      <w:r>
        <w:rPr>
          <w:lang w:val="uk-UA"/>
        </w:rPr>
        <w:t>чі</w:t>
      </w:r>
      <w:r>
        <w:t xml:space="preserve"> в любом</w:t>
      </w:r>
      <w:r>
        <w:rPr>
          <w:lang w:val="uk-UA"/>
        </w:rPr>
        <w:t>у</w:t>
      </w:r>
      <w:r>
        <w:t xml:space="preserve"> м</w:t>
      </w:r>
      <w:r>
        <w:rPr>
          <w:lang w:val="uk-UA"/>
        </w:rPr>
        <w:t>і</w:t>
      </w:r>
      <w:r>
        <w:t>ст</w:t>
      </w:r>
      <w:r>
        <w:rPr>
          <w:lang w:val="uk-UA"/>
        </w:rPr>
        <w:t>і</w:t>
      </w:r>
      <w:r>
        <w:t xml:space="preserve"> по д</w:t>
      </w:r>
      <w:r>
        <w:rPr>
          <w:lang w:val="uk-UA"/>
        </w:rPr>
        <w:t>овжині</w:t>
      </w:r>
      <w:r>
        <w:t xml:space="preserve"> камер</w:t>
      </w:r>
      <w:r>
        <w:rPr>
          <w:lang w:val="uk-UA"/>
        </w:rPr>
        <w:t>и</w:t>
      </w:r>
      <w:r>
        <w:t xml:space="preserve"> закр</w:t>
      </w:r>
      <w:r>
        <w:rPr>
          <w:lang w:val="uk-UA"/>
        </w:rPr>
        <w:t>і</w:t>
      </w:r>
      <w:r>
        <w:t>плен</w:t>
      </w:r>
      <w:r>
        <w:rPr>
          <w:lang w:val="uk-UA"/>
        </w:rPr>
        <w:t>ня випробу</w:t>
      </w:r>
      <w:r w:rsidR="00A90BCC">
        <w:rPr>
          <w:lang w:val="uk-UA"/>
        </w:rPr>
        <w:t>ван</w:t>
      </w:r>
      <w:r>
        <w:rPr>
          <w:lang w:val="uk-UA"/>
        </w:rPr>
        <w:t>их</w:t>
      </w:r>
      <w:r>
        <w:t xml:space="preserve"> секц</w:t>
      </w:r>
      <w:r>
        <w:rPr>
          <w:lang w:val="uk-UA"/>
        </w:rPr>
        <w:t>ій до них напів</w:t>
      </w:r>
      <w:r>
        <w:t xml:space="preserve">хомутами </w:t>
      </w:r>
      <w:r>
        <w:rPr>
          <w:lang w:val="uk-UA"/>
        </w:rPr>
        <w:t>із з</w:t>
      </w:r>
      <w:r>
        <w:t>усил</w:t>
      </w:r>
      <w:r>
        <w:rPr>
          <w:lang w:val="uk-UA"/>
        </w:rPr>
        <w:t>ля</w:t>
      </w:r>
      <w:r>
        <w:t xml:space="preserve">м до 10 т. </w:t>
      </w:r>
    </w:p>
    <w:p w14:paraId="7B1CB760" w14:textId="77777777" w:rsidR="00D3436A" w:rsidRDefault="00D3436A" w:rsidP="00D3436A">
      <w:pPr>
        <w:spacing w:line="264" w:lineRule="auto"/>
        <w:jc w:val="center"/>
      </w:pPr>
      <w:r>
        <w:rPr>
          <w:noProof/>
        </w:rPr>
        <w:drawing>
          <wp:inline distT="0" distB="0" distL="0" distR="0" wp14:anchorId="3E015338" wp14:editId="53E265DB">
            <wp:extent cx="3790950" cy="2733675"/>
            <wp:effectExtent l="0" t="0" r="0" b="0"/>
            <wp:docPr id="18" name="Рисунок 18" descr="Описание: сканирование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сканирование0040"/>
                    <pic:cNvPicPr>
                      <a:picLocks noChangeAspect="1" noChangeArrowheads="1"/>
                    </pic:cNvPicPr>
                  </pic:nvPicPr>
                  <pic:blipFill>
                    <a:blip r:embed="rId56">
                      <a:lum contrast="40000"/>
                      <a:extLst>
                        <a:ext uri="{28A0092B-C50C-407E-A947-70E740481C1C}">
                          <a14:useLocalDpi xmlns:a14="http://schemas.microsoft.com/office/drawing/2010/main" val="0"/>
                        </a:ext>
                      </a:extLst>
                    </a:blip>
                    <a:srcRect/>
                    <a:stretch>
                      <a:fillRect/>
                    </a:stretch>
                  </pic:blipFill>
                  <pic:spPr bwMode="auto">
                    <a:xfrm>
                      <a:off x="0" y="0"/>
                      <a:ext cx="3790950" cy="2733675"/>
                    </a:xfrm>
                    <a:prstGeom prst="rect">
                      <a:avLst/>
                    </a:prstGeom>
                    <a:noFill/>
                    <a:ln>
                      <a:noFill/>
                    </a:ln>
                  </pic:spPr>
                </pic:pic>
              </a:graphicData>
            </a:graphic>
          </wp:inline>
        </w:drawing>
      </w:r>
    </w:p>
    <w:p w14:paraId="17B3E4F9" w14:textId="77777777" w:rsidR="00D3436A" w:rsidRDefault="00D3436A" w:rsidP="00D3436A">
      <w:pPr>
        <w:spacing w:line="264" w:lineRule="auto"/>
        <w:ind w:firstLine="425"/>
        <w:jc w:val="center"/>
        <w:rPr>
          <w:lang w:val="uk-UA"/>
        </w:rPr>
      </w:pPr>
      <w:r>
        <w:t xml:space="preserve">Рис.1. </w:t>
      </w:r>
      <w:r>
        <w:rPr>
          <w:lang w:val="uk-UA"/>
        </w:rPr>
        <w:t>Загальни</w:t>
      </w:r>
      <w:r>
        <w:t>й вид бронекамер</w:t>
      </w:r>
      <w:r>
        <w:rPr>
          <w:lang w:val="uk-UA"/>
        </w:rPr>
        <w:t>и</w:t>
      </w:r>
      <w:r>
        <w:t xml:space="preserve"> для проведен</w:t>
      </w:r>
      <w:r>
        <w:rPr>
          <w:lang w:val="uk-UA"/>
        </w:rPr>
        <w:t>н</w:t>
      </w:r>
      <w:r>
        <w:t>я пневматич</w:t>
      </w:r>
      <w:r>
        <w:rPr>
          <w:lang w:val="uk-UA"/>
        </w:rPr>
        <w:t>н</w:t>
      </w:r>
      <w:r>
        <w:t xml:space="preserve">их </w:t>
      </w:r>
      <w:r>
        <w:rPr>
          <w:lang w:val="uk-UA"/>
        </w:rPr>
        <w:t>випробувань</w:t>
      </w:r>
      <w:r>
        <w:t xml:space="preserve"> труб. 1 – бронекамера; 2 – </w:t>
      </w:r>
      <w:r>
        <w:rPr>
          <w:lang w:val="uk-UA"/>
        </w:rPr>
        <w:t>випробувана</w:t>
      </w:r>
      <w:r>
        <w:t xml:space="preserve"> труба; 3 – хомут</w:t>
      </w:r>
      <w:r>
        <w:rPr>
          <w:lang w:val="uk-UA"/>
        </w:rPr>
        <w:t>и</w:t>
      </w:r>
      <w:r>
        <w:t xml:space="preserve"> для закр</w:t>
      </w:r>
      <w:r>
        <w:rPr>
          <w:lang w:val="uk-UA"/>
        </w:rPr>
        <w:t>і</w:t>
      </w:r>
      <w:r>
        <w:t>плен</w:t>
      </w:r>
      <w:r>
        <w:rPr>
          <w:lang w:val="uk-UA"/>
        </w:rPr>
        <w:t>н</w:t>
      </w:r>
      <w:r>
        <w:t>я труб</w:t>
      </w:r>
      <w:r>
        <w:rPr>
          <w:lang w:val="uk-UA"/>
        </w:rPr>
        <w:t>и до</w:t>
      </w:r>
      <w:r>
        <w:t xml:space="preserve"> силово</w:t>
      </w:r>
      <w:r>
        <w:rPr>
          <w:lang w:val="uk-UA"/>
        </w:rPr>
        <w:t>ï</w:t>
      </w:r>
      <w:r>
        <w:t xml:space="preserve"> п</w:t>
      </w:r>
      <w:r>
        <w:rPr>
          <w:lang w:val="uk-UA"/>
        </w:rPr>
        <w:t>ідлоги</w:t>
      </w:r>
      <w:r>
        <w:t>; 4 – грунтова нас</w:t>
      </w:r>
      <w:r>
        <w:rPr>
          <w:lang w:val="uk-UA"/>
        </w:rPr>
        <w:t>и</w:t>
      </w:r>
      <w:r>
        <w:t>п.</w:t>
      </w:r>
    </w:p>
    <w:p w14:paraId="6B63EB1D" w14:textId="77777777" w:rsidR="00D3436A" w:rsidRDefault="00D3436A" w:rsidP="00D3436A">
      <w:pPr>
        <w:spacing w:line="264" w:lineRule="auto"/>
        <w:ind w:firstLine="425"/>
        <w:jc w:val="center"/>
        <w:rPr>
          <w:lang w:val="uk-UA"/>
        </w:rPr>
      </w:pPr>
    </w:p>
    <w:p w14:paraId="733F9C63" w14:textId="77777777" w:rsidR="00D3436A" w:rsidRDefault="00D3436A" w:rsidP="00D3436A">
      <w:pPr>
        <w:spacing w:before="120" w:line="264" w:lineRule="auto"/>
        <w:ind w:firstLine="425"/>
        <w:jc w:val="both"/>
        <w:rPr>
          <w:sz w:val="22"/>
          <w:szCs w:val="22"/>
        </w:rPr>
      </w:pPr>
      <w:r>
        <w:rPr>
          <w:spacing w:val="-4"/>
          <w:sz w:val="22"/>
          <w:szCs w:val="22"/>
        </w:rPr>
        <w:t xml:space="preserve">Бронекамера </w:t>
      </w:r>
      <w:r>
        <w:rPr>
          <w:spacing w:val="-4"/>
          <w:sz w:val="22"/>
          <w:szCs w:val="22"/>
          <w:lang w:val="uk-UA"/>
        </w:rPr>
        <w:t>з</w:t>
      </w:r>
      <w:r>
        <w:rPr>
          <w:spacing w:val="-4"/>
          <w:sz w:val="22"/>
          <w:szCs w:val="22"/>
        </w:rPr>
        <w:t xml:space="preserve"> глухого торц</w:t>
      </w:r>
      <w:r>
        <w:rPr>
          <w:spacing w:val="-4"/>
          <w:sz w:val="22"/>
          <w:szCs w:val="22"/>
          <w:lang w:val="uk-UA"/>
        </w:rPr>
        <w:t>я</w:t>
      </w:r>
      <w:r>
        <w:rPr>
          <w:spacing w:val="-4"/>
          <w:sz w:val="22"/>
          <w:szCs w:val="22"/>
        </w:rPr>
        <w:t xml:space="preserve"> за</w:t>
      </w:r>
      <w:r>
        <w:rPr>
          <w:spacing w:val="-4"/>
          <w:sz w:val="22"/>
          <w:szCs w:val="22"/>
          <w:lang w:val="uk-UA"/>
        </w:rPr>
        <w:t>крит</w:t>
      </w:r>
      <w:r>
        <w:rPr>
          <w:spacing w:val="-4"/>
          <w:sz w:val="22"/>
          <w:szCs w:val="22"/>
        </w:rPr>
        <w:t xml:space="preserve">а </w:t>
      </w:r>
      <w:r>
        <w:rPr>
          <w:spacing w:val="-4"/>
          <w:sz w:val="22"/>
          <w:szCs w:val="22"/>
          <w:lang w:val="uk-UA"/>
        </w:rPr>
        <w:t>потужною залі</w:t>
      </w:r>
      <w:r>
        <w:rPr>
          <w:spacing w:val="-4"/>
          <w:sz w:val="22"/>
          <w:szCs w:val="22"/>
        </w:rPr>
        <w:t>зобе</w:t>
      </w:r>
      <w:r>
        <w:rPr>
          <w:spacing w:val="-4"/>
          <w:sz w:val="22"/>
          <w:szCs w:val="22"/>
        </w:rPr>
        <w:softHyphen/>
        <w:t>тонно</w:t>
      </w:r>
      <w:r>
        <w:rPr>
          <w:spacing w:val="-4"/>
          <w:sz w:val="22"/>
          <w:szCs w:val="22"/>
          <w:lang w:val="uk-UA"/>
        </w:rPr>
        <w:t>ю</w:t>
      </w:r>
      <w:r>
        <w:rPr>
          <w:spacing w:val="-4"/>
          <w:sz w:val="22"/>
          <w:szCs w:val="22"/>
        </w:rPr>
        <w:t xml:space="preserve"> ст</w:t>
      </w:r>
      <w:r>
        <w:rPr>
          <w:spacing w:val="-4"/>
          <w:sz w:val="22"/>
          <w:szCs w:val="22"/>
          <w:lang w:val="uk-UA"/>
        </w:rPr>
        <w:t>і</w:t>
      </w:r>
      <w:r>
        <w:rPr>
          <w:spacing w:val="-4"/>
          <w:sz w:val="22"/>
          <w:szCs w:val="22"/>
        </w:rPr>
        <w:t>но</w:t>
      </w:r>
      <w:r>
        <w:rPr>
          <w:spacing w:val="-4"/>
          <w:sz w:val="22"/>
          <w:szCs w:val="22"/>
          <w:lang w:val="uk-UA"/>
        </w:rPr>
        <w:t>ю</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2 м, до</w:t>
      </w:r>
      <w:r>
        <w:rPr>
          <w:spacing w:val="-4"/>
          <w:sz w:val="22"/>
          <w:szCs w:val="22"/>
          <w:lang w:val="uk-UA"/>
        </w:rPr>
        <w:t>датков</w:t>
      </w:r>
      <w:r>
        <w:rPr>
          <w:spacing w:val="-4"/>
          <w:sz w:val="22"/>
          <w:szCs w:val="22"/>
        </w:rPr>
        <w:t>о за</w:t>
      </w:r>
      <w:r>
        <w:rPr>
          <w:spacing w:val="-4"/>
          <w:sz w:val="22"/>
          <w:szCs w:val="22"/>
          <w:lang w:val="uk-UA"/>
        </w:rPr>
        <w:t>х</w:t>
      </w:r>
      <w:r>
        <w:rPr>
          <w:spacing w:val="-4"/>
          <w:sz w:val="22"/>
          <w:szCs w:val="22"/>
        </w:rPr>
        <w:t>ищено</w:t>
      </w:r>
      <w:r>
        <w:rPr>
          <w:spacing w:val="-4"/>
          <w:sz w:val="22"/>
          <w:szCs w:val="22"/>
          <w:lang w:val="uk-UA"/>
        </w:rPr>
        <w:t xml:space="preserve">ю </w:t>
      </w:r>
      <w:r>
        <w:rPr>
          <w:spacing w:val="-4"/>
          <w:sz w:val="22"/>
          <w:szCs w:val="22"/>
        </w:rPr>
        <w:t>в</w:t>
      </w:r>
      <w:r>
        <w:rPr>
          <w:spacing w:val="-4"/>
          <w:sz w:val="22"/>
          <w:szCs w:val="22"/>
          <w:lang w:val="uk-UA"/>
        </w:rPr>
        <w:t xml:space="preserve"> середині</w:t>
      </w:r>
      <w:r>
        <w:rPr>
          <w:spacing w:val="-4"/>
          <w:sz w:val="22"/>
          <w:szCs w:val="22"/>
        </w:rPr>
        <w:t xml:space="preserve"> м</w:t>
      </w:r>
      <w:r>
        <w:rPr>
          <w:spacing w:val="-4"/>
          <w:sz w:val="22"/>
          <w:szCs w:val="22"/>
          <w:lang w:val="uk-UA"/>
        </w:rPr>
        <w:t>і</w:t>
      </w:r>
      <w:r>
        <w:rPr>
          <w:spacing w:val="-4"/>
          <w:sz w:val="22"/>
          <w:szCs w:val="22"/>
        </w:rPr>
        <w:t xml:space="preserve">шками </w:t>
      </w:r>
      <w:r>
        <w:rPr>
          <w:spacing w:val="-4"/>
          <w:sz w:val="22"/>
          <w:szCs w:val="22"/>
          <w:lang w:val="uk-UA"/>
        </w:rPr>
        <w:t>з</w:t>
      </w:r>
      <w:r>
        <w:rPr>
          <w:spacing w:val="-4"/>
          <w:sz w:val="22"/>
          <w:szCs w:val="22"/>
        </w:rPr>
        <w:t xml:space="preserve"> п</w:t>
      </w:r>
      <w:r>
        <w:rPr>
          <w:spacing w:val="-4"/>
          <w:sz w:val="22"/>
          <w:szCs w:val="22"/>
          <w:lang w:val="uk-UA"/>
        </w:rPr>
        <w:t>і</w:t>
      </w:r>
      <w:r>
        <w:rPr>
          <w:spacing w:val="-4"/>
          <w:sz w:val="22"/>
          <w:szCs w:val="22"/>
        </w:rPr>
        <w:t xml:space="preserve">ском, </w:t>
      </w:r>
      <w:r>
        <w:rPr>
          <w:spacing w:val="-4"/>
          <w:sz w:val="22"/>
          <w:szCs w:val="22"/>
          <w:lang w:val="uk-UA"/>
        </w:rPr>
        <w:t>я</w:t>
      </w:r>
      <w:r>
        <w:rPr>
          <w:spacing w:val="-4"/>
          <w:sz w:val="22"/>
          <w:szCs w:val="22"/>
        </w:rPr>
        <w:t>к</w:t>
      </w:r>
      <w:r>
        <w:rPr>
          <w:spacing w:val="-4"/>
          <w:sz w:val="22"/>
          <w:szCs w:val="22"/>
          <w:lang w:val="uk-UA"/>
        </w:rPr>
        <w:t>і</w:t>
      </w:r>
      <w:r>
        <w:rPr>
          <w:spacing w:val="-4"/>
          <w:sz w:val="22"/>
          <w:szCs w:val="22"/>
        </w:rPr>
        <w:t xml:space="preserve"> служат</w:t>
      </w:r>
      <w:r>
        <w:rPr>
          <w:spacing w:val="-4"/>
          <w:sz w:val="22"/>
          <w:szCs w:val="22"/>
          <w:lang w:val="uk-UA"/>
        </w:rPr>
        <w:t>ь</w:t>
      </w:r>
      <w:r>
        <w:rPr>
          <w:spacing w:val="-4"/>
          <w:sz w:val="22"/>
          <w:szCs w:val="22"/>
        </w:rPr>
        <w:t xml:space="preserve"> для р</w:t>
      </w:r>
      <w:r>
        <w:rPr>
          <w:spacing w:val="-4"/>
          <w:sz w:val="22"/>
          <w:szCs w:val="22"/>
          <w:lang w:val="uk-UA"/>
        </w:rPr>
        <w:t>озподіленн</w:t>
      </w:r>
      <w:r>
        <w:rPr>
          <w:spacing w:val="-4"/>
          <w:sz w:val="22"/>
          <w:szCs w:val="22"/>
        </w:rPr>
        <w:t xml:space="preserve">я </w:t>
      </w:r>
      <w:r>
        <w:rPr>
          <w:spacing w:val="-4"/>
          <w:sz w:val="22"/>
          <w:szCs w:val="22"/>
          <w:lang w:val="uk-UA"/>
        </w:rPr>
        <w:t>з</w:t>
      </w:r>
      <w:r>
        <w:rPr>
          <w:spacing w:val="-4"/>
          <w:sz w:val="22"/>
          <w:szCs w:val="22"/>
        </w:rPr>
        <w:t>усил</w:t>
      </w:r>
      <w:r>
        <w:rPr>
          <w:spacing w:val="-4"/>
          <w:sz w:val="22"/>
          <w:szCs w:val="22"/>
          <w:lang w:val="uk-UA"/>
        </w:rPr>
        <w:t>л</w:t>
      </w:r>
      <w:r>
        <w:rPr>
          <w:spacing w:val="-4"/>
          <w:sz w:val="22"/>
          <w:szCs w:val="22"/>
        </w:rPr>
        <w:t>я торце</w:t>
      </w:r>
      <w:r>
        <w:rPr>
          <w:spacing w:val="-4"/>
          <w:sz w:val="22"/>
          <w:szCs w:val="22"/>
        </w:rPr>
        <w:softHyphen/>
        <w:t xml:space="preserve">вого удара </w:t>
      </w:r>
      <w:r>
        <w:rPr>
          <w:spacing w:val="-4"/>
          <w:sz w:val="22"/>
          <w:szCs w:val="22"/>
          <w:lang w:val="uk-UA"/>
        </w:rPr>
        <w:t>і йо</w:t>
      </w:r>
      <w:r>
        <w:rPr>
          <w:spacing w:val="-4"/>
          <w:sz w:val="22"/>
          <w:szCs w:val="22"/>
        </w:rPr>
        <w:t>го амортизац</w:t>
      </w:r>
      <w:r>
        <w:rPr>
          <w:spacing w:val="-4"/>
          <w:sz w:val="22"/>
          <w:szCs w:val="22"/>
          <w:lang w:val="uk-UA"/>
        </w:rPr>
        <w:t>іï</w:t>
      </w:r>
      <w:r>
        <w:rPr>
          <w:spacing w:val="-4"/>
          <w:sz w:val="22"/>
          <w:szCs w:val="22"/>
        </w:rPr>
        <w:t>. Внутр</w:t>
      </w:r>
      <w:r>
        <w:rPr>
          <w:spacing w:val="-4"/>
          <w:sz w:val="22"/>
          <w:szCs w:val="22"/>
          <w:lang w:val="uk-UA"/>
        </w:rPr>
        <w:t>ішн</w:t>
      </w:r>
      <w:r>
        <w:rPr>
          <w:spacing w:val="-4"/>
          <w:sz w:val="22"/>
          <w:szCs w:val="22"/>
        </w:rPr>
        <w:t>я по</w:t>
      </w:r>
      <w:r>
        <w:rPr>
          <w:spacing w:val="-4"/>
          <w:sz w:val="22"/>
          <w:szCs w:val="22"/>
        </w:rPr>
        <w:softHyphen/>
        <w:t>верхн</w:t>
      </w:r>
      <w:r>
        <w:rPr>
          <w:spacing w:val="-4"/>
          <w:sz w:val="22"/>
          <w:szCs w:val="22"/>
          <w:lang w:val="uk-UA"/>
        </w:rPr>
        <w:t>я</w:t>
      </w:r>
      <w:r>
        <w:rPr>
          <w:spacing w:val="-4"/>
          <w:sz w:val="22"/>
          <w:szCs w:val="22"/>
        </w:rPr>
        <w:t xml:space="preserve"> броне</w:t>
      </w:r>
      <w:r>
        <w:rPr>
          <w:spacing w:val="-4"/>
          <w:sz w:val="22"/>
          <w:szCs w:val="22"/>
        </w:rPr>
        <w:softHyphen/>
        <w:t>камер</w:t>
      </w:r>
      <w:r>
        <w:rPr>
          <w:spacing w:val="-4"/>
          <w:sz w:val="22"/>
          <w:szCs w:val="22"/>
          <w:lang w:val="uk-UA"/>
        </w:rPr>
        <w:t>и</w:t>
      </w:r>
      <w:r>
        <w:rPr>
          <w:spacing w:val="-4"/>
          <w:sz w:val="22"/>
          <w:szCs w:val="22"/>
        </w:rPr>
        <w:t xml:space="preserve"> укр</w:t>
      </w:r>
      <w:r>
        <w:rPr>
          <w:spacing w:val="-4"/>
          <w:sz w:val="22"/>
          <w:szCs w:val="22"/>
          <w:lang w:val="uk-UA"/>
        </w:rPr>
        <w:t>і</w:t>
      </w:r>
      <w:r>
        <w:rPr>
          <w:spacing w:val="-4"/>
          <w:sz w:val="22"/>
          <w:szCs w:val="22"/>
        </w:rPr>
        <w:t>плена кожухом з листовоï стал</w:t>
      </w:r>
      <w:r>
        <w:rPr>
          <w:spacing w:val="-4"/>
          <w:sz w:val="22"/>
          <w:szCs w:val="22"/>
          <w:lang w:val="uk-UA"/>
        </w:rPr>
        <w:t>і</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30 мм, а </w:t>
      </w:r>
      <w:r>
        <w:rPr>
          <w:spacing w:val="-4"/>
          <w:sz w:val="22"/>
          <w:szCs w:val="22"/>
          <w:lang w:val="uk-UA"/>
        </w:rPr>
        <w:t>зо</w:t>
      </w:r>
      <w:r>
        <w:rPr>
          <w:spacing w:val="-4"/>
          <w:sz w:val="22"/>
          <w:szCs w:val="22"/>
        </w:rPr>
        <w:t>вн</w:t>
      </w:r>
      <w:r>
        <w:rPr>
          <w:spacing w:val="-4"/>
          <w:sz w:val="22"/>
          <w:szCs w:val="22"/>
          <w:lang w:val="uk-UA"/>
        </w:rPr>
        <w:t>і</w:t>
      </w:r>
      <w:r>
        <w:rPr>
          <w:spacing w:val="-4"/>
          <w:sz w:val="22"/>
          <w:szCs w:val="22"/>
        </w:rPr>
        <w:t>ш</w:t>
      </w:r>
      <w:r>
        <w:rPr>
          <w:spacing w:val="-4"/>
          <w:sz w:val="22"/>
          <w:szCs w:val="22"/>
        </w:rPr>
        <w:softHyphen/>
        <w:t xml:space="preserve">ня </w:t>
      </w:r>
      <w:r>
        <w:rPr>
          <w:spacing w:val="-4"/>
          <w:sz w:val="22"/>
          <w:szCs w:val="22"/>
          <w:lang w:val="uk-UA"/>
        </w:rPr>
        <w:t>-</w:t>
      </w:r>
      <w:r>
        <w:rPr>
          <w:spacing w:val="-4"/>
          <w:sz w:val="22"/>
          <w:szCs w:val="22"/>
        </w:rPr>
        <w:t xml:space="preserve"> стально</w:t>
      </w:r>
      <w:r>
        <w:rPr>
          <w:spacing w:val="-4"/>
          <w:sz w:val="22"/>
          <w:szCs w:val="22"/>
          <w:lang w:val="uk-UA"/>
        </w:rPr>
        <w:t>ю</w:t>
      </w:r>
      <w:r>
        <w:rPr>
          <w:spacing w:val="-4"/>
          <w:sz w:val="22"/>
          <w:szCs w:val="22"/>
        </w:rPr>
        <w:t xml:space="preserve"> с</w:t>
      </w:r>
      <w:r>
        <w:rPr>
          <w:spacing w:val="-4"/>
          <w:sz w:val="22"/>
          <w:szCs w:val="22"/>
          <w:lang w:val="uk-UA"/>
        </w:rPr>
        <w:t>і</w:t>
      </w:r>
      <w:r>
        <w:rPr>
          <w:spacing w:val="-4"/>
          <w:sz w:val="22"/>
          <w:szCs w:val="22"/>
        </w:rPr>
        <w:t>тко</w:t>
      </w:r>
      <w:r>
        <w:rPr>
          <w:spacing w:val="-4"/>
          <w:sz w:val="22"/>
          <w:szCs w:val="22"/>
          <w:lang w:val="uk-UA"/>
        </w:rPr>
        <w:t>ю і</w:t>
      </w:r>
      <w:r>
        <w:rPr>
          <w:spacing w:val="-4"/>
          <w:sz w:val="22"/>
          <w:szCs w:val="22"/>
        </w:rPr>
        <w:t xml:space="preserve"> обвалована грунто</w:t>
      </w:r>
      <w:r>
        <w:rPr>
          <w:spacing w:val="-4"/>
          <w:sz w:val="22"/>
          <w:szCs w:val="22"/>
          <w:lang w:val="uk-UA"/>
        </w:rPr>
        <w:t xml:space="preserve">м товщиною </w:t>
      </w:r>
      <w:r>
        <w:rPr>
          <w:spacing w:val="-4"/>
          <w:sz w:val="22"/>
          <w:szCs w:val="22"/>
        </w:rPr>
        <w:t xml:space="preserve">1 м. </w:t>
      </w:r>
      <w:r>
        <w:rPr>
          <w:spacing w:val="-4"/>
          <w:sz w:val="22"/>
          <w:szCs w:val="22"/>
          <w:lang w:val="uk-UA"/>
        </w:rPr>
        <w:t>Від</w:t>
      </w:r>
      <w:r>
        <w:rPr>
          <w:spacing w:val="-4"/>
          <w:sz w:val="22"/>
          <w:szCs w:val="22"/>
        </w:rPr>
        <w:t>кр</w:t>
      </w:r>
      <w:r>
        <w:rPr>
          <w:spacing w:val="-4"/>
          <w:sz w:val="22"/>
          <w:szCs w:val="22"/>
          <w:lang w:val="uk-UA"/>
        </w:rPr>
        <w:t>и</w:t>
      </w:r>
      <w:r>
        <w:rPr>
          <w:spacing w:val="-4"/>
          <w:sz w:val="22"/>
          <w:szCs w:val="22"/>
        </w:rPr>
        <w:t>т</w:t>
      </w:r>
      <w:r>
        <w:rPr>
          <w:spacing w:val="-4"/>
          <w:sz w:val="22"/>
          <w:szCs w:val="22"/>
          <w:lang w:val="uk-UA"/>
        </w:rPr>
        <w:t>и</w:t>
      </w:r>
      <w:r>
        <w:rPr>
          <w:spacing w:val="-4"/>
          <w:sz w:val="22"/>
          <w:szCs w:val="22"/>
        </w:rPr>
        <w:t>й торец</w:t>
      </w:r>
      <w:r>
        <w:rPr>
          <w:spacing w:val="-4"/>
          <w:sz w:val="22"/>
          <w:szCs w:val="22"/>
          <w:lang w:val="uk-UA"/>
        </w:rPr>
        <w:t>ь</w:t>
      </w:r>
      <w:r>
        <w:rPr>
          <w:spacing w:val="-4"/>
          <w:sz w:val="22"/>
          <w:szCs w:val="22"/>
        </w:rPr>
        <w:t xml:space="preserve"> бронекамер</w:t>
      </w:r>
      <w:r>
        <w:rPr>
          <w:spacing w:val="-4"/>
          <w:sz w:val="22"/>
          <w:szCs w:val="22"/>
          <w:lang w:val="uk-UA"/>
        </w:rPr>
        <w:t>и</w:t>
      </w:r>
      <w:r>
        <w:rPr>
          <w:spacing w:val="-4"/>
          <w:sz w:val="22"/>
          <w:szCs w:val="22"/>
        </w:rPr>
        <w:t xml:space="preserve"> за</w:t>
      </w:r>
      <w:r>
        <w:rPr>
          <w:spacing w:val="-4"/>
          <w:sz w:val="22"/>
          <w:szCs w:val="22"/>
          <w:lang w:val="uk-UA"/>
        </w:rPr>
        <w:t>х</w:t>
      </w:r>
      <w:r>
        <w:rPr>
          <w:spacing w:val="-4"/>
          <w:sz w:val="22"/>
          <w:szCs w:val="22"/>
        </w:rPr>
        <w:t>ищен</w:t>
      </w:r>
      <w:r>
        <w:rPr>
          <w:spacing w:val="-4"/>
          <w:sz w:val="22"/>
          <w:szCs w:val="22"/>
          <w:lang w:val="uk-UA"/>
        </w:rPr>
        <w:t>ий</w:t>
      </w:r>
      <w:r>
        <w:rPr>
          <w:spacing w:val="-4"/>
          <w:sz w:val="22"/>
          <w:szCs w:val="22"/>
        </w:rPr>
        <w:t xml:space="preserve"> наборн</w:t>
      </w:r>
      <w:r>
        <w:rPr>
          <w:spacing w:val="-4"/>
          <w:sz w:val="22"/>
          <w:szCs w:val="22"/>
          <w:lang w:val="uk-UA"/>
        </w:rPr>
        <w:t>и</w:t>
      </w:r>
      <w:r>
        <w:rPr>
          <w:spacing w:val="-4"/>
          <w:sz w:val="22"/>
          <w:szCs w:val="22"/>
        </w:rPr>
        <w:t xml:space="preserve">ми воротами, </w:t>
      </w:r>
      <w:r>
        <w:rPr>
          <w:spacing w:val="-4"/>
          <w:sz w:val="22"/>
          <w:szCs w:val="22"/>
          <w:lang w:val="uk-UA"/>
        </w:rPr>
        <w:t>з</w:t>
      </w:r>
      <w:r>
        <w:rPr>
          <w:spacing w:val="-4"/>
          <w:sz w:val="22"/>
          <w:szCs w:val="22"/>
        </w:rPr>
        <w:t>в’язан</w:t>
      </w:r>
      <w:r>
        <w:rPr>
          <w:spacing w:val="-4"/>
          <w:sz w:val="22"/>
          <w:szCs w:val="22"/>
          <w:lang w:val="uk-UA"/>
        </w:rPr>
        <w:t>и</w:t>
      </w:r>
      <w:r>
        <w:rPr>
          <w:spacing w:val="-4"/>
          <w:sz w:val="22"/>
          <w:szCs w:val="22"/>
        </w:rPr>
        <w:t xml:space="preserve">ми </w:t>
      </w:r>
      <w:r>
        <w:rPr>
          <w:spacing w:val="-4"/>
          <w:sz w:val="22"/>
          <w:szCs w:val="22"/>
          <w:lang w:val="uk-UA"/>
        </w:rPr>
        <w:t xml:space="preserve">з </w:t>
      </w:r>
      <w:r>
        <w:rPr>
          <w:spacing w:val="-4"/>
          <w:sz w:val="22"/>
          <w:szCs w:val="22"/>
        </w:rPr>
        <w:t>конструкц</w:t>
      </w:r>
      <w:r>
        <w:rPr>
          <w:spacing w:val="-4"/>
          <w:sz w:val="22"/>
          <w:szCs w:val="22"/>
          <w:lang w:val="uk-UA"/>
        </w:rPr>
        <w:t>ією</w:t>
      </w:r>
      <w:r>
        <w:rPr>
          <w:spacing w:val="-4"/>
          <w:sz w:val="22"/>
          <w:szCs w:val="22"/>
        </w:rPr>
        <w:t xml:space="preserve"> ка</w:t>
      </w:r>
      <w:r>
        <w:rPr>
          <w:spacing w:val="-4"/>
          <w:sz w:val="22"/>
          <w:szCs w:val="22"/>
        </w:rPr>
        <w:softHyphen/>
        <w:t>мер</w:t>
      </w:r>
      <w:r>
        <w:rPr>
          <w:spacing w:val="-4"/>
          <w:sz w:val="22"/>
          <w:szCs w:val="22"/>
          <w:lang w:val="uk-UA"/>
        </w:rPr>
        <w:t>и і складую</w:t>
      </w:r>
      <w:r>
        <w:rPr>
          <w:spacing w:val="-4"/>
          <w:sz w:val="22"/>
          <w:szCs w:val="22"/>
        </w:rPr>
        <w:t xml:space="preserve">щими з </w:t>
      </w:r>
      <w:r>
        <w:rPr>
          <w:spacing w:val="-4"/>
          <w:sz w:val="22"/>
          <w:szCs w:val="22"/>
          <w:lang w:val="uk-UA"/>
        </w:rPr>
        <w:t>потужни</w:t>
      </w:r>
      <w:r>
        <w:rPr>
          <w:spacing w:val="-4"/>
          <w:sz w:val="22"/>
          <w:szCs w:val="22"/>
        </w:rPr>
        <w:t>х ст</w:t>
      </w:r>
      <w:r>
        <w:rPr>
          <w:spacing w:val="-4"/>
          <w:sz w:val="22"/>
          <w:szCs w:val="22"/>
          <w:lang w:val="uk-UA"/>
        </w:rPr>
        <w:t>ійо</w:t>
      </w:r>
      <w:r>
        <w:rPr>
          <w:spacing w:val="-4"/>
          <w:sz w:val="22"/>
          <w:szCs w:val="22"/>
        </w:rPr>
        <w:t xml:space="preserve">к </w:t>
      </w:r>
      <w:r>
        <w:rPr>
          <w:spacing w:val="-4"/>
          <w:sz w:val="22"/>
          <w:szCs w:val="22"/>
          <w:lang w:val="uk-UA"/>
        </w:rPr>
        <w:t>і</w:t>
      </w:r>
      <w:r>
        <w:rPr>
          <w:spacing w:val="-4"/>
          <w:sz w:val="22"/>
          <w:szCs w:val="22"/>
        </w:rPr>
        <w:t xml:space="preserve"> закладн</w:t>
      </w:r>
      <w:r>
        <w:rPr>
          <w:spacing w:val="-4"/>
          <w:sz w:val="22"/>
          <w:szCs w:val="22"/>
          <w:lang w:val="uk-UA"/>
        </w:rPr>
        <w:t>и</w:t>
      </w:r>
      <w:r>
        <w:rPr>
          <w:spacing w:val="-4"/>
          <w:sz w:val="22"/>
          <w:szCs w:val="22"/>
        </w:rPr>
        <w:t xml:space="preserve">х </w:t>
      </w:r>
      <w:r>
        <w:rPr>
          <w:spacing w:val="-4"/>
          <w:sz w:val="22"/>
          <w:szCs w:val="22"/>
          <w:lang w:val="uk-UA"/>
        </w:rPr>
        <w:t>е</w:t>
      </w:r>
      <w:r>
        <w:rPr>
          <w:spacing w:val="-4"/>
          <w:sz w:val="22"/>
          <w:szCs w:val="22"/>
        </w:rPr>
        <w:t>лемент</w:t>
      </w:r>
      <w:r>
        <w:rPr>
          <w:spacing w:val="-4"/>
          <w:sz w:val="22"/>
          <w:szCs w:val="22"/>
          <w:lang w:val="uk-UA"/>
        </w:rPr>
        <w:t>і</w:t>
      </w:r>
      <w:r>
        <w:rPr>
          <w:spacing w:val="-4"/>
          <w:sz w:val="22"/>
          <w:szCs w:val="22"/>
        </w:rPr>
        <w:t>в коробчатого тип</w:t>
      </w:r>
      <w:r>
        <w:rPr>
          <w:spacing w:val="-4"/>
          <w:sz w:val="22"/>
          <w:szCs w:val="22"/>
          <w:lang w:val="uk-UA"/>
        </w:rPr>
        <w:t>у</w:t>
      </w:r>
      <w:r>
        <w:rPr>
          <w:spacing w:val="-4"/>
          <w:sz w:val="22"/>
          <w:szCs w:val="22"/>
        </w:rPr>
        <w:t xml:space="preserve"> в</w:t>
      </w:r>
      <w:r>
        <w:rPr>
          <w:spacing w:val="-4"/>
          <w:sz w:val="22"/>
          <w:szCs w:val="22"/>
          <w:lang w:val="uk-UA"/>
        </w:rPr>
        <w:t>и</w:t>
      </w:r>
      <w:r>
        <w:rPr>
          <w:spacing w:val="-4"/>
          <w:sz w:val="22"/>
          <w:szCs w:val="22"/>
        </w:rPr>
        <w:t>сото</w:t>
      </w:r>
      <w:r>
        <w:rPr>
          <w:spacing w:val="-4"/>
          <w:sz w:val="22"/>
          <w:szCs w:val="22"/>
          <w:lang w:val="uk-UA"/>
        </w:rPr>
        <w:t>ю</w:t>
      </w:r>
      <w:r>
        <w:rPr>
          <w:spacing w:val="-4"/>
          <w:sz w:val="22"/>
          <w:szCs w:val="22"/>
        </w:rPr>
        <w:t xml:space="preserve"> по 400 мм. </w:t>
      </w:r>
      <w:r>
        <w:rPr>
          <w:spacing w:val="-4"/>
          <w:sz w:val="22"/>
          <w:szCs w:val="22"/>
          <w:lang w:val="uk-UA"/>
        </w:rPr>
        <w:t>При</w:t>
      </w:r>
      <w:r>
        <w:rPr>
          <w:spacing w:val="-4"/>
          <w:sz w:val="22"/>
          <w:szCs w:val="22"/>
        </w:rPr>
        <w:t>значен</w:t>
      </w:r>
      <w:r>
        <w:rPr>
          <w:spacing w:val="-4"/>
          <w:sz w:val="22"/>
          <w:szCs w:val="22"/>
          <w:lang w:val="uk-UA"/>
        </w:rPr>
        <w:t>ня</w:t>
      </w:r>
      <w:r>
        <w:rPr>
          <w:spacing w:val="-4"/>
          <w:sz w:val="22"/>
          <w:szCs w:val="22"/>
        </w:rPr>
        <w:t xml:space="preserve"> вор</w:t>
      </w:r>
      <w:r>
        <w:rPr>
          <w:spacing w:val="-4"/>
          <w:sz w:val="22"/>
          <w:szCs w:val="22"/>
          <w:lang w:val="uk-UA"/>
        </w:rPr>
        <w:t>і</w:t>
      </w:r>
      <w:r>
        <w:rPr>
          <w:spacing w:val="-4"/>
          <w:sz w:val="22"/>
          <w:szCs w:val="22"/>
        </w:rPr>
        <w:t xml:space="preserve">т </w:t>
      </w:r>
      <w:r>
        <w:rPr>
          <w:spacing w:val="-4"/>
          <w:sz w:val="22"/>
          <w:szCs w:val="22"/>
          <w:lang w:val="uk-UA"/>
        </w:rPr>
        <w:t>відбивати повітряну хвилю</w:t>
      </w:r>
      <w:r>
        <w:rPr>
          <w:spacing w:val="-4"/>
          <w:sz w:val="22"/>
          <w:szCs w:val="22"/>
        </w:rPr>
        <w:t xml:space="preserve"> в</w:t>
      </w:r>
      <w:r>
        <w:rPr>
          <w:sz w:val="22"/>
          <w:szCs w:val="22"/>
        </w:rPr>
        <w:t xml:space="preserve"> бронекамеру. </w:t>
      </w:r>
      <w:r>
        <w:rPr>
          <w:sz w:val="22"/>
          <w:szCs w:val="22"/>
          <w:lang w:val="uk-UA"/>
        </w:rPr>
        <w:t>Звідти</w:t>
      </w:r>
      <w:r>
        <w:rPr>
          <w:sz w:val="22"/>
          <w:szCs w:val="22"/>
        </w:rPr>
        <w:t xml:space="preserve"> с</w:t>
      </w:r>
      <w:r>
        <w:rPr>
          <w:sz w:val="22"/>
          <w:szCs w:val="22"/>
          <w:lang w:val="uk-UA"/>
        </w:rPr>
        <w:t>тиснуте повітря</w:t>
      </w:r>
      <w:r>
        <w:rPr>
          <w:sz w:val="22"/>
          <w:szCs w:val="22"/>
        </w:rPr>
        <w:t xml:space="preserve"> по спец</w:t>
      </w:r>
      <w:r>
        <w:rPr>
          <w:sz w:val="22"/>
          <w:szCs w:val="22"/>
          <w:lang w:val="uk-UA"/>
        </w:rPr>
        <w:t>і</w:t>
      </w:r>
      <w:r>
        <w:rPr>
          <w:sz w:val="22"/>
          <w:szCs w:val="22"/>
        </w:rPr>
        <w:t xml:space="preserve">ально </w:t>
      </w:r>
      <w:r>
        <w:rPr>
          <w:sz w:val="22"/>
          <w:szCs w:val="22"/>
          <w:lang w:val="uk-UA"/>
        </w:rPr>
        <w:t>в</w:t>
      </w:r>
      <w:r>
        <w:rPr>
          <w:sz w:val="22"/>
          <w:szCs w:val="22"/>
        </w:rPr>
        <w:t>становлен</w:t>
      </w:r>
      <w:r>
        <w:rPr>
          <w:sz w:val="22"/>
          <w:szCs w:val="22"/>
          <w:lang w:val="uk-UA"/>
        </w:rPr>
        <w:t>и</w:t>
      </w:r>
      <w:r>
        <w:rPr>
          <w:sz w:val="22"/>
          <w:szCs w:val="22"/>
        </w:rPr>
        <w:t xml:space="preserve">м в </w:t>
      </w:r>
      <w:r>
        <w:rPr>
          <w:sz w:val="22"/>
          <w:szCs w:val="22"/>
          <w:lang w:val="uk-UA"/>
        </w:rPr>
        <w:t>стелі</w:t>
      </w:r>
      <w:r>
        <w:rPr>
          <w:sz w:val="22"/>
          <w:szCs w:val="22"/>
        </w:rPr>
        <w:t xml:space="preserve"> бронекамер</w:t>
      </w:r>
      <w:r>
        <w:rPr>
          <w:sz w:val="22"/>
          <w:szCs w:val="22"/>
          <w:lang w:val="uk-UA"/>
        </w:rPr>
        <w:t>и</w:t>
      </w:r>
      <w:r>
        <w:rPr>
          <w:sz w:val="22"/>
          <w:szCs w:val="22"/>
        </w:rPr>
        <w:t xml:space="preserve"> дре</w:t>
      </w:r>
      <w:r>
        <w:rPr>
          <w:sz w:val="22"/>
          <w:szCs w:val="22"/>
        </w:rPr>
        <w:softHyphen/>
        <w:t>нажн</w:t>
      </w:r>
      <w:r>
        <w:rPr>
          <w:sz w:val="22"/>
          <w:szCs w:val="22"/>
          <w:lang w:val="uk-UA"/>
        </w:rPr>
        <w:t>и</w:t>
      </w:r>
      <w:r>
        <w:rPr>
          <w:sz w:val="22"/>
          <w:szCs w:val="22"/>
        </w:rPr>
        <w:t xml:space="preserve">м трубам </w:t>
      </w:r>
      <w:r>
        <w:rPr>
          <w:sz w:val="22"/>
          <w:szCs w:val="22"/>
          <w:lang w:val="uk-UA"/>
        </w:rPr>
        <w:t>п</w:t>
      </w:r>
      <w:r>
        <w:rPr>
          <w:sz w:val="22"/>
          <w:szCs w:val="22"/>
        </w:rPr>
        <w:t>о</w:t>
      </w:r>
      <w:r>
        <w:rPr>
          <w:sz w:val="22"/>
          <w:szCs w:val="22"/>
          <w:lang w:val="uk-UA"/>
        </w:rPr>
        <w:t>вин</w:t>
      </w:r>
      <w:r>
        <w:rPr>
          <w:sz w:val="22"/>
          <w:szCs w:val="22"/>
        </w:rPr>
        <w:t>н</w:t>
      </w:r>
      <w:r>
        <w:rPr>
          <w:sz w:val="22"/>
          <w:szCs w:val="22"/>
          <w:lang w:val="uk-UA"/>
        </w:rPr>
        <w:t>о виті</w:t>
      </w:r>
      <w:r>
        <w:rPr>
          <w:sz w:val="22"/>
          <w:szCs w:val="22"/>
        </w:rPr>
        <w:t>кат</w:t>
      </w:r>
      <w:r>
        <w:rPr>
          <w:sz w:val="22"/>
          <w:szCs w:val="22"/>
          <w:lang w:val="uk-UA"/>
        </w:rPr>
        <w:t>и у</w:t>
      </w:r>
      <w:r>
        <w:rPr>
          <w:sz w:val="22"/>
          <w:szCs w:val="22"/>
        </w:rPr>
        <w:t xml:space="preserve"> верти</w:t>
      </w:r>
      <w:r>
        <w:rPr>
          <w:sz w:val="22"/>
          <w:szCs w:val="22"/>
        </w:rPr>
        <w:softHyphen/>
        <w:t>кальн</w:t>
      </w:r>
      <w:r>
        <w:rPr>
          <w:sz w:val="22"/>
          <w:szCs w:val="22"/>
          <w:lang w:val="uk-UA"/>
        </w:rPr>
        <w:t>і</w:t>
      </w:r>
      <w:r>
        <w:rPr>
          <w:sz w:val="22"/>
          <w:szCs w:val="22"/>
        </w:rPr>
        <w:t>й пло</w:t>
      </w:r>
      <w:r>
        <w:rPr>
          <w:sz w:val="22"/>
          <w:szCs w:val="22"/>
          <w:lang w:val="uk-UA"/>
        </w:rPr>
        <w:t>щині</w:t>
      </w:r>
      <w:r>
        <w:rPr>
          <w:sz w:val="22"/>
          <w:szCs w:val="22"/>
        </w:rPr>
        <w:t>.</w:t>
      </w:r>
      <w:r>
        <w:rPr>
          <w:sz w:val="22"/>
          <w:szCs w:val="22"/>
          <w:lang w:val="uk-UA"/>
        </w:rPr>
        <w:t xml:space="preserve"> Н</w:t>
      </w:r>
      <w:r>
        <w:rPr>
          <w:sz w:val="22"/>
          <w:szCs w:val="22"/>
        </w:rPr>
        <w:t xml:space="preserve">а </w:t>
      </w:r>
      <w:r>
        <w:rPr>
          <w:sz w:val="22"/>
          <w:szCs w:val="22"/>
          <w:lang w:val="uk-UA"/>
        </w:rPr>
        <w:t>сприймання</w:t>
      </w:r>
      <w:r>
        <w:rPr>
          <w:sz w:val="22"/>
          <w:szCs w:val="22"/>
        </w:rPr>
        <w:t xml:space="preserve"> торц</w:t>
      </w:r>
      <w:r>
        <w:rPr>
          <w:sz w:val="22"/>
          <w:szCs w:val="22"/>
          <w:lang w:val="uk-UA"/>
        </w:rPr>
        <w:t>о</w:t>
      </w:r>
      <w:r>
        <w:rPr>
          <w:sz w:val="22"/>
          <w:szCs w:val="22"/>
        </w:rPr>
        <w:t>вого удар</w:t>
      </w:r>
      <w:r>
        <w:rPr>
          <w:sz w:val="22"/>
          <w:szCs w:val="22"/>
          <w:lang w:val="uk-UA"/>
        </w:rPr>
        <w:t>у</w:t>
      </w:r>
      <w:r>
        <w:rPr>
          <w:sz w:val="22"/>
          <w:szCs w:val="22"/>
        </w:rPr>
        <w:t xml:space="preserve"> част</w:t>
      </w:r>
      <w:r>
        <w:rPr>
          <w:sz w:val="22"/>
          <w:szCs w:val="22"/>
          <w:lang w:val="uk-UA"/>
        </w:rPr>
        <w:t>ино</w:t>
      </w:r>
      <w:r>
        <w:rPr>
          <w:sz w:val="22"/>
          <w:szCs w:val="22"/>
        </w:rPr>
        <w:t xml:space="preserve">ю </w:t>
      </w:r>
      <w:r>
        <w:rPr>
          <w:sz w:val="22"/>
          <w:szCs w:val="22"/>
          <w:lang w:val="uk-UA"/>
        </w:rPr>
        <w:t>відокремленої</w:t>
      </w:r>
      <w:r>
        <w:rPr>
          <w:sz w:val="22"/>
          <w:szCs w:val="22"/>
        </w:rPr>
        <w:t xml:space="preserve"> труб</w:t>
      </w:r>
      <w:r>
        <w:rPr>
          <w:sz w:val="22"/>
          <w:szCs w:val="22"/>
          <w:lang w:val="uk-UA"/>
        </w:rPr>
        <w:t>и</w:t>
      </w:r>
      <w:r>
        <w:rPr>
          <w:sz w:val="22"/>
          <w:szCs w:val="22"/>
        </w:rPr>
        <w:t xml:space="preserve"> воро</w:t>
      </w:r>
      <w:r>
        <w:rPr>
          <w:sz w:val="22"/>
          <w:szCs w:val="22"/>
          <w:lang w:val="uk-UA"/>
        </w:rPr>
        <w:t>т</w:t>
      </w:r>
      <w:r>
        <w:rPr>
          <w:sz w:val="22"/>
          <w:szCs w:val="22"/>
        </w:rPr>
        <w:t>а не р</w:t>
      </w:r>
      <w:r>
        <w:rPr>
          <w:sz w:val="22"/>
          <w:szCs w:val="22"/>
          <w:lang w:val="uk-UA"/>
        </w:rPr>
        <w:t>озрахова</w:t>
      </w:r>
      <w:r>
        <w:rPr>
          <w:sz w:val="22"/>
          <w:szCs w:val="22"/>
        </w:rPr>
        <w:t>н</w:t>
      </w:r>
      <w:r>
        <w:rPr>
          <w:sz w:val="22"/>
          <w:szCs w:val="22"/>
          <w:lang w:val="uk-UA"/>
        </w:rPr>
        <w:t>і</w:t>
      </w:r>
      <w:r>
        <w:rPr>
          <w:sz w:val="22"/>
          <w:szCs w:val="22"/>
        </w:rPr>
        <w:t xml:space="preserve">. В </w:t>
      </w:r>
      <w:r>
        <w:rPr>
          <w:sz w:val="22"/>
          <w:szCs w:val="22"/>
          <w:lang w:val="uk-UA"/>
        </w:rPr>
        <w:t>цьо</w:t>
      </w:r>
      <w:r>
        <w:rPr>
          <w:sz w:val="22"/>
          <w:szCs w:val="22"/>
        </w:rPr>
        <w:t>м</w:t>
      </w:r>
      <w:r>
        <w:rPr>
          <w:sz w:val="22"/>
          <w:szCs w:val="22"/>
          <w:lang w:val="uk-UA"/>
        </w:rPr>
        <w:t>у випадку</w:t>
      </w:r>
      <w:r>
        <w:rPr>
          <w:sz w:val="22"/>
          <w:szCs w:val="22"/>
        </w:rPr>
        <w:t xml:space="preserve"> закладн</w:t>
      </w:r>
      <w:r>
        <w:rPr>
          <w:sz w:val="22"/>
          <w:szCs w:val="22"/>
          <w:lang w:val="uk-UA"/>
        </w:rPr>
        <w:t>і е</w:t>
      </w:r>
      <w:r>
        <w:rPr>
          <w:sz w:val="22"/>
          <w:szCs w:val="22"/>
        </w:rPr>
        <w:t>лемент</w:t>
      </w:r>
      <w:r>
        <w:rPr>
          <w:sz w:val="22"/>
          <w:szCs w:val="22"/>
          <w:lang w:val="uk-UA"/>
        </w:rPr>
        <w:t>и</w:t>
      </w:r>
      <w:r>
        <w:rPr>
          <w:sz w:val="22"/>
          <w:szCs w:val="22"/>
        </w:rPr>
        <w:t xml:space="preserve"> мо</w:t>
      </w:r>
      <w:r>
        <w:rPr>
          <w:sz w:val="22"/>
          <w:szCs w:val="22"/>
          <w:lang w:val="uk-UA"/>
        </w:rPr>
        <w:t>ж</w:t>
      </w:r>
      <w:r>
        <w:rPr>
          <w:sz w:val="22"/>
          <w:szCs w:val="22"/>
        </w:rPr>
        <w:t>ут</w:t>
      </w:r>
      <w:r>
        <w:rPr>
          <w:sz w:val="22"/>
          <w:szCs w:val="22"/>
          <w:lang w:val="uk-UA"/>
        </w:rPr>
        <w:t>ь</w:t>
      </w:r>
      <w:r>
        <w:rPr>
          <w:sz w:val="22"/>
          <w:szCs w:val="22"/>
        </w:rPr>
        <w:t xml:space="preserve"> р</w:t>
      </w:r>
      <w:r>
        <w:rPr>
          <w:sz w:val="22"/>
          <w:szCs w:val="22"/>
          <w:lang w:val="uk-UA"/>
        </w:rPr>
        <w:t>о</w:t>
      </w:r>
      <w:r>
        <w:rPr>
          <w:sz w:val="22"/>
          <w:szCs w:val="22"/>
        </w:rPr>
        <w:t>з</w:t>
      </w:r>
      <w:r>
        <w:rPr>
          <w:sz w:val="22"/>
          <w:szCs w:val="22"/>
        </w:rPr>
        <w:softHyphen/>
        <w:t>руш</w:t>
      </w:r>
      <w:r>
        <w:rPr>
          <w:sz w:val="22"/>
          <w:szCs w:val="22"/>
          <w:lang w:val="uk-UA"/>
        </w:rPr>
        <w:t>и</w:t>
      </w:r>
      <w:r>
        <w:rPr>
          <w:sz w:val="22"/>
          <w:szCs w:val="22"/>
        </w:rPr>
        <w:t>т</w:t>
      </w:r>
      <w:r>
        <w:rPr>
          <w:sz w:val="22"/>
          <w:szCs w:val="22"/>
          <w:lang w:val="uk-UA"/>
        </w:rPr>
        <w:t>и</w:t>
      </w:r>
      <w:r>
        <w:rPr>
          <w:sz w:val="22"/>
          <w:szCs w:val="22"/>
        </w:rPr>
        <w:t xml:space="preserve">ся </w:t>
      </w:r>
      <w:r>
        <w:rPr>
          <w:sz w:val="22"/>
          <w:szCs w:val="22"/>
          <w:lang w:val="uk-UA"/>
        </w:rPr>
        <w:t>і</w:t>
      </w:r>
      <w:r>
        <w:rPr>
          <w:sz w:val="22"/>
          <w:szCs w:val="22"/>
        </w:rPr>
        <w:t xml:space="preserve"> п</w:t>
      </w:r>
      <w:r>
        <w:rPr>
          <w:sz w:val="22"/>
          <w:szCs w:val="22"/>
          <w:lang w:val="uk-UA"/>
        </w:rPr>
        <w:t>і</w:t>
      </w:r>
      <w:r>
        <w:rPr>
          <w:sz w:val="22"/>
          <w:szCs w:val="22"/>
        </w:rPr>
        <w:t>дл</w:t>
      </w:r>
      <w:r>
        <w:rPr>
          <w:sz w:val="22"/>
          <w:szCs w:val="22"/>
          <w:lang w:val="uk-UA"/>
        </w:rPr>
        <w:t>яг</w:t>
      </w:r>
      <w:r>
        <w:rPr>
          <w:sz w:val="22"/>
          <w:szCs w:val="22"/>
        </w:rPr>
        <w:t>а</w:t>
      </w:r>
      <w:r>
        <w:rPr>
          <w:sz w:val="22"/>
          <w:szCs w:val="22"/>
          <w:lang w:val="uk-UA"/>
        </w:rPr>
        <w:t>ю</w:t>
      </w:r>
      <w:r>
        <w:rPr>
          <w:sz w:val="22"/>
          <w:szCs w:val="22"/>
        </w:rPr>
        <w:t>т</w:t>
      </w:r>
      <w:r>
        <w:rPr>
          <w:sz w:val="22"/>
          <w:szCs w:val="22"/>
          <w:lang w:val="uk-UA"/>
        </w:rPr>
        <w:t>ь</w:t>
      </w:r>
      <w:r>
        <w:rPr>
          <w:sz w:val="22"/>
          <w:szCs w:val="22"/>
        </w:rPr>
        <w:t xml:space="preserve"> зам</w:t>
      </w:r>
      <w:r>
        <w:rPr>
          <w:sz w:val="22"/>
          <w:szCs w:val="22"/>
          <w:lang w:val="uk-UA"/>
        </w:rPr>
        <w:t>і</w:t>
      </w:r>
      <w:r>
        <w:rPr>
          <w:sz w:val="22"/>
          <w:szCs w:val="22"/>
        </w:rPr>
        <w:t>н</w:t>
      </w:r>
      <w:r>
        <w:rPr>
          <w:sz w:val="22"/>
          <w:szCs w:val="22"/>
          <w:lang w:val="uk-UA"/>
        </w:rPr>
        <w:t>і</w:t>
      </w:r>
      <w:r>
        <w:rPr>
          <w:sz w:val="22"/>
          <w:szCs w:val="22"/>
        </w:rPr>
        <w:t>, а торц</w:t>
      </w:r>
      <w:r>
        <w:rPr>
          <w:sz w:val="22"/>
          <w:szCs w:val="22"/>
          <w:lang w:val="uk-UA"/>
        </w:rPr>
        <w:t>о</w:t>
      </w:r>
      <w:r>
        <w:rPr>
          <w:sz w:val="22"/>
          <w:szCs w:val="22"/>
        </w:rPr>
        <w:t>в</w:t>
      </w:r>
      <w:r>
        <w:rPr>
          <w:sz w:val="22"/>
          <w:szCs w:val="22"/>
          <w:lang w:val="uk-UA"/>
        </w:rPr>
        <w:t>и</w:t>
      </w:r>
      <w:r>
        <w:rPr>
          <w:sz w:val="22"/>
          <w:szCs w:val="22"/>
        </w:rPr>
        <w:t>й удар гасит</w:t>
      </w:r>
      <w:r>
        <w:rPr>
          <w:sz w:val="22"/>
          <w:szCs w:val="22"/>
          <w:lang w:val="uk-UA"/>
        </w:rPr>
        <w:t>ь</w:t>
      </w:r>
      <w:r>
        <w:rPr>
          <w:sz w:val="22"/>
          <w:szCs w:val="22"/>
        </w:rPr>
        <w:t xml:space="preserve">ся </w:t>
      </w:r>
      <w:r>
        <w:rPr>
          <w:sz w:val="22"/>
          <w:szCs w:val="22"/>
          <w:lang w:val="uk-UA"/>
        </w:rPr>
        <w:t>паст</w:t>
      </w:r>
      <w:r>
        <w:rPr>
          <w:sz w:val="22"/>
          <w:szCs w:val="22"/>
        </w:rPr>
        <w:t>ко</w:t>
      </w:r>
      <w:r>
        <w:rPr>
          <w:sz w:val="22"/>
          <w:szCs w:val="22"/>
          <w:lang w:val="uk-UA"/>
        </w:rPr>
        <w:t>ю</w:t>
      </w:r>
      <w:r>
        <w:rPr>
          <w:sz w:val="22"/>
          <w:szCs w:val="22"/>
        </w:rPr>
        <w:t>.</w:t>
      </w:r>
    </w:p>
    <w:p w14:paraId="6A5F6EAF" w14:textId="77777777" w:rsidR="00D3436A" w:rsidRDefault="00D3436A" w:rsidP="00D3436A">
      <w:pPr>
        <w:spacing w:line="264" w:lineRule="auto"/>
        <w:ind w:firstLine="425"/>
        <w:jc w:val="both"/>
        <w:rPr>
          <w:sz w:val="22"/>
          <w:szCs w:val="22"/>
        </w:rPr>
      </w:pPr>
      <w:r>
        <w:rPr>
          <w:sz w:val="22"/>
          <w:szCs w:val="22"/>
          <w:lang w:val="uk-UA"/>
        </w:rPr>
        <w:t>Необхідна</w:t>
      </w:r>
      <w:r>
        <w:rPr>
          <w:sz w:val="22"/>
          <w:szCs w:val="22"/>
        </w:rPr>
        <w:t xml:space="preserve"> температура метала труб в момент р</w:t>
      </w:r>
      <w:r>
        <w:rPr>
          <w:sz w:val="22"/>
          <w:szCs w:val="22"/>
          <w:lang w:val="uk-UA"/>
        </w:rPr>
        <w:t>уйнуванн</w:t>
      </w:r>
      <w:r>
        <w:rPr>
          <w:sz w:val="22"/>
          <w:szCs w:val="22"/>
        </w:rPr>
        <w:t xml:space="preserve">я </w:t>
      </w:r>
      <w:r>
        <w:rPr>
          <w:sz w:val="22"/>
          <w:szCs w:val="22"/>
          <w:lang w:val="uk-UA"/>
        </w:rPr>
        <w:t>за</w:t>
      </w:r>
      <w:r>
        <w:rPr>
          <w:sz w:val="22"/>
          <w:szCs w:val="22"/>
        </w:rPr>
        <w:t>бе</w:t>
      </w:r>
      <w:r>
        <w:rPr>
          <w:sz w:val="22"/>
          <w:szCs w:val="22"/>
          <w:lang w:val="uk-UA"/>
        </w:rPr>
        <w:t>з</w:t>
      </w:r>
      <w:r>
        <w:rPr>
          <w:sz w:val="22"/>
          <w:szCs w:val="22"/>
        </w:rPr>
        <w:t>печ</w:t>
      </w:r>
      <w:r>
        <w:rPr>
          <w:sz w:val="22"/>
          <w:szCs w:val="22"/>
          <w:lang w:val="uk-UA"/>
        </w:rPr>
        <w:t>уєть</w:t>
      </w:r>
      <w:r>
        <w:rPr>
          <w:sz w:val="22"/>
          <w:szCs w:val="22"/>
        </w:rPr>
        <w:t xml:space="preserve">ся за </w:t>
      </w:r>
      <w:r>
        <w:rPr>
          <w:sz w:val="22"/>
          <w:szCs w:val="22"/>
          <w:lang w:val="uk-UA"/>
        </w:rPr>
        <w:t>рахунок використанн</w:t>
      </w:r>
      <w:r>
        <w:rPr>
          <w:sz w:val="22"/>
          <w:szCs w:val="22"/>
        </w:rPr>
        <w:t xml:space="preserve">я </w:t>
      </w:r>
      <w:r>
        <w:rPr>
          <w:sz w:val="22"/>
          <w:szCs w:val="22"/>
          <w:lang w:val="uk-UA"/>
        </w:rPr>
        <w:t>природн</w:t>
      </w:r>
      <w:r>
        <w:rPr>
          <w:sz w:val="22"/>
          <w:szCs w:val="22"/>
        </w:rPr>
        <w:t>ого холода (зимо</w:t>
      </w:r>
      <w:r>
        <w:rPr>
          <w:sz w:val="22"/>
          <w:szCs w:val="22"/>
          <w:lang w:val="uk-UA"/>
        </w:rPr>
        <w:t>ю</w:t>
      </w:r>
      <w:r>
        <w:rPr>
          <w:sz w:val="22"/>
          <w:szCs w:val="22"/>
        </w:rPr>
        <w:t xml:space="preserve">) </w:t>
      </w:r>
      <w:r>
        <w:rPr>
          <w:sz w:val="22"/>
          <w:szCs w:val="22"/>
          <w:lang w:val="uk-UA"/>
        </w:rPr>
        <w:t>ч</w:t>
      </w:r>
      <w:r>
        <w:rPr>
          <w:sz w:val="22"/>
          <w:szCs w:val="22"/>
        </w:rPr>
        <w:t xml:space="preserve">и </w:t>
      </w:r>
      <w:r>
        <w:rPr>
          <w:sz w:val="22"/>
          <w:szCs w:val="22"/>
          <w:lang w:val="uk-UA"/>
        </w:rPr>
        <w:t>шляхо</w:t>
      </w:r>
      <w:r>
        <w:rPr>
          <w:sz w:val="22"/>
          <w:szCs w:val="22"/>
        </w:rPr>
        <w:t xml:space="preserve">м </w:t>
      </w:r>
      <w:r>
        <w:rPr>
          <w:sz w:val="22"/>
          <w:szCs w:val="22"/>
          <w:lang w:val="uk-UA"/>
        </w:rPr>
        <w:t>природ</w:t>
      </w:r>
      <w:r>
        <w:rPr>
          <w:sz w:val="22"/>
          <w:szCs w:val="22"/>
        </w:rPr>
        <w:t>ного ох</w:t>
      </w:r>
      <w:r>
        <w:rPr>
          <w:sz w:val="22"/>
          <w:szCs w:val="22"/>
          <w:lang w:val="uk-UA"/>
        </w:rPr>
        <w:t>о</w:t>
      </w:r>
      <w:r>
        <w:rPr>
          <w:sz w:val="22"/>
          <w:szCs w:val="22"/>
        </w:rPr>
        <w:t>л</w:t>
      </w:r>
      <w:r>
        <w:rPr>
          <w:sz w:val="22"/>
          <w:szCs w:val="22"/>
          <w:lang w:val="uk-UA"/>
        </w:rPr>
        <w:t>о</w:t>
      </w:r>
      <w:r>
        <w:rPr>
          <w:sz w:val="22"/>
          <w:szCs w:val="22"/>
        </w:rPr>
        <w:t>д</w:t>
      </w:r>
      <w:r>
        <w:rPr>
          <w:sz w:val="22"/>
          <w:szCs w:val="22"/>
          <w:lang w:val="uk-UA"/>
        </w:rPr>
        <w:t>ж</w:t>
      </w:r>
      <w:r>
        <w:rPr>
          <w:sz w:val="22"/>
          <w:szCs w:val="22"/>
        </w:rPr>
        <w:t>ен</w:t>
      </w:r>
      <w:r>
        <w:rPr>
          <w:sz w:val="22"/>
          <w:szCs w:val="22"/>
          <w:lang w:val="uk-UA"/>
        </w:rPr>
        <w:t>н</w:t>
      </w:r>
      <w:r>
        <w:rPr>
          <w:sz w:val="22"/>
          <w:szCs w:val="22"/>
        </w:rPr>
        <w:t>я сухим л</w:t>
      </w:r>
      <w:r>
        <w:rPr>
          <w:sz w:val="22"/>
          <w:szCs w:val="22"/>
          <w:lang w:val="uk-UA"/>
        </w:rPr>
        <w:t>ьо</w:t>
      </w:r>
      <w:r>
        <w:rPr>
          <w:sz w:val="22"/>
          <w:szCs w:val="22"/>
        </w:rPr>
        <w:t xml:space="preserve">дом </w:t>
      </w:r>
      <w:r>
        <w:rPr>
          <w:sz w:val="22"/>
          <w:szCs w:val="22"/>
          <w:lang w:val="uk-UA"/>
        </w:rPr>
        <w:t>а</w:t>
      </w:r>
      <w:r>
        <w:rPr>
          <w:sz w:val="22"/>
          <w:szCs w:val="22"/>
        </w:rPr>
        <w:t xml:space="preserve">бо </w:t>
      </w:r>
      <w:r>
        <w:rPr>
          <w:sz w:val="22"/>
          <w:szCs w:val="22"/>
          <w:lang w:val="uk-UA"/>
        </w:rPr>
        <w:t>рі</w:t>
      </w:r>
      <w:r>
        <w:rPr>
          <w:sz w:val="22"/>
          <w:szCs w:val="22"/>
        </w:rPr>
        <w:t>дким азотом (л</w:t>
      </w:r>
      <w:r>
        <w:rPr>
          <w:sz w:val="22"/>
          <w:szCs w:val="22"/>
          <w:lang w:val="uk-UA"/>
        </w:rPr>
        <w:t>і</w:t>
      </w:r>
      <w:r>
        <w:rPr>
          <w:sz w:val="22"/>
          <w:szCs w:val="22"/>
        </w:rPr>
        <w:t xml:space="preserve">том) </w:t>
      </w:r>
      <w:r>
        <w:rPr>
          <w:sz w:val="22"/>
          <w:szCs w:val="22"/>
          <w:lang w:val="uk-UA"/>
        </w:rPr>
        <w:t>за до</w:t>
      </w:r>
      <w:r>
        <w:rPr>
          <w:sz w:val="22"/>
          <w:szCs w:val="22"/>
        </w:rPr>
        <w:t>помо</w:t>
      </w:r>
      <w:r>
        <w:rPr>
          <w:sz w:val="22"/>
          <w:szCs w:val="22"/>
          <w:lang w:val="uk-UA"/>
        </w:rPr>
        <w:t>го</w:t>
      </w:r>
      <w:r>
        <w:rPr>
          <w:sz w:val="22"/>
          <w:szCs w:val="22"/>
        </w:rPr>
        <w:t>ю спец</w:t>
      </w:r>
      <w:r>
        <w:rPr>
          <w:sz w:val="22"/>
          <w:szCs w:val="22"/>
          <w:lang w:val="uk-UA"/>
        </w:rPr>
        <w:t>і</w:t>
      </w:r>
      <w:r>
        <w:rPr>
          <w:sz w:val="22"/>
          <w:szCs w:val="22"/>
        </w:rPr>
        <w:t>альн</w:t>
      </w:r>
      <w:r>
        <w:rPr>
          <w:sz w:val="22"/>
          <w:szCs w:val="22"/>
          <w:lang w:val="uk-UA"/>
        </w:rPr>
        <w:t>и</w:t>
      </w:r>
      <w:r>
        <w:rPr>
          <w:sz w:val="22"/>
          <w:szCs w:val="22"/>
        </w:rPr>
        <w:t xml:space="preserve">х </w:t>
      </w:r>
      <w:r>
        <w:rPr>
          <w:sz w:val="22"/>
          <w:szCs w:val="22"/>
          <w:lang w:val="uk-UA"/>
        </w:rPr>
        <w:t>пристроï</w:t>
      </w:r>
      <w:r>
        <w:rPr>
          <w:sz w:val="22"/>
          <w:szCs w:val="22"/>
        </w:rPr>
        <w:t>в.</w:t>
      </w:r>
    </w:p>
    <w:p w14:paraId="6A261EFE" w14:textId="77777777" w:rsidR="00D3436A" w:rsidRDefault="00D3436A" w:rsidP="00D3436A">
      <w:pPr>
        <w:spacing w:line="264" w:lineRule="auto"/>
        <w:ind w:firstLine="425"/>
        <w:jc w:val="both"/>
        <w:rPr>
          <w:sz w:val="22"/>
          <w:szCs w:val="22"/>
        </w:rPr>
      </w:pPr>
      <w:r>
        <w:rPr>
          <w:sz w:val="22"/>
          <w:szCs w:val="22"/>
          <w:lang w:val="uk-UA"/>
        </w:rPr>
        <w:t>Характер деформування газопровідної труби представлений на рис</w:t>
      </w:r>
      <w:r>
        <w:rPr>
          <w:sz w:val="22"/>
          <w:szCs w:val="22"/>
        </w:rPr>
        <w:t>.</w:t>
      </w:r>
      <w:r>
        <w:rPr>
          <w:sz w:val="22"/>
          <w:szCs w:val="22"/>
          <w:lang w:val="uk-UA"/>
        </w:rPr>
        <w:t>2</w:t>
      </w:r>
      <w:r>
        <w:rPr>
          <w:sz w:val="22"/>
          <w:szCs w:val="22"/>
        </w:rPr>
        <w:t>.</w:t>
      </w:r>
    </w:p>
    <w:p w14:paraId="537FD3EF" w14:textId="77777777" w:rsidR="00D3436A" w:rsidRDefault="00D3436A" w:rsidP="00D3436A">
      <w:pPr>
        <w:spacing w:line="264" w:lineRule="auto"/>
        <w:ind w:firstLine="425"/>
        <w:jc w:val="both"/>
        <w:rPr>
          <w:sz w:val="22"/>
          <w:szCs w:val="22"/>
          <w:lang w:val="uk-UA"/>
        </w:rPr>
      </w:pPr>
    </w:p>
    <w:p w14:paraId="69F2539C" w14:textId="77777777" w:rsidR="00D3436A" w:rsidRDefault="00D3436A" w:rsidP="00D3436A">
      <w:pPr>
        <w:spacing w:line="264" w:lineRule="auto"/>
        <w:ind w:firstLine="425"/>
        <w:jc w:val="both"/>
        <w:rPr>
          <w:sz w:val="22"/>
          <w:szCs w:val="22"/>
          <w:lang w:val="uk-UA"/>
        </w:rPr>
      </w:pPr>
      <w:r>
        <w:rPr>
          <w:noProof/>
        </w:rPr>
        <w:drawing>
          <wp:inline distT="0" distB="0" distL="0" distR="0" wp14:anchorId="2F6A6C95" wp14:editId="20D46ACB">
            <wp:extent cx="4057650" cy="319087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57512" cy="3190766"/>
                    </a:xfrm>
                    <a:prstGeom prst="rect">
                      <a:avLst/>
                    </a:prstGeom>
                    <a:noFill/>
                    <a:ln>
                      <a:noFill/>
                    </a:ln>
                  </pic:spPr>
                </pic:pic>
              </a:graphicData>
            </a:graphic>
          </wp:inline>
        </w:drawing>
      </w:r>
    </w:p>
    <w:p w14:paraId="107E7512" w14:textId="77777777" w:rsidR="00D3436A" w:rsidRDefault="00D3436A" w:rsidP="00D3436A">
      <w:pPr>
        <w:spacing w:line="264" w:lineRule="auto"/>
        <w:ind w:firstLine="425"/>
        <w:jc w:val="both"/>
        <w:rPr>
          <w:sz w:val="22"/>
          <w:szCs w:val="22"/>
          <w:lang w:val="uk-UA"/>
        </w:rPr>
      </w:pPr>
    </w:p>
    <w:p w14:paraId="5E5DEE82" w14:textId="77777777" w:rsidR="00D3436A" w:rsidRDefault="00D3436A" w:rsidP="00D3436A">
      <w:pPr>
        <w:spacing w:line="264" w:lineRule="auto"/>
        <w:ind w:firstLine="425"/>
        <w:jc w:val="both"/>
        <w:rPr>
          <w:sz w:val="22"/>
          <w:szCs w:val="22"/>
          <w:lang w:val="uk-UA"/>
        </w:rPr>
      </w:pPr>
      <w:r>
        <w:rPr>
          <w:sz w:val="22"/>
          <w:szCs w:val="22"/>
          <w:lang w:val="uk-UA"/>
        </w:rPr>
        <w:t>Рис.2.Схематичне зображення кінетичних характеристик в процесі пневматичних випробувань зварних секцій труб газопроводів</w:t>
      </w:r>
      <w:r>
        <w:rPr>
          <w:sz w:val="22"/>
          <w:szCs w:val="22"/>
        </w:rPr>
        <w:t>.</w:t>
      </w:r>
      <w:r>
        <w:rPr>
          <w:sz w:val="22"/>
          <w:szCs w:val="22"/>
          <w:lang w:val="uk-UA"/>
        </w:rPr>
        <w:t xml:space="preserve"> Сталь 06Г2БА. Діаметр труб 820х18мм.  Випробовування труб під тиском 12МПа. Позначення: 1 – ν, м</w:t>
      </w:r>
      <w:r>
        <w:rPr>
          <w:sz w:val="22"/>
          <w:szCs w:val="22"/>
        </w:rPr>
        <w:t>/</w:t>
      </w:r>
      <w:r>
        <w:rPr>
          <w:sz w:val="22"/>
          <w:szCs w:val="22"/>
          <w:lang w:val="uk-UA"/>
        </w:rPr>
        <w:t>с</w:t>
      </w:r>
      <w:r>
        <w:rPr>
          <w:sz w:val="22"/>
          <w:szCs w:val="22"/>
        </w:rPr>
        <w:t>;</w:t>
      </w:r>
      <w:r>
        <w:rPr>
          <w:sz w:val="22"/>
          <w:szCs w:val="22"/>
          <w:lang w:val="uk-UA"/>
        </w:rPr>
        <w:t xml:space="preserve"> КС</w:t>
      </w:r>
      <w:r>
        <w:rPr>
          <w:sz w:val="22"/>
          <w:szCs w:val="22"/>
          <w:lang w:val="en-US"/>
        </w:rPr>
        <w:t>V</w:t>
      </w:r>
      <w:r>
        <w:rPr>
          <w:sz w:val="22"/>
          <w:szCs w:val="22"/>
        </w:rPr>
        <w:t>,</w:t>
      </w:r>
      <w:r>
        <w:rPr>
          <w:sz w:val="22"/>
          <w:szCs w:val="22"/>
          <w:lang w:val="uk-UA"/>
        </w:rPr>
        <w:t xml:space="preserve">  МДж</w:t>
      </w:r>
      <w:r>
        <w:rPr>
          <w:sz w:val="22"/>
          <w:szCs w:val="22"/>
        </w:rPr>
        <w:t>/</w:t>
      </w:r>
      <w:r>
        <w:rPr>
          <w:sz w:val="22"/>
          <w:szCs w:val="22"/>
          <w:lang w:val="uk-UA"/>
        </w:rPr>
        <w:t>м</w:t>
      </w:r>
      <w:r>
        <w:rPr>
          <w:sz w:val="22"/>
          <w:szCs w:val="22"/>
          <w:vertAlign w:val="superscript"/>
          <w:lang w:val="uk-UA"/>
        </w:rPr>
        <w:t xml:space="preserve">2 </w:t>
      </w:r>
      <w:r>
        <w:rPr>
          <w:sz w:val="22"/>
          <w:szCs w:val="22"/>
        </w:rPr>
        <w:t>;</w:t>
      </w:r>
      <w:r>
        <w:rPr>
          <w:sz w:val="22"/>
          <w:szCs w:val="22"/>
          <w:lang w:val="uk-UA"/>
        </w:rPr>
        <w:t xml:space="preserve"> 2 – δ</w:t>
      </w:r>
      <w:r>
        <w:rPr>
          <w:sz w:val="22"/>
          <w:szCs w:val="22"/>
          <w:vertAlign w:val="subscript"/>
          <w:lang w:val="uk-UA"/>
        </w:rPr>
        <w:t>ПЛ</w:t>
      </w:r>
      <w:r>
        <w:rPr>
          <w:sz w:val="22"/>
          <w:szCs w:val="22"/>
        </w:rPr>
        <w:t>;</w:t>
      </w:r>
      <w:r>
        <w:rPr>
          <w:sz w:val="22"/>
          <w:szCs w:val="22"/>
          <w:lang w:val="uk-UA"/>
        </w:rPr>
        <w:t xml:space="preserve"> В</w:t>
      </w:r>
      <w:r>
        <w:rPr>
          <w:sz w:val="22"/>
          <w:szCs w:val="22"/>
        </w:rPr>
        <w:t>,</w:t>
      </w:r>
      <w:r>
        <w:rPr>
          <w:sz w:val="22"/>
          <w:szCs w:val="22"/>
          <w:lang w:val="uk-UA"/>
        </w:rPr>
        <w:t xml:space="preserve"> %</w:t>
      </w:r>
      <w:r>
        <w:rPr>
          <w:sz w:val="22"/>
          <w:szCs w:val="22"/>
        </w:rPr>
        <w:t xml:space="preserve"> - </w:t>
      </w:r>
      <w:r>
        <w:rPr>
          <w:sz w:val="22"/>
          <w:szCs w:val="22"/>
          <w:lang w:val="uk-UA"/>
        </w:rPr>
        <w:t>волокнистість структури в зломах ; ЛР – лінія розриву;  Кр – крихкий злом; ВК – в’язко-крихкий злом;</w:t>
      </w:r>
    </w:p>
    <w:p w14:paraId="5493C931" w14:textId="77777777" w:rsidR="00D3436A" w:rsidRDefault="00D3436A" w:rsidP="00D3436A">
      <w:pPr>
        <w:spacing w:line="264" w:lineRule="auto"/>
        <w:ind w:firstLine="425"/>
        <w:jc w:val="both"/>
        <w:rPr>
          <w:sz w:val="22"/>
          <w:szCs w:val="22"/>
        </w:rPr>
      </w:pPr>
      <w:r>
        <w:rPr>
          <w:sz w:val="22"/>
          <w:szCs w:val="22"/>
          <w:lang w:val="uk-UA"/>
        </w:rPr>
        <w:t>Результати експериментальних досліджень впливу концентрації ніобію на ударну в’язкість (по Шарпі) і  показники міцності і текучості наведені на рис</w:t>
      </w:r>
      <w:r>
        <w:rPr>
          <w:sz w:val="22"/>
          <w:szCs w:val="22"/>
        </w:rPr>
        <w:t>.</w:t>
      </w:r>
      <w:r>
        <w:rPr>
          <w:sz w:val="22"/>
          <w:szCs w:val="22"/>
          <w:lang w:val="uk-UA"/>
        </w:rPr>
        <w:t>3 і 4</w:t>
      </w:r>
      <w:r>
        <w:rPr>
          <w:sz w:val="22"/>
          <w:szCs w:val="22"/>
        </w:rPr>
        <w:t>.</w:t>
      </w:r>
    </w:p>
    <w:p w14:paraId="449A4015" w14:textId="77777777" w:rsidR="00D3436A" w:rsidRDefault="00D3436A" w:rsidP="00D3436A">
      <w:pPr>
        <w:jc w:val="center"/>
      </w:pPr>
      <w:r>
        <w:rPr>
          <w:noProof/>
        </w:rPr>
        <w:drawing>
          <wp:inline distT="0" distB="0" distL="0" distR="0" wp14:anchorId="1011BF59" wp14:editId="13E66565">
            <wp:extent cx="4229100" cy="4295775"/>
            <wp:effectExtent l="0" t="0" r="0" b="0"/>
            <wp:docPr id="16" name="Диаграмма 16">
              <a:extLst xmlns:a="http://schemas.openxmlformats.org/drawingml/2006/main">
                <a:ext uri="{FF2B5EF4-FFF2-40B4-BE49-F238E27FC236}">
                  <a16:creationId xmlns:a16="http://schemas.microsoft.com/office/drawing/2014/main" id="{1427C9D9-94ED-4960-8683-7032A62674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6C9932F4" w14:textId="77777777" w:rsidR="00D3436A" w:rsidRDefault="00D3436A" w:rsidP="00D3436A">
      <w:pPr>
        <w:jc w:val="center"/>
      </w:pPr>
    </w:p>
    <w:p w14:paraId="4C44A5DD" w14:textId="77777777" w:rsidR="00D3436A" w:rsidRDefault="00D3436A" w:rsidP="00D3436A">
      <w:pPr>
        <w:spacing w:line="264" w:lineRule="auto"/>
        <w:ind w:firstLine="425"/>
        <w:jc w:val="both"/>
        <w:rPr>
          <w:sz w:val="22"/>
          <w:szCs w:val="22"/>
          <w:lang w:val="uk-UA"/>
        </w:rPr>
      </w:pPr>
      <w:r>
        <w:rPr>
          <w:sz w:val="22"/>
          <w:szCs w:val="22"/>
          <w:lang w:val="uk-UA"/>
        </w:rPr>
        <w:t>Рис</w:t>
      </w:r>
      <w:r>
        <w:rPr>
          <w:sz w:val="22"/>
          <w:szCs w:val="22"/>
        </w:rPr>
        <w:t>.</w:t>
      </w:r>
      <w:r>
        <w:rPr>
          <w:sz w:val="22"/>
          <w:szCs w:val="22"/>
          <w:lang w:val="uk-UA"/>
        </w:rPr>
        <w:t>3</w:t>
      </w:r>
      <w:r>
        <w:rPr>
          <w:sz w:val="22"/>
          <w:szCs w:val="22"/>
        </w:rPr>
        <w:t>.</w:t>
      </w:r>
      <w:r>
        <w:rPr>
          <w:sz w:val="22"/>
          <w:szCs w:val="22"/>
          <w:lang w:val="uk-UA"/>
        </w:rPr>
        <w:t>Вплив концентрації ніобію на ударну в’язкість (зразки Шарпи)</w:t>
      </w:r>
      <w:r>
        <w:rPr>
          <w:sz w:val="22"/>
          <w:szCs w:val="22"/>
        </w:rPr>
        <w:t>.</w:t>
      </w:r>
      <w:r>
        <w:rPr>
          <w:sz w:val="22"/>
          <w:szCs w:val="22"/>
          <w:lang w:val="uk-UA"/>
        </w:rPr>
        <w:t xml:space="preserve"> Основа сплаву – сталь 06Г2</w:t>
      </w:r>
      <w:r>
        <w:rPr>
          <w:sz w:val="22"/>
          <w:szCs w:val="22"/>
        </w:rPr>
        <w:t>.</w:t>
      </w:r>
    </w:p>
    <w:p w14:paraId="009BE66E" w14:textId="77777777" w:rsidR="00D3436A" w:rsidRDefault="00D3436A" w:rsidP="00D3436A">
      <w:pPr>
        <w:spacing w:line="264" w:lineRule="auto"/>
        <w:ind w:firstLine="425"/>
        <w:jc w:val="both"/>
        <w:rPr>
          <w:sz w:val="22"/>
          <w:szCs w:val="22"/>
          <w:lang w:val="uk-UA"/>
        </w:rPr>
      </w:pPr>
    </w:p>
    <w:p w14:paraId="77E3C6F3" w14:textId="77777777" w:rsidR="00D3436A" w:rsidRDefault="00D3436A" w:rsidP="00D3436A">
      <w:pPr>
        <w:spacing w:line="264" w:lineRule="auto"/>
        <w:ind w:firstLine="425"/>
        <w:jc w:val="both"/>
        <w:rPr>
          <w:sz w:val="22"/>
          <w:szCs w:val="22"/>
          <w:lang w:val="uk-UA"/>
        </w:rPr>
      </w:pPr>
      <w:r>
        <w:rPr>
          <w:noProof/>
        </w:rPr>
        <w:drawing>
          <wp:inline distT="0" distB="0" distL="0" distR="0" wp14:anchorId="08CC7FAE" wp14:editId="284ADB3A">
            <wp:extent cx="3806699" cy="33432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06699" cy="3343275"/>
                    </a:xfrm>
                    <a:prstGeom prst="rect">
                      <a:avLst/>
                    </a:prstGeom>
                    <a:noFill/>
                    <a:ln>
                      <a:noFill/>
                    </a:ln>
                  </pic:spPr>
                </pic:pic>
              </a:graphicData>
            </a:graphic>
          </wp:inline>
        </w:drawing>
      </w:r>
    </w:p>
    <w:p w14:paraId="785452EF" w14:textId="77777777" w:rsidR="00D3436A" w:rsidRDefault="00D3436A" w:rsidP="00D3436A">
      <w:pPr>
        <w:spacing w:line="264" w:lineRule="auto"/>
        <w:ind w:firstLine="425"/>
        <w:jc w:val="both"/>
        <w:rPr>
          <w:sz w:val="22"/>
          <w:szCs w:val="22"/>
          <w:lang w:val="uk-UA"/>
        </w:rPr>
      </w:pPr>
    </w:p>
    <w:p w14:paraId="55FE8D8A" w14:textId="77777777" w:rsidR="00D3436A" w:rsidRDefault="00D3436A" w:rsidP="00D3436A">
      <w:pPr>
        <w:spacing w:line="264" w:lineRule="auto"/>
        <w:ind w:firstLine="425"/>
        <w:jc w:val="both"/>
        <w:rPr>
          <w:sz w:val="22"/>
          <w:szCs w:val="22"/>
        </w:rPr>
      </w:pPr>
      <w:r>
        <w:rPr>
          <w:sz w:val="22"/>
          <w:szCs w:val="22"/>
          <w:lang w:val="uk-UA"/>
        </w:rPr>
        <w:t>Рис</w:t>
      </w:r>
      <w:r>
        <w:rPr>
          <w:sz w:val="22"/>
          <w:szCs w:val="22"/>
        </w:rPr>
        <w:t>.</w:t>
      </w:r>
      <w:r>
        <w:rPr>
          <w:sz w:val="22"/>
          <w:szCs w:val="22"/>
          <w:lang w:val="uk-UA"/>
        </w:rPr>
        <w:t>4</w:t>
      </w:r>
      <w:r>
        <w:rPr>
          <w:sz w:val="22"/>
          <w:szCs w:val="22"/>
        </w:rPr>
        <w:t>.</w:t>
      </w:r>
      <w:r>
        <w:rPr>
          <w:sz w:val="22"/>
          <w:szCs w:val="22"/>
          <w:lang w:val="uk-UA"/>
        </w:rPr>
        <w:t>Вплив концентрації ніобію на механічні властивості дослідної сталі 06Г2БА</w:t>
      </w:r>
      <w:r>
        <w:rPr>
          <w:sz w:val="22"/>
          <w:szCs w:val="22"/>
        </w:rPr>
        <w:t>.</w:t>
      </w:r>
      <w:r>
        <w:rPr>
          <w:sz w:val="22"/>
          <w:szCs w:val="22"/>
          <w:lang w:val="uk-UA"/>
        </w:rPr>
        <w:t xml:space="preserve"> Основа сплаву – сталь 06Г2</w:t>
      </w:r>
      <w:r>
        <w:rPr>
          <w:sz w:val="22"/>
          <w:szCs w:val="22"/>
        </w:rPr>
        <w:t>.</w:t>
      </w:r>
      <w:r>
        <w:rPr>
          <w:sz w:val="22"/>
          <w:szCs w:val="22"/>
          <w:lang w:val="uk-UA"/>
        </w:rPr>
        <w:t xml:space="preserve"> Позначення 1 – σ</w:t>
      </w:r>
      <w:r>
        <w:rPr>
          <w:sz w:val="22"/>
          <w:szCs w:val="22"/>
          <w:vertAlign w:val="subscript"/>
          <w:lang w:val="uk-UA"/>
        </w:rPr>
        <w:t>В</w:t>
      </w:r>
      <w:r>
        <w:rPr>
          <w:sz w:val="22"/>
          <w:szCs w:val="22"/>
        </w:rPr>
        <w:t>,</w:t>
      </w:r>
      <w:r>
        <w:rPr>
          <w:sz w:val="22"/>
          <w:szCs w:val="22"/>
          <w:lang w:val="uk-UA"/>
        </w:rPr>
        <w:t xml:space="preserve"> МПа</w:t>
      </w:r>
      <w:r>
        <w:rPr>
          <w:sz w:val="22"/>
          <w:szCs w:val="22"/>
        </w:rPr>
        <w:t>;</w:t>
      </w:r>
      <w:r>
        <w:rPr>
          <w:sz w:val="22"/>
          <w:szCs w:val="22"/>
          <w:lang w:val="uk-UA"/>
        </w:rPr>
        <w:t xml:space="preserve"> 2 – σ</w:t>
      </w:r>
      <w:r>
        <w:rPr>
          <w:sz w:val="22"/>
          <w:szCs w:val="22"/>
          <w:vertAlign w:val="subscript"/>
          <w:lang w:val="uk-UA"/>
        </w:rPr>
        <w:t>Т</w:t>
      </w:r>
      <w:r>
        <w:rPr>
          <w:sz w:val="22"/>
          <w:szCs w:val="22"/>
        </w:rPr>
        <w:t>,</w:t>
      </w:r>
      <w:r>
        <w:rPr>
          <w:sz w:val="22"/>
          <w:szCs w:val="22"/>
          <w:lang w:val="uk-UA"/>
        </w:rPr>
        <w:t xml:space="preserve"> МПа</w:t>
      </w:r>
      <w:r>
        <w:rPr>
          <w:sz w:val="22"/>
          <w:szCs w:val="22"/>
        </w:rPr>
        <w:t>.</w:t>
      </w:r>
    </w:p>
    <w:p w14:paraId="2188C492" w14:textId="77777777" w:rsidR="00D3436A" w:rsidRDefault="00D3436A" w:rsidP="00D3436A">
      <w:pPr>
        <w:spacing w:line="264" w:lineRule="auto"/>
        <w:ind w:firstLine="425"/>
        <w:jc w:val="both"/>
        <w:rPr>
          <w:sz w:val="22"/>
          <w:szCs w:val="22"/>
          <w:lang w:val="uk-UA"/>
        </w:rPr>
      </w:pPr>
      <w:r>
        <w:rPr>
          <w:sz w:val="22"/>
          <w:szCs w:val="22"/>
          <w:lang w:val="uk-UA"/>
        </w:rPr>
        <w:t>Аналіз приведених на рис3 і 4 даних дозволив вибрати оптимальну концентрацію ніобію в дослідній сталі 06Г2</w:t>
      </w:r>
      <w:r w:rsidR="00174DDB" w:rsidRPr="00174DDB">
        <w:rPr>
          <w:sz w:val="22"/>
          <w:szCs w:val="22"/>
        </w:rPr>
        <w:t>,</w:t>
      </w:r>
      <w:r>
        <w:rPr>
          <w:sz w:val="22"/>
          <w:szCs w:val="22"/>
          <w:lang w:val="uk-UA"/>
        </w:rPr>
        <w:t xml:space="preserve"> що дозволило оптимізувати склад удосконаленої сталі 06Г2БА</w:t>
      </w:r>
      <w:r w:rsidR="00174DDB" w:rsidRPr="00174DDB">
        <w:rPr>
          <w:sz w:val="22"/>
          <w:szCs w:val="22"/>
        </w:rPr>
        <w:t>,</w:t>
      </w:r>
      <w:r>
        <w:rPr>
          <w:sz w:val="22"/>
          <w:szCs w:val="22"/>
          <w:lang w:val="uk-UA"/>
        </w:rPr>
        <w:t xml:space="preserve"> яка в подальшому слугувала об’єктом експериментальних досліджень в даній роботі</w:t>
      </w:r>
      <w:r w:rsidR="00174DDB" w:rsidRPr="00174DDB">
        <w:rPr>
          <w:sz w:val="22"/>
          <w:szCs w:val="22"/>
        </w:rPr>
        <w:t>.</w:t>
      </w:r>
      <w:r>
        <w:rPr>
          <w:sz w:val="22"/>
          <w:szCs w:val="22"/>
          <w:lang w:val="uk-UA"/>
        </w:rPr>
        <w:t xml:space="preserve"> </w:t>
      </w:r>
    </w:p>
    <w:p w14:paraId="16E9DBED" w14:textId="77777777" w:rsidR="00D3436A" w:rsidRDefault="00D3436A" w:rsidP="00D3436A">
      <w:pPr>
        <w:spacing w:line="264" w:lineRule="auto"/>
        <w:ind w:firstLine="425"/>
        <w:jc w:val="both"/>
        <w:rPr>
          <w:sz w:val="22"/>
          <w:szCs w:val="22"/>
          <w:lang w:val="uk-UA"/>
        </w:rPr>
      </w:pPr>
      <w:r>
        <w:rPr>
          <w:sz w:val="22"/>
          <w:szCs w:val="22"/>
          <w:lang w:val="uk-UA"/>
        </w:rPr>
        <w:t xml:space="preserve">В роботі </w:t>
      </w:r>
      <w:r>
        <w:rPr>
          <w:sz w:val="22"/>
          <w:szCs w:val="22"/>
          <w:lang w:val="en-US"/>
        </w:rPr>
        <w:t>T</w:t>
      </w:r>
      <w:r>
        <w:rPr>
          <w:sz w:val="22"/>
          <w:szCs w:val="22"/>
          <w:lang w:val="uk-UA"/>
        </w:rPr>
        <w:t>.</w:t>
      </w:r>
      <w:r>
        <w:rPr>
          <w:sz w:val="22"/>
          <w:szCs w:val="22"/>
          <w:lang w:val="en-US"/>
        </w:rPr>
        <w:t>Kawakubo</w:t>
      </w:r>
      <w:r>
        <w:rPr>
          <w:sz w:val="22"/>
          <w:szCs w:val="22"/>
          <w:lang w:val="uk-UA"/>
        </w:rPr>
        <w:t xml:space="preserve"> і  </w:t>
      </w:r>
      <w:r>
        <w:rPr>
          <w:sz w:val="22"/>
          <w:szCs w:val="22"/>
          <w:lang w:val="en-US"/>
        </w:rPr>
        <w:t>T</w:t>
      </w:r>
      <w:r>
        <w:rPr>
          <w:sz w:val="22"/>
          <w:szCs w:val="22"/>
          <w:lang w:val="uk-UA"/>
        </w:rPr>
        <w:t>.</w:t>
      </w:r>
      <w:r>
        <w:rPr>
          <w:sz w:val="22"/>
          <w:szCs w:val="22"/>
          <w:lang w:val="en-US"/>
        </w:rPr>
        <w:t>Hishika</w:t>
      </w:r>
      <w:r>
        <w:rPr>
          <w:sz w:val="22"/>
          <w:szCs w:val="22"/>
          <w:lang w:val="uk-UA"/>
        </w:rPr>
        <w:t xml:space="preserve"> [24 ] встановлено</w:t>
      </w:r>
      <w:r w:rsidR="00174DDB" w:rsidRPr="00174DDB">
        <w:rPr>
          <w:sz w:val="22"/>
          <w:szCs w:val="22"/>
          <w:lang w:val="uk-UA"/>
        </w:rPr>
        <w:t>,</w:t>
      </w:r>
      <w:r>
        <w:rPr>
          <w:sz w:val="22"/>
          <w:szCs w:val="22"/>
          <w:lang w:val="uk-UA"/>
        </w:rPr>
        <w:t xml:space="preserve"> що швидкість росту тріщини повинна бути виражатися лінійною залежністю ℓ</w:t>
      </w:r>
      <w:r>
        <w:rPr>
          <w:sz w:val="22"/>
          <w:szCs w:val="22"/>
          <w:lang w:val="en-US"/>
        </w:rPr>
        <w:t>g</w:t>
      </w:r>
      <w:r>
        <w:rPr>
          <w:sz w:val="22"/>
          <w:szCs w:val="22"/>
          <w:lang w:val="uk-UA"/>
        </w:rPr>
        <w:t>(</w:t>
      </w:r>
      <w:r>
        <w:rPr>
          <w:sz w:val="22"/>
          <w:szCs w:val="22"/>
          <w:lang w:val="en-US"/>
        </w:rPr>
        <w:t>da</w:t>
      </w:r>
      <w:r>
        <w:rPr>
          <w:sz w:val="22"/>
          <w:szCs w:val="22"/>
          <w:lang w:val="uk-UA"/>
        </w:rPr>
        <w:t>/</w:t>
      </w:r>
      <w:r>
        <w:rPr>
          <w:sz w:val="22"/>
          <w:szCs w:val="22"/>
          <w:lang w:val="en-US"/>
        </w:rPr>
        <w:t>dt</w:t>
      </w:r>
      <w:r>
        <w:rPr>
          <w:sz w:val="22"/>
          <w:szCs w:val="22"/>
          <w:lang w:val="uk-UA"/>
        </w:rPr>
        <w:t>)  від ℓ</w:t>
      </w:r>
      <w:r>
        <w:rPr>
          <w:sz w:val="22"/>
          <w:szCs w:val="22"/>
          <w:lang w:val="en-US"/>
        </w:rPr>
        <w:t>g</w:t>
      </w:r>
      <w:r>
        <w:rPr>
          <w:sz w:val="22"/>
          <w:szCs w:val="22"/>
          <w:lang w:val="uk-UA"/>
        </w:rPr>
        <w:t>(</w:t>
      </w:r>
      <w:r>
        <w:rPr>
          <w:sz w:val="22"/>
          <w:szCs w:val="22"/>
          <w:lang w:val="en-US"/>
        </w:rPr>
        <w:t>dJ</w:t>
      </w:r>
      <w:r>
        <w:rPr>
          <w:sz w:val="22"/>
          <w:szCs w:val="22"/>
          <w:lang w:val="uk-UA"/>
        </w:rPr>
        <w:t>/</w:t>
      </w:r>
      <w:r>
        <w:rPr>
          <w:sz w:val="22"/>
          <w:szCs w:val="22"/>
          <w:lang w:val="en-US"/>
        </w:rPr>
        <w:t>dt</w:t>
      </w:r>
      <w:r>
        <w:rPr>
          <w:sz w:val="22"/>
          <w:szCs w:val="22"/>
          <w:lang w:val="uk-UA"/>
        </w:rPr>
        <w:t xml:space="preserve">)  з   </w:t>
      </w:r>
      <w:r>
        <w:rPr>
          <w:sz w:val="22"/>
          <w:szCs w:val="22"/>
          <w:lang w:val="en-US"/>
        </w:rPr>
        <w:t>n</w:t>
      </w:r>
      <w:r>
        <w:rPr>
          <w:sz w:val="22"/>
          <w:szCs w:val="22"/>
          <w:lang w:val="uk-UA"/>
        </w:rPr>
        <w:t xml:space="preserve">. Дослідження проведені в нашій роботі при умові що дані по швидкості росту тріщини при ЕНШД найкращим чином виражаються через </w:t>
      </w:r>
      <w:r>
        <w:rPr>
          <w:sz w:val="22"/>
          <w:szCs w:val="22"/>
          <w:lang w:val="en-US"/>
        </w:rPr>
        <w:t>dJ</w:t>
      </w:r>
      <w:r>
        <w:rPr>
          <w:sz w:val="22"/>
          <w:szCs w:val="22"/>
          <w:lang w:val="uk-UA"/>
        </w:rPr>
        <w:t>/</w:t>
      </w:r>
      <w:r>
        <w:rPr>
          <w:sz w:val="22"/>
          <w:szCs w:val="22"/>
          <w:lang w:val="en-US"/>
        </w:rPr>
        <w:t>dt</w:t>
      </w:r>
      <w:r>
        <w:rPr>
          <w:sz w:val="22"/>
          <w:szCs w:val="22"/>
          <w:lang w:val="uk-UA"/>
        </w:rPr>
        <w:t xml:space="preserve">, мабуть підтверджують приведену в роботах </w:t>
      </w:r>
      <w:r>
        <w:rPr>
          <w:sz w:val="22"/>
          <w:szCs w:val="22"/>
          <w:lang w:val="en-US"/>
        </w:rPr>
        <w:t>T</w:t>
      </w:r>
      <w:r>
        <w:rPr>
          <w:sz w:val="22"/>
          <w:szCs w:val="22"/>
          <w:lang w:val="uk-UA"/>
        </w:rPr>
        <w:t>.</w:t>
      </w:r>
      <w:r>
        <w:rPr>
          <w:sz w:val="22"/>
          <w:szCs w:val="22"/>
          <w:lang w:val="en-US"/>
        </w:rPr>
        <w:t>Kawakubo</w:t>
      </w:r>
      <w:r>
        <w:rPr>
          <w:sz w:val="22"/>
          <w:szCs w:val="22"/>
          <w:lang w:val="uk-UA"/>
        </w:rPr>
        <w:t xml:space="preserve"> і  </w:t>
      </w:r>
      <w:r>
        <w:rPr>
          <w:sz w:val="22"/>
          <w:szCs w:val="22"/>
          <w:lang w:val="en-US"/>
        </w:rPr>
        <w:t>T</w:t>
      </w:r>
      <w:r>
        <w:rPr>
          <w:sz w:val="22"/>
          <w:szCs w:val="22"/>
          <w:lang w:val="uk-UA"/>
        </w:rPr>
        <w:t>.</w:t>
      </w:r>
      <w:r>
        <w:rPr>
          <w:sz w:val="22"/>
          <w:szCs w:val="22"/>
          <w:lang w:val="en-US"/>
        </w:rPr>
        <w:t>Hishika</w:t>
      </w:r>
      <w:r>
        <w:rPr>
          <w:sz w:val="22"/>
          <w:szCs w:val="22"/>
          <w:lang w:val="uk-UA"/>
        </w:rPr>
        <w:t xml:space="preserve"> модель Аналітичний розрахунок швидкості росту тріщини при циклічному навантаженні неіржавіючої сталі наведені в роботі [15].</w:t>
      </w:r>
    </w:p>
    <w:p w14:paraId="24A6C022" w14:textId="77777777" w:rsidR="00D3436A" w:rsidRDefault="00D3436A" w:rsidP="00D3436A">
      <w:pPr>
        <w:spacing w:line="264" w:lineRule="auto"/>
        <w:ind w:firstLine="425"/>
        <w:jc w:val="both"/>
        <w:rPr>
          <w:sz w:val="22"/>
          <w:szCs w:val="22"/>
          <w:lang w:val="uk-UA"/>
        </w:rPr>
      </w:pPr>
      <w:r>
        <w:rPr>
          <w:sz w:val="22"/>
          <w:szCs w:val="22"/>
          <w:lang w:val="uk-UA"/>
        </w:rPr>
        <w:t>Можна впевнено стверджувати</w:t>
      </w:r>
      <w:r w:rsidR="00174DDB" w:rsidRPr="00174DDB">
        <w:rPr>
          <w:sz w:val="22"/>
          <w:szCs w:val="22"/>
          <w:lang w:val="uk-UA"/>
        </w:rPr>
        <w:t>,</w:t>
      </w:r>
      <w:r>
        <w:rPr>
          <w:sz w:val="22"/>
          <w:szCs w:val="22"/>
          <w:lang w:val="uk-UA"/>
        </w:rPr>
        <w:t xml:space="preserve"> що при циклічному навантаженні з коефіцієнтом асиметрії циклу </w:t>
      </w:r>
      <w:r>
        <w:rPr>
          <w:sz w:val="22"/>
          <w:szCs w:val="22"/>
          <w:lang w:val="en-US"/>
        </w:rPr>
        <w:t>R</w:t>
      </w:r>
      <w:r>
        <w:rPr>
          <w:sz w:val="22"/>
          <w:szCs w:val="22"/>
          <w:lang w:val="uk-UA"/>
        </w:rPr>
        <w:t xml:space="preserve"> і частотою </w:t>
      </w:r>
      <w:r>
        <w:rPr>
          <w:sz w:val="22"/>
          <w:szCs w:val="22"/>
          <w:lang w:val="en-US"/>
        </w:rPr>
        <w:t>f</w:t>
      </w:r>
      <w:r>
        <w:rPr>
          <w:sz w:val="22"/>
          <w:szCs w:val="22"/>
          <w:lang w:val="uk-UA"/>
        </w:rPr>
        <w:t xml:space="preserve">  величина швидкості росту тріщини </w:t>
      </w:r>
      <w:r>
        <w:rPr>
          <w:sz w:val="22"/>
          <w:szCs w:val="22"/>
          <w:lang w:val="en-US"/>
        </w:rPr>
        <w:t>V</w:t>
      </w:r>
      <w:r>
        <w:rPr>
          <w:sz w:val="22"/>
          <w:szCs w:val="22"/>
          <w:vertAlign w:val="subscript"/>
          <w:lang w:val="en-US"/>
        </w:rPr>
        <w:t>S</w:t>
      </w:r>
      <w:r>
        <w:rPr>
          <w:sz w:val="22"/>
          <w:szCs w:val="22"/>
          <w:lang w:val="uk-UA"/>
        </w:rPr>
        <w:t xml:space="preserve"> пропорційна вираженню </w:t>
      </w:r>
    </w:p>
    <w:p w14:paraId="2C259233" w14:textId="77777777" w:rsidR="00D3436A" w:rsidRDefault="00D3436A" w:rsidP="00D3436A">
      <w:pPr>
        <w:spacing w:line="264" w:lineRule="auto"/>
        <w:ind w:firstLine="425"/>
        <w:jc w:val="both"/>
        <w:rPr>
          <w:sz w:val="22"/>
          <w:szCs w:val="22"/>
          <w:lang w:val="uk-UA"/>
        </w:rPr>
      </w:pPr>
      <w:r>
        <w:rPr>
          <w:sz w:val="22"/>
          <w:szCs w:val="22"/>
          <w:lang w:val="uk-UA"/>
        </w:rPr>
        <w:t xml:space="preserve">(1 1 – </w:t>
      </w:r>
      <w:r>
        <w:rPr>
          <w:sz w:val="22"/>
          <w:szCs w:val="22"/>
          <w:lang w:val="en-US"/>
        </w:rPr>
        <w:t>R</w:t>
      </w:r>
      <w:r>
        <w:rPr>
          <w:sz w:val="22"/>
          <w:szCs w:val="22"/>
          <w:lang w:val="uk-UA"/>
        </w:rPr>
        <w:t xml:space="preserve">)/( + </w:t>
      </w:r>
      <w:r>
        <w:rPr>
          <w:sz w:val="22"/>
          <w:szCs w:val="22"/>
          <w:lang w:val="en-US"/>
        </w:rPr>
        <w:t>R</w:t>
      </w:r>
      <w:r>
        <w:rPr>
          <w:sz w:val="22"/>
          <w:szCs w:val="22"/>
          <w:lang w:val="uk-UA"/>
        </w:rPr>
        <w:t>) ∆</w:t>
      </w:r>
      <w:r>
        <w:rPr>
          <w:sz w:val="22"/>
          <w:szCs w:val="22"/>
          <w:lang w:val="en-US"/>
        </w:rPr>
        <w:t>K</w:t>
      </w:r>
      <w:r>
        <w:rPr>
          <w:sz w:val="22"/>
          <w:szCs w:val="22"/>
          <w:vertAlign w:val="superscript"/>
          <w:lang w:val="uk-UA"/>
        </w:rPr>
        <w:t>2</w:t>
      </w:r>
      <w:r>
        <w:rPr>
          <w:sz w:val="22"/>
          <w:szCs w:val="22"/>
          <w:lang w:val="en-US"/>
        </w:rPr>
        <w:t>·f</w:t>
      </w:r>
      <w:r>
        <w:rPr>
          <w:sz w:val="22"/>
          <w:szCs w:val="22"/>
          <w:lang w:val="uk-UA"/>
        </w:rPr>
        <w:t xml:space="preserve">, тоді швидкість росту тріщини дорівнює </w:t>
      </w:r>
      <w:r>
        <w:rPr>
          <w:sz w:val="22"/>
          <w:szCs w:val="22"/>
          <w:lang w:val="en-US"/>
        </w:rPr>
        <w:t>da</w:t>
      </w:r>
      <w:r>
        <w:rPr>
          <w:sz w:val="22"/>
          <w:szCs w:val="22"/>
          <w:lang w:val="uk-UA"/>
        </w:rPr>
        <w:t>/</w:t>
      </w:r>
      <w:r>
        <w:rPr>
          <w:sz w:val="22"/>
          <w:szCs w:val="22"/>
          <w:lang w:val="en-US"/>
        </w:rPr>
        <w:t>dt</w:t>
      </w:r>
      <w:r>
        <w:rPr>
          <w:sz w:val="22"/>
          <w:szCs w:val="22"/>
          <w:lang w:val="uk-UA"/>
        </w:rPr>
        <w:t xml:space="preserve"> ≈ {(1 – </w:t>
      </w:r>
      <w:r>
        <w:rPr>
          <w:sz w:val="22"/>
          <w:szCs w:val="22"/>
          <w:lang w:val="en-US"/>
        </w:rPr>
        <w:t>R</w:t>
      </w:r>
      <w:r>
        <w:rPr>
          <w:sz w:val="22"/>
          <w:szCs w:val="22"/>
          <w:lang w:val="uk-UA"/>
        </w:rPr>
        <w:t xml:space="preserve">)/( + </w:t>
      </w:r>
      <w:r>
        <w:rPr>
          <w:sz w:val="22"/>
          <w:szCs w:val="22"/>
          <w:lang w:val="en-US"/>
        </w:rPr>
        <w:t>R</w:t>
      </w:r>
      <w:r>
        <w:rPr>
          <w:sz w:val="22"/>
          <w:szCs w:val="22"/>
          <w:lang w:val="uk-UA"/>
        </w:rPr>
        <w:t>) ∆</w:t>
      </w:r>
      <w:r>
        <w:rPr>
          <w:sz w:val="22"/>
          <w:szCs w:val="22"/>
          <w:lang w:val="en-US"/>
        </w:rPr>
        <w:t>K</w:t>
      </w:r>
      <w:r>
        <w:rPr>
          <w:sz w:val="22"/>
          <w:szCs w:val="22"/>
          <w:vertAlign w:val="superscript"/>
          <w:lang w:val="uk-UA"/>
        </w:rPr>
        <w:t>2</w:t>
      </w:r>
      <w:r>
        <w:rPr>
          <w:sz w:val="22"/>
          <w:szCs w:val="22"/>
          <w:lang w:val="en-US"/>
        </w:rPr>
        <w:t>·f</w:t>
      </w:r>
      <w:r>
        <w:rPr>
          <w:sz w:val="22"/>
          <w:szCs w:val="22"/>
          <w:lang w:val="uk-UA"/>
        </w:rPr>
        <w:t xml:space="preserve"> }</w:t>
      </w:r>
      <w:r>
        <w:rPr>
          <w:sz w:val="22"/>
          <w:szCs w:val="22"/>
          <w:vertAlign w:val="superscript"/>
          <w:lang w:val="uk-UA"/>
        </w:rPr>
        <w:t>2</w:t>
      </w:r>
      <w:r>
        <w:rPr>
          <w:sz w:val="22"/>
          <w:szCs w:val="22"/>
          <w:lang w:val="uk-UA"/>
        </w:rPr>
        <w:t>.</w:t>
      </w:r>
    </w:p>
    <w:p w14:paraId="38666AB2" w14:textId="77777777" w:rsidR="00D3436A" w:rsidRDefault="00D3436A" w:rsidP="00D3436A">
      <w:pPr>
        <w:spacing w:line="264" w:lineRule="auto"/>
        <w:ind w:firstLine="425"/>
        <w:jc w:val="both"/>
        <w:rPr>
          <w:sz w:val="22"/>
          <w:szCs w:val="22"/>
          <w:lang w:val="uk-UA"/>
        </w:rPr>
      </w:pPr>
      <w:r>
        <w:rPr>
          <w:sz w:val="22"/>
          <w:szCs w:val="22"/>
          <w:lang w:val="uk-UA"/>
        </w:rPr>
        <w:t>Середня швидкість росту тріщини виражається лінійною залежністю ℓ</w:t>
      </w:r>
      <w:r>
        <w:rPr>
          <w:sz w:val="22"/>
          <w:szCs w:val="22"/>
          <w:lang w:val="en-US"/>
        </w:rPr>
        <w:t>g</w:t>
      </w:r>
      <w:r>
        <w:rPr>
          <w:sz w:val="22"/>
          <w:szCs w:val="22"/>
          <w:lang w:val="uk-UA"/>
        </w:rPr>
        <w:t>(</w:t>
      </w:r>
      <w:r>
        <w:rPr>
          <w:sz w:val="22"/>
          <w:szCs w:val="22"/>
          <w:lang w:val="en-US"/>
        </w:rPr>
        <w:t>da</w:t>
      </w:r>
      <w:r>
        <w:rPr>
          <w:sz w:val="22"/>
          <w:szCs w:val="22"/>
          <w:lang w:val="uk-UA"/>
        </w:rPr>
        <w:t>/</w:t>
      </w:r>
      <w:r>
        <w:rPr>
          <w:sz w:val="22"/>
          <w:szCs w:val="22"/>
          <w:lang w:val="en-US"/>
        </w:rPr>
        <w:t>dt</w:t>
      </w:r>
      <w:r>
        <w:rPr>
          <w:sz w:val="22"/>
          <w:szCs w:val="22"/>
          <w:lang w:val="uk-UA"/>
        </w:rPr>
        <w:t>)  від ℓ</w:t>
      </w:r>
      <w:r>
        <w:rPr>
          <w:sz w:val="22"/>
          <w:szCs w:val="22"/>
          <w:lang w:val="en-US"/>
        </w:rPr>
        <w:t>g</w:t>
      </w:r>
      <w:r>
        <w:rPr>
          <w:sz w:val="22"/>
          <w:szCs w:val="22"/>
          <w:lang w:val="uk-UA"/>
        </w:rPr>
        <w:t>(</w:t>
      </w:r>
      <w:r>
        <w:rPr>
          <w:sz w:val="22"/>
          <w:szCs w:val="22"/>
          <w:lang w:val="en-US"/>
        </w:rPr>
        <w:t>df</w:t>
      </w:r>
      <w:r>
        <w:rPr>
          <w:sz w:val="22"/>
          <w:szCs w:val="22"/>
          <w:lang w:val="uk-UA"/>
        </w:rPr>
        <w:t xml:space="preserve">)  з нахилом </w:t>
      </w:r>
      <w:r>
        <w:rPr>
          <w:sz w:val="22"/>
          <w:szCs w:val="22"/>
          <w:lang w:val="en-US"/>
        </w:rPr>
        <w:t>n</w:t>
      </w:r>
      <w:r>
        <w:rPr>
          <w:sz w:val="22"/>
          <w:szCs w:val="22"/>
          <w:lang w:val="uk-UA"/>
        </w:rPr>
        <w:t>.</w:t>
      </w:r>
    </w:p>
    <w:p w14:paraId="4C180308" w14:textId="77777777" w:rsidR="00D3436A" w:rsidRDefault="00D3436A" w:rsidP="00D3436A">
      <w:pPr>
        <w:spacing w:line="264" w:lineRule="auto"/>
        <w:ind w:firstLine="425"/>
        <w:jc w:val="both"/>
        <w:rPr>
          <w:sz w:val="22"/>
          <w:szCs w:val="22"/>
          <w:lang w:val="uk-UA"/>
        </w:rPr>
      </w:pPr>
      <w:r>
        <w:rPr>
          <w:sz w:val="22"/>
          <w:szCs w:val="22"/>
          <w:lang w:val="uk-UA"/>
        </w:rPr>
        <w:t>На рис</w:t>
      </w:r>
      <w:r>
        <w:rPr>
          <w:sz w:val="22"/>
          <w:szCs w:val="22"/>
        </w:rPr>
        <w:t>.</w:t>
      </w:r>
      <w:r>
        <w:rPr>
          <w:sz w:val="22"/>
          <w:szCs w:val="22"/>
          <w:lang w:val="uk-UA"/>
        </w:rPr>
        <w:t xml:space="preserve">5викладені експериментальні дані стосовно росту тріщини для нечутливої до КРН економно модифікованої сталі 06Г2БА при циклічному навантаженні в модельному середовищі </w:t>
      </w:r>
      <w:r>
        <w:rPr>
          <w:sz w:val="22"/>
          <w:szCs w:val="22"/>
          <w:lang w:val="en-US"/>
        </w:rPr>
        <w:t>N</w:t>
      </w:r>
      <w:r>
        <w:rPr>
          <w:sz w:val="22"/>
          <w:szCs w:val="22"/>
          <w:lang w:val="uk-UA"/>
        </w:rPr>
        <w:t>АСЕ</w:t>
      </w:r>
      <w:r>
        <w:rPr>
          <w:sz w:val="22"/>
          <w:szCs w:val="22"/>
        </w:rPr>
        <w:t xml:space="preserve"> [6].</w:t>
      </w:r>
    </w:p>
    <w:p w14:paraId="503937FA" w14:textId="77777777" w:rsidR="00D3436A" w:rsidRDefault="00D3436A" w:rsidP="00D3436A">
      <w:pPr>
        <w:spacing w:line="264" w:lineRule="auto"/>
        <w:ind w:firstLine="425"/>
        <w:jc w:val="both"/>
        <w:rPr>
          <w:sz w:val="22"/>
          <w:szCs w:val="22"/>
          <w:lang w:val="uk-UA"/>
        </w:rPr>
      </w:pPr>
      <w:r>
        <w:rPr>
          <w:noProof/>
        </w:rPr>
        <w:drawing>
          <wp:inline distT="0" distB="0" distL="0" distR="0" wp14:anchorId="5AC90F91" wp14:editId="6E672329">
            <wp:extent cx="3933825" cy="43815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33825" cy="4381500"/>
                    </a:xfrm>
                    <a:prstGeom prst="rect">
                      <a:avLst/>
                    </a:prstGeom>
                    <a:noFill/>
                    <a:ln>
                      <a:noFill/>
                    </a:ln>
                  </pic:spPr>
                </pic:pic>
              </a:graphicData>
            </a:graphic>
          </wp:inline>
        </w:drawing>
      </w:r>
    </w:p>
    <w:p w14:paraId="3E254524" w14:textId="77777777" w:rsidR="00D3436A" w:rsidRDefault="00D3436A" w:rsidP="00D3436A">
      <w:pPr>
        <w:spacing w:line="264" w:lineRule="auto"/>
        <w:ind w:firstLine="425"/>
        <w:jc w:val="both"/>
        <w:rPr>
          <w:sz w:val="22"/>
          <w:szCs w:val="22"/>
          <w:lang w:val="uk-UA"/>
        </w:rPr>
      </w:pPr>
      <w:r>
        <w:rPr>
          <w:sz w:val="22"/>
          <w:szCs w:val="22"/>
          <w:lang w:val="uk-UA"/>
        </w:rPr>
        <w:t>Рис</w:t>
      </w:r>
      <w:r>
        <w:rPr>
          <w:sz w:val="22"/>
          <w:szCs w:val="22"/>
        </w:rPr>
        <w:t>.</w:t>
      </w:r>
      <w:r>
        <w:rPr>
          <w:sz w:val="22"/>
          <w:szCs w:val="22"/>
          <w:lang w:val="uk-UA"/>
        </w:rPr>
        <w:t>5</w:t>
      </w:r>
      <w:r>
        <w:rPr>
          <w:sz w:val="22"/>
          <w:szCs w:val="22"/>
        </w:rPr>
        <w:t>.</w:t>
      </w:r>
      <w:r>
        <w:rPr>
          <w:sz w:val="22"/>
          <w:szCs w:val="22"/>
          <w:lang w:val="uk-UA"/>
        </w:rPr>
        <w:t>Вплив частоти на швидкість росту тріщини для економно модифікованої сталі 06Г2БА (3)</w:t>
      </w:r>
      <w:r>
        <w:rPr>
          <w:sz w:val="22"/>
          <w:szCs w:val="22"/>
        </w:rPr>
        <w:t xml:space="preserve">, </w:t>
      </w:r>
      <w:r>
        <w:rPr>
          <w:sz w:val="22"/>
          <w:szCs w:val="22"/>
          <w:lang w:val="uk-UA"/>
        </w:rPr>
        <w:t xml:space="preserve"> низьколегованої сталі 17Г1С (2)</w:t>
      </w:r>
      <w:r>
        <w:rPr>
          <w:sz w:val="22"/>
          <w:szCs w:val="22"/>
        </w:rPr>
        <w:t>,</w:t>
      </w:r>
      <w:r>
        <w:rPr>
          <w:sz w:val="22"/>
          <w:szCs w:val="22"/>
          <w:lang w:val="uk-UA"/>
        </w:rPr>
        <w:t xml:space="preserve"> випробуваних в модельному середовищі </w:t>
      </w:r>
      <w:r>
        <w:rPr>
          <w:sz w:val="22"/>
          <w:szCs w:val="22"/>
          <w:lang w:val="en-US"/>
        </w:rPr>
        <w:t>NACE</w:t>
      </w:r>
      <w:r>
        <w:rPr>
          <w:sz w:val="22"/>
          <w:szCs w:val="22"/>
        </w:rPr>
        <w:t xml:space="preserve">. </w:t>
      </w:r>
      <w:r>
        <w:rPr>
          <w:sz w:val="22"/>
          <w:szCs w:val="22"/>
          <w:lang w:val="uk-UA"/>
        </w:rPr>
        <w:t>Позначення</w:t>
      </w:r>
      <w:r>
        <w:rPr>
          <w:sz w:val="22"/>
          <w:szCs w:val="22"/>
        </w:rPr>
        <w:t>:</w:t>
      </w:r>
      <w:r>
        <w:rPr>
          <w:sz w:val="22"/>
          <w:szCs w:val="22"/>
          <w:lang w:val="uk-UA"/>
        </w:rPr>
        <w:t xml:space="preserve"> 1 – випробування на повітрі</w:t>
      </w:r>
      <w:r>
        <w:rPr>
          <w:sz w:val="22"/>
          <w:szCs w:val="22"/>
        </w:rPr>
        <w:t>;</w:t>
      </w:r>
      <w:r>
        <w:rPr>
          <w:sz w:val="22"/>
          <w:szCs w:val="22"/>
          <w:lang w:val="uk-UA"/>
        </w:rPr>
        <w:t xml:space="preserve"> 2 – корозійна втомленість</w:t>
      </w:r>
      <w:r>
        <w:rPr>
          <w:sz w:val="22"/>
          <w:szCs w:val="22"/>
        </w:rPr>
        <w:t>;</w:t>
      </w:r>
      <w:r>
        <w:rPr>
          <w:sz w:val="22"/>
          <w:szCs w:val="22"/>
          <w:lang w:val="uk-UA"/>
        </w:rPr>
        <w:t xml:space="preserve"> 3 – КРН при циклічному навантаженні</w:t>
      </w:r>
      <w:r>
        <w:rPr>
          <w:sz w:val="22"/>
          <w:szCs w:val="22"/>
        </w:rPr>
        <w:t>.</w:t>
      </w:r>
      <w:r>
        <w:rPr>
          <w:sz w:val="22"/>
          <w:szCs w:val="22"/>
          <w:lang w:val="uk-UA"/>
        </w:rPr>
        <w:t xml:space="preserve"> Зразки КЗ товщиною 8мм:  2 – транскристалітний ріст тріщин; 3 – міжкристалічний ріст тріщин.  </w:t>
      </w:r>
    </w:p>
    <w:p w14:paraId="36DA4F52" w14:textId="77777777" w:rsidR="00D3436A" w:rsidRDefault="00D3436A" w:rsidP="00D3436A">
      <w:pPr>
        <w:spacing w:line="264" w:lineRule="auto"/>
        <w:ind w:firstLine="425"/>
        <w:jc w:val="both"/>
        <w:rPr>
          <w:sz w:val="22"/>
          <w:szCs w:val="22"/>
          <w:lang w:val="uk-UA"/>
        </w:rPr>
      </w:pPr>
    </w:p>
    <w:p w14:paraId="7021BD13" w14:textId="77777777" w:rsidR="00D3436A" w:rsidRDefault="00D3436A" w:rsidP="00D3436A">
      <w:pPr>
        <w:spacing w:line="264" w:lineRule="auto"/>
        <w:ind w:firstLine="425"/>
        <w:jc w:val="both"/>
        <w:rPr>
          <w:sz w:val="22"/>
          <w:szCs w:val="22"/>
        </w:rPr>
      </w:pPr>
      <w:r>
        <w:rPr>
          <w:sz w:val="22"/>
          <w:szCs w:val="22"/>
          <w:lang w:val="uk-UA"/>
        </w:rPr>
        <w:t>Таким чином</w:t>
      </w:r>
      <w:r>
        <w:rPr>
          <w:sz w:val="22"/>
          <w:szCs w:val="22"/>
        </w:rPr>
        <w:t>,</w:t>
      </w:r>
      <w:r>
        <w:rPr>
          <w:sz w:val="22"/>
          <w:szCs w:val="22"/>
          <w:lang w:val="uk-UA"/>
        </w:rPr>
        <w:t xml:space="preserve"> на рис</w:t>
      </w:r>
      <w:r>
        <w:rPr>
          <w:sz w:val="22"/>
          <w:szCs w:val="22"/>
        </w:rPr>
        <w:t>.</w:t>
      </w:r>
      <w:r>
        <w:rPr>
          <w:sz w:val="22"/>
          <w:szCs w:val="22"/>
          <w:lang w:val="uk-UA"/>
        </w:rPr>
        <w:t xml:space="preserve">5 наведені для чутливої до КРН низьколегованої сталі 17Г1С і для нечутливої до КРН економно модифікованої сталі 06Г2БА при циклічному навантаженні в модельному середовищі </w:t>
      </w:r>
      <w:r>
        <w:rPr>
          <w:sz w:val="22"/>
          <w:szCs w:val="22"/>
          <w:lang w:val="en-US"/>
        </w:rPr>
        <w:t>N</w:t>
      </w:r>
      <w:r>
        <w:rPr>
          <w:sz w:val="22"/>
          <w:szCs w:val="22"/>
          <w:lang w:val="uk-UA"/>
        </w:rPr>
        <w:t>АСЕ</w:t>
      </w:r>
      <w:r>
        <w:rPr>
          <w:sz w:val="22"/>
          <w:szCs w:val="22"/>
        </w:rPr>
        <w:t>.</w:t>
      </w:r>
    </w:p>
    <w:p w14:paraId="595F7C42" w14:textId="77777777" w:rsidR="00D3436A" w:rsidRDefault="00D3436A" w:rsidP="00D3436A">
      <w:pPr>
        <w:spacing w:line="264" w:lineRule="auto"/>
        <w:ind w:firstLine="425"/>
        <w:jc w:val="both"/>
        <w:rPr>
          <w:sz w:val="22"/>
          <w:szCs w:val="22"/>
          <w:lang w:val="uk-UA"/>
        </w:rPr>
      </w:pPr>
      <w:r>
        <w:rPr>
          <w:sz w:val="22"/>
          <w:szCs w:val="22"/>
          <w:lang w:val="uk-UA"/>
        </w:rPr>
        <w:t>Ріст транскристалітної корозійної втомленої тріщини для сталі 17Г1С злегка прискорюється в порівнянні з ростом втомленої тріщини на повітр</w:t>
      </w:r>
      <w:r>
        <w:rPr>
          <w:sz w:val="22"/>
          <w:szCs w:val="22"/>
        </w:rPr>
        <w:t>,</w:t>
      </w:r>
      <w:r>
        <w:rPr>
          <w:sz w:val="22"/>
          <w:szCs w:val="22"/>
          <w:lang w:val="uk-UA"/>
        </w:rPr>
        <w:t>і нахил відповідно складає ≈ 0</w:t>
      </w:r>
      <w:r>
        <w:rPr>
          <w:sz w:val="22"/>
          <w:szCs w:val="22"/>
        </w:rPr>
        <w:t>.</w:t>
      </w:r>
      <w:r>
        <w:rPr>
          <w:sz w:val="22"/>
          <w:szCs w:val="22"/>
          <w:lang w:val="uk-UA"/>
        </w:rPr>
        <w:t>7 – 0</w:t>
      </w:r>
      <w:r>
        <w:rPr>
          <w:sz w:val="22"/>
          <w:szCs w:val="22"/>
        </w:rPr>
        <w:t>.</w:t>
      </w:r>
      <w:r>
        <w:rPr>
          <w:sz w:val="22"/>
          <w:szCs w:val="22"/>
          <w:lang w:val="uk-UA"/>
        </w:rPr>
        <w:t>75</w:t>
      </w:r>
      <w:r>
        <w:rPr>
          <w:sz w:val="22"/>
          <w:szCs w:val="22"/>
        </w:rPr>
        <w:t>.</w:t>
      </w:r>
      <w:r>
        <w:rPr>
          <w:sz w:val="22"/>
          <w:szCs w:val="22"/>
          <w:lang w:val="uk-UA"/>
        </w:rPr>
        <w:t xml:space="preserve"> У випадку модифікованої сталі 06Г2БА швидкість росту тріщини суттєво зростає при частотах 10</w:t>
      </w:r>
      <w:r>
        <w:rPr>
          <w:sz w:val="22"/>
          <w:szCs w:val="22"/>
          <w:vertAlign w:val="superscript"/>
          <w:lang w:val="uk-UA"/>
        </w:rPr>
        <w:t>-3</w:t>
      </w:r>
      <w:r>
        <w:rPr>
          <w:sz w:val="22"/>
          <w:szCs w:val="22"/>
          <w:lang w:val="uk-UA"/>
        </w:rPr>
        <w:t xml:space="preserve"> </w:t>
      </w:r>
      <w:r>
        <w:rPr>
          <w:sz w:val="22"/>
          <w:szCs w:val="22"/>
        </w:rPr>
        <w:t>…</w:t>
      </w:r>
      <w:r>
        <w:rPr>
          <w:sz w:val="22"/>
          <w:szCs w:val="22"/>
          <w:lang w:val="uk-UA"/>
        </w:rPr>
        <w:t xml:space="preserve"> 10</w:t>
      </w:r>
      <w:r>
        <w:rPr>
          <w:sz w:val="22"/>
          <w:szCs w:val="22"/>
          <w:vertAlign w:val="superscript"/>
          <w:lang w:val="uk-UA"/>
        </w:rPr>
        <w:t>-4</w:t>
      </w:r>
      <w:r>
        <w:rPr>
          <w:sz w:val="22"/>
          <w:szCs w:val="22"/>
          <w:lang w:val="uk-UA"/>
        </w:rPr>
        <w:t xml:space="preserve"> Гц і супроводжується переходом механізму розтріскування від транскристалітного до міжкристалічного. Причому крива для міжкристалічного розтріскування має нахил 0.8 – 0.85.   </w:t>
      </w:r>
    </w:p>
    <w:p w14:paraId="3F2EE1A5" w14:textId="77777777" w:rsidR="00D3436A" w:rsidRDefault="00D3436A" w:rsidP="00D3436A">
      <w:pPr>
        <w:spacing w:line="264" w:lineRule="auto"/>
        <w:ind w:firstLine="425"/>
        <w:jc w:val="both"/>
        <w:rPr>
          <w:sz w:val="22"/>
          <w:szCs w:val="22"/>
          <w:lang w:val="uk-UA"/>
        </w:rPr>
      </w:pPr>
      <w:r>
        <w:rPr>
          <w:sz w:val="22"/>
          <w:szCs w:val="22"/>
          <w:lang w:val="uk-UA"/>
        </w:rPr>
        <w:t xml:space="preserve">Такий перехід механізму розтріскування від транскристалітного до міжкристалічного пояснюється конкуренцією між процесами транскристалітної корозійної втомленості і міжкристалічним КРН, які мають різку залежність від частоти. Порівнюючи дані щодо росту тріщин при циклічному навантаженні (див. рис.5) можна помітити, що в усіх випадках спостерігається повна аналогія яка основана на механічній моделі, в якій прискорення росту тріщини навколишнім середовищем в порівнянні з чисто механічним розтріскуванням, характеризується залежністю від швидкості деформації (а також від швидкості репасивації </w:t>
      </w:r>
      <w:r>
        <w:rPr>
          <w:sz w:val="22"/>
          <w:szCs w:val="22"/>
          <w:lang w:val="en-US"/>
        </w:rPr>
        <w:t>n</w:t>
      </w:r>
      <w:r>
        <w:rPr>
          <w:sz w:val="22"/>
          <w:szCs w:val="22"/>
          <w:lang w:val="uk-UA"/>
        </w:rPr>
        <w:t xml:space="preserve"> у вершині тріщини). </w:t>
      </w:r>
    </w:p>
    <w:p w14:paraId="04933F7A" w14:textId="77777777" w:rsidR="00D3436A" w:rsidRDefault="00D3436A" w:rsidP="00D3436A">
      <w:pPr>
        <w:spacing w:line="264" w:lineRule="auto"/>
        <w:ind w:firstLine="425"/>
        <w:jc w:val="both"/>
        <w:rPr>
          <w:sz w:val="22"/>
          <w:szCs w:val="22"/>
        </w:rPr>
      </w:pPr>
      <w:r>
        <w:rPr>
          <w:sz w:val="22"/>
          <w:szCs w:val="22"/>
          <w:lang w:val="uk-UA"/>
        </w:rPr>
        <w:t xml:space="preserve">Таким чином, пластична тріщина, підсилена корозією і КРН при циклічному навантаженні, відповідає втомленості, корозійній втомленості і КРН. Іншими словами, ріст тріщини при динамічному (циклічному чи монотонному) навантаженні в корозійному навколишньому середовищі розділяється на три категорії в залежності від швидкості деформації вершини тріщини </w:t>
      </w:r>
      <w:r>
        <w:rPr>
          <w:sz w:val="22"/>
          <w:szCs w:val="22"/>
          <w:lang w:val="en-US"/>
        </w:rPr>
        <w:t>n</w:t>
      </w:r>
      <w:r>
        <w:rPr>
          <w:sz w:val="22"/>
          <w:szCs w:val="22"/>
          <w:lang w:val="uk-UA"/>
        </w:rPr>
        <w:t>: :механічне розтріскування (</w:t>
      </w:r>
      <w:r>
        <w:rPr>
          <w:sz w:val="22"/>
          <w:szCs w:val="22"/>
          <w:lang w:val="en-US"/>
        </w:rPr>
        <w:t>n</w:t>
      </w:r>
      <w:r>
        <w:rPr>
          <w:sz w:val="22"/>
          <w:szCs w:val="22"/>
          <w:lang w:val="uk-UA"/>
        </w:rPr>
        <w:t>=1, втомна чи стаціонарна пластична тріщина); механічне розтріскування підсилене корозією (</w:t>
      </w:r>
      <w:r>
        <w:rPr>
          <w:sz w:val="22"/>
          <w:szCs w:val="22"/>
          <w:lang w:val="en-US"/>
        </w:rPr>
        <w:t>n</w:t>
      </w:r>
      <w:r>
        <w:rPr>
          <w:sz w:val="22"/>
          <w:szCs w:val="22"/>
          <w:lang w:val="uk-UA"/>
        </w:rPr>
        <w:t xml:space="preserve"> = 0</w:t>
      </w:r>
      <w:r>
        <w:rPr>
          <w:sz w:val="22"/>
          <w:szCs w:val="22"/>
        </w:rPr>
        <w:t>.</w:t>
      </w:r>
      <w:r>
        <w:rPr>
          <w:sz w:val="22"/>
          <w:szCs w:val="22"/>
          <w:lang w:val="uk-UA"/>
        </w:rPr>
        <w:t>7-0</w:t>
      </w:r>
      <w:r>
        <w:rPr>
          <w:sz w:val="22"/>
          <w:szCs w:val="22"/>
        </w:rPr>
        <w:t>.</w:t>
      </w:r>
      <w:r>
        <w:rPr>
          <w:sz w:val="22"/>
          <w:szCs w:val="22"/>
          <w:lang w:val="uk-UA"/>
        </w:rPr>
        <w:t>8)</w:t>
      </w:r>
      <w:r>
        <w:rPr>
          <w:sz w:val="22"/>
          <w:szCs w:val="22"/>
        </w:rPr>
        <w:t>;</w:t>
      </w:r>
      <w:r>
        <w:rPr>
          <w:sz w:val="22"/>
          <w:szCs w:val="22"/>
          <w:lang w:val="uk-UA"/>
        </w:rPr>
        <w:t xml:space="preserve"> корозійна втомленість чи пластична тріщина</w:t>
      </w:r>
      <w:r>
        <w:rPr>
          <w:sz w:val="22"/>
          <w:szCs w:val="22"/>
        </w:rPr>
        <w:t>,</w:t>
      </w:r>
      <w:r>
        <w:rPr>
          <w:sz w:val="22"/>
          <w:szCs w:val="22"/>
          <w:lang w:val="uk-UA"/>
        </w:rPr>
        <w:t xml:space="preserve"> підсилена корозією</w:t>
      </w:r>
      <w:r>
        <w:rPr>
          <w:sz w:val="22"/>
          <w:szCs w:val="22"/>
        </w:rPr>
        <w:t>,</w:t>
      </w:r>
      <w:r>
        <w:rPr>
          <w:sz w:val="22"/>
          <w:szCs w:val="22"/>
          <w:lang w:val="uk-UA"/>
        </w:rPr>
        <w:t xml:space="preserve"> і КРН (</w:t>
      </w:r>
      <w:r>
        <w:rPr>
          <w:sz w:val="22"/>
          <w:szCs w:val="22"/>
          <w:lang w:val="en-US"/>
        </w:rPr>
        <w:t>n</w:t>
      </w:r>
      <w:r>
        <w:rPr>
          <w:sz w:val="22"/>
          <w:szCs w:val="22"/>
          <w:lang w:val="uk-UA"/>
        </w:rPr>
        <w:t xml:space="preserve"> =0</w:t>
      </w:r>
      <w:r>
        <w:rPr>
          <w:sz w:val="22"/>
          <w:szCs w:val="22"/>
        </w:rPr>
        <w:t>.</w:t>
      </w:r>
      <w:r>
        <w:rPr>
          <w:sz w:val="22"/>
          <w:szCs w:val="22"/>
          <w:lang w:val="uk-UA"/>
        </w:rPr>
        <w:t>6 – 0</w:t>
      </w:r>
      <w:r>
        <w:rPr>
          <w:sz w:val="22"/>
          <w:szCs w:val="22"/>
        </w:rPr>
        <w:t>.</w:t>
      </w:r>
      <w:r>
        <w:rPr>
          <w:sz w:val="22"/>
          <w:szCs w:val="22"/>
          <w:lang w:val="uk-UA"/>
        </w:rPr>
        <w:t>7)</w:t>
      </w:r>
      <w:r>
        <w:rPr>
          <w:sz w:val="22"/>
          <w:szCs w:val="22"/>
        </w:rPr>
        <w:t>.</w:t>
      </w:r>
      <w:r>
        <w:rPr>
          <w:sz w:val="22"/>
          <w:szCs w:val="22"/>
          <w:lang w:val="uk-UA"/>
        </w:rPr>
        <w:t xml:space="preserve"> </w:t>
      </w:r>
    </w:p>
    <w:p w14:paraId="1FF6D834" w14:textId="77777777" w:rsidR="00D3436A" w:rsidRDefault="00D3436A" w:rsidP="00D3436A">
      <w:pPr>
        <w:spacing w:line="264" w:lineRule="auto"/>
        <w:ind w:firstLine="425"/>
        <w:jc w:val="both"/>
        <w:rPr>
          <w:sz w:val="22"/>
          <w:szCs w:val="22"/>
        </w:rPr>
      </w:pPr>
      <w:r>
        <w:rPr>
          <w:sz w:val="22"/>
          <w:szCs w:val="22"/>
          <w:lang w:val="uk-UA"/>
        </w:rPr>
        <w:t>Порівняння максимальних швидкостей росту при міжкристалічному КРН (див</w:t>
      </w:r>
      <w:r>
        <w:rPr>
          <w:sz w:val="22"/>
          <w:szCs w:val="22"/>
        </w:rPr>
        <w:t>.</w:t>
      </w:r>
      <w:r>
        <w:rPr>
          <w:sz w:val="22"/>
          <w:szCs w:val="22"/>
          <w:lang w:val="uk-UA"/>
        </w:rPr>
        <w:t xml:space="preserve"> рис</w:t>
      </w:r>
      <w:r>
        <w:rPr>
          <w:sz w:val="22"/>
          <w:szCs w:val="22"/>
        </w:rPr>
        <w:t>.</w:t>
      </w:r>
      <w:r>
        <w:rPr>
          <w:sz w:val="22"/>
          <w:szCs w:val="22"/>
          <w:lang w:val="uk-UA"/>
        </w:rPr>
        <w:t xml:space="preserve">5 і дані в роботах </w:t>
      </w:r>
      <w:r>
        <w:rPr>
          <w:sz w:val="22"/>
          <w:szCs w:val="22"/>
        </w:rPr>
        <w:t>[21,23,24]</w:t>
      </w:r>
      <w:r>
        <w:rPr>
          <w:sz w:val="22"/>
          <w:szCs w:val="22"/>
          <w:lang w:val="uk-UA"/>
        </w:rPr>
        <w:t>)  показує</w:t>
      </w:r>
      <w:r>
        <w:rPr>
          <w:sz w:val="22"/>
          <w:szCs w:val="22"/>
        </w:rPr>
        <w:t>,</w:t>
      </w:r>
      <w:r>
        <w:rPr>
          <w:sz w:val="22"/>
          <w:szCs w:val="22"/>
          <w:lang w:val="uk-UA"/>
        </w:rPr>
        <w:t xml:space="preserve"> що швидкість росту тріщин в ЕНШД більше майже у 8 раз перевищує швидкість росту тріщин при циклічному навантаженні</w:t>
      </w:r>
      <w:r>
        <w:rPr>
          <w:sz w:val="22"/>
          <w:szCs w:val="22"/>
        </w:rPr>
        <w:t>.</w:t>
      </w:r>
      <w:r>
        <w:rPr>
          <w:sz w:val="22"/>
          <w:szCs w:val="22"/>
          <w:lang w:val="uk-UA"/>
        </w:rPr>
        <w:t xml:space="preserve"> Ця різниця у швидкостях розповсюдження тріщини пояснюється сильним впливом наводнювання, окиснення і продуктів корозії всередині тріщини на процес розтріскування дослідних сталей. Отже, не дивлячись на те, що в обох процесах швидкість утворення східців ковзання однакова, в більш широкій тріщині при ЕНШД швидкість росту тріщини повинна бути вища, чим в гострій тріщині при циклічному навантаженні. Слід замітити, що гостра тріщина також може бути розрахована із співвідношення </w:t>
      </w:r>
      <w:r>
        <w:rPr>
          <w:sz w:val="22"/>
          <w:szCs w:val="22"/>
          <w:lang w:val="en-US"/>
        </w:rPr>
        <w:t>da</w:t>
      </w:r>
      <w:r>
        <w:rPr>
          <w:sz w:val="22"/>
          <w:szCs w:val="22"/>
          <w:lang w:val="uk-UA"/>
        </w:rPr>
        <w:t>/</w:t>
      </w:r>
      <w:r>
        <w:rPr>
          <w:sz w:val="22"/>
          <w:szCs w:val="22"/>
          <w:lang w:val="en-US"/>
        </w:rPr>
        <w:t>dt</w:t>
      </w:r>
      <w:r>
        <w:rPr>
          <w:sz w:val="22"/>
          <w:szCs w:val="22"/>
          <w:lang w:val="uk-UA"/>
        </w:rPr>
        <w:t xml:space="preserve">  і </w:t>
      </w:r>
      <w:r>
        <w:rPr>
          <w:sz w:val="22"/>
          <w:szCs w:val="22"/>
          <w:lang w:val="en-US"/>
        </w:rPr>
        <w:t>dJ</w:t>
      </w:r>
      <w:r>
        <w:rPr>
          <w:sz w:val="22"/>
          <w:szCs w:val="22"/>
          <w:lang w:val="uk-UA"/>
        </w:rPr>
        <w:t>/</w:t>
      </w:r>
      <w:r>
        <w:rPr>
          <w:sz w:val="22"/>
          <w:szCs w:val="22"/>
          <w:lang w:val="en-US"/>
        </w:rPr>
        <w:t>dt</w:t>
      </w:r>
      <w:r>
        <w:rPr>
          <w:sz w:val="22"/>
          <w:szCs w:val="22"/>
          <w:lang w:val="uk-UA"/>
        </w:rPr>
        <w:t>.. Для подальшого вивчення цього явища необхідно провести додаткові дослідження трубних сталей різних термінів експлуатації в агресивних середовищах</w:t>
      </w:r>
      <w:r>
        <w:rPr>
          <w:sz w:val="22"/>
          <w:szCs w:val="22"/>
        </w:rPr>
        <w:t>.</w:t>
      </w:r>
    </w:p>
    <w:p w14:paraId="5BD11529" w14:textId="77777777" w:rsidR="00D3436A" w:rsidRDefault="00D3436A" w:rsidP="00D3436A">
      <w:pPr>
        <w:spacing w:line="264" w:lineRule="auto"/>
        <w:ind w:firstLine="425"/>
        <w:jc w:val="both"/>
        <w:rPr>
          <w:sz w:val="22"/>
          <w:szCs w:val="22"/>
          <w:lang w:val="uk-UA"/>
        </w:rPr>
      </w:pPr>
      <w:r>
        <w:rPr>
          <w:sz w:val="22"/>
          <w:szCs w:val="22"/>
          <w:lang w:val="uk-UA"/>
        </w:rPr>
        <w:t>В експериментах з дослідження швидкостей росту тріщин використовували повно товщинні крупно розмірні зразки товщиною 1ё8-22мм</w:t>
      </w:r>
      <w:r w:rsidR="00174DDB" w:rsidRPr="00174DDB">
        <w:rPr>
          <w:sz w:val="22"/>
          <w:szCs w:val="22"/>
          <w:lang w:val="uk-UA"/>
        </w:rPr>
        <w:t>,</w:t>
      </w:r>
      <w:r>
        <w:rPr>
          <w:sz w:val="22"/>
          <w:szCs w:val="22"/>
          <w:lang w:val="uk-UA"/>
        </w:rPr>
        <w:t xml:space="preserve"> що відповідає\ товщині труб магістральних  газопроводів, які виготовляли з економно модифікованої сталі 06Г2БА з вмістом 0.07-0.08% ніобію і із сталі 17Г1С. Довжина зразка складала 300мм</w:t>
      </w:r>
      <w:r w:rsidR="00174DDB" w:rsidRPr="00271BA8">
        <w:rPr>
          <w:sz w:val="22"/>
          <w:szCs w:val="22"/>
          <w:lang w:val="uk-UA"/>
        </w:rPr>
        <w:t>,</w:t>
      </w:r>
      <w:r>
        <w:rPr>
          <w:sz w:val="22"/>
          <w:szCs w:val="22"/>
          <w:lang w:val="uk-UA"/>
        </w:rPr>
        <w:t xml:space="preserve"> а ширина – 75-80мм [22,25]. Критичні значення коефіцієнту інтенсивності напружень при плоскій деформації К</w:t>
      </w:r>
      <w:r>
        <w:rPr>
          <w:sz w:val="22"/>
          <w:szCs w:val="22"/>
          <w:vertAlign w:val="subscript"/>
          <w:lang w:val="uk-UA"/>
        </w:rPr>
        <w:t>1С</w:t>
      </w:r>
      <w:r>
        <w:rPr>
          <w:sz w:val="22"/>
          <w:szCs w:val="22"/>
          <w:lang w:val="uk-UA"/>
        </w:rPr>
        <w:t xml:space="preserve"> при випробуванні по методиці </w:t>
      </w:r>
      <w:r>
        <w:rPr>
          <w:sz w:val="22"/>
          <w:szCs w:val="22"/>
          <w:lang w:val="en-US"/>
        </w:rPr>
        <w:t>AS</w:t>
      </w:r>
      <w:r>
        <w:rPr>
          <w:sz w:val="22"/>
          <w:szCs w:val="22"/>
          <w:lang w:val="uk-UA"/>
        </w:rPr>
        <w:t>Т</w:t>
      </w:r>
      <w:r>
        <w:rPr>
          <w:sz w:val="22"/>
          <w:szCs w:val="22"/>
          <w:lang w:val="en-US"/>
        </w:rPr>
        <w:t>M</w:t>
      </w:r>
      <w:r>
        <w:rPr>
          <w:sz w:val="22"/>
          <w:szCs w:val="22"/>
          <w:lang w:val="uk-UA"/>
        </w:rPr>
        <w:t xml:space="preserve"> Е399-78 [24]  для  повно товщинних зразків  виявилися менше 695 МПа·м</w:t>
      </w:r>
      <w:r>
        <w:rPr>
          <w:sz w:val="22"/>
          <w:szCs w:val="22"/>
          <w:vertAlign w:val="superscript"/>
          <w:lang w:val="uk-UA"/>
        </w:rPr>
        <w:t>1/2</w:t>
      </w:r>
      <w:r>
        <w:rPr>
          <w:sz w:val="22"/>
          <w:szCs w:val="22"/>
          <w:lang w:val="uk-UA"/>
        </w:rPr>
        <w:t>. Усі зразки піддавали термообробці  - загартовці у воді з подальшою стабілізацією при температурі ≈ 700</w:t>
      </w:r>
      <w:r>
        <w:rPr>
          <w:sz w:val="22"/>
          <w:szCs w:val="22"/>
          <w:vertAlign w:val="superscript"/>
          <w:lang w:val="uk-UA"/>
        </w:rPr>
        <w:t>о</w:t>
      </w:r>
      <w:r>
        <w:rPr>
          <w:sz w:val="22"/>
          <w:szCs w:val="22"/>
          <w:lang w:val="uk-UA"/>
        </w:rPr>
        <w:t>С на протязі 2-х год</w:t>
      </w:r>
      <w:r>
        <w:rPr>
          <w:sz w:val="22"/>
          <w:szCs w:val="22"/>
        </w:rPr>
        <w:t>.</w:t>
      </w:r>
      <w:r>
        <w:rPr>
          <w:sz w:val="22"/>
          <w:szCs w:val="22"/>
          <w:lang w:val="uk-UA"/>
        </w:rPr>
        <w:t xml:space="preserve">  Перед випробуванням поверхності зразків обробляли вологим наждачним папером зернистістю 600 і знежирували оцтом</w:t>
      </w:r>
      <w:r>
        <w:rPr>
          <w:sz w:val="22"/>
          <w:szCs w:val="22"/>
        </w:rPr>
        <w:t>.</w:t>
      </w:r>
      <w:r>
        <w:rPr>
          <w:sz w:val="22"/>
          <w:szCs w:val="22"/>
          <w:lang w:val="uk-UA"/>
        </w:rPr>
        <w:t xml:space="preserve"> </w:t>
      </w:r>
    </w:p>
    <w:p w14:paraId="7F25B0AA" w14:textId="77777777" w:rsidR="00D3436A" w:rsidRDefault="00D3436A" w:rsidP="00D3436A">
      <w:pPr>
        <w:spacing w:line="264" w:lineRule="auto"/>
        <w:ind w:firstLine="425"/>
        <w:jc w:val="both"/>
        <w:rPr>
          <w:sz w:val="22"/>
          <w:szCs w:val="22"/>
          <w:lang w:val="uk-UA"/>
        </w:rPr>
      </w:pPr>
    </w:p>
    <w:p w14:paraId="63F763BD" w14:textId="77777777" w:rsidR="00D3436A" w:rsidRDefault="00D3436A" w:rsidP="00D3436A">
      <w:pPr>
        <w:spacing w:line="264" w:lineRule="auto"/>
        <w:ind w:firstLine="425"/>
        <w:jc w:val="both"/>
        <w:rPr>
          <w:sz w:val="22"/>
          <w:szCs w:val="22"/>
          <w:lang w:val="uk-UA"/>
        </w:rPr>
      </w:pPr>
      <w:r>
        <w:rPr>
          <w:sz w:val="22"/>
          <w:szCs w:val="22"/>
          <w:lang w:val="uk-UA"/>
        </w:rPr>
        <w:t xml:space="preserve">       Експериментальні дослідження проводили на випробувальній установці моделі </w:t>
      </w:r>
      <w:r>
        <w:rPr>
          <w:sz w:val="22"/>
          <w:szCs w:val="22"/>
        </w:rPr>
        <w:t>“</w:t>
      </w:r>
      <w:r>
        <w:rPr>
          <w:sz w:val="22"/>
          <w:szCs w:val="22"/>
          <w:lang w:val="uk-UA"/>
        </w:rPr>
        <w:t>1251</w:t>
      </w:r>
      <w:r>
        <w:rPr>
          <w:sz w:val="22"/>
          <w:szCs w:val="22"/>
        </w:rPr>
        <w:t>”</w:t>
      </w:r>
      <w:r>
        <w:rPr>
          <w:sz w:val="22"/>
          <w:szCs w:val="22"/>
          <w:lang w:val="uk-UA"/>
        </w:rPr>
        <w:t xml:space="preserve"> фірми </w:t>
      </w:r>
      <w:r>
        <w:rPr>
          <w:sz w:val="22"/>
          <w:szCs w:val="22"/>
        </w:rPr>
        <w:t>“</w:t>
      </w:r>
      <w:r>
        <w:rPr>
          <w:sz w:val="22"/>
          <w:szCs w:val="22"/>
          <w:lang w:val="uk-UA"/>
        </w:rPr>
        <w:t>Інстрон</w:t>
      </w:r>
      <w:r>
        <w:rPr>
          <w:sz w:val="22"/>
          <w:szCs w:val="22"/>
        </w:rPr>
        <w:t>”</w:t>
      </w:r>
      <w:r>
        <w:rPr>
          <w:sz w:val="22"/>
          <w:szCs w:val="22"/>
          <w:lang w:val="uk-UA"/>
        </w:rPr>
        <w:t xml:space="preserve"> (Великобританія)</w:t>
      </w:r>
      <w:r>
        <w:rPr>
          <w:sz w:val="22"/>
          <w:szCs w:val="22"/>
        </w:rPr>
        <w:t xml:space="preserve">, </w:t>
      </w:r>
      <w:r>
        <w:rPr>
          <w:sz w:val="22"/>
          <w:szCs w:val="22"/>
          <w:lang w:val="uk-UA"/>
        </w:rPr>
        <w:t xml:space="preserve"> в якій був облаштований автоклав</w:t>
      </w:r>
      <w:r>
        <w:rPr>
          <w:sz w:val="22"/>
          <w:szCs w:val="22"/>
        </w:rPr>
        <w:t>,</w:t>
      </w:r>
      <w:r>
        <w:rPr>
          <w:sz w:val="22"/>
          <w:szCs w:val="22"/>
          <w:lang w:val="uk-UA"/>
        </w:rPr>
        <w:t xml:space="preserve"> куда заливався корозійний розчин </w:t>
      </w:r>
      <w:r>
        <w:rPr>
          <w:sz w:val="22"/>
          <w:szCs w:val="22"/>
          <w:lang w:val="en-US"/>
        </w:rPr>
        <w:t>NACE</w:t>
      </w:r>
      <w:r>
        <w:rPr>
          <w:sz w:val="22"/>
          <w:szCs w:val="22"/>
        </w:rPr>
        <w:t xml:space="preserve"> [6,18,21].</w:t>
      </w:r>
      <w:r>
        <w:rPr>
          <w:sz w:val="22"/>
          <w:szCs w:val="22"/>
          <w:lang w:val="uk-UA"/>
        </w:rPr>
        <w:t xml:space="preserve"> Експерименти проводили з низькою швидкістю деформації (ЕНШД) ᴠ = 1.5 м/с. Довжину тріщин в ЕНШД вимірювали через вікно телевізійної камери з відеомагнітофоном і лічильником часу [23,24].</w:t>
      </w:r>
    </w:p>
    <w:p w14:paraId="24BA3EC6" w14:textId="77777777" w:rsidR="00D3436A" w:rsidRDefault="00D3436A" w:rsidP="00D3436A">
      <w:pPr>
        <w:spacing w:line="264" w:lineRule="auto"/>
        <w:ind w:firstLine="425"/>
        <w:jc w:val="both"/>
        <w:rPr>
          <w:sz w:val="22"/>
          <w:szCs w:val="22"/>
          <w:lang w:val="uk-UA"/>
        </w:rPr>
      </w:pPr>
      <w:r>
        <w:rPr>
          <w:sz w:val="22"/>
          <w:szCs w:val="22"/>
          <w:lang w:val="uk-UA"/>
        </w:rPr>
        <w:t>На рис.5 показані дані по росту тріщин для чутливої до КРН економно модифікованої сталі 06Г2БА при циклічному навантаженні в корозійному середовищі</w:t>
      </w:r>
      <w:r>
        <w:rPr>
          <w:sz w:val="22"/>
          <w:szCs w:val="22"/>
        </w:rPr>
        <w:t>.</w:t>
      </w:r>
      <w:r>
        <w:rPr>
          <w:sz w:val="22"/>
          <w:szCs w:val="22"/>
          <w:lang w:val="uk-UA"/>
        </w:rPr>
        <w:t xml:space="preserve"> Із літератури і практики відомо [8, 17-20, 22,25], що несанкціоновані відмови, а часто і аварії лінійної частини трубопроводів практично не пов’язані з вичерпанням несучої здатності металу труб, так як при експлуатації магістральних газопроводів відсутні можливість їх перевантаження за рахунок підвищення внутрішнього тиску. Руйнування труб в газопровідній мережі відбуваються з появою тріщин поблизу концентраторів при середніх напруженнях, які суттєво нижче межі текучості. Отже існуючі методи розрахунку труб в повній мірі враховують особливості роботи металу в трубопроводі. В останні роки удосконалюються методи розрахунку трубопроводів з урахуванням концентраторів деформації тобто розрахунок несучої здатності труб потрібно вести з урахуванням локальної пластичності металу. Такому розрахунку доцільно піддавати в першу чергу труби з вуглецевих і низьколегованих (особливо в гарячекатаному стані) сталей</w:t>
      </w:r>
      <w:r>
        <w:rPr>
          <w:sz w:val="22"/>
          <w:szCs w:val="22"/>
        </w:rPr>
        <w:t>,</w:t>
      </w:r>
      <w:r>
        <w:rPr>
          <w:sz w:val="22"/>
          <w:szCs w:val="22"/>
          <w:lang w:val="uk-UA"/>
        </w:rPr>
        <w:t xml:space="preserve"> які часто мають недостатній спротив зародженню тріщин</w:t>
      </w:r>
      <w:r>
        <w:rPr>
          <w:sz w:val="22"/>
          <w:szCs w:val="22"/>
        </w:rPr>
        <w:t>.</w:t>
      </w:r>
      <w:r>
        <w:rPr>
          <w:sz w:val="22"/>
          <w:szCs w:val="22"/>
          <w:lang w:val="uk-UA"/>
        </w:rPr>
        <w:t xml:space="preserve"> </w:t>
      </w:r>
    </w:p>
    <w:p w14:paraId="1807081A" w14:textId="77777777" w:rsidR="00D3436A" w:rsidRDefault="00D3436A" w:rsidP="00D3436A">
      <w:pPr>
        <w:spacing w:line="264" w:lineRule="auto"/>
        <w:ind w:firstLine="425"/>
        <w:jc w:val="both"/>
        <w:rPr>
          <w:sz w:val="22"/>
          <w:szCs w:val="22"/>
          <w:lang w:val="uk-UA"/>
        </w:rPr>
      </w:pPr>
      <w:r>
        <w:rPr>
          <w:sz w:val="22"/>
          <w:szCs w:val="22"/>
          <w:lang w:val="uk-UA"/>
        </w:rPr>
        <w:t xml:space="preserve">  В роботі Ю.Я.Мешкова [22]  підмічено, що сучасні методи розрахунку передбачають точне визначення перерізу несучих елементів конструкції при суб’єктивному прийнятті коефіцієнту запасу міцності. Таким чином</w:t>
      </w:r>
      <w:r>
        <w:rPr>
          <w:sz w:val="22"/>
          <w:szCs w:val="22"/>
        </w:rPr>
        <w:t>,</w:t>
      </w:r>
      <w:r>
        <w:rPr>
          <w:sz w:val="22"/>
          <w:szCs w:val="22"/>
          <w:lang w:val="uk-UA"/>
        </w:rPr>
        <w:t xml:space="preserve"> надійність розрахунку конструкції по фізичним параметрам буде забезпечена при умові вірогідно відомого напруженого стану елемента в умовах експлуатації</w:t>
      </w:r>
      <w:r>
        <w:rPr>
          <w:sz w:val="22"/>
          <w:szCs w:val="22"/>
        </w:rPr>
        <w:t>.</w:t>
      </w:r>
      <w:r>
        <w:rPr>
          <w:sz w:val="22"/>
          <w:szCs w:val="22"/>
          <w:lang w:val="uk-UA"/>
        </w:rPr>
        <w:t xml:space="preserve"> Тому в трубах із високоміцних і в’язких сталей контрольованої прокатки при  розрахунку по межі текучості значення робочих напружень в стінці труби може бути підвищено на 20%</w:t>
      </w:r>
      <w:r>
        <w:rPr>
          <w:sz w:val="22"/>
          <w:szCs w:val="22"/>
        </w:rPr>
        <w:t>,</w:t>
      </w:r>
      <w:r>
        <w:rPr>
          <w:sz w:val="22"/>
          <w:szCs w:val="22"/>
          <w:lang w:val="uk-UA"/>
        </w:rPr>
        <w:t xml:space="preserve"> що дозволить отримати значну економію металу</w:t>
      </w:r>
      <w:r>
        <w:rPr>
          <w:sz w:val="22"/>
          <w:szCs w:val="22"/>
        </w:rPr>
        <w:t>.</w:t>
      </w:r>
      <w:r>
        <w:rPr>
          <w:sz w:val="22"/>
          <w:szCs w:val="22"/>
          <w:lang w:val="uk-UA"/>
        </w:rPr>
        <w:t xml:space="preserve">    </w:t>
      </w:r>
    </w:p>
    <w:p w14:paraId="60CE7C93" w14:textId="77777777" w:rsidR="00D3436A" w:rsidRDefault="00D3436A" w:rsidP="00D3436A">
      <w:pPr>
        <w:spacing w:line="264" w:lineRule="auto"/>
        <w:ind w:firstLine="425"/>
        <w:jc w:val="both"/>
        <w:rPr>
          <w:sz w:val="22"/>
          <w:szCs w:val="22"/>
          <w:lang w:val="uk-UA"/>
        </w:rPr>
      </w:pPr>
      <w:r>
        <w:rPr>
          <w:sz w:val="22"/>
          <w:szCs w:val="22"/>
          <w:lang w:val="uk-UA"/>
        </w:rPr>
        <w:t xml:space="preserve">Результати порівняння значень швидкостей руйнувань повно товщинних крупно розмірних зразків </w:t>
      </w:r>
      <w:r>
        <w:rPr>
          <w:sz w:val="22"/>
          <w:szCs w:val="22"/>
          <w:lang w:val="en-US"/>
        </w:rPr>
        <w:t>DW</w:t>
      </w:r>
      <w:r>
        <w:rPr>
          <w:sz w:val="22"/>
          <w:szCs w:val="22"/>
          <w:lang w:val="uk-UA"/>
        </w:rPr>
        <w:t>ТТ і секцій труб при полігонних випробуваннях наведені в таблиці</w:t>
      </w:r>
      <w:r>
        <w:rPr>
          <w:sz w:val="22"/>
          <w:szCs w:val="22"/>
        </w:rPr>
        <w:t>.</w:t>
      </w:r>
    </w:p>
    <w:p w14:paraId="6C8DF6E8" w14:textId="77777777" w:rsidR="00D3436A" w:rsidRDefault="00D3436A" w:rsidP="00D3436A">
      <w:pPr>
        <w:spacing w:line="264" w:lineRule="auto"/>
        <w:ind w:firstLine="425"/>
        <w:jc w:val="both"/>
        <w:rPr>
          <w:sz w:val="22"/>
          <w:szCs w:val="22"/>
          <w:lang w:val="uk-UA"/>
        </w:rPr>
      </w:pPr>
    </w:p>
    <w:tbl>
      <w:tblPr>
        <w:tblW w:w="746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1417"/>
        <w:gridCol w:w="1560"/>
        <w:gridCol w:w="1134"/>
        <w:gridCol w:w="2076"/>
      </w:tblGrid>
      <w:tr w:rsidR="00D3436A" w14:paraId="45E48992" w14:textId="77777777" w:rsidTr="00D3436A">
        <w:trPr>
          <w:trHeight w:val="877"/>
        </w:trPr>
        <w:tc>
          <w:tcPr>
            <w:tcW w:w="1277" w:type="dxa"/>
            <w:vMerge w:val="restart"/>
            <w:tcBorders>
              <w:top w:val="single" w:sz="4" w:space="0" w:color="auto"/>
              <w:left w:val="single" w:sz="4" w:space="0" w:color="auto"/>
              <w:bottom w:val="single" w:sz="4" w:space="0" w:color="auto"/>
              <w:right w:val="single" w:sz="4" w:space="0" w:color="auto"/>
            </w:tcBorders>
          </w:tcPr>
          <w:p w14:paraId="1D460484" w14:textId="77777777" w:rsidR="00D3436A" w:rsidRDefault="00D3436A">
            <w:pPr>
              <w:spacing w:line="264" w:lineRule="auto"/>
              <w:ind w:firstLine="425"/>
              <w:rPr>
                <w:sz w:val="22"/>
                <w:szCs w:val="22"/>
                <w:lang w:val="uk-UA" w:eastAsia="en-US"/>
              </w:rPr>
            </w:pPr>
            <w:r>
              <w:rPr>
                <w:sz w:val="22"/>
                <w:szCs w:val="22"/>
                <w:lang w:val="uk-UA"/>
              </w:rPr>
              <w:t>Діаметр труб</w:t>
            </w:r>
            <w:r>
              <w:rPr>
                <w:sz w:val="22"/>
                <w:szCs w:val="22"/>
                <w:lang w:val="en-US"/>
              </w:rPr>
              <w:t>,</w:t>
            </w:r>
            <w:r>
              <w:rPr>
                <w:sz w:val="22"/>
                <w:szCs w:val="22"/>
                <w:lang w:val="uk-UA"/>
              </w:rPr>
              <w:t xml:space="preserve"> мм</w:t>
            </w:r>
          </w:p>
          <w:p w14:paraId="2227F487" w14:textId="77777777" w:rsidR="00D3436A" w:rsidRDefault="00D3436A">
            <w:pPr>
              <w:spacing w:line="264" w:lineRule="auto"/>
              <w:ind w:firstLine="425"/>
              <w:rPr>
                <w:sz w:val="22"/>
                <w:szCs w:val="22"/>
                <w:lang w:val="en-US"/>
              </w:rPr>
            </w:pPr>
          </w:p>
          <w:p w14:paraId="71DC97D6" w14:textId="77777777" w:rsidR="00D3436A" w:rsidRDefault="00D3436A">
            <w:pPr>
              <w:spacing w:line="264" w:lineRule="auto"/>
              <w:ind w:firstLine="425"/>
              <w:rPr>
                <w:sz w:val="22"/>
                <w:szCs w:val="22"/>
                <w:lang w:val="en-US"/>
              </w:rPr>
            </w:pPr>
          </w:p>
          <w:p w14:paraId="36B9E0CF" w14:textId="77777777" w:rsidR="00D3436A" w:rsidRDefault="00D3436A">
            <w:pPr>
              <w:spacing w:line="264" w:lineRule="auto"/>
              <w:ind w:firstLine="425"/>
              <w:rPr>
                <w:sz w:val="22"/>
                <w:szCs w:val="22"/>
                <w:lang w:val="en-US"/>
              </w:rPr>
            </w:pPr>
          </w:p>
        </w:tc>
        <w:tc>
          <w:tcPr>
            <w:tcW w:w="1417" w:type="dxa"/>
            <w:vMerge w:val="restart"/>
            <w:tcBorders>
              <w:top w:val="single" w:sz="4" w:space="0" w:color="auto"/>
              <w:left w:val="single" w:sz="4" w:space="0" w:color="auto"/>
              <w:bottom w:val="single" w:sz="4" w:space="0" w:color="auto"/>
              <w:right w:val="single" w:sz="4" w:space="0" w:color="auto"/>
            </w:tcBorders>
          </w:tcPr>
          <w:p w14:paraId="13F2269D" w14:textId="77777777" w:rsidR="00D3436A" w:rsidRDefault="00D3436A">
            <w:pPr>
              <w:spacing w:after="200" w:line="276" w:lineRule="auto"/>
              <w:jc w:val="center"/>
              <w:rPr>
                <w:sz w:val="22"/>
                <w:szCs w:val="22"/>
                <w:lang w:val="uk-UA" w:eastAsia="en-US"/>
              </w:rPr>
            </w:pPr>
            <w:r>
              <w:rPr>
                <w:sz w:val="22"/>
                <w:szCs w:val="22"/>
                <w:lang w:val="uk-UA" w:eastAsia="en-US"/>
              </w:rPr>
              <w:t>Тиск руйнування</w:t>
            </w:r>
            <w:r>
              <w:rPr>
                <w:sz w:val="22"/>
                <w:szCs w:val="22"/>
                <w:lang w:val="en-US" w:eastAsia="en-US"/>
              </w:rPr>
              <w:t>,</w:t>
            </w:r>
            <w:r>
              <w:rPr>
                <w:sz w:val="22"/>
                <w:szCs w:val="22"/>
                <w:lang w:val="uk-UA" w:eastAsia="en-US"/>
              </w:rPr>
              <w:t xml:space="preserve"> МПа</w:t>
            </w:r>
          </w:p>
          <w:p w14:paraId="4BC01E77" w14:textId="77777777" w:rsidR="00D3436A" w:rsidRDefault="00D3436A">
            <w:pPr>
              <w:spacing w:line="264" w:lineRule="auto"/>
              <w:rPr>
                <w:sz w:val="22"/>
                <w:szCs w:val="22"/>
                <w:lang w:val="en-US"/>
              </w:rPr>
            </w:pPr>
          </w:p>
        </w:tc>
        <w:tc>
          <w:tcPr>
            <w:tcW w:w="1560" w:type="dxa"/>
            <w:vMerge w:val="restart"/>
            <w:tcBorders>
              <w:top w:val="single" w:sz="4" w:space="0" w:color="auto"/>
              <w:left w:val="single" w:sz="4" w:space="0" w:color="auto"/>
              <w:bottom w:val="single" w:sz="4" w:space="0" w:color="auto"/>
              <w:right w:val="single" w:sz="4" w:space="0" w:color="auto"/>
            </w:tcBorders>
            <w:hideMark/>
          </w:tcPr>
          <w:p w14:paraId="245D955F" w14:textId="77777777" w:rsidR="00D3436A" w:rsidRDefault="00D3436A">
            <w:pPr>
              <w:widowControl w:val="0"/>
              <w:spacing w:after="200" w:line="276" w:lineRule="auto"/>
              <w:jc w:val="center"/>
              <w:rPr>
                <w:rFonts w:ascii="Courier New" w:hAnsi="Courier New" w:cs="Courier New"/>
                <w:color w:val="000000"/>
                <w:sz w:val="22"/>
                <w:szCs w:val="22"/>
                <w:lang w:eastAsia="en-US"/>
              </w:rPr>
            </w:pPr>
            <w:r>
              <w:rPr>
                <w:sz w:val="22"/>
                <w:szCs w:val="22"/>
                <w:lang w:val="uk-UA" w:eastAsia="en-US"/>
              </w:rPr>
              <w:t xml:space="preserve">Енергія руйнування на зразках </w:t>
            </w:r>
            <w:r>
              <w:rPr>
                <w:sz w:val="22"/>
                <w:szCs w:val="22"/>
                <w:lang w:val="en-US" w:eastAsia="en-US"/>
              </w:rPr>
              <w:t>DW</w:t>
            </w:r>
            <w:r>
              <w:rPr>
                <w:sz w:val="22"/>
                <w:szCs w:val="22"/>
                <w:lang w:val="uk-UA" w:eastAsia="en-US"/>
              </w:rPr>
              <w:t>ТТ</w:t>
            </w:r>
            <w:r>
              <w:rPr>
                <w:sz w:val="22"/>
                <w:szCs w:val="22"/>
                <w:lang w:eastAsia="en-US"/>
              </w:rPr>
              <w:t xml:space="preserve">, </w:t>
            </w:r>
            <w:r>
              <w:rPr>
                <w:sz w:val="22"/>
                <w:szCs w:val="22"/>
                <w:lang w:val="uk-UA" w:eastAsia="en-US"/>
              </w:rPr>
              <w:t xml:space="preserve"> Дж</w:t>
            </w:r>
          </w:p>
        </w:tc>
        <w:tc>
          <w:tcPr>
            <w:tcW w:w="3210" w:type="dxa"/>
            <w:gridSpan w:val="2"/>
            <w:tcBorders>
              <w:top w:val="single" w:sz="4" w:space="0" w:color="auto"/>
              <w:left w:val="single" w:sz="4" w:space="0" w:color="auto"/>
              <w:bottom w:val="single" w:sz="4" w:space="0" w:color="auto"/>
              <w:right w:val="single" w:sz="4" w:space="0" w:color="auto"/>
            </w:tcBorders>
            <w:hideMark/>
          </w:tcPr>
          <w:p w14:paraId="353824B2" w14:textId="77777777" w:rsidR="00D3436A" w:rsidRDefault="00D3436A">
            <w:pPr>
              <w:spacing w:line="264" w:lineRule="auto"/>
              <w:rPr>
                <w:sz w:val="22"/>
                <w:szCs w:val="22"/>
                <w:lang w:val="uk-UA"/>
              </w:rPr>
            </w:pPr>
            <w:r>
              <w:rPr>
                <w:sz w:val="22"/>
                <w:szCs w:val="22"/>
                <w:lang w:val="uk-UA"/>
              </w:rPr>
              <w:t>Середня швидкість тріщин</w:t>
            </w:r>
            <w:r>
              <w:rPr>
                <w:sz w:val="22"/>
                <w:szCs w:val="22"/>
              </w:rPr>
              <w:t>,</w:t>
            </w:r>
            <w:r>
              <w:rPr>
                <w:sz w:val="22"/>
                <w:szCs w:val="22"/>
                <w:lang w:val="uk-UA"/>
              </w:rPr>
              <w:t xml:space="preserve"> м</w:t>
            </w:r>
            <w:r>
              <w:rPr>
                <w:sz w:val="22"/>
                <w:szCs w:val="22"/>
              </w:rPr>
              <w:t>/</w:t>
            </w:r>
            <w:r>
              <w:rPr>
                <w:sz w:val="22"/>
                <w:szCs w:val="22"/>
                <w:lang w:val="uk-UA"/>
              </w:rPr>
              <w:t>с</w:t>
            </w:r>
          </w:p>
        </w:tc>
      </w:tr>
      <w:tr w:rsidR="00D3436A" w14:paraId="50FAE7AE" w14:textId="77777777" w:rsidTr="00D3436A">
        <w:trPr>
          <w:trHeight w:val="510"/>
        </w:trPr>
        <w:tc>
          <w:tcPr>
            <w:tcW w:w="1277" w:type="dxa"/>
            <w:vMerge/>
            <w:tcBorders>
              <w:top w:val="single" w:sz="4" w:space="0" w:color="auto"/>
              <w:left w:val="single" w:sz="4" w:space="0" w:color="auto"/>
              <w:bottom w:val="single" w:sz="4" w:space="0" w:color="auto"/>
              <w:right w:val="single" w:sz="4" w:space="0" w:color="auto"/>
            </w:tcBorders>
            <w:vAlign w:val="center"/>
            <w:hideMark/>
          </w:tcPr>
          <w:p w14:paraId="6B7E75C3" w14:textId="77777777" w:rsidR="00D3436A" w:rsidRPr="00D3436A" w:rsidRDefault="00D3436A">
            <w:pPr>
              <w:rPr>
                <w:sz w:val="22"/>
                <w:szCs w:val="22"/>
                <w:lang w:eastAsia="en-US"/>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D789DDE" w14:textId="77777777" w:rsidR="00D3436A" w:rsidRPr="00D3436A" w:rsidRDefault="00D3436A">
            <w:pPr>
              <w:rPr>
                <w:sz w:val="22"/>
                <w:szCs w:val="22"/>
                <w:lang w:eastAsia="en-US"/>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474D3A5F" w14:textId="77777777" w:rsidR="00D3436A" w:rsidRDefault="00D3436A">
            <w:pPr>
              <w:rPr>
                <w:rFonts w:ascii="Courier New" w:hAnsi="Courier New" w:cs="Courier New"/>
                <w:color w:val="000000"/>
                <w:sz w:val="22"/>
                <w:szCs w:val="22"/>
                <w:lang w:eastAsia="en-US"/>
              </w:rPr>
            </w:pPr>
          </w:p>
        </w:tc>
        <w:tc>
          <w:tcPr>
            <w:tcW w:w="1134" w:type="dxa"/>
            <w:tcBorders>
              <w:top w:val="single" w:sz="4" w:space="0" w:color="auto"/>
              <w:left w:val="single" w:sz="4" w:space="0" w:color="auto"/>
              <w:bottom w:val="single" w:sz="4" w:space="0" w:color="auto"/>
              <w:right w:val="single" w:sz="4" w:space="0" w:color="auto"/>
            </w:tcBorders>
            <w:hideMark/>
          </w:tcPr>
          <w:p w14:paraId="78C51790" w14:textId="77777777" w:rsidR="00D3436A" w:rsidRDefault="00D3436A">
            <w:pPr>
              <w:spacing w:line="264" w:lineRule="auto"/>
              <w:rPr>
                <w:sz w:val="22"/>
                <w:szCs w:val="22"/>
                <w:lang w:val="uk-UA"/>
              </w:rPr>
            </w:pPr>
            <w:r>
              <w:rPr>
                <w:sz w:val="22"/>
                <w:szCs w:val="22"/>
                <w:lang w:val="uk-UA"/>
              </w:rPr>
              <w:t xml:space="preserve">Випробування зразків </w:t>
            </w:r>
            <w:r>
              <w:rPr>
                <w:sz w:val="22"/>
                <w:szCs w:val="22"/>
                <w:lang w:val="en-US"/>
              </w:rPr>
              <w:t>DW</w:t>
            </w:r>
            <w:r>
              <w:rPr>
                <w:sz w:val="22"/>
                <w:szCs w:val="22"/>
                <w:lang w:val="uk-UA"/>
              </w:rPr>
              <w:t>ТТ</w:t>
            </w:r>
          </w:p>
        </w:tc>
        <w:tc>
          <w:tcPr>
            <w:tcW w:w="2076" w:type="dxa"/>
            <w:tcBorders>
              <w:top w:val="single" w:sz="4" w:space="0" w:color="auto"/>
              <w:left w:val="single" w:sz="4" w:space="0" w:color="auto"/>
              <w:bottom w:val="single" w:sz="4" w:space="0" w:color="auto"/>
              <w:right w:val="single" w:sz="4" w:space="0" w:color="auto"/>
            </w:tcBorders>
            <w:hideMark/>
          </w:tcPr>
          <w:p w14:paraId="3C25F356" w14:textId="77777777" w:rsidR="00D3436A" w:rsidRDefault="00D3436A">
            <w:pPr>
              <w:spacing w:line="264" w:lineRule="auto"/>
              <w:rPr>
                <w:sz w:val="22"/>
                <w:szCs w:val="22"/>
                <w:lang w:val="uk-UA"/>
              </w:rPr>
            </w:pPr>
            <w:r>
              <w:rPr>
                <w:sz w:val="22"/>
                <w:szCs w:val="22"/>
                <w:lang w:val="uk-UA"/>
              </w:rPr>
              <w:t>Полігонні випро-</w:t>
            </w:r>
          </w:p>
          <w:p w14:paraId="16F5062F" w14:textId="77777777" w:rsidR="00D3436A" w:rsidRDefault="00D3436A">
            <w:pPr>
              <w:spacing w:line="264" w:lineRule="auto"/>
              <w:rPr>
                <w:sz w:val="22"/>
                <w:szCs w:val="22"/>
                <w:lang w:val="uk-UA"/>
              </w:rPr>
            </w:pPr>
            <w:r>
              <w:rPr>
                <w:sz w:val="22"/>
                <w:szCs w:val="22"/>
                <w:lang w:val="uk-UA"/>
              </w:rPr>
              <w:t>бовування</w:t>
            </w:r>
          </w:p>
        </w:tc>
      </w:tr>
      <w:tr w:rsidR="00D3436A" w14:paraId="7582E7F9" w14:textId="77777777" w:rsidTr="00D3436A">
        <w:trPr>
          <w:trHeight w:val="150"/>
        </w:trPr>
        <w:tc>
          <w:tcPr>
            <w:tcW w:w="1277" w:type="dxa"/>
            <w:tcBorders>
              <w:top w:val="single" w:sz="4" w:space="0" w:color="auto"/>
              <w:left w:val="single" w:sz="4" w:space="0" w:color="auto"/>
              <w:bottom w:val="single" w:sz="4" w:space="0" w:color="auto"/>
              <w:right w:val="single" w:sz="4" w:space="0" w:color="auto"/>
            </w:tcBorders>
            <w:hideMark/>
          </w:tcPr>
          <w:p w14:paraId="4496D74D" w14:textId="77777777" w:rsidR="00D3436A" w:rsidRDefault="00D3436A">
            <w:pPr>
              <w:spacing w:line="264" w:lineRule="auto"/>
              <w:ind w:firstLine="425"/>
              <w:rPr>
                <w:sz w:val="22"/>
                <w:szCs w:val="22"/>
                <w:lang w:val="uk-UA"/>
              </w:rPr>
            </w:pPr>
            <w:r>
              <w:rPr>
                <w:sz w:val="22"/>
                <w:szCs w:val="22"/>
                <w:lang w:val="uk-UA"/>
              </w:rPr>
              <w:t>820</w:t>
            </w:r>
          </w:p>
        </w:tc>
        <w:tc>
          <w:tcPr>
            <w:tcW w:w="1417" w:type="dxa"/>
            <w:tcBorders>
              <w:top w:val="single" w:sz="4" w:space="0" w:color="auto"/>
              <w:left w:val="single" w:sz="4" w:space="0" w:color="auto"/>
              <w:bottom w:val="single" w:sz="4" w:space="0" w:color="auto"/>
              <w:right w:val="single" w:sz="4" w:space="0" w:color="auto"/>
            </w:tcBorders>
            <w:hideMark/>
          </w:tcPr>
          <w:p w14:paraId="69CE7DAF" w14:textId="77777777" w:rsidR="00D3436A" w:rsidRDefault="00D3436A">
            <w:pPr>
              <w:spacing w:line="264" w:lineRule="auto"/>
              <w:ind w:firstLine="425"/>
              <w:rPr>
                <w:sz w:val="22"/>
                <w:szCs w:val="22"/>
                <w:lang w:val="uk-UA"/>
              </w:rPr>
            </w:pPr>
            <w:r>
              <w:rPr>
                <w:sz w:val="22"/>
                <w:szCs w:val="22"/>
                <w:lang w:val="uk-UA"/>
              </w:rPr>
              <w:t>7</w:t>
            </w:r>
            <w:r>
              <w:rPr>
                <w:sz w:val="22"/>
                <w:szCs w:val="22"/>
                <w:lang w:val="en-US"/>
              </w:rPr>
              <w:t>.</w:t>
            </w:r>
            <w:r>
              <w:rPr>
                <w:sz w:val="22"/>
                <w:szCs w:val="22"/>
                <w:lang w:val="uk-UA"/>
              </w:rPr>
              <w:t>2</w:t>
            </w:r>
          </w:p>
        </w:tc>
        <w:tc>
          <w:tcPr>
            <w:tcW w:w="1560" w:type="dxa"/>
            <w:tcBorders>
              <w:top w:val="single" w:sz="4" w:space="0" w:color="auto"/>
              <w:left w:val="single" w:sz="4" w:space="0" w:color="auto"/>
              <w:bottom w:val="single" w:sz="4" w:space="0" w:color="auto"/>
              <w:right w:val="single" w:sz="4" w:space="0" w:color="auto"/>
            </w:tcBorders>
            <w:hideMark/>
          </w:tcPr>
          <w:p w14:paraId="31B8A52D" w14:textId="77777777" w:rsidR="00D3436A" w:rsidRDefault="00D3436A">
            <w:pPr>
              <w:spacing w:line="264" w:lineRule="auto"/>
              <w:ind w:firstLine="425"/>
              <w:rPr>
                <w:sz w:val="22"/>
                <w:szCs w:val="22"/>
                <w:lang w:val="uk-UA"/>
              </w:rPr>
            </w:pPr>
            <w:r>
              <w:rPr>
                <w:sz w:val="22"/>
                <w:szCs w:val="22"/>
                <w:lang w:val="uk-UA"/>
              </w:rPr>
              <w:t>3</w:t>
            </w:r>
            <w:r>
              <w:rPr>
                <w:sz w:val="22"/>
                <w:szCs w:val="22"/>
                <w:lang w:val="en-US"/>
              </w:rPr>
              <w:t>.</w:t>
            </w:r>
            <w:r>
              <w:rPr>
                <w:sz w:val="22"/>
                <w:szCs w:val="22"/>
                <w:lang w:val="uk-UA"/>
              </w:rPr>
              <w:t>8-3</w:t>
            </w:r>
            <w:r>
              <w:rPr>
                <w:sz w:val="22"/>
                <w:szCs w:val="22"/>
                <w:lang w:val="en-US"/>
              </w:rPr>
              <w:t>.</w:t>
            </w:r>
            <w:r>
              <w:rPr>
                <w:sz w:val="22"/>
                <w:szCs w:val="22"/>
                <w:lang w:val="uk-UA"/>
              </w:rPr>
              <w:t>9</w:t>
            </w:r>
          </w:p>
        </w:tc>
        <w:tc>
          <w:tcPr>
            <w:tcW w:w="1134" w:type="dxa"/>
            <w:tcBorders>
              <w:top w:val="single" w:sz="4" w:space="0" w:color="auto"/>
              <w:left w:val="single" w:sz="4" w:space="0" w:color="auto"/>
              <w:bottom w:val="single" w:sz="4" w:space="0" w:color="auto"/>
              <w:right w:val="single" w:sz="4" w:space="0" w:color="auto"/>
            </w:tcBorders>
            <w:hideMark/>
          </w:tcPr>
          <w:p w14:paraId="13A579D4" w14:textId="77777777" w:rsidR="00D3436A" w:rsidRDefault="00D3436A">
            <w:pPr>
              <w:spacing w:line="264" w:lineRule="auto"/>
              <w:ind w:firstLine="425"/>
              <w:rPr>
                <w:sz w:val="22"/>
                <w:szCs w:val="22"/>
                <w:lang w:val="uk-UA"/>
              </w:rPr>
            </w:pPr>
            <w:r>
              <w:rPr>
                <w:sz w:val="22"/>
                <w:szCs w:val="22"/>
                <w:lang w:val="uk-UA"/>
              </w:rPr>
              <w:t>270</w:t>
            </w:r>
          </w:p>
        </w:tc>
        <w:tc>
          <w:tcPr>
            <w:tcW w:w="2076" w:type="dxa"/>
            <w:tcBorders>
              <w:top w:val="single" w:sz="4" w:space="0" w:color="auto"/>
              <w:left w:val="single" w:sz="4" w:space="0" w:color="auto"/>
              <w:bottom w:val="single" w:sz="4" w:space="0" w:color="auto"/>
              <w:right w:val="single" w:sz="4" w:space="0" w:color="auto"/>
            </w:tcBorders>
            <w:hideMark/>
          </w:tcPr>
          <w:p w14:paraId="4E3F829F" w14:textId="77777777" w:rsidR="00D3436A" w:rsidRDefault="00D3436A">
            <w:pPr>
              <w:spacing w:line="264" w:lineRule="auto"/>
              <w:ind w:firstLine="425"/>
              <w:rPr>
                <w:sz w:val="22"/>
                <w:szCs w:val="22"/>
                <w:lang w:val="uk-UA"/>
              </w:rPr>
            </w:pPr>
            <w:r>
              <w:rPr>
                <w:sz w:val="22"/>
                <w:szCs w:val="22"/>
                <w:lang w:val="uk-UA"/>
              </w:rPr>
              <w:t>235</w:t>
            </w:r>
          </w:p>
        </w:tc>
      </w:tr>
      <w:tr w:rsidR="00D3436A" w14:paraId="7AD35E6C" w14:textId="77777777" w:rsidTr="00D3436A">
        <w:trPr>
          <w:trHeight w:val="150"/>
        </w:trPr>
        <w:tc>
          <w:tcPr>
            <w:tcW w:w="1277" w:type="dxa"/>
            <w:tcBorders>
              <w:top w:val="single" w:sz="4" w:space="0" w:color="auto"/>
              <w:left w:val="single" w:sz="4" w:space="0" w:color="auto"/>
              <w:bottom w:val="single" w:sz="4" w:space="0" w:color="auto"/>
              <w:right w:val="single" w:sz="4" w:space="0" w:color="auto"/>
            </w:tcBorders>
            <w:hideMark/>
          </w:tcPr>
          <w:p w14:paraId="3A0A2FF9" w14:textId="77777777" w:rsidR="00D3436A" w:rsidRDefault="00D3436A">
            <w:pPr>
              <w:spacing w:line="264" w:lineRule="auto"/>
              <w:ind w:firstLine="425"/>
              <w:rPr>
                <w:sz w:val="22"/>
                <w:szCs w:val="22"/>
                <w:lang w:val="uk-UA"/>
              </w:rPr>
            </w:pPr>
            <w:r>
              <w:rPr>
                <w:sz w:val="22"/>
                <w:szCs w:val="22"/>
                <w:lang w:val="uk-UA"/>
              </w:rPr>
              <w:t>1020</w:t>
            </w:r>
          </w:p>
        </w:tc>
        <w:tc>
          <w:tcPr>
            <w:tcW w:w="1417" w:type="dxa"/>
            <w:tcBorders>
              <w:top w:val="single" w:sz="4" w:space="0" w:color="auto"/>
              <w:left w:val="single" w:sz="4" w:space="0" w:color="auto"/>
              <w:bottom w:val="single" w:sz="4" w:space="0" w:color="auto"/>
              <w:right w:val="single" w:sz="4" w:space="0" w:color="auto"/>
            </w:tcBorders>
            <w:hideMark/>
          </w:tcPr>
          <w:p w14:paraId="33DF2851" w14:textId="77777777" w:rsidR="00D3436A" w:rsidRDefault="00D3436A">
            <w:pPr>
              <w:spacing w:line="264" w:lineRule="auto"/>
              <w:ind w:firstLine="425"/>
              <w:rPr>
                <w:sz w:val="22"/>
                <w:szCs w:val="22"/>
                <w:lang w:val="uk-UA"/>
              </w:rPr>
            </w:pPr>
            <w:r>
              <w:rPr>
                <w:sz w:val="22"/>
                <w:szCs w:val="22"/>
                <w:lang w:val="uk-UA"/>
              </w:rPr>
              <w:t>7</w:t>
            </w:r>
            <w:r>
              <w:rPr>
                <w:sz w:val="22"/>
                <w:szCs w:val="22"/>
                <w:lang w:val="en-US"/>
              </w:rPr>
              <w:t>.</w:t>
            </w:r>
            <w:r>
              <w:rPr>
                <w:sz w:val="22"/>
                <w:szCs w:val="22"/>
                <w:lang w:val="uk-UA"/>
              </w:rPr>
              <w:t>8</w:t>
            </w:r>
          </w:p>
        </w:tc>
        <w:tc>
          <w:tcPr>
            <w:tcW w:w="1560" w:type="dxa"/>
            <w:tcBorders>
              <w:top w:val="single" w:sz="4" w:space="0" w:color="auto"/>
              <w:left w:val="single" w:sz="4" w:space="0" w:color="auto"/>
              <w:bottom w:val="single" w:sz="4" w:space="0" w:color="auto"/>
              <w:right w:val="single" w:sz="4" w:space="0" w:color="auto"/>
            </w:tcBorders>
            <w:hideMark/>
          </w:tcPr>
          <w:p w14:paraId="131A827F" w14:textId="77777777" w:rsidR="00D3436A" w:rsidRDefault="00D3436A">
            <w:pPr>
              <w:spacing w:line="264" w:lineRule="auto"/>
              <w:ind w:firstLine="425"/>
              <w:rPr>
                <w:sz w:val="22"/>
                <w:szCs w:val="22"/>
                <w:lang w:val="uk-UA"/>
              </w:rPr>
            </w:pPr>
            <w:r>
              <w:rPr>
                <w:sz w:val="22"/>
                <w:szCs w:val="22"/>
                <w:lang w:val="uk-UA"/>
              </w:rPr>
              <w:t>4</w:t>
            </w:r>
            <w:r>
              <w:rPr>
                <w:sz w:val="22"/>
                <w:szCs w:val="22"/>
                <w:lang w:val="en-US"/>
              </w:rPr>
              <w:t>.</w:t>
            </w:r>
            <w:r>
              <w:rPr>
                <w:sz w:val="22"/>
                <w:szCs w:val="22"/>
                <w:lang w:val="uk-UA"/>
              </w:rPr>
              <w:t>6-4</w:t>
            </w:r>
            <w:r>
              <w:rPr>
                <w:sz w:val="22"/>
                <w:szCs w:val="22"/>
                <w:lang w:val="en-US"/>
              </w:rPr>
              <w:t>.</w:t>
            </w:r>
            <w:r>
              <w:rPr>
                <w:sz w:val="22"/>
                <w:szCs w:val="22"/>
                <w:lang w:val="uk-UA"/>
              </w:rPr>
              <w:t>7</w:t>
            </w:r>
          </w:p>
        </w:tc>
        <w:tc>
          <w:tcPr>
            <w:tcW w:w="1134" w:type="dxa"/>
            <w:tcBorders>
              <w:top w:val="single" w:sz="4" w:space="0" w:color="auto"/>
              <w:left w:val="single" w:sz="4" w:space="0" w:color="auto"/>
              <w:bottom w:val="single" w:sz="4" w:space="0" w:color="auto"/>
              <w:right w:val="single" w:sz="4" w:space="0" w:color="auto"/>
            </w:tcBorders>
            <w:hideMark/>
          </w:tcPr>
          <w:p w14:paraId="7B0CF828" w14:textId="77777777" w:rsidR="00D3436A" w:rsidRDefault="00D3436A">
            <w:pPr>
              <w:spacing w:line="264" w:lineRule="auto"/>
              <w:ind w:firstLine="425"/>
              <w:rPr>
                <w:sz w:val="22"/>
                <w:szCs w:val="22"/>
                <w:lang w:val="uk-UA"/>
              </w:rPr>
            </w:pPr>
            <w:r>
              <w:rPr>
                <w:sz w:val="22"/>
                <w:szCs w:val="22"/>
                <w:lang w:val="uk-UA"/>
              </w:rPr>
              <w:t>215</w:t>
            </w:r>
          </w:p>
        </w:tc>
        <w:tc>
          <w:tcPr>
            <w:tcW w:w="2076" w:type="dxa"/>
            <w:tcBorders>
              <w:top w:val="single" w:sz="4" w:space="0" w:color="auto"/>
              <w:left w:val="single" w:sz="4" w:space="0" w:color="auto"/>
              <w:bottom w:val="single" w:sz="4" w:space="0" w:color="auto"/>
              <w:right w:val="single" w:sz="4" w:space="0" w:color="auto"/>
            </w:tcBorders>
            <w:hideMark/>
          </w:tcPr>
          <w:p w14:paraId="3B99154F" w14:textId="77777777" w:rsidR="00D3436A" w:rsidRDefault="00D3436A">
            <w:pPr>
              <w:spacing w:line="264" w:lineRule="auto"/>
              <w:ind w:firstLine="425"/>
              <w:rPr>
                <w:sz w:val="22"/>
                <w:szCs w:val="22"/>
                <w:lang w:val="uk-UA"/>
              </w:rPr>
            </w:pPr>
            <w:r>
              <w:rPr>
                <w:sz w:val="22"/>
                <w:szCs w:val="22"/>
                <w:lang w:val="uk-UA"/>
              </w:rPr>
              <w:t>240</w:t>
            </w:r>
          </w:p>
        </w:tc>
      </w:tr>
      <w:tr w:rsidR="00D3436A" w14:paraId="709AE806" w14:textId="77777777" w:rsidTr="00D3436A">
        <w:trPr>
          <w:trHeight w:val="150"/>
        </w:trPr>
        <w:tc>
          <w:tcPr>
            <w:tcW w:w="1277" w:type="dxa"/>
            <w:tcBorders>
              <w:top w:val="single" w:sz="4" w:space="0" w:color="auto"/>
              <w:left w:val="single" w:sz="4" w:space="0" w:color="auto"/>
              <w:bottom w:val="single" w:sz="4" w:space="0" w:color="auto"/>
              <w:right w:val="single" w:sz="4" w:space="0" w:color="auto"/>
            </w:tcBorders>
            <w:hideMark/>
          </w:tcPr>
          <w:p w14:paraId="19DA5690" w14:textId="77777777" w:rsidR="00D3436A" w:rsidRDefault="00D3436A">
            <w:pPr>
              <w:spacing w:line="264" w:lineRule="auto"/>
              <w:ind w:firstLine="425"/>
              <w:rPr>
                <w:sz w:val="22"/>
                <w:szCs w:val="22"/>
                <w:lang w:val="uk-UA"/>
              </w:rPr>
            </w:pPr>
            <w:r>
              <w:rPr>
                <w:sz w:val="22"/>
                <w:szCs w:val="22"/>
                <w:lang w:val="uk-UA"/>
              </w:rPr>
              <w:t>1220</w:t>
            </w:r>
          </w:p>
        </w:tc>
        <w:tc>
          <w:tcPr>
            <w:tcW w:w="1417" w:type="dxa"/>
            <w:tcBorders>
              <w:top w:val="single" w:sz="4" w:space="0" w:color="auto"/>
              <w:left w:val="single" w:sz="4" w:space="0" w:color="auto"/>
              <w:bottom w:val="single" w:sz="4" w:space="0" w:color="auto"/>
              <w:right w:val="single" w:sz="4" w:space="0" w:color="auto"/>
            </w:tcBorders>
            <w:hideMark/>
          </w:tcPr>
          <w:p w14:paraId="68379991" w14:textId="77777777" w:rsidR="00D3436A" w:rsidRDefault="00D3436A">
            <w:pPr>
              <w:spacing w:line="264" w:lineRule="auto"/>
              <w:ind w:firstLine="425"/>
              <w:rPr>
                <w:sz w:val="22"/>
                <w:szCs w:val="22"/>
                <w:lang w:val="uk-UA"/>
              </w:rPr>
            </w:pPr>
            <w:r>
              <w:rPr>
                <w:sz w:val="22"/>
                <w:szCs w:val="22"/>
                <w:lang w:val="uk-UA"/>
              </w:rPr>
              <w:t>8</w:t>
            </w:r>
            <w:r>
              <w:rPr>
                <w:sz w:val="22"/>
                <w:szCs w:val="22"/>
                <w:lang w:val="en-US"/>
              </w:rPr>
              <w:t>.</w:t>
            </w:r>
            <w:r>
              <w:rPr>
                <w:sz w:val="22"/>
                <w:szCs w:val="22"/>
                <w:lang w:val="uk-UA"/>
              </w:rPr>
              <w:t>8</w:t>
            </w:r>
          </w:p>
        </w:tc>
        <w:tc>
          <w:tcPr>
            <w:tcW w:w="1560" w:type="dxa"/>
            <w:tcBorders>
              <w:top w:val="single" w:sz="4" w:space="0" w:color="auto"/>
              <w:left w:val="single" w:sz="4" w:space="0" w:color="auto"/>
              <w:bottom w:val="single" w:sz="4" w:space="0" w:color="auto"/>
              <w:right w:val="single" w:sz="4" w:space="0" w:color="auto"/>
            </w:tcBorders>
            <w:hideMark/>
          </w:tcPr>
          <w:p w14:paraId="380B45EA" w14:textId="77777777" w:rsidR="00D3436A" w:rsidRDefault="00D3436A">
            <w:pPr>
              <w:spacing w:line="264" w:lineRule="auto"/>
              <w:ind w:firstLine="425"/>
              <w:rPr>
                <w:sz w:val="22"/>
                <w:szCs w:val="22"/>
                <w:lang w:val="uk-UA"/>
              </w:rPr>
            </w:pPr>
            <w:r>
              <w:rPr>
                <w:sz w:val="22"/>
                <w:szCs w:val="22"/>
                <w:lang w:val="uk-UA"/>
              </w:rPr>
              <w:t>8</w:t>
            </w:r>
            <w:r>
              <w:rPr>
                <w:sz w:val="22"/>
                <w:szCs w:val="22"/>
                <w:lang w:val="en-US"/>
              </w:rPr>
              <w:t>.</w:t>
            </w:r>
            <w:r>
              <w:rPr>
                <w:sz w:val="22"/>
                <w:szCs w:val="22"/>
                <w:lang w:val="uk-UA"/>
              </w:rPr>
              <w:t>4-8</w:t>
            </w:r>
            <w:r>
              <w:rPr>
                <w:sz w:val="22"/>
                <w:szCs w:val="22"/>
                <w:lang w:val="en-US"/>
              </w:rPr>
              <w:t>.</w:t>
            </w:r>
            <w:r>
              <w:rPr>
                <w:sz w:val="22"/>
                <w:szCs w:val="22"/>
                <w:lang w:val="uk-UA"/>
              </w:rPr>
              <w:t>5</w:t>
            </w:r>
          </w:p>
        </w:tc>
        <w:tc>
          <w:tcPr>
            <w:tcW w:w="1134" w:type="dxa"/>
            <w:tcBorders>
              <w:top w:val="single" w:sz="4" w:space="0" w:color="auto"/>
              <w:left w:val="single" w:sz="4" w:space="0" w:color="auto"/>
              <w:bottom w:val="single" w:sz="4" w:space="0" w:color="auto"/>
              <w:right w:val="single" w:sz="4" w:space="0" w:color="auto"/>
            </w:tcBorders>
            <w:hideMark/>
          </w:tcPr>
          <w:p w14:paraId="2385ED9D" w14:textId="77777777" w:rsidR="00D3436A" w:rsidRDefault="00D3436A">
            <w:pPr>
              <w:spacing w:line="264" w:lineRule="auto"/>
              <w:ind w:firstLine="425"/>
              <w:rPr>
                <w:sz w:val="22"/>
                <w:szCs w:val="22"/>
                <w:lang w:val="uk-UA"/>
              </w:rPr>
            </w:pPr>
            <w:r>
              <w:rPr>
                <w:sz w:val="22"/>
                <w:szCs w:val="22"/>
                <w:lang w:val="uk-UA"/>
              </w:rPr>
              <w:t>130</w:t>
            </w:r>
          </w:p>
        </w:tc>
        <w:tc>
          <w:tcPr>
            <w:tcW w:w="2076" w:type="dxa"/>
            <w:tcBorders>
              <w:top w:val="single" w:sz="4" w:space="0" w:color="auto"/>
              <w:left w:val="single" w:sz="4" w:space="0" w:color="auto"/>
              <w:bottom w:val="single" w:sz="4" w:space="0" w:color="auto"/>
              <w:right w:val="single" w:sz="4" w:space="0" w:color="auto"/>
            </w:tcBorders>
            <w:hideMark/>
          </w:tcPr>
          <w:p w14:paraId="63F95E13" w14:textId="77777777" w:rsidR="00D3436A" w:rsidRDefault="00D3436A">
            <w:pPr>
              <w:spacing w:line="264" w:lineRule="auto"/>
              <w:ind w:firstLine="425"/>
              <w:rPr>
                <w:sz w:val="22"/>
                <w:szCs w:val="22"/>
                <w:lang w:val="uk-UA"/>
              </w:rPr>
            </w:pPr>
            <w:r>
              <w:rPr>
                <w:sz w:val="22"/>
                <w:szCs w:val="22"/>
                <w:lang w:val="uk-UA"/>
              </w:rPr>
              <w:t>140</w:t>
            </w:r>
          </w:p>
        </w:tc>
      </w:tr>
      <w:tr w:rsidR="00D3436A" w14:paraId="5DFE5D7B" w14:textId="77777777" w:rsidTr="00D3436A">
        <w:trPr>
          <w:trHeight w:val="150"/>
        </w:trPr>
        <w:tc>
          <w:tcPr>
            <w:tcW w:w="1277" w:type="dxa"/>
            <w:tcBorders>
              <w:top w:val="single" w:sz="4" w:space="0" w:color="auto"/>
              <w:left w:val="single" w:sz="4" w:space="0" w:color="auto"/>
              <w:bottom w:val="single" w:sz="4" w:space="0" w:color="auto"/>
              <w:right w:val="single" w:sz="4" w:space="0" w:color="auto"/>
            </w:tcBorders>
            <w:hideMark/>
          </w:tcPr>
          <w:p w14:paraId="01C42851" w14:textId="77777777" w:rsidR="00D3436A" w:rsidRDefault="00D3436A">
            <w:pPr>
              <w:spacing w:line="264" w:lineRule="auto"/>
              <w:ind w:firstLine="425"/>
              <w:rPr>
                <w:sz w:val="22"/>
                <w:szCs w:val="22"/>
                <w:lang w:val="uk-UA"/>
              </w:rPr>
            </w:pPr>
            <w:r>
              <w:rPr>
                <w:sz w:val="22"/>
                <w:szCs w:val="22"/>
                <w:lang w:val="uk-UA"/>
              </w:rPr>
              <w:t>1420</w:t>
            </w:r>
          </w:p>
        </w:tc>
        <w:tc>
          <w:tcPr>
            <w:tcW w:w="1417" w:type="dxa"/>
            <w:tcBorders>
              <w:top w:val="single" w:sz="4" w:space="0" w:color="auto"/>
              <w:left w:val="single" w:sz="4" w:space="0" w:color="auto"/>
              <w:bottom w:val="single" w:sz="4" w:space="0" w:color="auto"/>
              <w:right w:val="single" w:sz="4" w:space="0" w:color="auto"/>
            </w:tcBorders>
            <w:hideMark/>
          </w:tcPr>
          <w:p w14:paraId="5D4B61E6" w14:textId="77777777" w:rsidR="00D3436A" w:rsidRDefault="00D3436A">
            <w:pPr>
              <w:spacing w:line="264" w:lineRule="auto"/>
              <w:ind w:firstLine="425"/>
              <w:rPr>
                <w:sz w:val="22"/>
                <w:szCs w:val="22"/>
                <w:lang w:val="uk-UA"/>
              </w:rPr>
            </w:pPr>
            <w:r>
              <w:rPr>
                <w:sz w:val="22"/>
                <w:szCs w:val="22"/>
                <w:lang w:val="uk-UA"/>
              </w:rPr>
              <w:t>10</w:t>
            </w:r>
            <w:r>
              <w:rPr>
                <w:sz w:val="22"/>
                <w:szCs w:val="22"/>
                <w:lang w:val="en-US"/>
              </w:rPr>
              <w:t>.</w:t>
            </w:r>
            <w:r>
              <w:rPr>
                <w:sz w:val="22"/>
                <w:szCs w:val="22"/>
                <w:lang w:val="uk-UA"/>
              </w:rPr>
              <w:t>2</w:t>
            </w:r>
          </w:p>
        </w:tc>
        <w:tc>
          <w:tcPr>
            <w:tcW w:w="1560" w:type="dxa"/>
            <w:tcBorders>
              <w:top w:val="single" w:sz="4" w:space="0" w:color="auto"/>
              <w:left w:val="single" w:sz="4" w:space="0" w:color="auto"/>
              <w:bottom w:val="single" w:sz="4" w:space="0" w:color="auto"/>
              <w:right w:val="single" w:sz="4" w:space="0" w:color="auto"/>
            </w:tcBorders>
            <w:hideMark/>
          </w:tcPr>
          <w:p w14:paraId="2FF7906C" w14:textId="77777777" w:rsidR="00D3436A" w:rsidRDefault="00D3436A">
            <w:pPr>
              <w:spacing w:line="264" w:lineRule="auto"/>
              <w:ind w:firstLine="425"/>
              <w:rPr>
                <w:sz w:val="22"/>
                <w:szCs w:val="22"/>
                <w:lang w:val="uk-UA"/>
              </w:rPr>
            </w:pPr>
            <w:r>
              <w:rPr>
                <w:sz w:val="22"/>
                <w:szCs w:val="22"/>
                <w:lang w:val="uk-UA"/>
              </w:rPr>
              <w:t>8</w:t>
            </w:r>
            <w:r>
              <w:rPr>
                <w:sz w:val="22"/>
                <w:szCs w:val="22"/>
                <w:lang w:val="en-US"/>
              </w:rPr>
              <w:t>.</w:t>
            </w:r>
            <w:r>
              <w:rPr>
                <w:sz w:val="22"/>
                <w:szCs w:val="22"/>
                <w:lang w:val="uk-UA"/>
              </w:rPr>
              <w:t>2-8</w:t>
            </w:r>
            <w:r>
              <w:rPr>
                <w:sz w:val="22"/>
                <w:szCs w:val="22"/>
                <w:lang w:val="en-US"/>
              </w:rPr>
              <w:t>.</w:t>
            </w:r>
            <w:r>
              <w:rPr>
                <w:sz w:val="22"/>
                <w:szCs w:val="22"/>
                <w:lang w:val="uk-UA"/>
              </w:rPr>
              <w:t>9</w:t>
            </w:r>
          </w:p>
        </w:tc>
        <w:tc>
          <w:tcPr>
            <w:tcW w:w="1134" w:type="dxa"/>
            <w:tcBorders>
              <w:top w:val="single" w:sz="4" w:space="0" w:color="auto"/>
              <w:left w:val="single" w:sz="4" w:space="0" w:color="auto"/>
              <w:bottom w:val="single" w:sz="4" w:space="0" w:color="auto"/>
              <w:right w:val="single" w:sz="4" w:space="0" w:color="auto"/>
            </w:tcBorders>
            <w:hideMark/>
          </w:tcPr>
          <w:p w14:paraId="476C3DE0" w14:textId="77777777" w:rsidR="00D3436A" w:rsidRDefault="00D3436A">
            <w:pPr>
              <w:spacing w:line="264" w:lineRule="auto"/>
              <w:ind w:firstLine="425"/>
              <w:rPr>
                <w:sz w:val="22"/>
                <w:szCs w:val="22"/>
                <w:lang w:val="uk-UA"/>
              </w:rPr>
            </w:pPr>
            <w:r>
              <w:rPr>
                <w:sz w:val="22"/>
                <w:szCs w:val="22"/>
                <w:lang w:val="uk-UA"/>
              </w:rPr>
              <w:t>160</w:t>
            </w:r>
          </w:p>
        </w:tc>
        <w:tc>
          <w:tcPr>
            <w:tcW w:w="2076" w:type="dxa"/>
            <w:tcBorders>
              <w:top w:val="single" w:sz="4" w:space="0" w:color="auto"/>
              <w:left w:val="single" w:sz="4" w:space="0" w:color="auto"/>
              <w:bottom w:val="single" w:sz="4" w:space="0" w:color="auto"/>
              <w:right w:val="single" w:sz="4" w:space="0" w:color="auto"/>
            </w:tcBorders>
            <w:hideMark/>
          </w:tcPr>
          <w:p w14:paraId="1E8E8E86" w14:textId="77777777" w:rsidR="00D3436A" w:rsidRDefault="00D3436A">
            <w:pPr>
              <w:spacing w:line="264" w:lineRule="auto"/>
              <w:ind w:firstLine="425"/>
              <w:rPr>
                <w:sz w:val="22"/>
                <w:szCs w:val="22"/>
                <w:lang w:val="en-US"/>
              </w:rPr>
            </w:pPr>
            <w:r>
              <w:rPr>
                <w:sz w:val="22"/>
                <w:szCs w:val="22"/>
                <w:lang w:val="uk-UA"/>
              </w:rPr>
              <w:t>155</w:t>
            </w:r>
          </w:p>
        </w:tc>
      </w:tr>
    </w:tbl>
    <w:p w14:paraId="0255175F" w14:textId="77777777" w:rsidR="00D3436A" w:rsidRDefault="00D3436A" w:rsidP="00D3436A">
      <w:pPr>
        <w:spacing w:line="264" w:lineRule="auto"/>
        <w:ind w:firstLine="425"/>
        <w:jc w:val="both"/>
        <w:rPr>
          <w:i/>
          <w:sz w:val="22"/>
          <w:szCs w:val="22"/>
          <w:lang w:val="uk-UA"/>
        </w:rPr>
      </w:pPr>
      <w:r>
        <w:rPr>
          <w:i/>
          <w:sz w:val="22"/>
          <w:szCs w:val="22"/>
          <w:lang w:val="uk-UA"/>
        </w:rPr>
        <w:t>Примітка</w:t>
      </w:r>
      <w:r>
        <w:rPr>
          <w:i/>
          <w:sz w:val="22"/>
          <w:szCs w:val="22"/>
        </w:rPr>
        <w:t>:</w:t>
      </w:r>
      <w:r>
        <w:rPr>
          <w:i/>
          <w:sz w:val="22"/>
          <w:szCs w:val="22"/>
          <w:lang w:val="uk-UA"/>
        </w:rPr>
        <w:t xml:space="preserve"> Розміри повно товщинних зразків</w:t>
      </w:r>
      <w:r>
        <w:rPr>
          <w:i/>
          <w:sz w:val="22"/>
          <w:szCs w:val="22"/>
        </w:rPr>
        <w:t>:</w:t>
      </w:r>
      <w:r>
        <w:rPr>
          <w:i/>
          <w:sz w:val="22"/>
          <w:szCs w:val="22"/>
          <w:lang w:val="uk-UA"/>
        </w:rPr>
        <w:t xml:space="preserve"> ширина В=75 мм</w:t>
      </w:r>
      <w:r>
        <w:rPr>
          <w:i/>
          <w:sz w:val="22"/>
          <w:szCs w:val="22"/>
        </w:rPr>
        <w:t>;</w:t>
      </w:r>
      <w:r>
        <w:rPr>
          <w:i/>
          <w:sz w:val="22"/>
          <w:szCs w:val="22"/>
          <w:lang w:val="uk-UA"/>
        </w:rPr>
        <w:t xml:space="preserve"> Довжина </w:t>
      </w:r>
      <w:r>
        <w:rPr>
          <w:i/>
          <w:sz w:val="22"/>
          <w:szCs w:val="22"/>
          <w:lang w:val="en-US"/>
        </w:rPr>
        <w:t>L</w:t>
      </w:r>
      <w:r>
        <w:rPr>
          <w:i/>
          <w:sz w:val="22"/>
          <w:szCs w:val="22"/>
          <w:lang w:val="uk-UA"/>
        </w:rPr>
        <w:t xml:space="preserve"> = 30мм</w:t>
      </w:r>
      <w:r>
        <w:rPr>
          <w:i/>
          <w:sz w:val="22"/>
          <w:szCs w:val="22"/>
        </w:rPr>
        <w:t>;</w:t>
      </w:r>
      <w:r>
        <w:rPr>
          <w:i/>
          <w:sz w:val="22"/>
          <w:szCs w:val="22"/>
          <w:lang w:val="uk-UA"/>
        </w:rPr>
        <w:t xml:space="preserve"> Товщина крупно розмірного зразку </w:t>
      </w:r>
      <w:r>
        <w:rPr>
          <w:i/>
          <w:sz w:val="22"/>
          <w:szCs w:val="22"/>
          <w:lang w:val="en-US"/>
        </w:rPr>
        <w:t>t</w:t>
      </w:r>
      <w:r>
        <w:rPr>
          <w:i/>
          <w:sz w:val="22"/>
          <w:szCs w:val="22"/>
          <w:lang w:val="uk-UA"/>
        </w:rPr>
        <w:t xml:space="preserve"> = 18 – 22 мм</w:t>
      </w:r>
      <w:r>
        <w:rPr>
          <w:i/>
          <w:sz w:val="22"/>
          <w:szCs w:val="22"/>
        </w:rPr>
        <w:t>;</w:t>
      </w:r>
      <w:r>
        <w:rPr>
          <w:i/>
          <w:sz w:val="22"/>
          <w:szCs w:val="22"/>
          <w:lang w:val="uk-UA"/>
        </w:rPr>
        <w:t xml:space="preserve"> Зразки типу </w:t>
      </w:r>
      <w:r>
        <w:rPr>
          <w:i/>
          <w:sz w:val="22"/>
          <w:szCs w:val="22"/>
          <w:lang w:val="en-US"/>
        </w:rPr>
        <w:t>DW</w:t>
      </w:r>
      <w:r>
        <w:rPr>
          <w:i/>
          <w:sz w:val="22"/>
          <w:szCs w:val="22"/>
          <w:lang w:val="uk-UA"/>
        </w:rPr>
        <w:t>ТТ поки не стандартизовані</w:t>
      </w:r>
      <w:r>
        <w:rPr>
          <w:i/>
          <w:sz w:val="22"/>
          <w:szCs w:val="22"/>
        </w:rPr>
        <w:t>,</w:t>
      </w:r>
      <w:r>
        <w:rPr>
          <w:i/>
          <w:sz w:val="22"/>
          <w:szCs w:val="22"/>
          <w:lang w:val="uk-UA"/>
        </w:rPr>
        <w:t xml:space="preserve"> а тому виконуються згідно вимог ТУ на поставку труб</w:t>
      </w:r>
      <w:r>
        <w:rPr>
          <w:i/>
          <w:sz w:val="22"/>
          <w:szCs w:val="22"/>
        </w:rPr>
        <w:t>.</w:t>
      </w:r>
      <w:r>
        <w:rPr>
          <w:i/>
          <w:sz w:val="22"/>
          <w:szCs w:val="22"/>
          <w:lang w:val="uk-UA"/>
        </w:rPr>
        <w:t xml:space="preserve"> </w:t>
      </w:r>
    </w:p>
    <w:p w14:paraId="156E4944" w14:textId="77777777" w:rsidR="00D3436A" w:rsidRDefault="00D3436A" w:rsidP="00D3436A">
      <w:pPr>
        <w:spacing w:line="264" w:lineRule="auto"/>
        <w:ind w:firstLine="425"/>
        <w:jc w:val="both"/>
        <w:rPr>
          <w:i/>
          <w:sz w:val="22"/>
          <w:szCs w:val="22"/>
          <w:lang w:val="uk-UA"/>
        </w:rPr>
      </w:pPr>
    </w:p>
    <w:p w14:paraId="42FD808F" w14:textId="77777777" w:rsidR="00D3436A" w:rsidRDefault="00D3436A" w:rsidP="00D3436A">
      <w:pPr>
        <w:spacing w:line="264" w:lineRule="auto"/>
        <w:ind w:firstLine="425"/>
        <w:jc w:val="both"/>
        <w:rPr>
          <w:sz w:val="22"/>
          <w:szCs w:val="22"/>
          <w:lang w:val="uk-UA"/>
        </w:rPr>
      </w:pPr>
      <w:r>
        <w:rPr>
          <w:sz w:val="22"/>
          <w:szCs w:val="22"/>
          <w:lang w:val="uk-UA"/>
        </w:rPr>
        <w:t xml:space="preserve">Дані викладені в таблиці свідчать, що швидкості розповсюдження тріщин, отримані в лабораторіях на зразках </w:t>
      </w:r>
      <w:r>
        <w:rPr>
          <w:sz w:val="22"/>
          <w:szCs w:val="22"/>
          <w:lang w:val="en-US"/>
        </w:rPr>
        <w:t>DW</w:t>
      </w:r>
      <w:r>
        <w:rPr>
          <w:sz w:val="22"/>
          <w:szCs w:val="22"/>
          <w:lang w:val="uk-UA"/>
        </w:rPr>
        <w:t xml:space="preserve"> ТТ  і при випробуваннях на полігоні, майже не відрізняються. Різниця складає величину від 5 до 35 м/с, що свідчить про правильно вибраний методичний підхід у визначенні кінетики утворенні тріщин і їх подальше розповсюдження в повно товщинних, крупно розмірних зразках  </w:t>
      </w:r>
      <w:r>
        <w:rPr>
          <w:sz w:val="22"/>
          <w:szCs w:val="22"/>
          <w:lang w:val="en-US"/>
        </w:rPr>
        <w:t>DW</w:t>
      </w:r>
      <w:r>
        <w:rPr>
          <w:sz w:val="22"/>
          <w:szCs w:val="22"/>
          <w:lang w:val="uk-UA"/>
        </w:rPr>
        <w:t xml:space="preserve">ТТ і в реальних трубах газопроводів, максимально наближених до експлуатаційних умов.   </w:t>
      </w:r>
    </w:p>
    <w:p w14:paraId="1239CA0A" w14:textId="77777777" w:rsidR="00D3436A" w:rsidRDefault="00D3436A" w:rsidP="00D3436A">
      <w:pPr>
        <w:spacing w:line="264" w:lineRule="auto"/>
        <w:ind w:firstLine="425"/>
        <w:rPr>
          <w:sz w:val="22"/>
          <w:szCs w:val="22"/>
          <w:lang w:val="uk-UA"/>
        </w:rPr>
      </w:pPr>
    </w:p>
    <w:p w14:paraId="4E089E2D" w14:textId="77777777" w:rsidR="00D3436A" w:rsidRDefault="00D3436A" w:rsidP="00D3436A">
      <w:pPr>
        <w:spacing w:line="276" w:lineRule="auto"/>
        <w:jc w:val="both"/>
        <w:rPr>
          <w:b/>
          <w:sz w:val="22"/>
          <w:szCs w:val="22"/>
          <w:lang w:val="uk-UA"/>
        </w:rPr>
      </w:pPr>
      <w:r>
        <w:rPr>
          <w:b/>
          <w:sz w:val="22"/>
          <w:szCs w:val="22"/>
          <w:lang w:val="uk-UA"/>
        </w:rPr>
        <w:t xml:space="preserve">                                               </w:t>
      </w:r>
    </w:p>
    <w:p w14:paraId="3BA8F532" w14:textId="77777777" w:rsidR="00D3436A" w:rsidRDefault="00271BA8" w:rsidP="00D3436A">
      <w:pPr>
        <w:spacing w:line="276" w:lineRule="auto"/>
        <w:jc w:val="both"/>
        <w:rPr>
          <w:b/>
          <w:sz w:val="22"/>
          <w:szCs w:val="22"/>
          <w:lang w:val="uk-UA"/>
        </w:rPr>
      </w:pPr>
      <w:r w:rsidRPr="00750169">
        <w:rPr>
          <w:b/>
          <w:sz w:val="22"/>
          <w:szCs w:val="22"/>
          <w:lang w:val="uk-UA"/>
        </w:rPr>
        <w:t xml:space="preserve">                                     </w:t>
      </w:r>
      <w:r w:rsidR="00D3436A">
        <w:rPr>
          <w:b/>
          <w:sz w:val="22"/>
          <w:szCs w:val="22"/>
          <w:lang w:val="uk-UA"/>
        </w:rPr>
        <w:t>ВИСНОВКИ</w:t>
      </w:r>
    </w:p>
    <w:p w14:paraId="5BD358A1" w14:textId="77777777" w:rsidR="00D3436A" w:rsidRDefault="00D3436A" w:rsidP="00D3436A">
      <w:pPr>
        <w:spacing w:line="276" w:lineRule="auto"/>
        <w:ind w:left="360"/>
        <w:jc w:val="both"/>
        <w:rPr>
          <w:sz w:val="22"/>
          <w:szCs w:val="22"/>
          <w:lang w:val="uk-UA"/>
        </w:rPr>
      </w:pPr>
      <w:r>
        <w:rPr>
          <w:sz w:val="22"/>
          <w:szCs w:val="22"/>
          <w:lang w:val="uk-UA"/>
        </w:rPr>
        <w:t>1.Проведені натурні випробування на спеціально облаштованому полігоні відрізків труб</w:t>
      </w:r>
      <w:r>
        <w:rPr>
          <w:sz w:val="22"/>
          <w:szCs w:val="22"/>
        </w:rPr>
        <w:t>,</w:t>
      </w:r>
      <w:r>
        <w:rPr>
          <w:sz w:val="22"/>
          <w:szCs w:val="22"/>
          <w:lang w:val="uk-UA"/>
        </w:rPr>
        <w:t xml:space="preserve"> призначених для будівництва магістральних газопроводів</w:t>
      </w:r>
      <w:r>
        <w:rPr>
          <w:sz w:val="22"/>
          <w:szCs w:val="22"/>
        </w:rPr>
        <w:t>,</w:t>
      </w:r>
      <w:r>
        <w:rPr>
          <w:sz w:val="22"/>
          <w:szCs w:val="22"/>
          <w:lang w:val="uk-UA"/>
        </w:rPr>
        <w:t xml:space="preserve"> які дозволили отримати кінематичні та динамічні параметри руйнування модельного газопроводу під робочим навантаженням і в умовах</w:t>
      </w:r>
      <w:r>
        <w:rPr>
          <w:sz w:val="22"/>
          <w:szCs w:val="22"/>
        </w:rPr>
        <w:t>,</w:t>
      </w:r>
      <w:r>
        <w:rPr>
          <w:sz w:val="22"/>
          <w:szCs w:val="22"/>
          <w:lang w:val="uk-UA"/>
        </w:rPr>
        <w:t xml:space="preserve"> максимально наближених до експлуатаційним</w:t>
      </w:r>
      <w:r>
        <w:rPr>
          <w:sz w:val="22"/>
          <w:szCs w:val="22"/>
        </w:rPr>
        <w:t>.</w:t>
      </w:r>
      <w:r>
        <w:rPr>
          <w:sz w:val="22"/>
          <w:szCs w:val="22"/>
          <w:lang w:val="uk-UA"/>
        </w:rPr>
        <w:t xml:space="preserve">  </w:t>
      </w:r>
    </w:p>
    <w:p w14:paraId="55FBEDAE" w14:textId="77777777" w:rsidR="00D3436A" w:rsidRDefault="00D3436A" w:rsidP="00D3436A">
      <w:pPr>
        <w:spacing w:line="264" w:lineRule="auto"/>
        <w:ind w:firstLine="425"/>
        <w:jc w:val="both"/>
        <w:rPr>
          <w:sz w:val="22"/>
          <w:szCs w:val="22"/>
          <w:lang w:val="uk-UA"/>
        </w:rPr>
      </w:pPr>
      <w:r>
        <w:rPr>
          <w:sz w:val="22"/>
          <w:szCs w:val="22"/>
          <w:lang w:val="uk-UA"/>
        </w:rPr>
        <w:t>2</w:t>
      </w:r>
      <w:r>
        <w:rPr>
          <w:sz w:val="22"/>
          <w:szCs w:val="22"/>
        </w:rPr>
        <w:t>.</w:t>
      </w:r>
      <w:r>
        <w:rPr>
          <w:sz w:val="22"/>
          <w:szCs w:val="22"/>
          <w:lang w:val="uk-UA"/>
        </w:rPr>
        <w:t xml:space="preserve">Встановлено, що  пластична деформація зменшення товщини крайок розриву для економно модифікованої сталі 06Г2АБ складає 20-25% </w:t>
      </w:r>
      <w:r>
        <w:rPr>
          <w:sz w:val="22"/>
          <w:szCs w:val="22"/>
        </w:rPr>
        <w:t xml:space="preserve">. </w:t>
      </w:r>
      <w:r>
        <w:rPr>
          <w:sz w:val="22"/>
          <w:szCs w:val="22"/>
          <w:lang w:val="uk-UA"/>
        </w:rPr>
        <w:t>Максимальна ширина пластичної зони  в трубах була зареєстрована при руйнуванні газопроводу із низьколегованої трубної сталі марки 17Г1СУ ї складала 550-610мм</w:t>
      </w:r>
      <w:r>
        <w:rPr>
          <w:sz w:val="22"/>
          <w:szCs w:val="22"/>
        </w:rPr>
        <w:t>.</w:t>
      </w:r>
      <w:r>
        <w:rPr>
          <w:sz w:val="22"/>
          <w:szCs w:val="22"/>
          <w:lang w:val="uk-UA"/>
        </w:rPr>
        <w:t xml:space="preserve"> При переході в’язкого руйнування в крихке розмір деформованої зони різко знижується і при швидкостях 400-500 мм</w:t>
      </w:r>
      <w:r>
        <w:rPr>
          <w:sz w:val="22"/>
          <w:szCs w:val="22"/>
        </w:rPr>
        <w:t>/</w:t>
      </w:r>
      <w:r>
        <w:rPr>
          <w:sz w:val="22"/>
          <w:szCs w:val="22"/>
          <w:lang w:val="uk-UA"/>
        </w:rPr>
        <w:t>с складає до 100 мм</w:t>
      </w:r>
      <w:r>
        <w:rPr>
          <w:sz w:val="22"/>
          <w:szCs w:val="22"/>
        </w:rPr>
        <w:t>,</w:t>
      </w:r>
      <w:r>
        <w:rPr>
          <w:sz w:val="22"/>
          <w:szCs w:val="22"/>
          <w:lang w:val="uk-UA"/>
        </w:rPr>
        <w:t xml:space="preserve"> а максимальне стоншення – до 8-10% </w:t>
      </w:r>
      <w:r>
        <w:rPr>
          <w:sz w:val="22"/>
          <w:szCs w:val="22"/>
        </w:rPr>
        <w:t>.</w:t>
      </w:r>
    </w:p>
    <w:p w14:paraId="3CDA1A35" w14:textId="77777777" w:rsidR="00D3436A" w:rsidRDefault="00D3436A" w:rsidP="00D3436A">
      <w:pPr>
        <w:spacing w:line="264" w:lineRule="auto"/>
        <w:ind w:firstLine="425"/>
        <w:jc w:val="both"/>
        <w:rPr>
          <w:sz w:val="22"/>
          <w:szCs w:val="22"/>
          <w:lang w:val="uk-UA"/>
        </w:rPr>
      </w:pPr>
      <w:r>
        <w:rPr>
          <w:sz w:val="22"/>
          <w:szCs w:val="22"/>
          <w:lang w:val="uk-UA"/>
        </w:rPr>
        <w:t xml:space="preserve">3Досліджено вплив частоти деформації на швидкість розповсюдження тріщин для сталей 06Г2Ба і 17Г1С при випробуванні в модельному корозійному середовищі </w:t>
      </w:r>
      <w:r>
        <w:rPr>
          <w:sz w:val="22"/>
          <w:szCs w:val="22"/>
          <w:lang w:val="en-US"/>
        </w:rPr>
        <w:t>N</w:t>
      </w:r>
      <w:r>
        <w:rPr>
          <w:sz w:val="22"/>
          <w:szCs w:val="22"/>
          <w:lang w:val="uk-UA"/>
        </w:rPr>
        <w:t>АСЕ  і на повітрі</w:t>
      </w:r>
      <w:r>
        <w:rPr>
          <w:sz w:val="22"/>
          <w:szCs w:val="22"/>
        </w:rPr>
        <w:t>.</w:t>
      </w:r>
      <w:r>
        <w:rPr>
          <w:sz w:val="22"/>
          <w:szCs w:val="22"/>
          <w:lang w:val="uk-UA"/>
        </w:rPr>
        <w:t xml:space="preserve"> Диференційні залежності </w:t>
      </w:r>
      <w:r>
        <w:rPr>
          <w:sz w:val="22"/>
          <w:szCs w:val="22"/>
          <w:lang w:val="en-US"/>
        </w:rPr>
        <w:t>da</w:t>
      </w:r>
      <w:r>
        <w:rPr>
          <w:sz w:val="22"/>
          <w:szCs w:val="22"/>
          <w:lang w:val="uk-UA"/>
        </w:rPr>
        <w:t>/</w:t>
      </w:r>
      <w:r>
        <w:rPr>
          <w:sz w:val="22"/>
          <w:szCs w:val="22"/>
          <w:lang w:val="en-US"/>
        </w:rPr>
        <w:t>dt</w:t>
      </w:r>
      <w:r>
        <w:rPr>
          <w:sz w:val="22"/>
          <w:szCs w:val="22"/>
          <w:lang w:val="uk-UA"/>
        </w:rPr>
        <w:t xml:space="preserve"> ≈ {(1 – </w:t>
      </w:r>
      <w:r>
        <w:rPr>
          <w:sz w:val="22"/>
          <w:szCs w:val="22"/>
          <w:lang w:val="en-US"/>
        </w:rPr>
        <w:t>R</w:t>
      </w:r>
      <w:r>
        <w:rPr>
          <w:sz w:val="22"/>
          <w:szCs w:val="22"/>
          <w:lang w:val="uk-UA"/>
        </w:rPr>
        <w:t xml:space="preserve">)/( + </w:t>
      </w:r>
      <w:r>
        <w:rPr>
          <w:sz w:val="22"/>
          <w:szCs w:val="22"/>
          <w:lang w:val="en-US"/>
        </w:rPr>
        <w:t>R</w:t>
      </w:r>
      <w:r>
        <w:rPr>
          <w:sz w:val="22"/>
          <w:szCs w:val="22"/>
          <w:lang w:val="uk-UA"/>
        </w:rPr>
        <w:t>) ∆</w:t>
      </w:r>
      <w:r>
        <w:rPr>
          <w:sz w:val="22"/>
          <w:szCs w:val="22"/>
          <w:lang w:val="en-US"/>
        </w:rPr>
        <w:t>K</w:t>
      </w:r>
      <w:r>
        <w:rPr>
          <w:sz w:val="22"/>
          <w:szCs w:val="22"/>
          <w:vertAlign w:val="superscript"/>
          <w:lang w:val="uk-UA"/>
        </w:rPr>
        <w:t>2</w:t>
      </w:r>
      <w:r>
        <w:rPr>
          <w:sz w:val="22"/>
          <w:szCs w:val="22"/>
          <w:lang w:val="en-US"/>
        </w:rPr>
        <w:t>·f</w:t>
      </w:r>
      <w:r>
        <w:rPr>
          <w:sz w:val="22"/>
          <w:szCs w:val="22"/>
          <w:lang w:val="uk-UA"/>
        </w:rPr>
        <w:t xml:space="preserve"> }</w:t>
      </w:r>
      <w:r>
        <w:rPr>
          <w:sz w:val="22"/>
          <w:szCs w:val="22"/>
          <w:vertAlign w:val="superscript"/>
          <w:lang w:val="uk-UA"/>
        </w:rPr>
        <w:t>2</w:t>
      </w:r>
      <w:r>
        <w:rPr>
          <w:sz w:val="22"/>
          <w:szCs w:val="22"/>
          <w:lang w:val="uk-UA"/>
        </w:rPr>
        <w:t xml:space="preserve">  при викладенні їх на діаграмі з логарифмічними осями мають вигляд прямих ліній, що спрощує подальший процес прогнозування кінетики тріщино утворення в сталевих конструкціях. Так, середня швидкість росту тріщини виражається лінійною залежністю ℓ</w:t>
      </w:r>
      <w:r>
        <w:rPr>
          <w:sz w:val="22"/>
          <w:szCs w:val="22"/>
          <w:lang w:val="en-US"/>
        </w:rPr>
        <w:t>g</w:t>
      </w:r>
      <w:r>
        <w:rPr>
          <w:sz w:val="22"/>
          <w:szCs w:val="22"/>
          <w:lang w:val="uk-UA"/>
        </w:rPr>
        <w:t>(</w:t>
      </w:r>
      <w:r>
        <w:rPr>
          <w:sz w:val="22"/>
          <w:szCs w:val="22"/>
          <w:lang w:val="en-US"/>
        </w:rPr>
        <w:t>da</w:t>
      </w:r>
      <w:r>
        <w:rPr>
          <w:sz w:val="22"/>
          <w:szCs w:val="22"/>
          <w:lang w:val="uk-UA"/>
        </w:rPr>
        <w:t>/</w:t>
      </w:r>
      <w:r>
        <w:rPr>
          <w:sz w:val="22"/>
          <w:szCs w:val="22"/>
          <w:lang w:val="en-US"/>
        </w:rPr>
        <w:t>dt</w:t>
      </w:r>
      <w:r>
        <w:rPr>
          <w:sz w:val="22"/>
          <w:szCs w:val="22"/>
          <w:lang w:val="uk-UA"/>
        </w:rPr>
        <w:t>)  від ℓ</w:t>
      </w:r>
      <w:r>
        <w:rPr>
          <w:sz w:val="22"/>
          <w:szCs w:val="22"/>
          <w:lang w:val="en-US"/>
        </w:rPr>
        <w:t>g</w:t>
      </w:r>
      <w:r>
        <w:rPr>
          <w:sz w:val="22"/>
          <w:szCs w:val="22"/>
          <w:lang w:val="uk-UA"/>
        </w:rPr>
        <w:t>(</w:t>
      </w:r>
      <w:r>
        <w:rPr>
          <w:sz w:val="22"/>
          <w:szCs w:val="22"/>
          <w:lang w:val="en-US"/>
        </w:rPr>
        <w:t>df</w:t>
      </w:r>
      <w:r>
        <w:rPr>
          <w:sz w:val="22"/>
          <w:szCs w:val="22"/>
          <w:lang w:val="uk-UA"/>
        </w:rPr>
        <w:t xml:space="preserve">)  з нахилом </w:t>
      </w:r>
      <w:r>
        <w:rPr>
          <w:sz w:val="22"/>
          <w:szCs w:val="22"/>
          <w:lang w:val="en-US"/>
        </w:rPr>
        <w:t>n</w:t>
      </w:r>
      <w:r>
        <w:rPr>
          <w:sz w:val="22"/>
          <w:szCs w:val="22"/>
          <w:lang w:val="uk-UA"/>
        </w:rPr>
        <w:t>.</w:t>
      </w:r>
    </w:p>
    <w:p w14:paraId="162C2F9C" w14:textId="77777777" w:rsidR="00D3436A" w:rsidRDefault="00D3436A" w:rsidP="00D3436A">
      <w:pPr>
        <w:spacing w:line="264" w:lineRule="auto"/>
        <w:ind w:firstLine="425"/>
        <w:jc w:val="both"/>
        <w:rPr>
          <w:sz w:val="22"/>
          <w:szCs w:val="22"/>
          <w:lang w:val="uk-UA"/>
        </w:rPr>
      </w:pPr>
      <w:r>
        <w:rPr>
          <w:sz w:val="22"/>
          <w:szCs w:val="22"/>
          <w:lang w:val="uk-UA"/>
        </w:rPr>
        <w:t xml:space="preserve">4.Експериментально встановлена зміна деформації стоншення стінок труби і ширини зони пластичної деформації від швидкості в’язкого руйнування в трубі діаметром 1000мм. В процесі дослідження розповсюдження руйнувань в результаті пневматичних випробувань труб на полігоні визначені ширина пластичної зони і швидкість розповсюдження тріщини, а також визначені волокниста складова в поперечному перетині стінки труби і значення ударної в’язкості по Шарпі, які поглиблюють наші уявлення про кінетику руйнування газопроводів при тривалій експлуатації в реальних умовах навантаження.  </w:t>
      </w:r>
    </w:p>
    <w:p w14:paraId="382B2AAC" w14:textId="77777777" w:rsidR="003A2980" w:rsidRDefault="003A2980" w:rsidP="00D3436A">
      <w:pPr>
        <w:spacing w:line="264" w:lineRule="auto"/>
        <w:ind w:firstLine="425"/>
        <w:jc w:val="both"/>
        <w:rPr>
          <w:sz w:val="22"/>
          <w:szCs w:val="22"/>
          <w:lang w:val="uk-UA"/>
        </w:rPr>
      </w:pPr>
    </w:p>
    <w:p w14:paraId="6B10C865" w14:textId="77777777" w:rsidR="003A2980" w:rsidRDefault="003A2980" w:rsidP="00D3436A">
      <w:pPr>
        <w:spacing w:line="264" w:lineRule="auto"/>
        <w:ind w:firstLine="425"/>
        <w:jc w:val="both"/>
        <w:rPr>
          <w:sz w:val="22"/>
          <w:szCs w:val="22"/>
          <w:lang w:val="uk-UA"/>
        </w:rPr>
      </w:pPr>
    </w:p>
    <w:p w14:paraId="7DE4C891" w14:textId="77777777" w:rsidR="003A2980" w:rsidRDefault="003A2980" w:rsidP="00D3436A">
      <w:pPr>
        <w:spacing w:line="264" w:lineRule="auto"/>
        <w:ind w:firstLine="425"/>
        <w:jc w:val="both"/>
        <w:rPr>
          <w:sz w:val="22"/>
          <w:szCs w:val="22"/>
          <w:lang w:val="uk-UA"/>
        </w:rPr>
      </w:pPr>
    </w:p>
    <w:p w14:paraId="4CEF68DF" w14:textId="77777777" w:rsidR="003A2980" w:rsidRDefault="003A2980" w:rsidP="00D3436A">
      <w:pPr>
        <w:spacing w:line="264" w:lineRule="auto"/>
        <w:ind w:firstLine="425"/>
        <w:jc w:val="both"/>
        <w:rPr>
          <w:sz w:val="22"/>
          <w:szCs w:val="22"/>
          <w:lang w:val="uk-UA"/>
        </w:rPr>
      </w:pPr>
    </w:p>
    <w:p w14:paraId="17971924" w14:textId="77777777" w:rsidR="003A2980" w:rsidRDefault="003A2980" w:rsidP="00D3436A">
      <w:pPr>
        <w:spacing w:line="264" w:lineRule="auto"/>
        <w:ind w:firstLine="425"/>
        <w:jc w:val="both"/>
        <w:rPr>
          <w:sz w:val="22"/>
          <w:szCs w:val="22"/>
          <w:lang w:val="uk-UA"/>
        </w:rPr>
      </w:pPr>
    </w:p>
    <w:p w14:paraId="1AAC43A9" w14:textId="77777777" w:rsidR="003A2980" w:rsidRDefault="003A2980" w:rsidP="00D3436A">
      <w:pPr>
        <w:spacing w:line="264" w:lineRule="auto"/>
        <w:ind w:firstLine="425"/>
        <w:jc w:val="both"/>
        <w:rPr>
          <w:sz w:val="22"/>
          <w:szCs w:val="22"/>
          <w:lang w:val="uk-UA"/>
        </w:rPr>
      </w:pPr>
    </w:p>
    <w:p w14:paraId="5DAC6C1B" w14:textId="77777777" w:rsidR="003A2980" w:rsidRDefault="003A2980" w:rsidP="00D3436A">
      <w:pPr>
        <w:spacing w:line="264" w:lineRule="auto"/>
        <w:ind w:firstLine="425"/>
        <w:jc w:val="both"/>
        <w:rPr>
          <w:sz w:val="22"/>
          <w:szCs w:val="22"/>
          <w:lang w:val="uk-UA"/>
        </w:rPr>
      </w:pPr>
    </w:p>
    <w:p w14:paraId="3ABC2D1D" w14:textId="77777777" w:rsidR="003A2980" w:rsidRDefault="003A2980" w:rsidP="00D3436A">
      <w:pPr>
        <w:spacing w:line="264" w:lineRule="auto"/>
        <w:ind w:firstLine="425"/>
        <w:jc w:val="both"/>
        <w:rPr>
          <w:sz w:val="22"/>
          <w:szCs w:val="22"/>
          <w:lang w:val="uk-UA"/>
        </w:rPr>
      </w:pPr>
    </w:p>
    <w:p w14:paraId="601B7B30" w14:textId="77777777" w:rsidR="003A2980" w:rsidRDefault="003A2980" w:rsidP="00D3436A">
      <w:pPr>
        <w:spacing w:line="264" w:lineRule="auto"/>
        <w:ind w:firstLine="425"/>
        <w:jc w:val="both"/>
        <w:rPr>
          <w:sz w:val="22"/>
          <w:szCs w:val="22"/>
          <w:lang w:val="uk-UA"/>
        </w:rPr>
      </w:pPr>
    </w:p>
    <w:p w14:paraId="1951CF7C" w14:textId="77777777" w:rsidR="003A2980" w:rsidRDefault="003A2980" w:rsidP="00D3436A">
      <w:pPr>
        <w:spacing w:line="264" w:lineRule="auto"/>
        <w:ind w:firstLine="425"/>
        <w:jc w:val="both"/>
        <w:rPr>
          <w:sz w:val="22"/>
          <w:szCs w:val="22"/>
          <w:lang w:val="uk-UA"/>
        </w:rPr>
      </w:pPr>
    </w:p>
    <w:p w14:paraId="729182DD" w14:textId="77777777" w:rsidR="003A2980" w:rsidRDefault="003A2980" w:rsidP="00D3436A">
      <w:pPr>
        <w:spacing w:line="264" w:lineRule="auto"/>
        <w:ind w:firstLine="425"/>
        <w:jc w:val="both"/>
        <w:rPr>
          <w:sz w:val="22"/>
          <w:szCs w:val="22"/>
          <w:lang w:val="uk-UA"/>
        </w:rPr>
      </w:pPr>
    </w:p>
    <w:p w14:paraId="535648AD" w14:textId="77777777" w:rsidR="003A2980" w:rsidRDefault="003A2980" w:rsidP="00D3436A">
      <w:pPr>
        <w:spacing w:line="264" w:lineRule="auto"/>
        <w:ind w:firstLine="425"/>
        <w:jc w:val="both"/>
        <w:rPr>
          <w:sz w:val="22"/>
          <w:szCs w:val="22"/>
          <w:lang w:val="uk-UA"/>
        </w:rPr>
      </w:pPr>
    </w:p>
    <w:p w14:paraId="302F005F" w14:textId="77777777" w:rsidR="003A2980" w:rsidRDefault="003A2980" w:rsidP="00D3436A">
      <w:pPr>
        <w:spacing w:line="264" w:lineRule="auto"/>
        <w:ind w:firstLine="425"/>
        <w:jc w:val="both"/>
        <w:rPr>
          <w:sz w:val="22"/>
          <w:szCs w:val="22"/>
          <w:lang w:val="uk-UA"/>
        </w:rPr>
      </w:pPr>
    </w:p>
    <w:p w14:paraId="162E0917" w14:textId="77777777" w:rsidR="003A2980" w:rsidRDefault="003A2980" w:rsidP="00D3436A">
      <w:pPr>
        <w:spacing w:line="264" w:lineRule="auto"/>
        <w:ind w:firstLine="425"/>
        <w:jc w:val="both"/>
        <w:rPr>
          <w:sz w:val="22"/>
          <w:szCs w:val="22"/>
          <w:lang w:val="uk-UA"/>
        </w:rPr>
      </w:pPr>
    </w:p>
    <w:p w14:paraId="7F1F8341" w14:textId="77777777" w:rsidR="003A2980" w:rsidRDefault="003A2980" w:rsidP="00D3436A">
      <w:pPr>
        <w:spacing w:line="264" w:lineRule="auto"/>
        <w:ind w:firstLine="425"/>
        <w:jc w:val="both"/>
        <w:rPr>
          <w:sz w:val="22"/>
          <w:szCs w:val="22"/>
          <w:lang w:val="uk-UA"/>
        </w:rPr>
      </w:pPr>
    </w:p>
    <w:p w14:paraId="76FB54E3" w14:textId="77777777" w:rsidR="003A2980" w:rsidRDefault="003A2980" w:rsidP="00D3436A">
      <w:pPr>
        <w:spacing w:line="264" w:lineRule="auto"/>
        <w:ind w:firstLine="425"/>
        <w:jc w:val="both"/>
        <w:rPr>
          <w:sz w:val="22"/>
          <w:szCs w:val="22"/>
          <w:lang w:val="uk-UA"/>
        </w:rPr>
      </w:pPr>
    </w:p>
    <w:p w14:paraId="22F48778" w14:textId="77777777" w:rsidR="003A2980" w:rsidRDefault="003A2980" w:rsidP="00D3436A">
      <w:pPr>
        <w:spacing w:line="264" w:lineRule="auto"/>
        <w:ind w:firstLine="425"/>
        <w:jc w:val="both"/>
        <w:rPr>
          <w:sz w:val="22"/>
          <w:szCs w:val="22"/>
          <w:lang w:val="uk-UA"/>
        </w:rPr>
      </w:pPr>
    </w:p>
    <w:p w14:paraId="19FDDBF1" w14:textId="77777777" w:rsidR="003A2980" w:rsidRDefault="003A2980" w:rsidP="00D3436A">
      <w:pPr>
        <w:spacing w:line="264" w:lineRule="auto"/>
        <w:ind w:firstLine="425"/>
        <w:jc w:val="both"/>
        <w:rPr>
          <w:sz w:val="22"/>
          <w:szCs w:val="22"/>
          <w:lang w:val="uk-UA"/>
        </w:rPr>
      </w:pPr>
    </w:p>
    <w:p w14:paraId="3AEB5BC2" w14:textId="77777777" w:rsidR="003A2980" w:rsidRDefault="003A2980" w:rsidP="00D3436A">
      <w:pPr>
        <w:spacing w:line="264" w:lineRule="auto"/>
        <w:ind w:firstLine="425"/>
        <w:jc w:val="both"/>
        <w:rPr>
          <w:sz w:val="22"/>
          <w:szCs w:val="22"/>
          <w:lang w:val="uk-UA"/>
        </w:rPr>
      </w:pPr>
    </w:p>
    <w:p w14:paraId="722BE595" w14:textId="77777777" w:rsidR="003A2980" w:rsidRDefault="003A2980" w:rsidP="00D3436A">
      <w:pPr>
        <w:spacing w:line="264" w:lineRule="auto"/>
        <w:ind w:firstLine="425"/>
        <w:jc w:val="both"/>
        <w:rPr>
          <w:sz w:val="22"/>
          <w:szCs w:val="22"/>
          <w:lang w:val="uk-UA"/>
        </w:rPr>
      </w:pPr>
    </w:p>
    <w:p w14:paraId="1913899B" w14:textId="77777777" w:rsidR="003A2980" w:rsidRDefault="003A2980" w:rsidP="00D3436A">
      <w:pPr>
        <w:spacing w:line="264" w:lineRule="auto"/>
        <w:ind w:firstLine="425"/>
        <w:jc w:val="both"/>
        <w:rPr>
          <w:sz w:val="22"/>
          <w:szCs w:val="22"/>
          <w:lang w:val="uk-UA"/>
        </w:rPr>
      </w:pPr>
    </w:p>
    <w:p w14:paraId="1D92B82E" w14:textId="77777777" w:rsidR="003A2980" w:rsidRDefault="003A2980" w:rsidP="00D3436A">
      <w:pPr>
        <w:spacing w:line="264" w:lineRule="auto"/>
        <w:ind w:firstLine="425"/>
        <w:jc w:val="both"/>
        <w:rPr>
          <w:sz w:val="22"/>
          <w:szCs w:val="22"/>
          <w:lang w:val="uk-UA"/>
        </w:rPr>
      </w:pPr>
    </w:p>
    <w:p w14:paraId="20B09162" w14:textId="77777777" w:rsidR="003A2980" w:rsidRDefault="003A2980" w:rsidP="00D3436A">
      <w:pPr>
        <w:spacing w:line="264" w:lineRule="auto"/>
        <w:ind w:firstLine="425"/>
        <w:jc w:val="both"/>
        <w:rPr>
          <w:sz w:val="22"/>
          <w:szCs w:val="22"/>
          <w:lang w:val="uk-UA"/>
        </w:rPr>
      </w:pPr>
    </w:p>
    <w:p w14:paraId="30C619D2" w14:textId="77777777" w:rsidR="003A2980" w:rsidRDefault="003A2980" w:rsidP="00D3436A">
      <w:pPr>
        <w:spacing w:line="264" w:lineRule="auto"/>
        <w:ind w:firstLine="425"/>
        <w:jc w:val="both"/>
        <w:rPr>
          <w:sz w:val="22"/>
          <w:szCs w:val="22"/>
          <w:lang w:val="uk-UA"/>
        </w:rPr>
      </w:pPr>
    </w:p>
    <w:p w14:paraId="3AD95020" w14:textId="77777777" w:rsidR="003A2980" w:rsidRDefault="003A2980" w:rsidP="00D3436A">
      <w:pPr>
        <w:spacing w:line="264" w:lineRule="auto"/>
        <w:ind w:firstLine="425"/>
        <w:jc w:val="both"/>
        <w:rPr>
          <w:sz w:val="22"/>
          <w:szCs w:val="22"/>
          <w:lang w:val="uk-UA"/>
        </w:rPr>
      </w:pPr>
    </w:p>
    <w:p w14:paraId="3DE3B65D" w14:textId="77777777" w:rsidR="003A2980" w:rsidRDefault="003A2980" w:rsidP="00D3436A">
      <w:pPr>
        <w:spacing w:line="264" w:lineRule="auto"/>
        <w:ind w:firstLine="425"/>
        <w:jc w:val="both"/>
        <w:rPr>
          <w:sz w:val="22"/>
          <w:szCs w:val="22"/>
          <w:lang w:val="uk-UA"/>
        </w:rPr>
      </w:pPr>
    </w:p>
    <w:p w14:paraId="63D7E659" w14:textId="77777777" w:rsidR="003A2980" w:rsidRDefault="003A2980" w:rsidP="00D3436A">
      <w:pPr>
        <w:spacing w:line="264" w:lineRule="auto"/>
        <w:ind w:firstLine="425"/>
        <w:jc w:val="both"/>
        <w:rPr>
          <w:sz w:val="22"/>
          <w:szCs w:val="22"/>
          <w:lang w:val="uk-UA"/>
        </w:rPr>
      </w:pPr>
    </w:p>
    <w:p w14:paraId="6CACD8FE" w14:textId="77777777" w:rsidR="003A2980" w:rsidRDefault="003A2980" w:rsidP="00D3436A">
      <w:pPr>
        <w:spacing w:line="264" w:lineRule="auto"/>
        <w:ind w:firstLine="425"/>
        <w:jc w:val="both"/>
        <w:rPr>
          <w:sz w:val="22"/>
          <w:szCs w:val="22"/>
          <w:lang w:val="uk-UA"/>
        </w:rPr>
      </w:pPr>
    </w:p>
    <w:p w14:paraId="3E0D815C" w14:textId="77777777" w:rsidR="003A2980" w:rsidRDefault="003A2980" w:rsidP="00D3436A">
      <w:pPr>
        <w:spacing w:line="264" w:lineRule="auto"/>
        <w:ind w:firstLine="425"/>
        <w:jc w:val="both"/>
        <w:rPr>
          <w:sz w:val="22"/>
          <w:szCs w:val="22"/>
          <w:lang w:val="uk-UA"/>
        </w:rPr>
      </w:pPr>
    </w:p>
    <w:p w14:paraId="27286E48" w14:textId="77777777" w:rsidR="003A2980" w:rsidRDefault="003A2980" w:rsidP="00D3436A">
      <w:pPr>
        <w:spacing w:line="264" w:lineRule="auto"/>
        <w:ind w:firstLine="425"/>
        <w:jc w:val="both"/>
        <w:rPr>
          <w:sz w:val="22"/>
          <w:szCs w:val="22"/>
          <w:lang w:val="uk-UA"/>
        </w:rPr>
      </w:pPr>
    </w:p>
    <w:p w14:paraId="551B7B0D" w14:textId="77777777" w:rsidR="003A2980" w:rsidRDefault="003A2980" w:rsidP="00D3436A">
      <w:pPr>
        <w:spacing w:line="264" w:lineRule="auto"/>
        <w:ind w:firstLine="425"/>
        <w:jc w:val="both"/>
        <w:rPr>
          <w:sz w:val="22"/>
          <w:szCs w:val="22"/>
          <w:lang w:val="uk-UA"/>
        </w:rPr>
      </w:pPr>
    </w:p>
    <w:p w14:paraId="1A4C72B9" w14:textId="77777777" w:rsidR="003A2980" w:rsidRDefault="003A2980" w:rsidP="00D3436A">
      <w:pPr>
        <w:spacing w:line="264" w:lineRule="auto"/>
        <w:ind w:firstLine="425"/>
        <w:jc w:val="both"/>
        <w:rPr>
          <w:sz w:val="22"/>
          <w:szCs w:val="22"/>
          <w:lang w:val="uk-UA"/>
        </w:rPr>
      </w:pPr>
    </w:p>
    <w:p w14:paraId="01D9E440" w14:textId="77777777" w:rsidR="003A2980" w:rsidRDefault="003A2980" w:rsidP="003A2980">
      <w:pPr>
        <w:tabs>
          <w:tab w:val="left" w:pos="1843"/>
        </w:tabs>
        <w:spacing w:line="360" w:lineRule="auto"/>
        <w:jc w:val="both"/>
        <w:rPr>
          <w:b/>
          <w:sz w:val="22"/>
          <w:szCs w:val="22"/>
          <w:lang w:val="uk-UA"/>
        </w:rPr>
      </w:pPr>
      <w:r>
        <w:rPr>
          <w:b/>
          <w:sz w:val="22"/>
          <w:szCs w:val="22"/>
          <w:lang w:val="uk-UA"/>
        </w:rPr>
        <w:t>РОЗДІЛ 12</w:t>
      </w:r>
      <w:r w:rsidRPr="003A2980">
        <w:rPr>
          <w:b/>
          <w:sz w:val="22"/>
          <w:szCs w:val="22"/>
        </w:rPr>
        <w:t>.</w:t>
      </w:r>
      <w:r>
        <w:rPr>
          <w:b/>
          <w:sz w:val="22"/>
          <w:szCs w:val="22"/>
          <w:lang w:val="uk-UA"/>
        </w:rPr>
        <w:t xml:space="preserve"> МЕТОДИ ОЦІНКИ СПРОТИВУ МЕТАЛУ ТРУБОПРОВОДІВ РУЙНУВАННЮ ПРИ ЦИКЛІЧНОМУ НАВАНТАЖЕННІ </w:t>
      </w:r>
    </w:p>
    <w:p w14:paraId="1F1611D7" w14:textId="77777777" w:rsidR="003A2980" w:rsidRDefault="003A2980" w:rsidP="003A2980">
      <w:pPr>
        <w:spacing w:line="264" w:lineRule="auto"/>
        <w:ind w:firstLine="425"/>
        <w:jc w:val="both"/>
        <w:rPr>
          <w:i/>
          <w:sz w:val="22"/>
          <w:szCs w:val="22"/>
          <w:lang w:val="uk-UA"/>
        </w:rPr>
      </w:pPr>
    </w:p>
    <w:p w14:paraId="2CB72D7D" w14:textId="77777777" w:rsidR="003A2980" w:rsidRDefault="003A2980" w:rsidP="003A2980">
      <w:pPr>
        <w:tabs>
          <w:tab w:val="left" w:pos="1843"/>
        </w:tabs>
        <w:spacing w:line="276" w:lineRule="auto"/>
        <w:jc w:val="both"/>
        <w:rPr>
          <w:sz w:val="22"/>
          <w:szCs w:val="22"/>
          <w:lang w:val="uk-UA"/>
        </w:rPr>
      </w:pPr>
      <w:r>
        <w:rPr>
          <w:b/>
          <w:sz w:val="22"/>
          <w:szCs w:val="22"/>
          <w:lang w:val="uk-UA"/>
        </w:rPr>
        <w:t>Вступ.</w:t>
      </w:r>
      <w:r>
        <w:rPr>
          <w:sz w:val="22"/>
          <w:szCs w:val="22"/>
          <w:lang w:val="uk-UA"/>
        </w:rPr>
        <w:t xml:space="preserve"> Методи оцінки спротиву металу руйнуванню і визначені характеристики повинні забезпечувати об’єктивну оцінку працездатності трубопроводів і порівнювати властивості сталей за наступними показниками: міцності, в’язкості і пластичності, спротиву зародженню тріщин в концентраторах, спротиву розповсюдженню крихким і в’язким руйнуванням в трубопроводах, спротиву зародженню втомних тріщин в газопроводах [1-5].  До початку нового століття оцінку спротиву руйнуванню (в минулому головна увага приділялася крихкому руйнуванню) проводили інженерно-експериментальними методами, шляхом випробування різних типів зразків, наприклад, Шарпи і Менаже в широкому інтервалі температур (від в’язкого до крихкого стану металу)</w:t>
      </w:r>
      <w:r>
        <w:rPr>
          <w:sz w:val="22"/>
          <w:szCs w:val="22"/>
        </w:rPr>
        <w:t>.</w:t>
      </w:r>
      <w:r>
        <w:rPr>
          <w:sz w:val="22"/>
          <w:szCs w:val="22"/>
          <w:lang w:val="uk-UA"/>
        </w:rPr>
        <w:t xml:space="preserve"> В останнє десятиріччя, поруч з простими зразками Шарпи і Менаже, в науково-дослідницькій практиці знайшли широке застосування більш крупні зразки, які піддаються поза  центренному розтягуванню, статичному згину, двоосному розтягуванню і ряд типорозмірів широких зразків з боковими надрізами [6-12]. </w:t>
      </w:r>
    </w:p>
    <w:p w14:paraId="0A58F0BA" w14:textId="77777777" w:rsidR="003A2980" w:rsidRDefault="003A2980" w:rsidP="003A2980">
      <w:pPr>
        <w:tabs>
          <w:tab w:val="left" w:pos="1843"/>
        </w:tabs>
        <w:spacing w:line="276" w:lineRule="auto"/>
        <w:jc w:val="both"/>
        <w:rPr>
          <w:sz w:val="22"/>
          <w:szCs w:val="22"/>
          <w:lang w:val="uk-UA"/>
        </w:rPr>
      </w:pPr>
      <w:r>
        <w:rPr>
          <w:sz w:val="22"/>
          <w:szCs w:val="22"/>
          <w:lang w:val="uk-UA"/>
        </w:rPr>
        <w:t xml:space="preserve">         В кінці минулого століття в наукових установах багато уваги почали приділяти розвитку лінійної механіки руйнування з випробуваннями на згин призматичних зразків із спеціальним надрізом і компактних зразків на позацентрове розтягування з визначенням ряду характеристик матеріалу – коефіцієнта інтенсивності напруження К</w:t>
      </w:r>
      <w:r>
        <w:rPr>
          <w:sz w:val="22"/>
          <w:szCs w:val="22"/>
          <w:vertAlign w:val="subscript"/>
          <w:lang w:val="uk-UA"/>
        </w:rPr>
        <w:t>1С</w:t>
      </w:r>
      <w:r>
        <w:rPr>
          <w:sz w:val="22"/>
          <w:szCs w:val="22"/>
          <w:lang w:val="uk-UA"/>
        </w:rPr>
        <w:t xml:space="preserve"> , критичного розкриття тріщини δ</w:t>
      </w:r>
      <w:r>
        <w:rPr>
          <w:sz w:val="22"/>
          <w:szCs w:val="22"/>
          <w:vertAlign w:val="subscript"/>
          <w:lang w:val="uk-UA"/>
        </w:rPr>
        <w:t>С</w:t>
      </w:r>
      <w:r>
        <w:rPr>
          <w:sz w:val="22"/>
          <w:szCs w:val="22"/>
          <w:lang w:val="uk-UA"/>
        </w:rPr>
        <w:t xml:space="preserve"> , енергії розповсюдження тріщини (</w:t>
      </w:r>
      <w:r>
        <w:rPr>
          <w:sz w:val="22"/>
          <w:szCs w:val="22"/>
          <w:lang w:val="en-US"/>
        </w:rPr>
        <w:t>J</w:t>
      </w:r>
      <w:r>
        <w:rPr>
          <w:sz w:val="22"/>
          <w:szCs w:val="22"/>
          <w:vertAlign w:val="subscript"/>
          <w:lang w:val="en-US"/>
        </w:rPr>
        <w:t>C</w:t>
      </w:r>
      <w:r>
        <w:rPr>
          <w:sz w:val="22"/>
          <w:szCs w:val="22"/>
          <w:lang w:val="uk-UA"/>
        </w:rPr>
        <w:t xml:space="preserve"> – інтеграл) [7-12].</w:t>
      </w:r>
    </w:p>
    <w:p w14:paraId="1117BAA8" w14:textId="77777777" w:rsidR="003A2980" w:rsidRDefault="003A2980" w:rsidP="003A2980">
      <w:pPr>
        <w:tabs>
          <w:tab w:val="left" w:pos="1843"/>
        </w:tabs>
        <w:spacing w:line="276" w:lineRule="auto"/>
        <w:jc w:val="both"/>
        <w:rPr>
          <w:sz w:val="22"/>
          <w:szCs w:val="22"/>
          <w:lang w:val="uk-UA"/>
        </w:rPr>
      </w:pPr>
      <w:r>
        <w:rPr>
          <w:sz w:val="22"/>
          <w:szCs w:val="22"/>
          <w:lang w:val="uk-UA"/>
        </w:rPr>
        <w:t xml:space="preserve">       Застосування лінійної механіки руйнування для високоміцних сталей з міцністю 800-1200 МПа дозволило досягнути крупних успіхів. Для трубопроводів, побудованих з високо пластичних і високов’язких сталей з тимчасовим спротивом розриву 600-700 МПа при товщині стінки труб 12-22мм, апарат лінійної механіки ще не дозволяє прогнозувати поведінку металу в конструкції, що пов’язано з відсутністю стану плоскої деформації при вказаних товщина і можливо низьких температур [12-15]. </w:t>
      </w:r>
    </w:p>
    <w:p w14:paraId="56608384" w14:textId="77777777" w:rsidR="003A2980" w:rsidRDefault="003A2980" w:rsidP="003A2980">
      <w:pPr>
        <w:tabs>
          <w:tab w:val="left" w:pos="1843"/>
        </w:tabs>
        <w:spacing w:line="276" w:lineRule="auto"/>
        <w:jc w:val="both"/>
        <w:rPr>
          <w:sz w:val="22"/>
          <w:szCs w:val="22"/>
        </w:rPr>
      </w:pPr>
      <w:r>
        <w:rPr>
          <w:sz w:val="22"/>
          <w:szCs w:val="22"/>
          <w:lang w:val="uk-UA"/>
        </w:rPr>
        <w:t xml:space="preserve">      Розмірі дефектів визначені для сталей газопроводів з положень механіки руйнування значно відрізняються фактичними значеннями критичної довжини тріщини</w:t>
      </w:r>
      <w:r>
        <w:rPr>
          <w:sz w:val="22"/>
          <w:szCs w:val="22"/>
        </w:rPr>
        <w:t>,</w:t>
      </w:r>
      <w:r>
        <w:rPr>
          <w:sz w:val="22"/>
          <w:szCs w:val="22"/>
          <w:lang w:val="uk-UA"/>
        </w:rPr>
        <w:t xml:space="preserve"> здатної до мимовільного розвитку в магістральних трубопроводах</w:t>
      </w:r>
      <w:r>
        <w:rPr>
          <w:sz w:val="22"/>
          <w:szCs w:val="22"/>
        </w:rPr>
        <w:t>.</w:t>
      </w:r>
      <w:r>
        <w:rPr>
          <w:sz w:val="22"/>
          <w:szCs w:val="22"/>
          <w:lang w:val="uk-UA"/>
        </w:rPr>
        <w:t xml:space="preserve"> Така різниця не випадкова</w:t>
      </w:r>
      <w:r>
        <w:rPr>
          <w:sz w:val="22"/>
          <w:szCs w:val="22"/>
        </w:rPr>
        <w:t>,</w:t>
      </w:r>
      <w:r>
        <w:rPr>
          <w:sz w:val="22"/>
          <w:szCs w:val="22"/>
          <w:lang w:val="uk-UA"/>
        </w:rPr>
        <w:t xml:space="preserve"> так як математичне вираження стану металу у вершини дефекту в умовах значної пластичної деформації недосконало</w:t>
      </w:r>
      <w:r>
        <w:rPr>
          <w:sz w:val="22"/>
          <w:szCs w:val="22"/>
        </w:rPr>
        <w:t xml:space="preserve"> [12-14].</w:t>
      </w:r>
    </w:p>
    <w:p w14:paraId="4FA2398A" w14:textId="77777777" w:rsidR="003A2980" w:rsidRDefault="003A2980" w:rsidP="003A2980">
      <w:pPr>
        <w:tabs>
          <w:tab w:val="left" w:pos="1843"/>
        </w:tabs>
        <w:spacing w:line="276" w:lineRule="auto"/>
        <w:jc w:val="both"/>
        <w:rPr>
          <w:sz w:val="22"/>
          <w:szCs w:val="22"/>
          <w:lang w:val="uk-UA"/>
        </w:rPr>
      </w:pPr>
      <w:r>
        <w:rPr>
          <w:sz w:val="22"/>
          <w:szCs w:val="22"/>
          <w:lang w:val="uk-UA"/>
        </w:rPr>
        <w:t xml:space="preserve">      Тому експериментальні дослідження із застосування сучасних критеріїв механіки руйнування інтенсивно продовжуються</w:t>
      </w:r>
      <w:r>
        <w:rPr>
          <w:sz w:val="22"/>
          <w:szCs w:val="22"/>
        </w:rPr>
        <w:t>.</w:t>
      </w:r>
      <w:r>
        <w:rPr>
          <w:sz w:val="22"/>
          <w:szCs w:val="22"/>
          <w:lang w:val="uk-UA"/>
        </w:rPr>
        <w:t xml:space="preserve">     </w:t>
      </w:r>
    </w:p>
    <w:p w14:paraId="1D865421" w14:textId="77777777" w:rsidR="003A2980" w:rsidRDefault="003A2980" w:rsidP="003A2980">
      <w:pPr>
        <w:tabs>
          <w:tab w:val="left" w:pos="1843"/>
        </w:tabs>
        <w:spacing w:line="276" w:lineRule="auto"/>
        <w:jc w:val="both"/>
        <w:rPr>
          <w:sz w:val="22"/>
          <w:szCs w:val="22"/>
          <w:lang w:val="uk-UA"/>
        </w:rPr>
      </w:pPr>
      <w:r>
        <w:rPr>
          <w:sz w:val="22"/>
          <w:szCs w:val="22"/>
          <w:lang w:val="uk-UA"/>
        </w:rPr>
        <w:t xml:space="preserve">        Найбільш широке розповсюдження у багатьох країнах отримав метод випробувань на ударний згин зразків Шарпи і повно товщинних зразків типу </w:t>
      </w:r>
      <w:r>
        <w:rPr>
          <w:sz w:val="22"/>
          <w:szCs w:val="22"/>
          <w:lang w:val="en-US"/>
        </w:rPr>
        <w:t>D</w:t>
      </w:r>
      <w:r w:rsidR="008E5993">
        <w:rPr>
          <w:sz w:val="22"/>
          <w:szCs w:val="22"/>
          <w:lang w:val="en-US"/>
        </w:rPr>
        <w:t>W</w:t>
      </w:r>
      <w:r>
        <w:rPr>
          <w:sz w:val="22"/>
          <w:szCs w:val="22"/>
          <w:lang w:val="uk-UA"/>
        </w:rPr>
        <w:t xml:space="preserve">ТТ [15,16]. В результаті випробувань визначають ударну в’язкість, значення в’язкої складової в зломі і поглинену енергію руйнування [13,14].  </w:t>
      </w:r>
    </w:p>
    <w:p w14:paraId="4556262B" w14:textId="77777777" w:rsidR="003A2980" w:rsidRDefault="008E5993" w:rsidP="003A2980">
      <w:pPr>
        <w:tabs>
          <w:tab w:val="left" w:pos="1843"/>
        </w:tabs>
        <w:spacing w:line="276" w:lineRule="auto"/>
        <w:jc w:val="both"/>
        <w:rPr>
          <w:b/>
          <w:sz w:val="22"/>
          <w:szCs w:val="22"/>
          <w:lang w:val="uk-UA"/>
        </w:rPr>
      </w:pPr>
      <w:r>
        <w:rPr>
          <w:b/>
          <w:sz w:val="22"/>
          <w:szCs w:val="22"/>
          <w:lang w:val="uk-UA"/>
        </w:rPr>
        <w:t>М</w:t>
      </w:r>
      <w:r w:rsidR="003A2980">
        <w:rPr>
          <w:b/>
          <w:sz w:val="22"/>
          <w:szCs w:val="22"/>
          <w:lang w:val="uk-UA"/>
        </w:rPr>
        <w:t xml:space="preserve">етодика випробування повно товщинних зразків. </w:t>
      </w:r>
    </w:p>
    <w:p w14:paraId="15031198" w14:textId="77777777" w:rsidR="003A2980" w:rsidRDefault="003A2980" w:rsidP="003A2980">
      <w:pPr>
        <w:spacing w:line="276" w:lineRule="auto"/>
        <w:ind w:firstLine="709"/>
        <w:jc w:val="center"/>
        <w:rPr>
          <w:b/>
          <w:sz w:val="22"/>
          <w:szCs w:val="22"/>
          <w:lang w:val="uk-UA"/>
        </w:rPr>
      </w:pPr>
      <w:r>
        <w:rPr>
          <w:noProof/>
        </w:rPr>
        <w:drawing>
          <wp:inline distT="0" distB="0" distL="0" distR="0" wp14:anchorId="05BCD4E8" wp14:editId="3840893F">
            <wp:extent cx="3838575" cy="25431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38575" cy="2543175"/>
                    </a:xfrm>
                    <a:prstGeom prst="rect">
                      <a:avLst/>
                    </a:prstGeom>
                    <a:noFill/>
                    <a:ln>
                      <a:noFill/>
                    </a:ln>
                  </pic:spPr>
                </pic:pic>
              </a:graphicData>
            </a:graphic>
          </wp:inline>
        </w:drawing>
      </w:r>
    </w:p>
    <w:p w14:paraId="31C6C31F" w14:textId="77777777" w:rsidR="003A2980" w:rsidRDefault="003A2980" w:rsidP="003A2980">
      <w:pPr>
        <w:spacing w:line="276" w:lineRule="auto"/>
        <w:ind w:firstLine="709"/>
        <w:jc w:val="both"/>
        <w:rPr>
          <w:sz w:val="22"/>
          <w:szCs w:val="22"/>
          <w:lang w:val="uk-UA"/>
        </w:rPr>
      </w:pPr>
      <w:r>
        <w:rPr>
          <w:sz w:val="22"/>
          <w:szCs w:val="22"/>
          <w:lang w:val="uk-UA"/>
        </w:rPr>
        <w:t xml:space="preserve">Рис.1..Ескіз і схема випробування повно товщинного зразку типу </w:t>
      </w:r>
      <w:r>
        <w:rPr>
          <w:sz w:val="22"/>
          <w:szCs w:val="22"/>
          <w:lang w:val="en-US"/>
        </w:rPr>
        <w:t>DWTT</w:t>
      </w:r>
      <w:r>
        <w:rPr>
          <w:sz w:val="22"/>
          <w:szCs w:val="22"/>
          <w:lang w:val="uk-UA"/>
        </w:rPr>
        <w:t xml:space="preserve"> на ударний згин. Товщина зразку складає </w:t>
      </w:r>
      <w:r>
        <w:rPr>
          <w:sz w:val="22"/>
          <w:szCs w:val="22"/>
          <w:lang w:val="en-US"/>
        </w:rPr>
        <w:t>h</w:t>
      </w:r>
      <w:r>
        <w:rPr>
          <w:sz w:val="22"/>
          <w:szCs w:val="22"/>
          <w:lang w:val="uk-UA"/>
        </w:rPr>
        <w:t xml:space="preserve"> ≈ 18-22мм. </w:t>
      </w:r>
    </w:p>
    <w:p w14:paraId="31383A01" w14:textId="77777777" w:rsidR="003A2980" w:rsidRDefault="003A2980" w:rsidP="003A2980">
      <w:pPr>
        <w:tabs>
          <w:tab w:val="left" w:pos="1843"/>
        </w:tabs>
        <w:spacing w:line="276" w:lineRule="auto"/>
        <w:jc w:val="both"/>
        <w:rPr>
          <w:sz w:val="22"/>
          <w:szCs w:val="22"/>
          <w:lang w:val="uk-UA"/>
        </w:rPr>
      </w:pPr>
      <w:r>
        <w:rPr>
          <w:sz w:val="22"/>
          <w:szCs w:val="22"/>
          <w:lang w:val="uk-UA"/>
        </w:rPr>
        <w:t xml:space="preserve">        </w:t>
      </w:r>
    </w:p>
    <w:p w14:paraId="5516059D" w14:textId="77777777" w:rsidR="003A2980" w:rsidRDefault="003A2980" w:rsidP="003A2980">
      <w:pPr>
        <w:tabs>
          <w:tab w:val="left" w:pos="1843"/>
        </w:tabs>
        <w:spacing w:line="276" w:lineRule="auto"/>
        <w:jc w:val="both"/>
        <w:rPr>
          <w:sz w:val="22"/>
          <w:szCs w:val="22"/>
          <w:lang w:val="uk-UA"/>
        </w:rPr>
      </w:pPr>
      <w:r>
        <w:rPr>
          <w:sz w:val="22"/>
          <w:szCs w:val="22"/>
          <w:lang w:val="uk-UA"/>
        </w:rPr>
        <w:t xml:space="preserve">            Оцінка властивостей металу на повно товщинних крупно розмірних зразках типу </w:t>
      </w:r>
      <w:r>
        <w:rPr>
          <w:sz w:val="22"/>
          <w:szCs w:val="22"/>
          <w:lang w:val="en-US"/>
        </w:rPr>
        <w:t>DWTT</w:t>
      </w:r>
      <w:r>
        <w:rPr>
          <w:sz w:val="22"/>
          <w:szCs w:val="22"/>
          <w:lang w:val="uk-UA"/>
        </w:rPr>
        <w:t xml:space="preserve"> поки не  стандартизовані  і виконується відповідно з вимогами Технічних умов на поставку труб</w:t>
      </w:r>
      <w:r>
        <w:rPr>
          <w:sz w:val="22"/>
          <w:szCs w:val="22"/>
        </w:rPr>
        <w:t>.</w:t>
      </w:r>
      <w:r>
        <w:rPr>
          <w:sz w:val="22"/>
          <w:szCs w:val="22"/>
          <w:lang w:val="uk-UA"/>
        </w:rPr>
        <w:t xml:space="preserve"> Зразки виготовляють поперечні по відношенню до повздовжньої осі труби з розмірами</w:t>
      </w:r>
      <w:r>
        <w:rPr>
          <w:sz w:val="22"/>
          <w:szCs w:val="22"/>
        </w:rPr>
        <w:t>,</w:t>
      </w:r>
      <w:r>
        <w:rPr>
          <w:sz w:val="22"/>
          <w:szCs w:val="22"/>
          <w:lang w:val="uk-UA"/>
        </w:rPr>
        <w:t xml:space="preserve"> наведеними на рис</w:t>
      </w:r>
      <w:r>
        <w:rPr>
          <w:sz w:val="22"/>
          <w:szCs w:val="22"/>
        </w:rPr>
        <w:t>.</w:t>
      </w:r>
      <w:r>
        <w:rPr>
          <w:sz w:val="22"/>
          <w:szCs w:val="22"/>
          <w:lang w:val="uk-UA"/>
        </w:rPr>
        <w:t>1</w:t>
      </w:r>
      <w:r>
        <w:rPr>
          <w:sz w:val="22"/>
          <w:szCs w:val="22"/>
        </w:rPr>
        <w:t>.</w:t>
      </w:r>
      <w:r>
        <w:rPr>
          <w:sz w:val="22"/>
          <w:szCs w:val="22"/>
          <w:lang w:val="uk-UA"/>
        </w:rPr>
        <w:t>Для усунення трубної кривизни зразки вигинаються завдяки статичного навантаження так</w:t>
      </w:r>
      <w:r>
        <w:rPr>
          <w:sz w:val="22"/>
          <w:szCs w:val="22"/>
        </w:rPr>
        <w:t>,</w:t>
      </w:r>
      <w:r>
        <w:rPr>
          <w:sz w:val="22"/>
          <w:szCs w:val="22"/>
          <w:lang w:val="uk-UA"/>
        </w:rPr>
        <w:t xml:space="preserve"> щоб прогин не перевищував 2 мм</w:t>
      </w:r>
      <w:r>
        <w:rPr>
          <w:sz w:val="22"/>
          <w:szCs w:val="22"/>
        </w:rPr>
        <w:t>.</w:t>
      </w:r>
      <w:r>
        <w:rPr>
          <w:sz w:val="22"/>
          <w:szCs w:val="22"/>
          <w:lang w:val="uk-UA"/>
        </w:rPr>
        <w:t xml:space="preserve"> Випробують зразки на 3-х точковий ударний згин на маятникових копрах з падаючим вантажем із запасом енергії молота 5-15 кДж</w:t>
      </w:r>
      <w:r>
        <w:rPr>
          <w:sz w:val="22"/>
          <w:szCs w:val="22"/>
        </w:rPr>
        <w:t xml:space="preserve">. </w:t>
      </w:r>
      <w:r>
        <w:rPr>
          <w:sz w:val="22"/>
          <w:szCs w:val="22"/>
          <w:lang w:val="uk-UA"/>
        </w:rPr>
        <w:t>Потужність копра вибирають таким чином</w:t>
      </w:r>
      <w:r>
        <w:rPr>
          <w:sz w:val="22"/>
          <w:szCs w:val="22"/>
        </w:rPr>
        <w:t>,</w:t>
      </w:r>
      <w:r>
        <w:rPr>
          <w:sz w:val="22"/>
          <w:szCs w:val="22"/>
          <w:lang w:val="uk-UA"/>
        </w:rPr>
        <w:t xml:space="preserve"> щоб енергія удару не менше чим на 1</w:t>
      </w:r>
      <w:r>
        <w:rPr>
          <w:sz w:val="22"/>
          <w:szCs w:val="22"/>
        </w:rPr>
        <w:t>/</w:t>
      </w:r>
      <w:r>
        <w:rPr>
          <w:sz w:val="22"/>
          <w:szCs w:val="22"/>
          <w:lang w:val="uk-UA"/>
        </w:rPr>
        <w:t>3 перевищувала енергію руйнування зразку</w:t>
      </w:r>
      <w:r>
        <w:rPr>
          <w:sz w:val="22"/>
          <w:szCs w:val="22"/>
        </w:rPr>
        <w:t>.</w:t>
      </w:r>
      <w:r>
        <w:rPr>
          <w:sz w:val="22"/>
          <w:szCs w:val="22"/>
          <w:lang w:val="uk-UA"/>
        </w:rPr>
        <w:t xml:space="preserve"> Надріз на зразках наносять фрезою (різаний надріз) чи обтисканням спеціальним пуансоном (пресований надріз)Центр удару на зразку не повинен відхилятися більше чим на 1мм від осі надрізу</w:t>
      </w:r>
      <w:r>
        <w:rPr>
          <w:sz w:val="22"/>
          <w:szCs w:val="22"/>
        </w:rPr>
        <w:t>,</w:t>
      </w:r>
      <w:r>
        <w:rPr>
          <w:sz w:val="22"/>
          <w:szCs w:val="22"/>
          <w:lang w:val="uk-UA"/>
        </w:rPr>
        <w:t xml:space="preserve"> що досягається установкою зразка по спеціальному шаблону</w:t>
      </w:r>
      <w:r>
        <w:rPr>
          <w:sz w:val="22"/>
          <w:szCs w:val="22"/>
        </w:rPr>
        <w:t>.</w:t>
      </w:r>
      <w:r>
        <w:rPr>
          <w:sz w:val="22"/>
          <w:szCs w:val="22"/>
          <w:lang w:val="uk-UA"/>
        </w:rPr>
        <w:t xml:space="preserve"> </w:t>
      </w:r>
    </w:p>
    <w:p w14:paraId="48E23C4A" w14:textId="77777777" w:rsidR="003A2980" w:rsidRDefault="003A2980" w:rsidP="003A2980">
      <w:pPr>
        <w:tabs>
          <w:tab w:val="left" w:pos="1843"/>
        </w:tabs>
        <w:spacing w:line="276" w:lineRule="auto"/>
        <w:jc w:val="both"/>
        <w:rPr>
          <w:sz w:val="22"/>
          <w:szCs w:val="22"/>
        </w:rPr>
      </w:pPr>
      <w:r>
        <w:rPr>
          <w:sz w:val="22"/>
          <w:szCs w:val="22"/>
          <w:lang w:val="uk-UA"/>
        </w:rPr>
        <w:t xml:space="preserve">        Випробують зразки при температурі регламентованої технічними умовами</w:t>
      </w:r>
      <w:r w:rsidR="008E5993" w:rsidRPr="008E5993">
        <w:rPr>
          <w:sz w:val="22"/>
          <w:szCs w:val="22"/>
        </w:rPr>
        <w:t>,</w:t>
      </w:r>
      <w:r>
        <w:rPr>
          <w:sz w:val="22"/>
          <w:szCs w:val="22"/>
          <w:lang w:val="uk-UA"/>
        </w:rPr>
        <w:t xml:space="preserve"> а в дослідницьких цілях – в інтервалі температур від в’язкого до повністю крихкого злому</w:t>
      </w:r>
      <w:r>
        <w:rPr>
          <w:sz w:val="22"/>
          <w:szCs w:val="22"/>
        </w:rPr>
        <w:t>.</w:t>
      </w:r>
      <w:r>
        <w:rPr>
          <w:sz w:val="22"/>
          <w:szCs w:val="22"/>
          <w:lang w:val="uk-UA"/>
        </w:rPr>
        <w:t xml:space="preserve"> В результаті випробувань визначають значення в’язкої складової в зломах зразків для оцінки холодостійкості сталі і енергію руйнування для оцінки спротиву розповсюдженню руйнувань. Будують діаграми динамічного деформування для наступного визначення спротиву зародженню і розповсюдженню руйнування і середньої швидкості тріщини</w:t>
      </w:r>
      <w:r>
        <w:rPr>
          <w:sz w:val="22"/>
          <w:szCs w:val="22"/>
        </w:rPr>
        <w:t>,</w:t>
      </w:r>
      <w:r>
        <w:rPr>
          <w:sz w:val="22"/>
          <w:szCs w:val="22"/>
          <w:lang w:val="uk-UA"/>
        </w:rPr>
        <w:t xml:space="preserve"> що детально розглянуто в роботі </w:t>
      </w:r>
      <w:r>
        <w:rPr>
          <w:sz w:val="22"/>
          <w:szCs w:val="22"/>
        </w:rPr>
        <w:t>[9,10].</w:t>
      </w:r>
    </w:p>
    <w:p w14:paraId="2A2FBE12" w14:textId="77777777" w:rsidR="003A2980" w:rsidRDefault="003A2980" w:rsidP="003A2980">
      <w:pPr>
        <w:tabs>
          <w:tab w:val="left" w:pos="1843"/>
        </w:tabs>
        <w:spacing w:line="276" w:lineRule="auto"/>
        <w:jc w:val="both"/>
        <w:rPr>
          <w:sz w:val="22"/>
          <w:szCs w:val="22"/>
          <w:lang w:val="uk-UA"/>
        </w:rPr>
      </w:pPr>
      <w:r>
        <w:rPr>
          <w:sz w:val="22"/>
          <w:szCs w:val="22"/>
          <w:lang w:val="uk-UA"/>
        </w:rPr>
        <w:t xml:space="preserve">         Значення в’язкої складової в процентах від площі перерізу зразку визначають різними методами </w:t>
      </w:r>
      <w:r>
        <w:rPr>
          <w:sz w:val="22"/>
          <w:szCs w:val="22"/>
        </w:rPr>
        <w:t>[15,16].</w:t>
      </w:r>
      <w:r>
        <w:rPr>
          <w:sz w:val="22"/>
          <w:szCs w:val="22"/>
          <w:lang w:val="uk-UA"/>
        </w:rPr>
        <w:t xml:space="preserve"> При цьому ділянки зруйнованого перерізу під надрізом і під місцем удару молота в розрахунок не приймаються</w:t>
      </w:r>
      <w:r>
        <w:rPr>
          <w:sz w:val="22"/>
          <w:szCs w:val="22"/>
        </w:rPr>
        <w:t>.</w:t>
      </w:r>
      <w:r>
        <w:rPr>
          <w:sz w:val="22"/>
          <w:szCs w:val="22"/>
          <w:lang w:val="uk-UA"/>
        </w:rPr>
        <w:t xml:space="preserve"> </w:t>
      </w:r>
    </w:p>
    <w:p w14:paraId="049B948E" w14:textId="77777777" w:rsidR="003A2980" w:rsidRDefault="003A2980" w:rsidP="003A2980">
      <w:pPr>
        <w:tabs>
          <w:tab w:val="left" w:pos="1843"/>
        </w:tabs>
        <w:spacing w:line="276" w:lineRule="auto"/>
        <w:jc w:val="both"/>
        <w:rPr>
          <w:sz w:val="22"/>
          <w:szCs w:val="22"/>
          <w:lang w:val="uk-UA"/>
        </w:rPr>
      </w:pPr>
      <w:r>
        <w:rPr>
          <w:sz w:val="22"/>
          <w:szCs w:val="22"/>
          <w:lang w:val="uk-UA"/>
        </w:rPr>
        <w:t xml:space="preserve">        Введення в Технічні умови на поставку труб вимог по кількості волокна в зломах зразків </w:t>
      </w:r>
      <w:r>
        <w:rPr>
          <w:sz w:val="22"/>
          <w:szCs w:val="22"/>
          <w:lang w:val="en-US"/>
        </w:rPr>
        <w:t>DWTT</w:t>
      </w:r>
      <w:r>
        <w:rPr>
          <w:sz w:val="22"/>
          <w:szCs w:val="22"/>
          <w:lang w:val="uk-UA"/>
        </w:rPr>
        <w:t xml:space="preserve"> при температурі експлуатації дозволило попередити крихкі руйнування магістральних газопроводів</w:t>
      </w:r>
      <w:r>
        <w:rPr>
          <w:sz w:val="22"/>
          <w:szCs w:val="22"/>
        </w:rPr>
        <w:t>.</w:t>
      </w:r>
      <w:r>
        <w:rPr>
          <w:sz w:val="22"/>
          <w:szCs w:val="22"/>
          <w:lang w:val="uk-UA"/>
        </w:rPr>
        <w:t xml:space="preserve"> Можливість визначення повної енергії руйнування повно товщинних зразків </w:t>
      </w:r>
      <w:r>
        <w:rPr>
          <w:sz w:val="22"/>
          <w:szCs w:val="22"/>
          <w:lang w:val="en-US"/>
        </w:rPr>
        <w:t>DWTT</w:t>
      </w:r>
      <w:r>
        <w:rPr>
          <w:sz w:val="22"/>
          <w:szCs w:val="22"/>
          <w:lang w:val="uk-UA"/>
        </w:rPr>
        <w:t xml:space="preserve"> дозволяє включити в оцінку спротиву металу в’язкому  руйнуванню конструктивний параметр труб – товщину стінки і тим самим підвищити об’єктивність оцінки спротиву сталі руйнуванню в газопроводах. </w:t>
      </w:r>
    </w:p>
    <w:p w14:paraId="5F9EC128" w14:textId="77777777" w:rsidR="003A2980" w:rsidRDefault="003A2980" w:rsidP="003A2980">
      <w:pPr>
        <w:tabs>
          <w:tab w:val="left" w:pos="1843"/>
        </w:tabs>
        <w:spacing w:line="276" w:lineRule="auto"/>
        <w:jc w:val="both"/>
        <w:rPr>
          <w:sz w:val="22"/>
          <w:szCs w:val="22"/>
          <w:lang w:val="uk-UA"/>
        </w:rPr>
      </w:pPr>
      <w:r>
        <w:rPr>
          <w:sz w:val="22"/>
          <w:szCs w:val="22"/>
          <w:lang w:val="uk-UA"/>
        </w:rPr>
        <w:t xml:space="preserve">       В останні роки випробування повно товщинних зразків з реєстрацією поглинутої енергії отримали признання в ряді країн Євросоюзу, зокрема, Німеччині, Угорщині та ін. Цьому сприяла більш повна, на відміну від зразків Шарпи, подібність результатів випробувань зразків </w:t>
      </w:r>
      <w:r>
        <w:rPr>
          <w:sz w:val="22"/>
          <w:szCs w:val="22"/>
          <w:lang w:val="en-US"/>
        </w:rPr>
        <w:t>DWTT</w:t>
      </w:r>
      <w:r>
        <w:rPr>
          <w:sz w:val="22"/>
          <w:szCs w:val="22"/>
          <w:lang w:val="uk-UA"/>
        </w:rPr>
        <w:t xml:space="preserve"> з результатами пневматичних випробувань труб при визначенні характеристик спротиву в’язкому  руйнуванню </w:t>
      </w:r>
      <w:r>
        <w:rPr>
          <w:sz w:val="22"/>
          <w:szCs w:val="22"/>
        </w:rPr>
        <w:t>[16]</w:t>
      </w:r>
      <w:r>
        <w:rPr>
          <w:sz w:val="22"/>
          <w:szCs w:val="22"/>
          <w:lang w:val="uk-UA"/>
        </w:rPr>
        <w:t xml:space="preserve">. </w:t>
      </w:r>
    </w:p>
    <w:p w14:paraId="686516DC" w14:textId="77777777" w:rsidR="003A2980" w:rsidRDefault="003A2980" w:rsidP="003A2980">
      <w:pPr>
        <w:tabs>
          <w:tab w:val="left" w:pos="1843"/>
        </w:tabs>
        <w:spacing w:line="276" w:lineRule="auto"/>
        <w:jc w:val="both"/>
        <w:rPr>
          <w:sz w:val="22"/>
          <w:szCs w:val="22"/>
          <w:lang w:val="uk-UA"/>
        </w:rPr>
      </w:pPr>
      <w:r>
        <w:rPr>
          <w:sz w:val="22"/>
          <w:szCs w:val="22"/>
          <w:lang w:val="uk-UA"/>
        </w:rPr>
        <w:t xml:space="preserve">       Різниця в результатах випробувань повно товщинних зразків </w:t>
      </w:r>
      <w:r>
        <w:rPr>
          <w:sz w:val="22"/>
          <w:szCs w:val="22"/>
          <w:lang w:val="en-US"/>
        </w:rPr>
        <w:t>DWTT</w:t>
      </w:r>
      <w:r>
        <w:rPr>
          <w:sz w:val="22"/>
          <w:szCs w:val="22"/>
          <w:lang w:val="uk-UA"/>
        </w:rPr>
        <w:t xml:space="preserve"> і зразків Шарпи наведені на рис</w:t>
      </w:r>
      <w:r>
        <w:rPr>
          <w:sz w:val="22"/>
          <w:szCs w:val="22"/>
        </w:rPr>
        <w:t>.</w:t>
      </w:r>
      <w:r>
        <w:rPr>
          <w:sz w:val="22"/>
          <w:szCs w:val="22"/>
          <w:lang w:val="uk-UA"/>
        </w:rPr>
        <w:t>2</w:t>
      </w:r>
      <w:r w:rsidR="006C5113" w:rsidRPr="006C5113">
        <w:rPr>
          <w:sz w:val="22"/>
          <w:szCs w:val="22"/>
        </w:rPr>
        <w:t>.</w:t>
      </w:r>
      <w:r>
        <w:rPr>
          <w:sz w:val="22"/>
          <w:szCs w:val="22"/>
          <w:lang w:val="uk-UA"/>
        </w:rPr>
        <w:t xml:space="preserve">        </w:t>
      </w:r>
    </w:p>
    <w:p w14:paraId="092AF561" w14:textId="77777777" w:rsidR="003A2980" w:rsidRDefault="003A2980" w:rsidP="003A2980">
      <w:pPr>
        <w:tabs>
          <w:tab w:val="left" w:pos="1843"/>
        </w:tabs>
        <w:spacing w:line="276" w:lineRule="auto"/>
        <w:jc w:val="center"/>
        <w:rPr>
          <w:sz w:val="22"/>
          <w:szCs w:val="22"/>
          <w:lang w:val="uk-UA"/>
        </w:rPr>
      </w:pPr>
      <w:r>
        <w:rPr>
          <w:noProof/>
        </w:rPr>
        <w:drawing>
          <wp:inline distT="0" distB="0" distL="0" distR="0" wp14:anchorId="1EDDFBDF" wp14:editId="45146683">
            <wp:extent cx="3009900" cy="28384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09900" cy="2838450"/>
                    </a:xfrm>
                    <a:prstGeom prst="rect">
                      <a:avLst/>
                    </a:prstGeom>
                    <a:noFill/>
                    <a:ln>
                      <a:noFill/>
                    </a:ln>
                  </pic:spPr>
                </pic:pic>
              </a:graphicData>
            </a:graphic>
          </wp:inline>
        </w:drawing>
      </w:r>
    </w:p>
    <w:p w14:paraId="50143C97" w14:textId="77777777" w:rsidR="003A2980" w:rsidRDefault="003A2980" w:rsidP="003A2980">
      <w:pPr>
        <w:tabs>
          <w:tab w:val="left" w:pos="1843"/>
        </w:tabs>
        <w:spacing w:line="276" w:lineRule="auto"/>
        <w:jc w:val="both"/>
        <w:rPr>
          <w:sz w:val="22"/>
          <w:szCs w:val="22"/>
        </w:rPr>
      </w:pPr>
      <w:r>
        <w:rPr>
          <w:sz w:val="22"/>
          <w:szCs w:val="22"/>
          <w:lang w:val="uk-UA"/>
        </w:rPr>
        <w:t>Рис.2.Залежності ударної в’язкості по Шарпи (1)</w:t>
      </w:r>
      <w:r w:rsidR="006C5113" w:rsidRPr="006C5113">
        <w:rPr>
          <w:sz w:val="22"/>
          <w:szCs w:val="22"/>
          <w:lang w:val="uk-UA"/>
        </w:rPr>
        <w:t>,</w:t>
      </w:r>
      <w:r>
        <w:rPr>
          <w:sz w:val="22"/>
          <w:szCs w:val="22"/>
          <w:lang w:val="uk-UA"/>
        </w:rPr>
        <w:t xml:space="preserve"> поглиненої енергії удару на зразках </w:t>
      </w:r>
      <w:r>
        <w:rPr>
          <w:sz w:val="22"/>
          <w:szCs w:val="22"/>
          <w:lang w:val="en-US"/>
        </w:rPr>
        <w:t>DWTT</w:t>
      </w:r>
      <w:r>
        <w:rPr>
          <w:sz w:val="22"/>
          <w:szCs w:val="22"/>
          <w:lang w:val="uk-UA"/>
        </w:rPr>
        <w:t xml:space="preserve"> (2) і п</w:t>
      </w:r>
      <w:r>
        <w:rPr>
          <w:sz w:val="22"/>
          <w:szCs w:val="22"/>
          <w:lang w:val="en-US"/>
        </w:rPr>
        <w:t>o</w:t>
      </w:r>
      <w:r>
        <w:rPr>
          <w:sz w:val="22"/>
          <w:szCs w:val="22"/>
          <w:lang w:val="uk-UA"/>
        </w:rPr>
        <w:t>лігонних випробувань труб (3) від температури випробувань. Позначення</w:t>
      </w:r>
      <w:r>
        <w:rPr>
          <w:sz w:val="22"/>
          <w:szCs w:val="22"/>
        </w:rPr>
        <w:t>:</w:t>
      </w:r>
      <w:r>
        <w:rPr>
          <w:sz w:val="22"/>
          <w:szCs w:val="22"/>
          <w:lang w:val="uk-UA"/>
        </w:rPr>
        <w:t xml:space="preserve"> ∆Т – температурні інтервали переходу від в’язкого до крихкого механізму руйнування при різних видах випробування зразків</w:t>
      </w:r>
      <w:r>
        <w:rPr>
          <w:sz w:val="22"/>
          <w:szCs w:val="22"/>
        </w:rPr>
        <w:t>.</w:t>
      </w:r>
    </w:p>
    <w:p w14:paraId="33654918" w14:textId="77777777" w:rsidR="003A2980" w:rsidRDefault="003A2980" w:rsidP="003A2980">
      <w:pPr>
        <w:tabs>
          <w:tab w:val="left" w:pos="1843"/>
        </w:tabs>
        <w:spacing w:line="276" w:lineRule="auto"/>
        <w:jc w:val="both"/>
        <w:rPr>
          <w:sz w:val="22"/>
          <w:szCs w:val="22"/>
        </w:rPr>
      </w:pPr>
    </w:p>
    <w:p w14:paraId="4FB1E832" w14:textId="77777777" w:rsidR="003A2980" w:rsidRDefault="003A2980" w:rsidP="003A2980">
      <w:pPr>
        <w:tabs>
          <w:tab w:val="left" w:pos="1843"/>
        </w:tabs>
        <w:spacing w:line="276" w:lineRule="auto"/>
        <w:jc w:val="both"/>
        <w:rPr>
          <w:sz w:val="22"/>
          <w:szCs w:val="22"/>
          <w:lang w:val="uk-UA"/>
        </w:rPr>
      </w:pPr>
      <w:r>
        <w:rPr>
          <w:sz w:val="22"/>
          <w:szCs w:val="22"/>
          <w:lang w:val="uk-UA"/>
        </w:rPr>
        <w:t>Видно</w:t>
      </w:r>
      <w:r>
        <w:rPr>
          <w:sz w:val="22"/>
          <w:szCs w:val="22"/>
        </w:rPr>
        <w:t>,</w:t>
      </w:r>
      <w:r>
        <w:rPr>
          <w:sz w:val="22"/>
          <w:szCs w:val="22"/>
          <w:lang w:val="uk-UA"/>
        </w:rPr>
        <w:t xml:space="preserve"> що температура</w:t>
      </w:r>
      <w:r>
        <w:rPr>
          <w:sz w:val="22"/>
          <w:szCs w:val="22"/>
        </w:rPr>
        <w:t>,</w:t>
      </w:r>
      <w:r>
        <w:rPr>
          <w:sz w:val="22"/>
          <w:szCs w:val="22"/>
          <w:lang w:val="uk-UA"/>
        </w:rPr>
        <w:t xml:space="preserve"> при якій відбувається різке падіння спротиву руйнуванням (крива 2 зразків </w:t>
      </w:r>
      <w:r>
        <w:rPr>
          <w:sz w:val="22"/>
          <w:szCs w:val="22"/>
          <w:lang w:val="en-US"/>
        </w:rPr>
        <w:t>DWTT</w:t>
      </w:r>
      <w:r>
        <w:rPr>
          <w:sz w:val="22"/>
          <w:szCs w:val="22"/>
          <w:lang w:val="uk-UA"/>
        </w:rPr>
        <w:t>) зсувається в позитивну сторону</w:t>
      </w:r>
      <w:r w:rsidR="006C5113" w:rsidRPr="006C5113">
        <w:rPr>
          <w:sz w:val="22"/>
          <w:szCs w:val="22"/>
        </w:rPr>
        <w:t>,</w:t>
      </w:r>
      <w:r>
        <w:rPr>
          <w:sz w:val="22"/>
          <w:szCs w:val="22"/>
          <w:lang w:val="uk-UA"/>
        </w:rPr>
        <w:t xml:space="preserve"> а температурний інтервал переходу від верхнього плата до нижнього</w:t>
      </w:r>
      <w:r>
        <w:rPr>
          <w:sz w:val="22"/>
          <w:szCs w:val="22"/>
        </w:rPr>
        <w:t>,</w:t>
      </w:r>
      <w:r>
        <w:rPr>
          <w:sz w:val="22"/>
          <w:szCs w:val="22"/>
          <w:lang w:val="uk-UA"/>
        </w:rPr>
        <w:t xml:space="preserve"> значно скорочується (│∆Т</w:t>
      </w:r>
      <w:r>
        <w:rPr>
          <w:sz w:val="22"/>
          <w:szCs w:val="22"/>
          <w:vertAlign w:val="subscript"/>
          <w:lang w:val="uk-UA"/>
        </w:rPr>
        <w:t>2</w:t>
      </w:r>
      <w:r>
        <w:rPr>
          <w:sz w:val="22"/>
          <w:szCs w:val="22"/>
          <w:lang w:val="uk-UA"/>
        </w:rPr>
        <w:t xml:space="preserve"> │ ˂  │∆Т</w:t>
      </w:r>
      <w:r>
        <w:rPr>
          <w:sz w:val="22"/>
          <w:szCs w:val="22"/>
          <w:vertAlign w:val="subscript"/>
          <w:lang w:val="uk-UA"/>
        </w:rPr>
        <w:t>1</w:t>
      </w:r>
      <w:r>
        <w:rPr>
          <w:sz w:val="22"/>
          <w:szCs w:val="22"/>
          <w:lang w:val="uk-UA"/>
        </w:rPr>
        <w:t>│)</w:t>
      </w:r>
      <w:r>
        <w:rPr>
          <w:sz w:val="22"/>
          <w:szCs w:val="22"/>
        </w:rPr>
        <w:t>.</w:t>
      </w:r>
      <w:r>
        <w:rPr>
          <w:sz w:val="22"/>
          <w:szCs w:val="22"/>
          <w:lang w:val="uk-UA"/>
        </w:rPr>
        <w:t xml:space="preserve"> Із цього слідує, що випробування на ударний згин повно товщинних зразків виявляється більш жорстким, чим випробування малогабаритних стандартних ударних зразків з надрізом по Шарпи. Це підвищує надійність оцінки спротиву руйнуванню на повно товщинних зразках</w:t>
      </w:r>
      <w:r>
        <w:rPr>
          <w:sz w:val="22"/>
          <w:szCs w:val="22"/>
        </w:rPr>
        <w:t>.</w:t>
      </w:r>
      <w:r>
        <w:rPr>
          <w:sz w:val="22"/>
          <w:szCs w:val="22"/>
          <w:lang w:val="uk-UA"/>
        </w:rPr>
        <w:t xml:space="preserve"> Причому встановлено </w:t>
      </w:r>
      <w:r>
        <w:rPr>
          <w:sz w:val="22"/>
          <w:szCs w:val="22"/>
        </w:rPr>
        <w:t>[15,16],</w:t>
      </w:r>
      <w:r>
        <w:rPr>
          <w:sz w:val="22"/>
          <w:szCs w:val="22"/>
          <w:lang w:val="uk-UA"/>
        </w:rPr>
        <w:t xml:space="preserve"> що форма і тип надрізу (різальний</w:t>
      </w:r>
      <w:r>
        <w:rPr>
          <w:sz w:val="22"/>
          <w:szCs w:val="22"/>
        </w:rPr>
        <w:t>,</w:t>
      </w:r>
      <w:r>
        <w:rPr>
          <w:sz w:val="22"/>
          <w:szCs w:val="22"/>
          <w:lang w:val="uk-UA"/>
        </w:rPr>
        <w:t xml:space="preserve"> пресований чи втомлена тріщина) для сталей з поглинальною енергією удару А</w:t>
      </w:r>
      <w:r>
        <w:rPr>
          <w:sz w:val="22"/>
          <w:szCs w:val="22"/>
          <w:vertAlign w:val="subscript"/>
          <w:lang w:val="uk-UA"/>
        </w:rPr>
        <w:t>П</w:t>
      </w:r>
      <w:r>
        <w:rPr>
          <w:sz w:val="22"/>
          <w:szCs w:val="22"/>
          <w:lang w:val="uk-UA"/>
        </w:rPr>
        <w:t xml:space="preserve"> менше 3.6 кДж суттєво не впливає на значення енергії руйнування</w:t>
      </w:r>
      <w:r>
        <w:rPr>
          <w:sz w:val="22"/>
          <w:szCs w:val="22"/>
        </w:rPr>
        <w:t>.</w:t>
      </w:r>
      <w:r>
        <w:rPr>
          <w:sz w:val="22"/>
          <w:szCs w:val="22"/>
          <w:lang w:val="uk-UA"/>
        </w:rPr>
        <w:t xml:space="preserve"> В той же час в технічних умовах на поставку газопровідних труб для зразків </w:t>
      </w:r>
      <w:r>
        <w:rPr>
          <w:sz w:val="22"/>
          <w:szCs w:val="22"/>
          <w:lang w:val="en-US"/>
        </w:rPr>
        <w:t>DWTT</w:t>
      </w:r>
      <w:r>
        <w:rPr>
          <w:sz w:val="22"/>
          <w:szCs w:val="22"/>
          <w:lang w:val="uk-UA"/>
        </w:rPr>
        <w:t xml:space="preserve"> приймають різаний надріз</w:t>
      </w:r>
      <w:r>
        <w:rPr>
          <w:sz w:val="22"/>
          <w:szCs w:val="22"/>
        </w:rPr>
        <w:t>.</w:t>
      </w:r>
      <w:r>
        <w:rPr>
          <w:sz w:val="22"/>
          <w:szCs w:val="22"/>
          <w:lang w:val="uk-UA"/>
        </w:rPr>
        <w:t xml:space="preserve">   </w:t>
      </w:r>
    </w:p>
    <w:p w14:paraId="7725B521" w14:textId="77777777" w:rsidR="003A2980" w:rsidRDefault="003A2980" w:rsidP="003A2980">
      <w:pPr>
        <w:spacing w:line="276" w:lineRule="auto"/>
        <w:jc w:val="both"/>
        <w:rPr>
          <w:sz w:val="22"/>
          <w:szCs w:val="22"/>
        </w:rPr>
      </w:pPr>
      <w:r>
        <w:rPr>
          <w:sz w:val="22"/>
          <w:szCs w:val="22"/>
          <w:lang w:val="uk-UA"/>
        </w:rPr>
        <w:t xml:space="preserve">       Отримані при випробуваннях зразків </w:t>
      </w:r>
      <w:r>
        <w:rPr>
          <w:sz w:val="22"/>
          <w:szCs w:val="22"/>
          <w:lang w:val="en-US"/>
        </w:rPr>
        <w:t>DWTT</w:t>
      </w:r>
      <w:r>
        <w:rPr>
          <w:sz w:val="22"/>
          <w:szCs w:val="22"/>
          <w:lang w:val="uk-UA"/>
        </w:rPr>
        <w:t xml:space="preserve"> залежності поглиненої енергії удару від температури дозволяють порівнювати різні сталі не тільки по холодостійкості, але й по спротиву розповсюдженню в’язких руйнувань і температурному запасу в’язкості (рис.3). Верхнє плато кривих 1 і 4 відповідає повністю в’язким руйнуванням (100% волокна в зломі зразку). В інтервалі температур переходу від в’язкого стану до в крихке відбувається різке зниження поглиненої енергії</w:t>
      </w:r>
      <w:r>
        <w:rPr>
          <w:sz w:val="22"/>
          <w:szCs w:val="22"/>
        </w:rPr>
        <w:t>.</w:t>
      </w:r>
      <w:r>
        <w:rPr>
          <w:sz w:val="22"/>
          <w:szCs w:val="22"/>
          <w:lang w:val="uk-UA"/>
        </w:rPr>
        <w:t xml:space="preserve">  На рис</w:t>
      </w:r>
      <w:r>
        <w:rPr>
          <w:sz w:val="22"/>
          <w:szCs w:val="22"/>
        </w:rPr>
        <w:t>.</w:t>
      </w:r>
      <w:r>
        <w:rPr>
          <w:sz w:val="22"/>
          <w:szCs w:val="22"/>
          <w:lang w:val="uk-UA"/>
        </w:rPr>
        <w:t>3 видно</w:t>
      </w:r>
      <w:r>
        <w:rPr>
          <w:sz w:val="22"/>
          <w:szCs w:val="22"/>
        </w:rPr>
        <w:t>,</w:t>
      </w:r>
      <w:r>
        <w:rPr>
          <w:sz w:val="22"/>
          <w:szCs w:val="22"/>
          <w:lang w:val="uk-UA"/>
        </w:rPr>
        <w:t xml:space="preserve"> що при температурі -15</w:t>
      </w:r>
      <w:r>
        <w:rPr>
          <w:sz w:val="22"/>
          <w:szCs w:val="22"/>
          <w:vertAlign w:val="superscript"/>
          <w:lang w:val="uk-UA"/>
        </w:rPr>
        <w:t>о</w:t>
      </w:r>
      <w:r>
        <w:rPr>
          <w:sz w:val="22"/>
          <w:szCs w:val="22"/>
          <w:lang w:val="uk-UA"/>
        </w:rPr>
        <w:t>С дослідні сталі руйнуються в’язко</w:t>
      </w:r>
      <w:r>
        <w:rPr>
          <w:sz w:val="22"/>
          <w:szCs w:val="22"/>
        </w:rPr>
        <w:t>,</w:t>
      </w:r>
      <w:r>
        <w:rPr>
          <w:sz w:val="22"/>
          <w:szCs w:val="22"/>
          <w:lang w:val="uk-UA"/>
        </w:rPr>
        <w:t xml:space="preserve"> однак спротив в’язким руйнуванням у сталі 06Г2БА на 40-50% вище</w:t>
      </w:r>
      <w:r>
        <w:rPr>
          <w:sz w:val="22"/>
          <w:szCs w:val="22"/>
        </w:rPr>
        <w:t>,</w:t>
      </w:r>
      <w:r>
        <w:rPr>
          <w:sz w:val="22"/>
          <w:szCs w:val="22"/>
          <w:lang w:val="uk-UA"/>
        </w:rPr>
        <w:t xml:space="preserve"> чим у сталі 09Г2С</w:t>
      </w:r>
      <w:r>
        <w:rPr>
          <w:sz w:val="22"/>
          <w:szCs w:val="22"/>
        </w:rPr>
        <w:t xml:space="preserve">. </w:t>
      </w:r>
      <w:r>
        <w:rPr>
          <w:sz w:val="22"/>
          <w:szCs w:val="22"/>
          <w:lang w:val="uk-UA"/>
        </w:rPr>
        <w:t>Тим більше</w:t>
      </w:r>
      <w:r>
        <w:rPr>
          <w:sz w:val="22"/>
          <w:szCs w:val="22"/>
        </w:rPr>
        <w:t>,</w:t>
      </w:r>
      <w:r>
        <w:rPr>
          <w:sz w:val="22"/>
          <w:szCs w:val="22"/>
          <w:lang w:val="uk-UA"/>
        </w:rPr>
        <w:t xml:space="preserve"> що нормалізована сталь 09Г2С практично не має температурного запасу в’язкості</w:t>
      </w:r>
      <w:r>
        <w:rPr>
          <w:sz w:val="22"/>
          <w:szCs w:val="22"/>
        </w:rPr>
        <w:t>,</w:t>
      </w:r>
      <w:r>
        <w:rPr>
          <w:sz w:val="22"/>
          <w:szCs w:val="22"/>
          <w:lang w:val="uk-UA"/>
        </w:rPr>
        <w:t xml:space="preserve"> а у сталі 06Г2БА  він складає │∆Т│≈ 15</w:t>
      </w:r>
      <w:r>
        <w:rPr>
          <w:sz w:val="22"/>
          <w:szCs w:val="22"/>
          <w:vertAlign w:val="superscript"/>
          <w:lang w:val="uk-UA"/>
        </w:rPr>
        <w:t>о</w:t>
      </w:r>
      <w:r>
        <w:rPr>
          <w:sz w:val="22"/>
          <w:szCs w:val="22"/>
          <w:lang w:val="uk-UA"/>
        </w:rPr>
        <w:t>С</w:t>
      </w:r>
      <w:r>
        <w:rPr>
          <w:sz w:val="22"/>
          <w:szCs w:val="22"/>
        </w:rPr>
        <w:t>.</w:t>
      </w:r>
    </w:p>
    <w:p w14:paraId="7CA2B390" w14:textId="77777777" w:rsidR="003A2980" w:rsidRDefault="003A2980" w:rsidP="003A2980">
      <w:pPr>
        <w:spacing w:line="276" w:lineRule="auto"/>
        <w:jc w:val="both"/>
        <w:rPr>
          <w:sz w:val="22"/>
          <w:szCs w:val="22"/>
          <w:lang w:val="uk-UA"/>
        </w:rPr>
      </w:pPr>
      <w:r>
        <w:rPr>
          <w:sz w:val="22"/>
          <w:szCs w:val="22"/>
          <w:lang w:val="uk-UA"/>
        </w:rPr>
        <w:t xml:space="preserve">         Відомо [9,14,16], що при розповсюдженні руйнування в газопроводі окрихчуючим фактором, наряду з мінусовою температурою, є швидкість деформування металу. Тому відсутність температурного запасу в’язкості у сталі 09Г2С в умовах експлуатації газопроводу може привести до крихкого руйнування</w:t>
      </w:r>
      <w:r>
        <w:rPr>
          <w:sz w:val="22"/>
          <w:szCs w:val="22"/>
        </w:rPr>
        <w:t>.</w:t>
      </w:r>
      <w:r>
        <w:rPr>
          <w:sz w:val="22"/>
          <w:szCs w:val="22"/>
          <w:lang w:val="uk-UA"/>
        </w:rPr>
        <w:t xml:space="preserve"> </w:t>
      </w:r>
    </w:p>
    <w:p w14:paraId="08CF8FD4" w14:textId="77777777" w:rsidR="003A2980" w:rsidRDefault="003A2980" w:rsidP="003A2980">
      <w:pPr>
        <w:spacing w:line="276" w:lineRule="auto"/>
        <w:jc w:val="both"/>
        <w:rPr>
          <w:sz w:val="22"/>
          <w:szCs w:val="22"/>
          <w:lang w:val="uk-UA"/>
        </w:rPr>
      </w:pPr>
      <w:r>
        <w:rPr>
          <w:sz w:val="22"/>
          <w:szCs w:val="22"/>
          <w:lang w:val="uk-UA"/>
        </w:rPr>
        <w:t xml:space="preserve">      В процесі проектування і виготовлення газопроводів прагнуть до того</w:t>
      </w:r>
      <w:r>
        <w:rPr>
          <w:sz w:val="22"/>
          <w:szCs w:val="22"/>
        </w:rPr>
        <w:t>,</w:t>
      </w:r>
      <w:r>
        <w:rPr>
          <w:sz w:val="22"/>
          <w:szCs w:val="22"/>
          <w:lang w:val="uk-UA"/>
        </w:rPr>
        <w:t xml:space="preserve"> щоб крихкі пошкодження конструкцій в розрахункових умовах були взагалі виключені</w:t>
      </w:r>
      <w:r>
        <w:rPr>
          <w:sz w:val="22"/>
          <w:szCs w:val="22"/>
        </w:rPr>
        <w:t>,</w:t>
      </w:r>
      <w:r>
        <w:rPr>
          <w:sz w:val="22"/>
          <w:szCs w:val="22"/>
          <w:lang w:val="uk-UA"/>
        </w:rPr>
        <w:t xml:space="preserve"> що може бути досягнуто  перш за все вибором відповідно до вимог сталей</w:t>
      </w:r>
      <w:r>
        <w:rPr>
          <w:sz w:val="22"/>
          <w:szCs w:val="22"/>
        </w:rPr>
        <w:t>,</w:t>
      </w:r>
      <w:r>
        <w:rPr>
          <w:sz w:val="22"/>
          <w:szCs w:val="22"/>
          <w:lang w:val="uk-UA"/>
        </w:rPr>
        <w:t xml:space="preserve"> встановленням жорстких вимог до контролю за якістю матеріалу і зварним з</w:t>
      </w:r>
      <w:r>
        <w:rPr>
          <w:sz w:val="22"/>
          <w:szCs w:val="22"/>
        </w:rPr>
        <w:t>’</w:t>
      </w:r>
      <w:r>
        <w:rPr>
          <w:sz w:val="22"/>
          <w:szCs w:val="22"/>
          <w:lang w:val="uk-UA"/>
        </w:rPr>
        <w:t>єднанням</w:t>
      </w:r>
      <w:r>
        <w:rPr>
          <w:sz w:val="22"/>
          <w:szCs w:val="22"/>
        </w:rPr>
        <w:t>.</w:t>
      </w:r>
      <w:r>
        <w:rPr>
          <w:sz w:val="22"/>
          <w:szCs w:val="22"/>
          <w:lang w:val="uk-UA"/>
        </w:rPr>
        <w:t xml:space="preserve"> </w:t>
      </w:r>
    </w:p>
    <w:p w14:paraId="1DCD7CE1" w14:textId="77777777" w:rsidR="003A2980" w:rsidRDefault="003A2980" w:rsidP="003A2980">
      <w:pPr>
        <w:spacing w:line="276" w:lineRule="auto"/>
        <w:jc w:val="both"/>
        <w:rPr>
          <w:sz w:val="22"/>
          <w:szCs w:val="22"/>
          <w:lang w:val="uk-UA"/>
        </w:rPr>
      </w:pPr>
      <w:r>
        <w:rPr>
          <w:sz w:val="22"/>
          <w:szCs w:val="22"/>
          <w:lang w:val="uk-UA"/>
        </w:rPr>
        <w:t xml:space="preserve">        Для більшості нафтогазопровідних сталей зменшення в’язкої складової в зломі від 100 до 70-80% приводить до помітного зниження поглиненої енергії удару</w:t>
      </w:r>
      <w:r>
        <w:rPr>
          <w:sz w:val="22"/>
          <w:szCs w:val="22"/>
        </w:rPr>
        <w:t>.</w:t>
      </w:r>
      <w:r>
        <w:rPr>
          <w:sz w:val="22"/>
          <w:szCs w:val="22"/>
          <w:lang w:val="uk-UA"/>
        </w:rPr>
        <w:t xml:space="preserve"> В цілях співставлення даних по різним сталям доцільно в технічних умовах на поставку труб рекомендувати визначення поглиненої енергії на зразках </w:t>
      </w:r>
      <w:r>
        <w:rPr>
          <w:sz w:val="22"/>
          <w:szCs w:val="22"/>
          <w:lang w:val="en-US"/>
        </w:rPr>
        <w:t>DWTT</w:t>
      </w:r>
      <w:r>
        <w:rPr>
          <w:sz w:val="22"/>
          <w:szCs w:val="22"/>
          <w:lang w:val="uk-UA"/>
        </w:rPr>
        <w:t xml:space="preserve"> проводити при мінімальній температурі експлуатації</w:t>
      </w:r>
      <w:r w:rsidR="006C5113">
        <w:rPr>
          <w:sz w:val="22"/>
          <w:szCs w:val="22"/>
          <w:lang w:val="uk-UA"/>
        </w:rPr>
        <w:t xml:space="preserve"> (рис</w:t>
      </w:r>
      <w:r w:rsidR="006C5113" w:rsidRPr="006C5113">
        <w:rPr>
          <w:sz w:val="22"/>
          <w:szCs w:val="22"/>
        </w:rPr>
        <w:t>.</w:t>
      </w:r>
      <w:r w:rsidR="006C5113">
        <w:rPr>
          <w:sz w:val="22"/>
          <w:szCs w:val="22"/>
          <w:lang w:val="uk-UA"/>
        </w:rPr>
        <w:t>3)</w:t>
      </w:r>
      <w:r>
        <w:rPr>
          <w:sz w:val="22"/>
          <w:szCs w:val="22"/>
        </w:rPr>
        <w:t>.</w:t>
      </w:r>
      <w:r>
        <w:rPr>
          <w:sz w:val="22"/>
          <w:szCs w:val="22"/>
          <w:lang w:val="uk-UA"/>
        </w:rPr>
        <w:t xml:space="preserve"> </w:t>
      </w:r>
    </w:p>
    <w:p w14:paraId="6F3C7470" w14:textId="77777777" w:rsidR="003A2980" w:rsidRDefault="003A2980" w:rsidP="003A2980">
      <w:pPr>
        <w:spacing w:line="276" w:lineRule="auto"/>
        <w:jc w:val="both"/>
        <w:rPr>
          <w:sz w:val="22"/>
          <w:szCs w:val="22"/>
          <w:lang w:val="uk-UA"/>
        </w:rPr>
      </w:pPr>
      <w:r>
        <w:rPr>
          <w:sz w:val="22"/>
          <w:szCs w:val="22"/>
          <w:lang w:val="uk-UA"/>
        </w:rPr>
        <w:t xml:space="preserve">        Таким чином, вірогідність оцінки працездатності газопровідних труб по характеристикам, отримуваних при випробуванні повно товщинних зразків </w:t>
      </w:r>
      <w:r>
        <w:rPr>
          <w:sz w:val="22"/>
          <w:szCs w:val="22"/>
          <w:lang w:val="en-US"/>
        </w:rPr>
        <w:t>DWTT</w:t>
      </w:r>
      <w:r>
        <w:rPr>
          <w:sz w:val="22"/>
          <w:szCs w:val="22"/>
          <w:lang w:val="uk-UA"/>
        </w:rPr>
        <w:t>, вказує на необхідність стандартизації цього виду випробувань.</w:t>
      </w:r>
    </w:p>
    <w:p w14:paraId="7D4BEF6F" w14:textId="77777777" w:rsidR="003A2980" w:rsidRDefault="003A2980" w:rsidP="003A2980">
      <w:pPr>
        <w:spacing w:line="276" w:lineRule="auto"/>
        <w:jc w:val="both"/>
        <w:rPr>
          <w:sz w:val="22"/>
          <w:szCs w:val="22"/>
          <w:lang w:val="uk-UA"/>
        </w:rPr>
      </w:pPr>
    </w:p>
    <w:p w14:paraId="652D742D" w14:textId="77777777" w:rsidR="003A2980" w:rsidRDefault="003A2980" w:rsidP="003A2980">
      <w:pPr>
        <w:spacing w:line="276" w:lineRule="auto"/>
        <w:jc w:val="both"/>
        <w:rPr>
          <w:sz w:val="22"/>
          <w:szCs w:val="22"/>
          <w:lang w:val="uk-UA"/>
        </w:rPr>
      </w:pPr>
    </w:p>
    <w:p w14:paraId="1BCED01F" w14:textId="77777777" w:rsidR="003A2980" w:rsidRDefault="003A2980" w:rsidP="003A2980">
      <w:pPr>
        <w:spacing w:line="276" w:lineRule="auto"/>
        <w:jc w:val="center"/>
        <w:rPr>
          <w:sz w:val="22"/>
          <w:szCs w:val="22"/>
          <w:lang w:val="uk-UA"/>
        </w:rPr>
      </w:pPr>
      <w:r>
        <w:rPr>
          <w:noProof/>
        </w:rPr>
        <w:drawing>
          <wp:inline distT="0" distB="0" distL="0" distR="0" wp14:anchorId="3AAD9AE3" wp14:editId="311BD480">
            <wp:extent cx="3114675" cy="29527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14675" cy="2952750"/>
                    </a:xfrm>
                    <a:prstGeom prst="rect">
                      <a:avLst/>
                    </a:prstGeom>
                    <a:noFill/>
                    <a:ln>
                      <a:noFill/>
                    </a:ln>
                  </pic:spPr>
                </pic:pic>
              </a:graphicData>
            </a:graphic>
          </wp:inline>
        </w:drawing>
      </w:r>
    </w:p>
    <w:p w14:paraId="6812ECB5" w14:textId="77777777" w:rsidR="003A2980" w:rsidRDefault="003A2980" w:rsidP="003A2980">
      <w:pPr>
        <w:spacing w:line="276" w:lineRule="auto"/>
        <w:jc w:val="both"/>
        <w:rPr>
          <w:sz w:val="22"/>
          <w:szCs w:val="22"/>
          <w:lang w:val="uk-UA"/>
        </w:rPr>
      </w:pPr>
    </w:p>
    <w:p w14:paraId="390FC57A" w14:textId="77777777" w:rsidR="003A2980" w:rsidRDefault="003A2980" w:rsidP="003A2980">
      <w:pPr>
        <w:tabs>
          <w:tab w:val="left" w:pos="1843"/>
        </w:tabs>
        <w:spacing w:line="276" w:lineRule="auto"/>
        <w:jc w:val="both"/>
        <w:rPr>
          <w:sz w:val="22"/>
          <w:szCs w:val="22"/>
          <w:lang w:val="uk-UA"/>
        </w:rPr>
      </w:pPr>
      <w:r w:rsidRPr="006C5113">
        <w:rPr>
          <w:sz w:val="22"/>
          <w:szCs w:val="22"/>
          <w:lang w:val="uk-UA"/>
        </w:rPr>
        <w:t>Рис.3</w:t>
      </w:r>
      <w:r>
        <w:rPr>
          <w:sz w:val="22"/>
          <w:szCs w:val="22"/>
          <w:lang w:val="uk-UA"/>
        </w:rPr>
        <w:t xml:space="preserve">.Залежність поглиненої енергії удару від температури випробувань зразків </w:t>
      </w:r>
      <w:r>
        <w:rPr>
          <w:sz w:val="22"/>
          <w:szCs w:val="22"/>
          <w:lang w:val="en-US"/>
        </w:rPr>
        <w:t>DWTT</w:t>
      </w:r>
      <w:r>
        <w:rPr>
          <w:sz w:val="22"/>
          <w:szCs w:val="22"/>
          <w:lang w:val="uk-UA"/>
        </w:rPr>
        <w:t xml:space="preserve"> із сталі 06Г2БА (1 і 2) і низьколегованої холодостійкої сталі 09Г2С (3 і 4). Позначення</w:t>
      </w:r>
      <w:r>
        <w:rPr>
          <w:sz w:val="22"/>
          <w:szCs w:val="22"/>
        </w:rPr>
        <w:t>:</w:t>
      </w:r>
      <w:r>
        <w:rPr>
          <w:sz w:val="22"/>
          <w:szCs w:val="22"/>
          <w:lang w:val="uk-UA"/>
        </w:rPr>
        <w:t xml:space="preserve"> 1 і 4 – випробування на зразках </w:t>
      </w:r>
      <w:r>
        <w:rPr>
          <w:sz w:val="22"/>
          <w:szCs w:val="22"/>
          <w:lang w:val="en-US"/>
        </w:rPr>
        <w:t>DWTT</w:t>
      </w:r>
      <w:r>
        <w:rPr>
          <w:sz w:val="22"/>
          <w:szCs w:val="22"/>
        </w:rPr>
        <w:t>;</w:t>
      </w:r>
      <w:r>
        <w:rPr>
          <w:sz w:val="22"/>
          <w:szCs w:val="22"/>
          <w:lang w:val="uk-UA"/>
        </w:rPr>
        <w:t xml:space="preserve"> 2 і 3 – випробування труб на полігоні в барокамерах</w:t>
      </w:r>
      <w:r>
        <w:rPr>
          <w:sz w:val="22"/>
          <w:szCs w:val="22"/>
        </w:rPr>
        <w:t>;</w:t>
      </w:r>
      <w:r>
        <w:rPr>
          <w:sz w:val="22"/>
          <w:szCs w:val="22"/>
          <w:lang w:val="uk-UA"/>
        </w:rPr>
        <w:t xml:space="preserve"> ∆Т – температурний інтервал переходу в’язкого механізму руйнування до крихкого</w:t>
      </w:r>
      <w:r>
        <w:rPr>
          <w:sz w:val="22"/>
          <w:szCs w:val="22"/>
        </w:rPr>
        <w:t>.</w:t>
      </w:r>
    </w:p>
    <w:p w14:paraId="2D17BE7A" w14:textId="77777777" w:rsidR="003A2980" w:rsidRDefault="003A2980" w:rsidP="003A2980">
      <w:pPr>
        <w:tabs>
          <w:tab w:val="left" w:pos="1843"/>
        </w:tabs>
        <w:spacing w:line="276" w:lineRule="auto"/>
        <w:jc w:val="both"/>
        <w:rPr>
          <w:b/>
          <w:sz w:val="22"/>
          <w:szCs w:val="22"/>
        </w:rPr>
      </w:pPr>
      <w:r>
        <w:rPr>
          <w:b/>
          <w:sz w:val="22"/>
          <w:szCs w:val="22"/>
          <w:lang w:val="uk-UA"/>
        </w:rPr>
        <w:t>Методика проведенні натурних випробувань секцій труб на полігоні</w:t>
      </w:r>
      <w:r>
        <w:rPr>
          <w:b/>
          <w:sz w:val="22"/>
          <w:szCs w:val="22"/>
        </w:rPr>
        <w:t>.</w:t>
      </w:r>
    </w:p>
    <w:p w14:paraId="02F30A0B" w14:textId="77777777" w:rsidR="003A2980" w:rsidRDefault="003A2980" w:rsidP="003A2980">
      <w:pPr>
        <w:tabs>
          <w:tab w:val="left" w:pos="1843"/>
        </w:tabs>
        <w:spacing w:line="276" w:lineRule="auto"/>
        <w:jc w:val="both"/>
        <w:rPr>
          <w:sz w:val="22"/>
          <w:szCs w:val="22"/>
          <w:lang w:eastAsia="en-US"/>
        </w:rPr>
      </w:pPr>
      <w:r>
        <w:rPr>
          <w:sz w:val="22"/>
          <w:szCs w:val="22"/>
          <w:lang w:val="uk-UA"/>
        </w:rPr>
        <w:t>При натурних випробуваннях використовують відрізки труб газопроводів довжиною 150-250м з привареними на його торцях сферичними заглушками (рис.4). Вибір такої довжини дослідних секцій не випадковий</w:t>
      </w:r>
      <w:r w:rsidR="006C5113" w:rsidRPr="006C5113">
        <w:rPr>
          <w:sz w:val="22"/>
          <w:szCs w:val="22"/>
          <w:lang w:val="uk-UA"/>
        </w:rPr>
        <w:t>.</w:t>
      </w:r>
      <w:r>
        <w:rPr>
          <w:sz w:val="22"/>
          <w:szCs w:val="22"/>
          <w:lang w:val="uk-UA"/>
        </w:rPr>
        <w:t xml:space="preserve"> Для вивчення в’язкого характеру руйнування необхідно забезпечити тривалу підтримку тиску у вершини тріщини.  </w:t>
      </w:r>
      <w:r>
        <w:rPr>
          <w:sz w:val="22"/>
          <w:szCs w:val="22"/>
          <w:lang w:val="uk-UA" w:eastAsia="en-US"/>
        </w:rPr>
        <w:t xml:space="preserve">В цілому випробуваний відрізок газопроводу </w:t>
      </w:r>
      <w:r>
        <w:rPr>
          <w:rFonts w:eastAsia="Impact"/>
          <w:sz w:val="22"/>
          <w:szCs w:val="22"/>
          <w:lang w:val="uk-UA" w:eastAsia="en-US"/>
        </w:rPr>
        <w:t xml:space="preserve">складається із </w:t>
      </w:r>
      <w:r>
        <w:rPr>
          <w:sz w:val="22"/>
          <w:szCs w:val="22"/>
          <w:lang w:val="uk-UA" w:eastAsia="en-US"/>
        </w:rPr>
        <w:t xml:space="preserve">трьох ділянок, кожний з яких виконує певну функцію (рис.4). В центрі відрізка знаходиться труба ініціювання </w:t>
      </w:r>
      <w:r>
        <w:rPr>
          <w:rFonts w:eastAsia="Impact"/>
          <w:sz w:val="22"/>
          <w:szCs w:val="22"/>
          <w:lang w:val="uk-UA" w:eastAsia="en-US"/>
        </w:rPr>
        <w:t>руйнуванн</w:t>
      </w:r>
      <w:r>
        <w:rPr>
          <w:sz w:val="22"/>
          <w:szCs w:val="22"/>
          <w:lang w:val="uk-UA" w:eastAsia="en-US"/>
        </w:rPr>
        <w:t>я. По дві</w:t>
      </w:r>
      <w:r>
        <w:rPr>
          <w:rFonts w:eastAsia="Impact"/>
          <w:sz w:val="22"/>
          <w:szCs w:val="22"/>
          <w:lang w:val="uk-UA" w:eastAsia="en-US"/>
        </w:rPr>
        <w:t xml:space="preserve"> </w:t>
      </w:r>
      <w:r>
        <w:rPr>
          <w:sz w:val="22"/>
          <w:szCs w:val="22"/>
          <w:lang w:val="uk-UA" w:eastAsia="en-US"/>
        </w:rPr>
        <w:t>сторони від неï розміщені досліджувані ділян</w:t>
      </w:r>
      <w:r>
        <w:rPr>
          <w:rFonts w:eastAsia="Impact"/>
          <w:sz w:val="22"/>
          <w:szCs w:val="22"/>
          <w:lang w:val="uk-UA" w:eastAsia="en-US"/>
        </w:rPr>
        <w:t xml:space="preserve">ки, на яких </w:t>
      </w:r>
      <w:r>
        <w:rPr>
          <w:sz w:val="22"/>
          <w:szCs w:val="22"/>
          <w:lang w:val="uk-UA" w:eastAsia="en-US"/>
        </w:rPr>
        <w:t>реєстру</w:t>
      </w:r>
      <w:r>
        <w:rPr>
          <w:sz w:val="22"/>
          <w:szCs w:val="22"/>
          <w:lang w:val="uk-UA" w:eastAsia="en-US"/>
        </w:rPr>
        <w:softHyphen/>
        <w:t xml:space="preserve">ються параметри </w:t>
      </w:r>
      <w:r>
        <w:rPr>
          <w:rFonts w:eastAsia="Impact"/>
          <w:sz w:val="22"/>
          <w:szCs w:val="22"/>
          <w:lang w:val="uk-UA" w:eastAsia="en-US"/>
        </w:rPr>
        <w:t>руйнування. Досліджувані ділян</w:t>
      </w:r>
      <w:r>
        <w:rPr>
          <w:sz w:val="22"/>
          <w:szCs w:val="22"/>
          <w:lang w:val="uk-UA" w:eastAsia="en-US"/>
        </w:rPr>
        <w:t>ки закінчуються обмежувачами руйнувань, призначеними для зупинки тріщини. Во</w:t>
      </w:r>
      <w:r>
        <w:rPr>
          <w:sz w:val="22"/>
          <w:szCs w:val="22"/>
          <w:lang w:val="uk-UA" w:eastAsia="en-US"/>
        </w:rPr>
        <w:softHyphen/>
      </w:r>
      <w:r>
        <w:rPr>
          <w:sz w:val="22"/>
          <w:szCs w:val="22"/>
          <w:lang w:eastAsia="en-US"/>
        </w:rPr>
        <w:t>ни мо</w:t>
      </w:r>
      <w:r>
        <w:rPr>
          <w:sz w:val="22"/>
          <w:szCs w:val="22"/>
          <w:lang w:val="uk-UA" w:eastAsia="en-US"/>
        </w:rPr>
        <w:t>ж</w:t>
      </w:r>
      <w:r>
        <w:rPr>
          <w:sz w:val="22"/>
          <w:szCs w:val="22"/>
          <w:lang w:eastAsia="en-US"/>
        </w:rPr>
        <w:t>ут</w:t>
      </w:r>
      <w:r>
        <w:rPr>
          <w:sz w:val="22"/>
          <w:szCs w:val="22"/>
          <w:lang w:val="uk-UA" w:eastAsia="en-US"/>
        </w:rPr>
        <w:t>ь</w:t>
      </w:r>
      <w:r>
        <w:rPr>
          <w:sz w:val="22"/>
          <w:szCs w:val="22"/>
          <w:lang w:eastAsia="en-US"/>
        </w:rPr>
        <w:t xml:space="preserve"> б</w:t>
      </w:r>
      <w:r>
        <w:rPr>
          <w:sz w:val="22"/>
          <w:szCs w:val="22"/>
          <w:lang w:val="uk-UA" w:eastAsia="en-US"/>
        </w:rPr>
        <w:t>у</w:t>
      </w:r>
      <w:r>
        <w:rPr>
          <w:sz w:val="22"/>
          <w:szCs w:val="22"/>
          <w:lang w:eastAsia="en-US"/>
        </w:rPr>
        <w:t>т</w:t>
      </w:r>
      <w:r>
        <w:rPr>
          <w:sz w:val="22"/>
          <w:szCs w:val="22"/>
          <w:lang w:val="uk-UA" w:eastAsia="en-US"/>
        </w:rPr>
        <w:t xml:space="preserve">и </w:t>
      </w:r>
      <w:r>
        <w:rPr>
          <w:rFonts w:eastAsia="Impact"/>
          <w:sz w:val="22"/>
          <w:szCs w:val="22"/>
          <w:lang w:val="uk-UA" w:eastAsia="en-US"/>
        </w:rPr>
        <w:t>різ</w:t>
      </w:r>
      <w:r>
        <w:rPr>
          <w:sz w:val="22"/>
          <w:szCs w:val="22"/>
          <w:lang w:eastAsia="en-US"/>
        </w:rPr>
        <w:t>но</w:t>
      </w:r>
      <w:r>
        <w:rPr>
          <w:sz w:val="22"/>
          <w:szCs w:val="22"/>
          <w:lang w:val="uk-UA" w:eastAsia="en-US"/>
        </w:rPr>
        <w:t>ï</w:t>
      </w:r>
      <w:r>
        <w:rPr>
          <w:sz w:val="22"/>
          <w:szCs w:val="22"/>
          <w:lang w:eastAsia="en-US"/>
        </w:rPr>
        <w:t xml:space="preserve"> конструкц</w:t>
      </w:r>
      <w:r>
        <w:rPr>
          <w:sz w:val="22"/>
          <w:szCs w:val="22"/>
          <w:lang w:val="uk-UA" w:eastAsia="en-US"/>
        </w:rPr>
        <w:t>іï</w:t>
      </w:r>
      <w:r>
        <w:rPr>
          <w:sz w:val="22"/>
          <w:szCs w:val="22"/>
          <w:lang w:eastAsia="en-US"/>
        </w:rPr>
        <w:t>. Дал</w:t>
      </w:r>
      <w:r>
        <w:rPr>
          <w:sz w:val="22"/>
          <w:szCs w:val="22"/>
          <w:lang w:val="uk-UA" w:eastAsia="en-US"/>
        </w:rPr>
        <w:t>і й</w:t>
      </w:r>
      <w:r>
        <w:rPr>
          <w:sz w:val="22"/>
          <w:szCs w:val="22"/>
          <w:lang w:eastAsia="en-US"/>
        </w:rPr>
        <w:t>дут</w:t>
      </w:r>
      <w:r>
        <w:rPr>
          <w:sz w:val="22"/>
          <w:szCs w:val="22"/>
          <w:lang w:val="uk-UA" w:eastAsia="en-US"/>
        </w:rPr>
        <w:t>ь</w:t>
      </w:r>
      <w:r>
        <w:rPr>
          <w:sz w:val="22"/>
          <w:szCs w:val="22"/>
          <w:lang w:eastAsia="en-US"/>
        </w:rPr>
        <w:t xml:space="preserve"> к</w:t>
      </w:r>
      <w:r>
        <w:rPr>
          <w:sz w:val="22"/>
          <w:szCs w:val="22"/>
          <w:lang w:val="uk-UA" w:eastAsia="en-US"/>
        </w:rPr>
        <w:t>і</w:t>
      </w:r>
      <w:r>
        <w:rPr>
          <w:sz w:val="22"/>
          <w:szCs w:val="22"/>
          <w:lang w:eastAsia="en-US"/>
        </w:rPr>
        <w:t>нцев</w:t>
      </w:r>
      <w:r>
        <w:rPr>
          <w:sz w:val="22"/>
          <w:szCs w:val="22"/>
          <w:lang w:val="uk-UA" w:eastAsia="en-US"/>
        </w:rPr>
        <w:t>і ділян</w:t>
      </w:r>
      <w:r>
        <w:rPr>
          <w:sz w:val="22"/>
          <w:szCs w:val="22"/>
          <w:lang w:eastAsia="en-US"/>
        </w:rPr>
        <w:t xml:space="preserve">ки, </w:t>
      </w:r>
      <w:r>
        <w:rPr>
          <w:sz w:val="22"/>
          <w:szCs w:val="22"/>
          <w:lang w:val="uk-UA" w:eastAsia="en-US"/>
        </w:rPr>
        <w:t>я</w:t>
      </w:r>
      <w:r>
        <w:rPr>
          <w:rFonts w:eastAsia="Impact"/>
          <w:sz w:val="22"/>
          <w:szCs w:val="22"/>
          <w:lang w:val="uk-UA" w:eastAsia="en-US"/>
        </w:rPr>
        <w:t>кі є</w:t>
      </w:r>
      <w:r>
        <w:rPr>
          <w:sz w:val="22"/>
          <w:szCs w:val="22"/>
          <w:lang w:eastAsia="en-US"/>
        </w:rPr>
        <w:t xml:space="preserve"> пост</w:t>
      </w:r>
      <w:r>
        <w:rPr>
          <w:sz w:val="22"/>
          <w:szCs w:val="22"/>
          <w:lang w:val="uk-UA" w:eastAsia="en-US"/>
        </w:rPr>
        <w:t>ій</w:t>
      </w:r>
      <w:r>
        <w:rPr>
          <w:sz w:val="22"/>
          <w:szCs w:val="22"/>
          <w:lang w:eastAsia="en-US"/>
        </w:rPr>
        <w:t>н</w:t>
      </w:r>
      <w:r>
        <w:rPr>
          <w:sz w:val="22"/>
          <w:szCs w:val="22"/>
          <w:lang w:val="uk-UA" w:eastAsia="en-US"/>
        </w:rPr>
        <w:t>и</w:t>
      </w:r>
      <w:r>
        <w:rPr>
          <w:sz w:val="22"/>
          <w:szCs w:val="22"/>
          <w:lang w:eastAsia="en-US"/>
        </w:rPr>
        <w:t xml:space="preserve">ми </w:t>
      </w:r>
      <w:r>
        <w:rPr>
          <w:sz w:val="22"/>
          <w:szCs w:val="22"/>
          <w:lang w:val="uk-UA" w:eastAsia="en-US"/>
        </w:rPr>
        <w:t>і</w:t>
      </w:r>
      <w:r>
        <w:rPr>
          <w:sz w:val="22"/>
          <w:szCs w:val="22"/>
          <w:lang w:eastAsia="en-US"/>
        </w:rPr>
        <w:t xml:space="preserve"> служат</w:t>
      </w:r>
      <w:r>
        <w:rPr>
          <w:sz w:val="22"/>
          <w:szCs w:val="22"/>
          <w:lang w:val="uk-UA" w:eastAsia="en-US"/>
        </w:rPr>
        <w:t>ь</w:t>
      </w:r>
      <w:r>
        <w:rPr>
          <w:sz w:val="22"/>
          <w:szCs w:val="22"/>
          <w:lang w:eastAsia="en-US"/>
        </w:rPr>
        <w:t xml:space="preserve"> для а</w:t>
      </w:r>
      <w:r>
        <w:rPr>
          <w:sz w:val="22"/>
          <w:szCs w:val="22"/>
          <w:lang w:val="uk-UA" w:eastAsia="en-US"/>
        </w:rPr>
        <w:t>к</w:t>
      </w:r>
      <w:r>
        <w:rPr>
          <w:sz w:val="22"/>
          <w:szCs w:val="22"/>
          <w:lang w:eastAsia="en-US"/>
        </w:rPr>
        <w:t>кумул</w:t>
      </w:r>
      <w:r>
        <w:rPr>
          <w:sz w:val="22"/>
          <w:szCs w:val="22"/>
          <w:lang w:val="uk-UA" w:eastAsia="en-US"/>
        </w:rPr>
        <w:t>ю</w:t>
      </w:r>
      <w:r>
        <w:rPr>
          <w:sz w:val="22"/>
          <w:szCs w:val="22"/>
          <w:lang w:eastAsia="en-US"/>
        </w:rPr>
        <w:t>ван</w:t>
      </w:r>
      <w:r>
        <w:rPr>
          <w:sz w:val="22"/>
          <w:szCs w:val="22"/>
          <w:lang w:val="uk-UA" w:eastAsia="en-US"/>
        </w:rPr>
        <w:t>н</w:t>
      </w:r>
      <w:r>
        <w:rPr>
          <w:sz w:val="22"/>
          <w:szCs w:val="22"/>
          <w:lang w:eastAsia="en-US"/>
        </w:rPr>
        <w:t xml:space="preserve">я </w:t>
      </w:r>
      <w:r>
        <w:rPr>
          <w:sz w:val="22"/>
          <w:szCs w:val="22"/>
          <w:lang w:val="uk-UA" w:eastAsia="en-US"/>
        </w:rPr>
        <w:t>е</w:t>
      </w:r>
      <w:r>
        <w:rPr>
          <w:sz w:val="22"/>
          <w:szCs w:val="22"/>
          <w:lang w:eastAsia="en-US"/>
        </w:rPr>
        <w:t>нерг</w:t>
      </w:r>
      <w:r>
        <w:rPr>
          <w:sz w:val="22"/>
          <w:szCs w:val="22"/>
          <w:lang w:val="uk-UA" w:eastAsia="en-US"/>
        </w:rPr>
        <w:t xml:space="preserve">іï </w:t>
      </w:r>
      <w:r>
        <w:rPr>
          <w:rFonts w:eastAsia="Impact"/>
          <w:sz w:val="22"/>
          <w:szCs w:val="22"/>
          <w:lang w:val="uk-UA" w:eastAsia="en-US"/>
        </w:rPr>
        <w:t>стис</w:t>
      </w:r>
      <w:r>
        <w:rPr>
          <w:rFonts w:eastAsia="Impact"/>
          <w:sz w:val="22"/>
          <w:szCs w:val="22"/>
          <w:lang w:val="uk-UA" w:eastAsia="en-US"/>
        </w:rPr>
        <w:softHyphen/>
      </w:r>
      <w:r>
        <w:rPr>
          <w:rFonts w:eastAsia="Impact"/>
          <w:sz w:val="22"/>
          <w:szCs w:val="22"/>
          <w:lang w:val="uk-UA" w:eastAsia="en-US"/>
        </w:rPr>
        <w:softHyphen/>
        <w:t xml:space="preserve">нутого повітря, </w:t>
      </w:r>
      <w:r>
        <w:rPr>
          <w:sz w:val="22"/>
          <w:szCs w:val="22"/>
          <w:lang w:eastAsia="en-US"/>
        </w:rPr>
        <w:t>необх</w:t>
      </w:r>
      <w:r>
        <w:rPr>
          <w:sz w:val="22"/>
          <w:szCs w:val="22"/>
          <w:lang w:val="uk-UA" w:eastAsia="en-US"/>
        </w:rPr>
        <w:t>і</w:t>
      </w:r>
      <w:r>
        <w:rPr>
          <w:sz w:val="22"/>
          <w:szCs w:val="22"/>
          <w:lang w:eastAsia="en-US"/>
        </w:rPr>
        <w:t>д</w:t>
      </w:r>
      <w:r>
        <w:rPr>
          <w:sz w:val="22"/>
          <w:szCs w:val="22"/>
          <w:lang w:val="uk-UA" w:eastAsia="en-US"/>
        </w:rPr>
        <w:t>н</w:t>
      </w:r>
      <w:r>
        <w:rPr>
          <w:sz w:val="22"/>
          <w:szCs w:val="22"/>
          <w:lang w:eastAsia="en-US"/>
        </w:rPr>
        <w:t xml:space="preserve">ого </w:t>
      </w:r>
      <w:r>
        <w:rPr>
          <w:rFonts w:eastAsia="Impact"/>
          <w:sz w:val="22"/>
          <w:szCs w:val="22"/>
          <w:lang w:val="uk-UA" w:eastAsia="en-US"/>
        </w:rPr>
        <w:t xml:space="preserve">для </w:t>
      </w:r>
      <w:r>
        <w:rPr>
          <w:sz w:val="22"/>
          <w:szCs w:val="22"/>
          <w:lang w:eastAsia="en-US"/>
        </w:rPr>
        <w:t>п</w:t>
      </w:r>
      <w:r>
        <w:rPr>
          <w:sz w:val="22"/>
          <w:szCs w:val="22"/>
          <w:lang w:val="uk-UA" w:eastAsia="en-US"/>
        </w:rPr>
        <w:t>і</w:t>
      </w:r>
      <w:r>
        <w:rPr>
          <w:sz w:val="22"/>
          <w:szCs w:val="22"/>
          <w:lang w:eastAsia="en-US"/>
        </w:rPr>
        <w:t>д</w:t>
      </w:r>
      <w:r>
        <w:rPr>
          <w:sz w:val="22"/>
          <w:szCs w:val="22"/>
          <w:lang w:val="uk-UA" w:eastAsia="en-US"/>
        </w:rPr>
        <w:t>тримуванн</w:t>
      </w:r>
      <w:r>
        <w:rPr>
          <w:sz w:val="22"/>
          <w:szCs w:val="22"/>
          <w:lang w:eastAsia="en-US"/>
        </w:rPr>
        <w:t xml:space="preserve">я </w:t>
      </w:r>
      <w:r>
        <w:rPr>
          <w:sz w:val="22"/>
          <w:szCs w:val="22"/>
          <w:lang w:val="uk-UA" w:eastAsia="en-US"/>
        </w:rPr>
        <w:t>тиску</w:t>
      </w:r>
      <w:r>
        <w:rPr>
          <w:rFonts w:eastAsia="Impact"/>
          <w:sz w:val="22"/>
          <w:szCs w:val="22"/>
          <w:lang w:val="uk-UA" w:eastAsia="en-US"/>
        </w:rPr>
        <w:t xml:space="preserve"> у вер</w:t>
      </w:r>
      <w:r>
        <w:rPr>
          <w:rFonts w:eastAsia="Impact"/>
          <w:sz w:val="22"/>
          <w:szCs w:val="22"/>
          <w:lang w:val="uk-UA" w:eastAsia="en-US"/>
        </w:rPr>
        <w:softHyphen/>
        <w:t>ши</w:t>
      </w:r>
      <w:r>
        <w:rPr>
          <w:rFonts w:eastAsia="Impact"/>
          <w:sz w:val="22"/>
          <w:szCs w:val="22"/>
          <w:lang w:val="uk-UA" w:eastAsia="en-US"/>
        </w:rPr>
        <w:softHyphen/>
        <w:t xml:space="preserve">ні </w:t>
      </w:r>
      <w:r>
        <w:rPr>
          <w:sz w:val="22"/>
          <w:szCs w:val="22"/>
          <w:lang w:eastAsia="en-US"/>
        </w:rPr>
        <w:t>тр</w:t>
      </w:r>
      <w:r>
        <w:rPr>
          <w:sz w:val="22"/>
          <w:szCs w:val="22"/>
          <w:lang w:val="uk-UA" w:eastAsia="en-US"/>
        </w:rPr>
        <w:t>і</w:t>
      </w:r>
      <w:r>
        <w:rPr>
          <w:sz w:val="22"/>
          <w:szCs w:val="22"/>
          <w:lang w:eastAsia="en-US"/>
        </w:rPr>
        <w:t>щин</w:t>
      </w:r>
      <w:r>
        <w:rPr>
          <w:sz w:val="22"/>
          <w:szCs w:val="22"/>
          <w:lang w:val="uk-UA" w:eastAsia="en-US"/>
        </w:rPr>
        <w:t>и</w:t>
      </w:r>
      <w:r>
        <w:rPr>
          <w:sz w:val="22"/>
          <w:szCs w:val="22"/>
          <w:lang w:eastAsia="en-US"/>
        </w:rPr>
        <w:t>. К</w:t>
      </w:r>
      <w:r>
        <w:rPr>
          <w:sz w:val="22"/>
          <w:szCs w:val="22"/>
          <w:lang w:val="uk-UA" w:eastAsia="en-US"/>
        </w:rPr>
        <w:t>і</w:t>
      </w:r>
      <w:r>
        <w:rPr>
          <w:sz w:val="22"/>
          <w:szCs w:val="22"/>
          <w:lang w:eastAsia="en-US"/>
        </w:rPr>
        <w:t>нцев</w:t>
      </w:r>
      <w:r>
        <w:rPr>
          <w:sz w:val="22"/>
          <w:szCs w:val="22"/>
          <w:lang w:val="uk-UA" w:eastAsia="en-US"/>
        </w:rPr>
        <w:t>і ділян</w:t>
      </w:r>
      <w:r>
        <w:rPr>
          <w:sz w:val="22"/>
          <w:szCs w:val="22"/>
          <w:lang w:eastAsia="en-US"/>
        </w:rPr>
        <w:t xml:space="preserve">ки </w:t>
      </w:r>
      <w:r>
        <w:rPr>
          <w:sz w:val="22"/>
          <w:szCs w:val="22"/>
          <w:lang w:val="uk-UA" w:eastAsia="en-US"/>
        </w:rPr>
        <w:t>міц</w:t>
      </w:r>
      <w:r>
        <w:rPr>
          <w:sz w:val="22"/>
          <w:szCs w:val="22"/>
          <w:lang w:eastAsia="en-US"/>
        </w:rPr>
        <w:t xml:space="preserve">но </w:t>
      </w:r>
      <w:r>
        <w:rPr>
          <w:rFonts w:eastAsia="Impact"/>
          <w:sz w:val="22"/>
          <w:szCs w:val="22"/>
          <w:lang w:val="uk-UA" w:eastAsia="en-US"/>
        </w:rPr>
        <w:t xml:space="preserve">закріплюються в </w:t>
      </w:r>
      <w:r>
        <w:rPr>
          <w:sz w:val="22"/>
          <w:szCs w:val="22"/>
          <w:lang w:eastAsia="en-US"/>
        </w:rPr>
        <w:t>транше</w:t>
      </w:r>
      <w:r>
        <w:rPr>
          <w:sz w:val="22"/>
          <w:szCs w:val="22"/>
          <w:lang w:val="uk-UA" w:eastAsia="en-US"/>
        </w:rPr>
        <w:t>ï</w:t>
      </w:r>
      <w:r>
        <w:rPr>
          <w:sz w:val="22"/>
          <w:szCs w:val="22"/>
          <w:lang w:eastAsia="en-US"/>
        </w:rPr>
        <w:t xml:space="preserve"> бетонн</w:t>
      </w:r>
      <w:r>
        <w:rPr>
          <w:sz w:val="22"/>
          <w:szCs w:val="22"/>
          <w:lang w:val="uk-UA" w:eastAsia="en-US"/>
        </w:rPr>
        <w:t>и</w:t>
      </w:r>
      <w:r>
        <w:rPr>
          <w:sz w:val="22"/>
          <w:szCs w:val="22"/>
          <w:lang w:eastAsia="en-US"/>
        </w:rPr>
        <w:t>ми пригрузами, зас</w:t>
      </w:r>
      <w:r>
        <w:rPr>
          <w:sz w:val="22"/>
          <w:szCs w:val="22"/>
          <w:lang w:val="uk-UA" w:eastAsia="en-US"/>
        </w:rPr>
        <w:t>и</w:t>
      </w:r>
      <w:r>
        <w:rPr>
          <w:sz w:val="22"/>
          <w:szCs w:val="22"/>
          <w:lang w:eastAsia="en-US"/>
        </w:rPr>
        <w:t>пают</w:t>
      </w:r>
      <w:r>
        <w:rPr>
          <w:sz w:val="22"/>
          <w:szCs w:val="22"/>
          <w:lang w:val="uk-UA" w:eastAsia="en-US"/>
        </w:rPr>
        <w:t>ь</w:t>
      </w:r>
      <w:r>
        <w:rPr>
          <w:sz w:val="22"/>
          <w:szCs w:val="22"/>
          <w:lang w:eastAsia="en-US"/>
        </w:rPr>
        <w:t xml:space="preserve">ся грунтом </w:t>
      </w:r>
      <w:r>
        <w:rPr>
          <w:rFonts w:eastAsia="Impact"/>
          <w:sz w:val="22"/>
          <w:szCs w:val="22"/>
          <w:lang w:val="uk-UA" w:eastAsia="en-US"/>
        </w:rPr>
        <w:t xml:space="preserve">для попередження </w:t>
      </w:r>
      <w:r>
        <w:rPr>
          <w:sz w:val="22"/>
          <w:szCs w:val="22"/>
          <w:lang w:eastAsia="en-US"/>
        </w:rPr>
        <w:t>по</w:t>
      </w:r>
      <w:r>
        <w:rPr>
          <w:sz w:val="22"/>
          <w:szCs w:val="22"/>
          <w:lang w:val="uk-UA" w:eastAsia="en-US"/>
        </w:rPr>
        <w:t>з</w:t>
      </w:r>
      <w:r>
        <w:rPr>
          <w:sz w:val="22"/>
          <w:szCs w:val="22"/>
          <w:lang w:eastAsia="en-US"/>
        </w:rPr>
        <w:t>до</w:t>
      </w:r>
      <w:r>
        <w:rPr>
          <w:sz w:val="22"/>
          <w:szCs w:val="22"/>
          <w:lang w:val="uk-UA" w:eastAsia="en-US"/>
        </w:rPr>
        <w:t>вжні</w:t>
      </w:r>
      <w:r>
        <w:rPr>
          <w:sz w:val="22"/>
          <w:szCs w:val="22"/>
          <w:lang w:eastAsia="en-US"/>
        </w:rPr>
        <w:t xml:space="preserve">х </w:t>
      </w:r>
      <w:r>
        <w:rPr>
          <w:sz w:val="22"/>
          <w:szCs w:val="22"/>
          <w:lang w:val="uk-UA" w:eastAsia="en-US"/>
        </w:rPr>
        <w:t>і</w:t>
      </w:r>
      <w:r>
        <w:rPr>
          <w:sz w:val="22"/>
          <w:szCs w:val="22"/>
          <w:lang w:eastAsia="en-US"/>
        </w:rPr>
        <w:t xml:space="preserve"> поперечн</w:t>
      </w:r>
      <w:r>
        <w:rPr>
          <w:sz w:val="22"/>
          <w:szCs w:val="22"/>
          <w:lang w:val="uk-UA" w:eastAsia="en-US"/>
        </w:rPr>
        <w:t>и</w:t>
      </w:r>
      <w:r>
        <w:rPr>
          <w:sz w:val="22"/>
          <w:szCs w:val="22"/>
          <w:lang w:eastAsia="en-US"/>
        </w:rPr>
        <w:t>х перем</w:t>
      </w:r>
      <w:r>
        <w:rPr>
          <w:sz w:val="22"/>
          <w:szCs w:val="22"/>
          <w:lang w:val="uk-UA" w:eastAsia="en-US"/>
        </w:rPr>
        <w:t>і</w:t>
      </w:r>
      <w:r>
        <w:rPr>
          <w:sz w:val="22"/>
          <w:szCs w:val="22"/>
          <w:lang w:eastAsia="en-US"/>
        </w:rPr>
        <w:t>щен</w:t>
      </w:r>
      <w:r>
        <w:rPr>
          <w:sz w:val="22"/>
          <w:szCs w:val="22"/>
          <w:lang w:val="uk-UA" w:eastAsia="en-US"/>
        </w:rPr>
        <w:t>ь</w:t>
      </w:r>
      <w:r>
        <w:rPr>
          <w:sz w:val="22"/>
          <w:szCs w:val="22"/>
          <w:lang w:eastAsia="en-US"/>
        </w:rPr>
        <w:t>.</w:t>
      </w:r>
    </w:p>
    <w:p w14:paraId="40D4F28E" w14:textId="77777777" w:rsidR="003A2980" w:rsidRDefault="003A2980" w:rsidP="003A2980">
      <w:pPr>
        <w:jc w:val="center"/>
        <w:rPr>
          <w:sz w:val="22"/>
          <w:szCs w:val="22"/>
          <w:lang w:eastAsia="en-US"/>
        </w:rPr>
      </w:pPr>
      <w:r>
        <w:rPr>
          <w:noProof/>
          <w:sz w:val="22"/>
          <w:szCs w:val="22"/>
        </w:rPr>
        <w:drawing>
          <wp:inline distT="0" distB="0" distL="0" distR="0" wp14:anchorId="13B40AC5" wp14:editId="7D0DD9FD">
            <wp:extent cx="4410075" cy="1952625"/>
            <wp:effectExtent l="0" t="0" r="0" b="0"/>
            <wp:docPr id="20" name="Рисунок 20" descr="Описание: Описание: сканирование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сканирование0032"/>
                    <pic:cNvPicPr>
                      <a:picLocks noChangeAspect="1" noChangeArrowheads="1"/>
                    </pic:cNvPicPr>
                  </pic:nvPicPr>
                  <pic:blipFill>
                    <a:blip r:embed="rId28">
                      <a:extLst>
                        <a:ext uri="{28A0092B-C50C-407E-A947-70E740481C1C}">
                          <a14:useLocalDpi xmlns:a14="http://schemas.microsoft.com/office/drawing/2010/main" val="0"/>
                        </a:ext>
                      </a:extLst>
                    </a:blip>
                    <a:srcRect t="9016"/>
                    <a:stretch>
                      <a:fillRect/>
                    </a:stretch>
                  </pic:blipFill>
                  <pic:spPr bwMode="auto">
                    <a:xfrm>
                      <a:off x="0" y="0"/>
                      <a:ext cx="4410075" cy="1952625"/>
                    </a:xfrm>
                    <a:prstGeom prst="rect">
                      <a:avLst/>
                    </a:prstGeom>
                    <a:noFill/>
                    <a:ln>
                      <a:noFill/>
                    </a:ln>
                  </pic:spPr>
                </pic:pic>
              </a:graphicData>
            </a:graphic>
          </wp:inline>
        </w:drawing>
      </w:r>
    </w:p>
    <w:p w14:paraId="446A1205" w14:textId="77777777" w:rsidR="003A2980" w:rsidRDefault="003A2980" w:rsidP="003A2980">
      <w:pPr>
        <w:jc w:val="both"/>
        <w:rPr>
          <w:rFonts w:eastAsia="Calibri"/>
          <w:sz w:val="22"/>
          <w:szCs w:val="22"/>
          <w:lang w:val="uk-UA"/>
        </w:rPr>
      </w:pPr>
      <w:r>
        <w:rPr>
          <w:rFonts w:eastAsia="Calibri"/>
          <w:sz w:val="22"/>
          <w:szCs w:val="22"/>
        </w:rPr>
        <w:t xml:space="preserve">Рис.4.Схема </w:t>
      </w:r>
      <w:r>
        <w:rPr>
          <w:rFonts w:eastAsia="Calibri"/>
          <w:sz w:val="22"/>
          <w:szCs w:val="22"/>
          <w:lang w:val="uk-UA"/>
        </w:rPr>
        <w:t>відріз</w:t>
      </w:r>
      <w:r>
        <w:rPr>
          <w:rFonts w:eastAsia="Calibri"/>
          <w:sz w:val="22"/>
          <w:szCs w:val="22"/>
        </w:rPr>
        <w:t>ка газопров</w:t>
      </w:r>
      <w:r>
        <w:rPr>
          <w:rFonts w:eastAsia="Calibri"/>
          <w:sz w:val="22"/>
          <w:szCs w:val="22"/>
          <w:lang w:val="uk-UA"/>
        </w:rPr>
        <w:t>і</w:t>
      </w:r>
      <w:r>
        <w:rPr>
          <w:rFonts w:eastAsia="Calibri"/>
          <w:sz w:val="22"/>
          <w:szCs w:val="22"/>
        </w:rPr>
        <w:t>да для натуральн</w:t>
      </w:r>
      <w:r>
        <w:rPr>
          <w:rFonts w:eastAsia="Calibri"/>
          <w:sz w:val="22"/>
          <w:szCs w:val="22"/>
          <w:lang w:val="uk-UA"/>
        </w:rPr>
        <w:t>и</w:t>
      </w:r>
      <w:r>
        <w:rPr>
          <w:rFonts w:eastAsia="Calibri"/>
          <w:sz w:val="22"/>
          <w:szCs w:val="22"/>
        </w:rPr>
        <w:t xml:space="preserve">х </w:t>
      </w:r>
      <w:r>
        <w:rPr>
          <w:rFonts w:eastAsia="Calibri"/>
          <w:sz w:val="22"/>
          <w:szCs w:val="22"/>
          <w:lang w:val="uk-UA"/>
        </w:rPr>
        <w:t>випробувань</w:t>
      </w:r>
      <w:r>
        <w:rPr>
          <w:rFonts w:eastAsia="Calibri"/>
          <w:sz w:val="22"/>
          <w:szCs w:val="22"/>
        </w:rPr>
        <w:t xml:space="preserve">: </w:t>
      </w:r>
      <w:r>
        <w:rPr>
          <w:rFonts w:eastAsia="Calibri"/>
          <w:sz w:val="22"/>
          <w:szCs w:val="22"/>
          <w:lang w:val="en-US"/>
        </w:rPr>
        <w:t>I</w:t>
      </w:r>
      <w:r>
        <w:rPr>
          <w:rFonts w:eastAsia="Calibri"/>
          <w:sz w:val="22"/>
          <w:szCs w:val="22"/>
        </w:rPr>
        <w:t xml:space="preserve"> – труб</w:t>
      </w:r>
      <w:r>
        <w:rPr>
          <w:rFonts w:eastAsia="Calibri"/>
          <w:sz w:val="22"/>
          <w:szCs w:val="22"/>
          <w:lang w:val="uk-UA"/>
        </w:rPr>
        <w:t>и</w:t>
      </w:r>
      <w:r>
        <w:rPr>
          <w:rFonts w:eastAsia="Calibri"/>
          <w:sz w:val="22"/>
          <w:szCs w:val="22"/>
        </w:rPr>
        <w:t xml:space="preserve"> для </w:t>
      </w:r>
      <w:r>
        <w:rPr>
          <w:rFonts w:eastAsia="Calibri"/>
          <w:sz w:val="22"/>
          <w:szCs w:val="22"/>
          <w:lang w:val="uk-UA"/>
        </w:rPr>
        <w:t>і</w:t>
      </w:r>
      <w:r>
        <w:rPr>
          <w:rFonts w:eastAsia="Calibri"/>
          <w:sz w:val="22"/>
          <w:szCs w:val="22"/>
        </w:rPr>
        <w:t>н</w:t>
      </w:r>
      <w:r>
        <w:rPr>
          <w:rFonts w:eastAsia="Calibri"/>
          <w:sz w:val="22"/>
          <w:szCs w:val="22"/>
          <w:lang w:val="uk-UA"/>
        </w:rPr>
        <w:t>і</w:t>
      </w:r>
      <w:r>
        <w:rPr>
          <w:rFonts w:eastAsia="Calibri"/>
          <w:sz w:val="22"/>
          <w:szCs w:val="22"/>
        </w:rPr>
        <w:t>ц</w:t>
      </w:r>
      <w:r>
        <w:rPr>
          <w:rFonts w:eastAsia="Calibri"/>
          <w:sz w:val="22"/>
          <w:szCs w:val="22"/>
          <w:lang w:val="uk-UA"/>
        </w:rPr>
        <w:t>ію</w:t>
      </w:r>
      <w:r>
        <w:rPr>
          <w:rFonts w:eastAsia="Calibri"/>
          <w:sz w:val="22"/>
          <w:szCs w:val="22"/>
        </w:rPr>
        <w:t>ван</w:t>
      </w:r>
      <w:r>
        <w:rPr>
          <w:rFonts w:eastAsia="Calibri"/>
          <w:sz w:val="22"/>
          <w:szCs w:val="22"/>
          <w:lang w:val="uk-UA"/>
        </w:rPr>
        <w:t>н</w:t>
      </w:r>
      <w:r>
        <w:rPr>
          <w:rFonts w:eastAsia="Calibri"/>
          <w:sz w:val="22"/>
          <w:szCs w:val="22"/>
        </w:rPr>
        <w:t>я р</w:t>
      </w:r>
      <w:r>
        <w:rPr>
          <w:rFonts w:eastAsia="Calibri"/>
          <w:sz w:val="22"/>
          <w:szCs w:val="22"/>
          <w:lang w:val="uk-UA"/>
        </w:rPr>
        <w:t>уйнуванн</w:t>
      </w:r>
      <w:r>
        <w:rPr>
          <w:rFonts w:eastAsia="Calibri"/>
          <w:sz w:val="22"/>
          <w:szCs w:val="22"/>
        </w:rPr>
        <w:t xml:space="preserve">я; </w:t>
      </w:r>
      <w:r>
        <w:rPr>
          <w:rFonts w:eastAsia="Calibri"/>
          <w:sz w:val="22"/>
          <w:szCs w:val="22"/>
          <w:lang w:val="en-US"/>
        </w:rPr>
        <w:t>II</w:t>
      </w:r>
      <w:r>
        <w:rPr>
          <w:rFonts w:eastAsia="Calibri"/>
          <w:sz w:val="22"/>
          <w:szCs w:val="22"/>
        </w:rPr>
        <w:t xml:space="preserve"> – </w:t>
      </w:r>
      <w:r>
        <w:rPr>
          <w:rFonts w:eastAsia="Calibri"/>
          <w:sz w:val="22"/>
          <w:szCs w:val="22"/>
          <w:lang w:val="uk-UA"/>
        </w:rPr>
        <w:t>досліджувані ділян</w:t>
      </w:r>
      <w:r>
        <w:rPr>
          <w:rFonts w:eastAsia="Calibri"/>
          <w:sz w:val="22"/>
          <w:szCs w:val="22"/>
        </w:rPr>
        <w:t xml:space="preserve">ки; </w:t>
      </w:r>
      <w:r>
        <w:rPr>
          <w:rFonts w:eastAsia="Calibri"/>
          <w:sz w:val="22"/>
          <w:szCs w:val="22"/>
          <w:lang w:val="en-US"/>
        </w:rPr>
        <w:t>III</w:t>
      </w:r>
      <w:r>
        <w:rPr>
          <w:rFonts w:eastAsia="Calibri"/>
          <w:sz w:val="22"/>
          <w:szCs w:val="22"/>
        </w:rPr>
        <w:t xml:space="preserve"> – пост</w:t>
      </w:r>
      <w:r>
        <w:rPr>
          <w:rFonts w:eastAsia="Calibri"/>
          <w:sz w:val="22"/>
          <w:szCs w:val="22"/>
          <w:lang w:val="uk-UA"/>
        </w:rPr>
        <w:t>ій</w:t>
      </w:r>
      <w:r>
        <w:rPr>
          <w:rFonts w:eastAsia="Calibri"/>
          <w:sz w:val="22"/>
          <w:szCs w:val="22"/>
        </w:rPr>
        <w:t>н</w:t>
      </w:r>
      <w:r>
        <w:rPr>
          <w:rFonts w:eastAsia="Calibri"/>
          <w:sz w:val="22"/>
          <w:szCs w:val="22"/>
          <w:lang w:val="uk-UA"/>
        </w:rPr>
        <w:t>і</w:t>
      </w:r>
      <w:r>
        <w:rPr>
          <w:rFonts w:eastAsia="Calibri"/>
          <w:sz w:val="22"/>
          <w:szCs w:val="22"/>
        </w:rPr>
        <w:t xml:space="preserve"> к</w:t>
      </w:r>
      <w:r>
        <w:rPr>
          <w:rFonts w:eastAsia="Calibri"/>
          <w:sz w:val="22"/>
          <w:szCs w:val="22"/>
          <w:lang w:val="uk-UA"/>
        </w:rPr>
        <w:t>і</w:t>
      </w:r>
      <w:r>
        <w:rPr>
          <w:rFonts w:eastAsia="Calibri"/>
          <w:sz w:val="22"/>
          <w:szCs w:val="22"/>
        </w:rPr>
        <w:t>нцев</w:t>
      </w:r>
      <w:r>
        <w:rPr>
          <w:rFonts w:eastAsia="Calibri"/>
          <w:sz w:val="22"/>
          <w:szCs w:val="22"/>
          <w:lang w:val="uk-UA"/>
        </w:rPr>
        <w:t>і ділян</w:t>
      </w:r>
      <w:r>
        <w:rPr>
          <w:rFonts w:eastAsia="Calibri"/>
          <w:sz w:val="22"/>
          <w:szCs w:val="22"/>
        </w:rPr>
        <w:t>ки (рес</w:t>
      </w:r>
      <w:r>
        <w:rPr>
          <w:rFonts w:eastAsia="Calibri"/>
          <w:sz w:val="22"/>
          <w:szCs w:val="22"/>
          <w:lang w:val="uk-UA"/>
        </w:rPr>
        <w:t>і</w:t>
      </w:r>
      <w:r>
        <w:rPr>
          <w:rFonts w:eastAsia="Calibri"/>
          <w:sz w:val="22"/>
          <w:szCs w:val="22"/>
        </w:rPr>
        <w:t>вер</w:t>
      </w:r>
      <w:r>
        <w:rPr>
          <w:rFonts w:eastAsia="Calibri"/>
          <w:sz w:val="22"/>
          <w:szCs w:val="22"/>
          <w:lang w:val="uk-UA"/>
        </w:rPr>
        <w:t>и</w:t>
      </w:r>
      <w:r>
        <w:rPr>
          <w:rFonts w:eastAsia="Calibri"/>
          <w:sz w:val="22"/>
          <w:szCs w:val="22"/>
        </w:rPr>
        <w:t xml:space="preserve">); </w:t>
      </w:r>
      <w:r>
        <w:rPr>
          <w:rFonts w:eastAsia="Calibri"/>
          <w:sz w:val="22"/>
          <w:szCs w:val="22"/>
          <w:lang w:val="en-US"/>
        </w:rPr>
        <w:t>IV</w:t>
      </w:r>
      <w:r>
        <w:rPr>
          <w:rFonts w:eastAsia="Calibri"/>
          <w:sz w:val="22"/>
          <w:szCs w:val="22"/>
        </w:rPr>
        <w:t xml:space="preserve"> – о</w:t>
      </w:r>
      <w:r>
        <w:rPr>
          <w:rFonts w:eastAsia="Calibri"/>
          <w:sz w:val="22"/>
          <w:szCs w:val="22"/>
          <w:lang w:val="uk-UA"/>
        </w:rPr>
        <w:t>бмежувачи</w:t>
      </w:r>
      <w:r>
        <w:rPr>
          <w:rFonts w:eastAsia="Calibri"/>
          <w:sz w:val="22"/>
          <w:szCs w:val="22"/>
        </w:rPr>
        <w:t xml:space="preserve"> р</w:t>
      </w:r>
      <w:r>
        <w:rPr>
          <w:rFonts w:eastAsia="Calibri"/>
          <w:sz w:val="22"/>
          <w:szCs w:val="22"/>
          <w:lang w:val="uk-UA"/>
        </w:rPr>
        <w:t>уйнувань</w:t>
      </w:r>
      <w:r>
        <w:rPr>
          <w:rFonts w:eastAsia="Calibri"/>
          <w:sz w:val="22"/>
          <w:szCs w:val="22"/>
        </w:rPr>
        <w:t>.</w:t>
      </w:r>
    </w:p>
    <w:p w14:paraId="344231E5" w14:textId="77777777" w:rsidR="003A2980" w:rsidRDefault="003A2980" w:rsidP="003A2980">
      <w:pPr>
        <w:jc w:val="both"/>
        <w:rPr>
          <w:rFonts w:eastAsia="Calibri"/>
          <w:sz w:val="22"/>
          <w:szCs w:val="22"/>
          <w:lang w:val="uk-UA"/>
        </w:rPr>
      </w:pPr>
    </w:p>
    <w:p w14:paraId="6A80DD21" w14:textId="77777777" w:rsidR="003A2980" w:rsidRDefault="003A2980" w:rsidP="003A2980">
      <w:pPr>
        <w:jc w:val="both"/>
        <w:rPr>
          <w:rFonts w:eastAsia="Calibri"/>
          <w:sz w:val="22"/>
          <w:szCs w:val="22"/>
          <w:lang w:val="uk-UA"/>
        </w:rPr>
      </w:pPr>
      <w:r>
        <w:rPr>
          <w:sz w:val="22"/>
          <w:szCs w:val="22"/>
          <w:lang w:val="uk-UA"/>
        </w:rPr>
        <w:t xml:space="preserve">       </w:t>
      </w:r>
      <w:r>
        <w:rPr>
          <w:sz w:val="22"/>
          <w:szCs w:val="22"/>
        </w:rPr>
        <w:t>Р</w:t>
      </w:r>
      <w:r>
        <w:rPr>
          <w:sz w:val="22"/>
          <w:szCs w:val="22"/>
          <w:lang w:val="uk-UA"/>
        </w:rPr>
        <w:t>уйнування і</w:t>
      </w:r>
      <w:r>
        <w:rPr>
          <w:sz w:val="22"/>
          <w:szCs w:val="22"/>
        </w:rPr>
        <w:t>н</w:t>
      </w:r>
      <w:r>
        <w:rPr>
          <w:sz w:val="22"/>
          <w:szCs w:val="22"/>
          <w:lang w:val="uk-UA"/>
        </w:rPr>
        <w:t>і</w:t>
      </w:r>
      <w:r>
        <w:rPr>
          <w:sz w:val="22"/>
          <w:szCs w:val="22"/>
        </w:rPr>
        <w:t>ц</w:t>
      </w:r>
      <w:r>
        <w:rPr>
          <w:sz w:val="22"/>
          <w:szCs w:val="22"/>
          <w:lang w:val="uk-UA"/>
        </w:rPr>
        <w:t>іює</w:t>
      </w:r>
      <w:r>
        <w:rPr>
          <w:sz w:val="22"/>
          <w:szCs w:val="22"/>
        </w:rPr>
        <w:t>т</w:t>
      </w:r>
      <w:r>
        <w:rPr>
          <w:sz w:val="22"/>
          <w:szCs w:val="22"/>
          <w:lang w:val="uk-UA"/>
        </w:rPr>
        <w:t>ь</w:t>
      </w:r>
      <w:r>
        <w:rPr>
          <w:sz w:val="22"/>
          <w:szCs w:val="22"/>
        </w:rPr>
        <w:t>ся в центральн</w:t>
      </w:r>
      <w:r>
        <w:rPr>
          <w:sz w:val="22"/>
          <w:szCs w:val="22"/>
          <w:lang w:val="uk-UA"/>
        </w:rPr>
        <w:t>і</w:t>
      </w:r>
      <w:r>
        <w:rPr>
          <w:sz w:val="22"/>
          <w:szCs w:val="22"/>
        </w:rPr>
        <w:t>й труб</w:t>
      </w:r>
      <w:r>
        <w:rPr>
          <w:sz w:val="22"/>
          <w:szCs w:val="22"/>
          <w:lang w:val="uk-UA"/>
        </w:rPr>
        <w:t>і за</w:t>
      </w:r>
      <w:r>
        <w:rPr>
          <w:rFonts w:eastAsia="Impact"/>
          <w:sz w:val="22"/>
          <w:szCs w:val="22"/>
          <w:lang w:val="uk-UA"/>
        </w:rPr>
        <w:t xml:space="preserve"> допомогою по</w:t>
      </w:r>
      <w:r>
        <w:rPr>
          <w:rFonts w:eastAsia="Impact"/>
          <w:sz w:val="22"/>
          <w:szCs w:val="22"/>
          <w:lang w:val="uk-UA"/>
        </w:rPr>
        <w:softHyphen/>
        <w:t xml:space="preserve">верхневого </w:t>
      </w:r>
      <w:r>
        <w:rPr>
          <w:sz w:val="22"/>
          <w:szCs w:val="22"/>
        </w:rPr>
        <w:t>надр</w:t>
      </w:r>
      <w:r>
        <w:rPr>
          <w:sz w:val="22"/>
          <w:szCs w:val="22"/>
          <w:lang w:val="uk-UA"/>
        </w:rPr>
        <w:t>ізу і</w:t>
      </w:r>
      <w:r>
        <w:rPr>
          <w:sz w:val="22"/>
          <w:szCs w:val="22"/>
        </w:rPr>
        <w:t xml:space="preserve"> м</w:t>
      </w:r>
      <w:r>
        <w:rPr>
          <w:sz w:val="22"/>
          <w:szCs w:val="22"/>
          <w:lang w:val="uk-UA"/>
        </w:rPr>
        <w:t>і</w:t>
      </w:r>
      <w:r>
        <w:rPr>
          <w:sz w:val="22"/>
          <w:szCs w:val="22"/>
        </w:rPr>
        <w:t>с</w:t>
      </w:r>
      <w:r>
        <w:rPr>
          <w:sz w:val="22"/>
          <w:szCs w:val="22"/>
          <w:lang w:val="uk-UA"/>
        </w:rPr>
        <w:t>цев</w:t>
      </w:r>
      <w:r>
        <w:rPr>
          <w:sz w:val="22"/>
          <w:szCs w:val="22"/>
        </w:rPr>
        <w:t>ого зр</w:t>
      </w:r>
      <w:r>
        <w:rPr>
          <w:sz w:val="22"/>
          <w:szCs w:val="22"/>
          <w:lang w:val="uk-UA"/>
        </w:rPr>
        <w:t>иву</w:t>
      </w:r>
      <w:r>
        <w:rPr>
          <w:sz w:val="22"/>
          <w:szCs w:val="22"/>
        </w:rPr>
        <w:t xml:space="preserve">. При </w:t>
      </w:r>
      <w:r>
        <w:rPr>
          <w:sz w:val="22"/>
          <w:szCs w:val="22"/>
          <w:lang w:val="uk-UA"/>
        </w:rPr>
        <w:t>ць</w:t>
      </w:r>
      <w:r>
        <w:rPr>
          <w:rFonts w:eastAsia="Impact"/>
          <w:sz w:val="22"/>
          <w:szCs w:val="22"/>
          <w:lang w:val="uk-UA"/>
        </w:rPr>
        <w:t>ому товщина стін</w:t>
      </w:r>
      <w:r>
        <w:rPr>
          <w:rFonts w:eastAsia="Impact"/>
          <w:sz w:val="22"/>
          <w:szCs w:val="22"/>
          <w:lang w:val="uk-UA"/>
        </w:rPr>
        <w:softHyphen/>
        <w:t xml:space="preserve">ки </w:t>
      </w:r>
      <w:r>
        <w:rPr>
          <w:sz w:val="22"/>
          <w:szCs w:val="22"/>
        </w:rPr>
        <w:t>труб</w:t>
      </w:r>
      <w:r>
        <w:rPr>
          <w:sz w:val="22"/>
          <w:szCs w:val="22"/>
          <w:lang w:val="uk-UA"/>
        </w:rPr>
        <w:t>и</w:t>
      </w:r>
      <w:r>
        <w:rPr>
          <w:sz w:val="22"/>
          <w:szCs w:val="22"/>
        </w:rPr>
        <w:t xml:space="preserve"> п</w:t>
      </w:r>
      <w:r>
        <w:rPr>
          <w:sz w:val="22"/>
          <w:szCs w:val="22"/>
          <w:lang w:val="uk-UA"/>
        </w:rPr>
        <w:t>і</w:t>
      </w:r>
      <w:r>
        <w:rPr>
          <w:sz w:val="22"/>
          <w:szCs w:val="22"/>
        </w:rPr>
        <w:t>д надр</w:t>
      </w:r>
      <w:r>
        <w:rPr>
          <w:sz w:val="22"/>
          <w:szCs w:val="22"/>
          <w:lang w:val="uk-UA"/>
        </w:rPr>
        <w:t>і</w:t>
      </w:r>
      <w:r>
        <w:rPr>
          <w:sz w:val="22"/>
          <w:szCs w:val="22"/>
        </w:rPr>
        <w:t xml:space="preserve">зом </w:t>
      </w:r>
      <w:r>
        <w:rPr>
          <w:sz w:val="22"/>
          <w:szCs w:val="22"/>
          <w:lang w:val="uk-UA"/>
        </w:rPr>
        <w:t>повин</w:t>
      </w:r>
      <w:r>
        <w:rPr>
          <w:sz w:val="22"/>
          <w:szCs w:val="22"/>
        </w:rPr>
        <w:t xml:space="preserve">на </w:t>
      </w:r>
      <w:r>
        <w:rPr>
          <w:sz w:val="22"/>
          <w:szCs w:val="22"/>
          <w:lang w:val="uk-UA"/>
        </w:rPr>
        <w:t>з</w:t>
      </w:r>
      <w:r>
        <w:rPr>
          <w:sz w:val="22"/>
          <w:szCs w:val="22"/>
        </w:rPr>
        <w:t xml:space="preserve"> не</w:t>
      </w:r>
      <w:r>
        <w:rPr>
          <w:sz w:val="22"/>
          <w:szCs w:val="22"/>
          <w:lang w:val="uk-UA"/>
        </w:rPr>
        <w:t>велик</w:t>
      </w:r>
      <w:r>
        <w:rPr>
          <w:sz w:val="22"/>
          <w:szCs w:val="22"/>
        </w:rPr>
        <w:t xml:space="preserve">им </w:t>
      </w:r>
      <w:r>
        <w:rPr>
          <w:rFonts w:eastAsia="Impact"/>
          <w:sz w:val="22"/>
          <w:szCs w:val="22"/>
          <w:lang w:val="uk-UA"/>
        </w:rPr>
        <w:t xml:space="preserve">запасом </w:t>
      </w:r>
      <w:r>
        <w:rPr>
          <w:sz w:val="22"/>
          <w:szCs w:val="22"/>
        </w:rPr>
        <w:t>в</w:t>
      </w:r>
      <w:r>
        <w:rPr>
          <w:sz w:val="22"/>
          <w:szCs w:val="22"/>
          <w:lang w:val="uk-UA"/>
        </w:rPr>
        <w:t>итри</w:t>
      </w:r>
      <w:r>
        <w:rPr>
          <w:sz w:val="22"/>
          <w:szCs w:val="22"/>
          <w:lang w:val="uk-UA"/>
        </w:rPr>
        <w:softHyphen/>
        <w:t>мувати</w:t>
      </w:r>
      <w:r>
        <w:rPr>
          <w:sz w:val="22"/>
          <w:szCs w:val="22"/>
        </w:rPr>
        <w:t xml:space="preserve"> за</w:t>
      </w:r>
      <w:r>
        <w:rPr>
          <w:sz w:val="22"/>
          <w:szCs w:val="22"/>
        </w:rPr>
        <w:softHyphen/>
        <w:t>дан</w:t>
      </w:r>
      <w:r>
        <w:rPr>
          <w:sz w:val="22"/>
          <w:szCs w:val="22"/>
          <w:lang w:val="uk-UA"/>
        </w:rPr>
        <w:t>ий руйнівний тиск</w:t>
      </w:r>
      <w:r>
        <w:rPr>
          <w:sz w:val="22"/>
          <w:szCs w:val="22"/>
        </w:rPr>
        <w:t>. Д</w:t>
      </w:r>
      <w:r>
        <w:rPr>
          <w:sz w:val="22"/>
          <w:szCs w:val="22"/>
          <w:lang w:val="uk-UA"/>
        </w:rPr>
        <w:t>овжи</w:t>
      </w:r>
      <w:r>
        <w:rPr>
          <w:sz w:val="22"/>
          <w:szCs w:val="22"/>
        </w:rPr>
        <w:t xml:space="preserve">на </w:t>
      </w:r>
      <w:r>
        <w:rPr>
          <w:sz w:val="22"/>
          <w:szCs w:val="22"/>
          <w:lang w:val="uk-UA"/>
        </w:rPr>
        <w:t>і</w:t>
      </w:r>
      <w:r>
        <w:rPr>
          <w:rFonts w:eastAsia="Impact"/>
          <w:sz w:val="22"/>
          <w:szCs w:val="22"/>
          <w:lang w:val="uk-UA"/>
        </w:rPr>
        <w:t>ніціюючого надріза</w:t>
      </w:r>
      <w:r>
        <w:rPr>
          <w:rFonts w:eastAsia="Calibri"/>
          <w:sz w:val="22"/>
          <w:szCs w:val="22"/>
          <w:lang w:val="uk-UA"/>
        </w:rPr>
        <w:t xml:space="preserve"> звичай</w:t>
      </w:r>
      <w:r>
        <w:rPr>
          <w:rFonts w:eastAsia="Calibri"/>
          <w:sz w:val="22"/>
          <w:szCs w:val="22"/>
        </w:rPr>
        <w:t>но с</w:t>
      </w:r>
      <w:r>
        <w:rPr>
          <w:rFonts w:eastAsia="Calibri"/>
          <w:sz w:val="22"/>
          <w:szCs w:val="22"/>
          <w:lang w:val="uk-UA"/>
        </w:rPr>
        <w:t>кладає</w:t>
      </w:r>
      <w:r>
        <w:rPr>
          <w:rFonts w:eastAsia="Calibri"/>
          <w:sz w:val="22"/>
          <w:szCs w:val="22"/>
        </w:rPr>
        <w:t xml:space="preserve"> 400 мм, </w:t>
      </w:r>
      <w:r>
        <w:rPr>
          <w:rFonts w:eastAsia="Calibri"/>
          <w:sz w:val="22"/>
          <w:szCs w:val="22"/>
          <w:lang w:val="uk-UA"/>
        </w:rPr>
        <w:t>щ</w:t>
      </w:r>
      <w:r>
        <w:rPr>
          <w:rFonts w:eastAsia="Calibri"/>
          <w:sz w:val="22"/>
          <w:szCs w:val="22"/>
        </w:rPr>
        <w:t>о значно п</w:t>
      </w:r>
      <w:r>
        <w:rPr>
          <w:rFonts w:eastAsia="Calibri"/>
          <w:sz w:val="22"/>
          <w:szCs w:val="22"/>
          <w:lang w:val="uk-UA"/>
        </w:rPr>
        <w:t>е</w:t>
      </w:r>
      <w:r>
        <w:rPr>
          <w:rFonts w:eastAsia="Calibri"/>
          <w:sz w:val="22"/>
          <w:szCs w:val="22"/>
        </w:rPr>
        <w:t>ре</w:t>
      </w:r>
      <w:r>
        <w:rPr>
          <w:rFonts w:eastAsia="Calibri"/>
          <w:sz w:val="22"/>
          <w:szCs w:val="22"/>
        </w:rPr>
        <w:softHyphen/>
        <w:t>в</w:t>
      </w:r>
      <w:r>
        <w:rPr>
          <w:rFonts w:eastAsia="Calibri"/>
          <w:sz w:val="22"/>
          <w:szCs w:val="22"/>
          <w:lang w:val="uk-UA"/>
        </w:rPr>
        <w:t>ищує</w:t>
      </w:r>
      <w:r>
        <w:rPr>
          <w:rFonts w:eastAsia="Calibri"/>
          <w:sz w:val="22"/>
          <w:szCs w:val="22"/>
        </w:rPr>
        <w:t xml:space="preserve"> критич</w:t>
      </w:r>
      <w:r>
        <w:rPr>
          <w:rFonts w:eastAsia="Calibri"/>
          <w:sz w:val="22"/>
          <w:szCs w:val="22"/>
          <w:lang w:val="uk-UA"/>
        </w:rPr>
        <w:t>н</w:t>
      </w:r>
      <w:r>
        <w:rPr>
          <w:rFonts w:eastAsia="Calibri"/>
          <w:sz w:val="22"/>
          <w:szCs w:val="22"/>
        </w:rPr>
        <w:t>у д</w:t>
      </w:r>
      <w:r>
        <w:rPr>
          <w:rFonts w:eastAsia="Calibri"/>
          <w:sz w:val="22"/>
          <w:szCs w:val="22"/>
          <w:lang w:val="uk-UA"/>
        </w:rPr>
        <w:t>овжину</w:t>
      </w:r>
      <w:r>
        <w:rPr>
          <w:rFonts w:eastAsia="Calibri"/>
          <w:sz w:val="22"/>
          <w:szCs w:val="22"/>
        </w:rPr>
        <w:t xml:space="preserve"> тр</w:t>
      </w:r>
      <w:r>
        <w:rPr>
          <w:rFonts w:eastAsia="Calibri"/>
          <w:sz w:val="22"/>
          <w:szCs w:val="22"/>
          <w:lang w:val="uk-UA"/>
        </w:rPr>
        <w:t>і</w:t>
      </w:r>
      <w:r>
        <w:rPr>
          <w:rFonts w:eastAsia="Calibri"/>
          <w:sz w:val="22"/>
          <w:szCs w:val="22"/>
        </w:rPr>
        <w:t>щин</w:t>
      </w:r>
      <w:r>
        <w:rPr>
          <w:rFonts w:eastAsia="Calibri"/>
          <w:sz w:val="22"/>
          <w:szCs w:val="22"/>
          <w:lang w:val="uk-UA"/>
        </w:rPr>
        <w:t>и</w:t>
      </w:r>
      <w:r>
        <w:rPr>
          <w:rFonts w:eastAsia="Calibri"/>
          <w:sz w:val="22"/>
          <w:szCs w:val="22"/>
        </w:rPr>
        <w:t xml:space="preserve">. </w:t>
      </w:r>
      <w:r>
        <w:rPr>
          <w:rFonts w:eastAsia="Calibri"/>
          <w:sz w:val="22"/>
          <w:szCs w:val="22"/>
          <w:lang w:val="uk-UA"/>
        </w:rPr>
        <w:t>Це</w:t>
      </w:r>
      <w:r>
        <w:rPr>
          <w:rFonts w:eastAsia="Calibri"/>
          <w:sz w:val="22"/>
          <w:szCs w:val="22"/>
        </w:rPr>
        <w:t xml:space="preserve"> сп</w:t>
      </w:r>
      <w:r>
        <w:rPr>
          <w:rFonts w:eastAsia="Calibri"/>
          <w:sz w:val="22"/>
          <w:szCs w:val="22"/>
          <w:lang w:val="uk-UA"/>
        </w:rPr>
        <w:t>рияє швидк</w:t>
      </w:r>
      <w:r>
        <w:rPr>
          <w:rFonts w:eastAsia="Calibri"/>
          <w:sz w:val="22"/>
          <w:szCs w:val="22"/>
        </w:rPr>
        <w:t xml:space="preserve">ому </w:t>
      </w:r>
      <w:r>
        <w:rPr>
          <w:rFonts w:eastAsia="Calibri"/>
          <w:sz w:val="22"/>
          <w:szCs w:val="22"/>
          <w:lang w:val="uk-UA"/>
        </w:rPr>
        <w:t>утворенн</w:t>
      </w:r>
      <w:r>
        <w:rPr>
          <w:rFonts w:eastAsia="Calibri"/>
          <w:sz w:val="22"/>
          <w:szCs w:val="22"/>
        </w:rPr>
        <w:t xml:space="preserve">ю </w:t>
      </w:r>
      <w:r>
        <w:rPr>
          <w:rFonts w:eastAsia="Calibri"/>
          <w:sz w:val="22"/>
          <w:szCs w:val="22"/>
          <w:lang w:val="uk-UA"/>
        </w:rPr>
        <w:t>і</w:t>
      </w:r>
      <w:r>
        <w:rPr>
          <w:rFonts w:eastAsia="Calibri"/>
          <w:sz w:val="22"/>
          <w:szCs w:val="22"/>
        </w:rPr>
        <w:t xml:space="preserve"> р</w:t>
      </w:r>
      <w:r>
        <w:rPr>
          <w:rFonts w:eastAsia="Calibri"/>
          <w:sz w:val="22"/>
          <w:szCs w:val="22"/>
          <w:lang w:val="uk-UA"/>
        </w:rPr>
        <w:t>озповсюдженн</w:t>
      </w:r>
      <w:r>
        <w:rPr>
          <w:rFonts w:eastAsia="Calibri"/>
          <w:sz w:val="22"/>
          <w:szCs w:val="22"/>
        </w:rPr>
        <w:t>ю тр</w:t>
      </w:r>
      <w:r>
        <w:rPr>
          <w:rFonts w:eastAsia="Calibri"/>
          <w:sz w:val="22"/>
          <w:szCs w:val="22"/>
          <w:lang w:val="uk-UA"/>
        </w:rPr>
        <w:t>і</w:t>
      </w:r>
      <w:r>
        <w:rPr>
          <w:rFonts w:eastAsia="Calibri"/>
          <w:sz w:val="22"/>
          <w:szCs w:val="22"/>
        </w:rPr>
        <w:t>щин</w:t>
      </w:r>
      <w:r>
        <w:rPr>
          <w:rFonts w:eastAsia="Calibri"/>
          <w:sz w:val="22"/>
          <w:szCs w:val="22"/>
          <w:lang w:val="uk-UA"/>
        </w:rPr>
        <w:t>и</w:t>
      </w:r>
      <w:r>
        <w:rPr>
          <w:rFonts w:eastAsia="Calibri"/>
          <w:sz w:val="22"/>
          <w:szCs w:val="22"/>
        </w:rPr>
        <w:t xml:space="preserve"> в центральн</w:t>
      </w:r>
      <w:r>
        <w:rPr>
          <w:rFonts w:eastAsia="Calibri"/>
          <w:sz w:val="22"/>
          <w:szCs w:val="22"/>
          <w:lang w:val="uk-UA"/>
        </w:rPr>
        <w:t>і</w:t>
      </w:r>
      <w:r>
        <w:rPr>
          <w:rFonts w:eastAsia="Calibri"/>
          <w:sz w:val="22"/>
          <w:szCs w:val="22"/>
        </w:rPr>
        <w:t>й труб</w:t>
      </w:r>
      <w:r>
        <w:rPr>
          <w:rFonts w:eastAsia="Calibri"/>
          <w:sz w:val="22"/>
          <w:szCs w:val="22"/>
          <w:lang w:val="uk-UA"/>
        </w:rPr>
        <w:t>і</w:t>
      </w:r>
      <w:r>
        <w:rPr>
          <w:rFonts w:eastAsia="Calibri"/>
          <w:sz w:val="22"/>
          <w:szCs w:val="22"/>
        </w:rPr>
        <w:t>.</w:t>
      </w:r>
    </w:p>
    <w:p w14:paraId="6CB02B01" w14:textId="77777777" w:rsidR="003A2980" w:rsidRDefault="003A2980" w:rsidP="003A2980">
      <w:pPr>
        <w:jc w:val="both"/>
        <w:rPr>
          <w:rFonts w:eastAsia="Calibri"/>
          <w:sz w:val="22"/>
          <w:szCs w:val="22"/>
          <w:lang w:val="uk-UA"/>
        </w:rPr>
      </w:pPr>
      <w:r>
        <w:rPr>
          <w:rFonts w:eastAsia="Calibri"/>
          <w:sz w:val="22"/>
          <w:szCs w:val="22"/>
          <w:lang w:val="uk-UA"/>
        </w:rPr>
        <w:t>Технічні труднощі при натурних випробуваннях представляє дистанційна реєстрація параметрів руйнування – температури металу труб, швидкості розповсюдження тріщини, значення тиску і його падіння при декомпресії, розміри зони пластичної деформації. Для реєстрації таких параметрів використовують термопари з автоматичним записом на електронному потенціометрі</w:t>
      </w:r>
      <w:r>
        <w:rPr>
          <w:rFonts w:eastAsia="Calibri"/>
          <w:sz w:val="22"/>
          <w:szCs w:val="22"/>
        </w:rPr>
        <w:t>.</w:t>
      </w:r>
      <w:r>
        <w:rPr>
          <w:rFonts w:eastAsia="Calibri"/>
          <w:sz w:val="22"/>
          <w:szCs w:val="22"/>
          <w:lang w:val="uk-UA"/>
        </w:rPr>
        <w:t xml:space="preserve"> Руйнівний тиск фіксується самозаписуючим манометром, з’єднаним з дослідною секцією трубопроводу</w:t>
      </w:r>
      <w:r>
        <w:rPr>
          <w:rFonts w:eastAsia="Calibri"/>
          <w:sz w:val="22"/>
          <w:szCs w:val="22"/>
        </w:rPr>
        <w:t>.</w:t>
      </w:r>
      <w:r>
        <w:rPr>
          <w:rFonts w:eastAsia="Calibri"/>
          <w:sz w:val="22"/>
          <w:szCs w:val="22"/>
          <w:lang w:val="uk-UA"/>
        </w:rPr>
        <w:t xml:space="preserve"> Швидкість руйнування реєструється за допомогою фіксації часових інтервалів розриву дротових датчиків на запоминаючому електронному осцилографі чи магнітографі. Датчики представляють собою калібрований дріт, покритий ізоляцією, і який наклеюють по ходу майбутнього руйнування з певним кроком</w:t>
      </w:r>
      <w:r>
        <w:rPr>
          <w:rFonts w:eastAsia="Calibri"/>
          <w:sz w:val="22"/>
          <w:szCs w:val="22"/>
        </w:rPr>
        <w:t>.</w:t>
      </w:r>
      <w:r>
        <w:rPr>
          <w:rFonts w:eastAsia="Calibri"/>
          <w:sz w:val="22"/>
          <w:szCs w:val="22"/>
          <w:lang w:val="uk-UA"/>
        </w:rPr>
        <w:t xml:space="preserve"> Швидкість падіння тиску в різних перетинах дослідних відрізків газопроводу вимірюється за допомогою спеціальних датчиків і реєструється на електронному осцилографу</w:t>
      </w:r>
      <w:r>
        <w:rPr>
          <w:rFonts w:eastAsia="Calibri"/>
          <w:sz w:val="22"/>
          <w:szCs w:val="22"/>
        </w:rPr>
        <w:t>.</w:t>
      </w:r>
      <w:r>
        <w:rPr>
          <w:rFonts w:eastAsia="Calibri"/>
          <w:sz w:val="22"/>
          <w:szCs w:val="22"/>
          <w:lang w:val="uk-UA"/>
        </w:rPr>
        <w:t xml:space="preserve"> Датчики вкручують в наскрізний отвір з різьбою в стінках труб</w:t>
      </w:r>
      <w:r>
        <w:rPr>
          <w:rFonts w:eastAsia="Calibri"/>
          <w:sz w:val="22"/>
          <w:szCs w:val="22"/>
        </w:rPr>
        <w:t>.</w:t>
      </w:r>
      <w:r>
        <w:rPr>
          <w:rFonts w:eastAsia="Calibri"/>
          <w:sz w:val="22"/>
          <w:szCs w:val="22"/>
          <w:lang w:val="uk-UA"/>
        </w:rPr>
        <w:t xml:space="preserve"> На поверхні труб датчики захищені від динамічних впливів ковпаками. Деформацію металу труб в процесі руйнування реєструють за допомогою тензодатчиків, наклеєних на поверхню в поперечному і поздовжньому напрямку. Записані деформації дозволяють оцінити розміри пластичної зони перед вершиною рухомої тріщини</w:t>
      </w:r>
      <w:r>
        <w:rPr>
          <w:rFonts w:eastAsia="Calibri"/>
          <w:sz w:val="22"/>
          <w:szCs w:val="22"/>
        </w:rPr>
        <w:t>.</w:t>
      </w:r>
      <w:r>
        <w:rPr>
          <w:rFonts w:eastAsia="Calibri"/>
          <w:sz w:val="22"/>
          <w:szCs w:val="22"/>
          <w:lang w:val="uk-UA"/>
        </w:rPr>
        <w:t xml:space="preserve"> </w:t>
      </w:r>
    </w:p>
    <w:p w14:paraId="3D6EB468" w14:textId="77777777" w:rsidR="003A2980" w:rsidRDefault="003A2980" w:rsidP="003A2980">
      <w:pPr>
        <w:jc w:val="both"/>
        <w:rPr>
          <w:rFonts w:eastAsia="Calibri"/>
          <w:sz w:val="22"/>
          <w:szCs w:val="22"/>
          <w:lang w:val="uk-UA"/>
        </w:rPr>
      </w:pPr>
      <w:r>
        <w:rPr>
          <w:rFonts w:eastAsia="Calibri"/>
          <w:sz w:val="22"/>
          <w:szCs w:val="22"/>
          <w:lang w:val="uk-UA"/>
        </w:rPr>
        <w:t xml:space="preserve">      Підготовлений до випробування дослідний трубопровід опускають в траншею і приварюють до постійних кінцевих ділянок дослідного відрізку за допомогою анкерних пристроїв</w:t>
      </w:r>
      <w:r>
        <w:rPr>
          <w:rFonts w:eastAsia="Calibri"/>
          <w:sz w:val="22"/>
          <w:szCs w:val="22"/>
        </w:rPr>
        <w:t>.</w:t>
      </w:r>
      <w:r>
        <w:rPr>
          <w:rFonts w:eastAsia="Calibri"/>
          <w:sz w:val="22"/>
          <w:szCs w:val="22"/>
          <w:lang w:val="uk-UA"/>
        </w:rPr>
        <w:t xml:space="preserve"> Тиск в трубопроводі створюють за допомогою компресорних установок.  </w:t>
      </w:r>
    </w:p>
    <w:p w14:paraId="5B0BDB1D" w14:textId="77777777" w:rsidR="003A2980" w:rsidRDefault="003A2980" w:rsidP="003A2980">
      <w:pPr>
        <w:jc w:val="both"/>
        <w:rPr>
          <w:rFonts w:eastAsia="Calibri"/>
          <w:sz w:val="22"/>
          <w:szCs w:val="22"/>
          <w:lang w:val="uk-UA"/>
        </w:rPr>
      </w:pPr>
      <w:r>
        <w:rPr>
          <w:rFonts w:eastAsia="Calibri"/>
          <w:sz w:val="22"/>
          <w:szCs w:val="22"/>
          <w:lang w:val="uk-UA"/>
        </w:rPr>
        <w:t xml:space="preserve">       Натурні випробування відрізків газопроводу дозволяють визначити наступні дані: довжину і характер розповсюдження руйнування (в’язкий чи крихкий), траєкторію і швидкість розповсюдження тріщини, вплив температури і тиску на роботу металу в трубопроводі, встановити спротив металу труб руйнуванню. З причин утворення в процесі руйнувань потужних повітряних потоків виникають певні труднощі в отриманні вірогідної інформації стосовно кінетики тріщино утворення, але це не заважає сприйняттю повної картини про характер руйнування відрізків труб, що доповнюється додатковими дослідженнями кінетики розповсюдження руйнувань при натурних випробуваннях труб.</w:t>
      </w:r>
    </w:p>
    <w:p w14:paraId="70E1BF80" w14:textId="77777777" w:rsidR="003A2980" w:rsidRDefault="003A2980" w:rsidP="003A2980">
      <w:pPr>
        <w:jc w:val="both"/>
        <w:rPr>
          <w:rFonts w:eastAsia="Calibri"/>
          <w:b/>
          <w:sz w:val="22"/>
          <w:szCs w:val="22"/>
          <w:lang w:val="uk-UA"/>
        </w:rPr>
      </w:pPr>
      <w:r>
        <w:rPr>
          <w:rFonts w:eastAsia="Calibri"/>
          <w:b/>
          <w:sz w:val="22"/>
          <w:szCs w:val="22"/>
          <w:lang w:val="uk-UA"/>
        </w:rPr>
        <w:t xml:space="preserve">Методика дослідження кінетики в’язкого руйнування трубопроводів </w:t>
      </w:r>
    </w:p>
    <w:p w14:paraId="1F7C74C8" w14:textId="77777777" w:rsidR="003A2980" w:rsidRDefault="003A2980" w:rsidP="003A2980">
      <w:pPr>
        <w:jc w:val="both"/>
        <w:rPr>
          <w:rFonts w:eastAsia="Calibri"/>
          <w:sz w:val="22"/>
          <w:szCs w:val="22"/>
          <w:lang w:val="uk-UA"/>
        </w:rPr>
      </w:pPr>
      <w:r>
        <w:rPr>
          <w:rFonts w:eastAsia="Calibri"/>
          <w:b/>
          <w:sz w:val="22"/>
          <w:szCs w:val="22"/>
          <w:lang w:val="uk-UA"/>
        </w:rPr>
        <w:t xml:space="preserve">         </w:t>
      </w:r>
      <w:r>
        <w:rPr>
          <w:rFonts w:eastAsia="Calibri"/>
          <w:sz w:val="22"/>
          <w:szCs w:val="22"/>
          <w:lang w:val="uk-UA"/>
        </w:rPr>
        <w:t>При полігонних випробуваннях окремих труб необхідно встановити певний запас пружної енергії стиснутого повітря і відстань від надрізу</w:t>
      </w:r>
      <w:r w:rsidR="006C5113" w:rsidRPr="006C5113">
        <w:rPr>
          <w:rFonts w:eastAsia="Calibri"/>
          <w:sz w:val="22"/>
          <w:szCs w:val="22"/>
          <w:lang w:val="uk-UA"/>
        </w:rPr>
        <w:t>,</w:t>
      </w:r>
      <w:r>
        <w:rPr>
          <w:rFonts w:eastAsia="Calibri"/>
          <w:sz w:val="22"/>
          <w:szCs w:val="22"/>
          <w:lang w:val="uk-UA"/>
        </w:rPr>
        <w:t xml:space="preserve"> на якій необхідно виміряти параметри руйнування</w:t>
      </w:r>
      <w:r w:rsidR="006C5113" w:rsidRPr="006C5113">
        <w:rPr>
          <w:rFonts w:eastAsia="Calibri"/>
          <w:sz w:val="22"/>
          <w:szCs w:val="22"/>
          <w:lang w:val="uk-UA"/>
        </w:rPr>
        <w:t>,</w:t>
      </w:r>
      <w:r>
        <w:rPr>
          <w:rFonts w:eastAsia="Calibri"/>
          <w:sz w:val="22"/>
          <w:szCs w:val="22"/>
          <w:lang w:val="uk-UA"/>
        </w:rPr>
        <w:t xml:space="preserve"> щоб результати випробувань відповідали даним</w:t>
      </w:r>
      <w:r w:rsidR="00137C3F" w:rsidRPr="00137C3F">
        <w:rPr>
          <w:rFonts w:eastAsia="Calibri"/>
          <w:sz w:val="22"/>
          <w:szCs w:val="22"/>
          <w:lang w:val="uk-UA"/>
        </w:rPr>
        <w:t>,</w:t>
      </w:r>
      <w:r>
        <w:rPr>
          <w:rFonts w:eastAsia="Calibri"/>
          <w:sz w:val="22"/>
          <w:szCs w:val="22"/>
          <w:lang w:val="uk-UA"/>
        </w:rPr>
        <w:t xml:space="preserve"> встановленим при пневматичних випробуваннях відрізків газопроводів (рис.5).</w:t>
      </w:r>
    </w:p>
    <w:p w14:paraId="0498EA10" w14:textId="77777777" w:rsidR="003A2980" w:rsidRDefault="003A2980" w:rsidP="003A2980">
      <w:pPr>
        <w:jc w:val="both"/>
        <w:rPr>
          <w:rFonts w:eastAsia="Calibri"/>
          <w:sz w:val="22"/>
          <w:szCs w:val="22"/>
          <w:lang w:val="uk-UA"/>
        </w:rPr>
      </w:pPr>
    </w:p>
    <w:p w14:paraId="79580D46" w14:textId="77777777" w:rsidR="003A2980" w:rsidRDefault="003A2980" w:rsidP="003A2980">
      <w:pPr>
        <w:jc w:val="center"/>
        <w:rPr>
          <w:rFonts w:eastAsia="Calibri"/>
          <w:sz w:val="22"/>
          <w:szCs w:val="22"/>
          <w:lang w:val="uk-UA"/>
        </w:rPr>
      </w:pPr>
      <w:r>
        <w:rPr>
          <w:noProof/>
        </w:rPr>
        <w:drawing>
          <wp:inline distT="0" distB="0" distL="0" distR="0" wp14:anchorId="1770C87B" wp14:editId="5CC7DD0A">
            <wp:extent cx="3200400" cy="32385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0400" cy="3238500"/>
                    </a:xfrm>
                    <a:prstGeom prst="rect">
                      <a:avLst/>
                    </a:prstGeom>
                    <a:noFill/>
                    <a:ln>
                      <a:noFill/>
                    </a:ln>
                  </pic:spPr>
                </pic:pic>
              </a:graphicData>
            </a:graphic>
          </wp:inline>
        </w:drawing>
      </w:r>
    </w:p>
    <w:p w14:paraId="42022FBD" w14:textId="77777777" w:rsidR="003A2980" w:rsidRDefault="003A2980" w:rsidP="003A2980">
      <w:pPr>
        <w:jc w:val="both"/>
        <w:rPr>
          <w:rFonts w:eastAsia="Calibri"/>
          <w:sz w:val="22"/>
          <w:szCs w:val="22"/>
          <w:lang w:val="uk-UA"/>
        </w:rPr>
      </w:pPr>
    </w:p>
    <w:p w14:paraId="68EE427E" w14:textId="77777777" w:rsidR="003A2980" w:rsidRDefault="003A2980" w:rsidP="003A2980">
      <w:pPr>
        <w:jc w:val="both"/>
        <w:rPr>
          <w:rFonts w:eastAsia="Calibri"/>
          <w:sz w:val="22"/>
          <w:szCs w:val="22"/>
          <w:lang w:val="uk-UA"/>
        </w:rPr>
      </w:pPr>
    </w:p>
    <w:p w14:paraId="1779DE00" w14:textId="77777777" w:rsidR="003A2980" w:rsidRDefault="003A2980" w:rsidP="003A2980">
      <w:pPr>
        <w:jc w:val="both"/>
        <w:rPr>
          <w:rFonts w:eastAsia="Calibri"/>
          <w:sz w:val="22"/>
          <w:szCs w:val="22"/>
        </w:rPr>
      </w:pPr>
      <w:r>
        <w:rPr>
          <w:rFonts w:eastAsia="Calibri"/>
          <w:sz w:val="22"/>
          <w:szCs w:val="22"/>
          <w:lang w:val="uk-UA"/>
        </w:rPr>
        <w:t>Рис</w:t>
      </w:r>
      <w:r>
        <w:rPr>
          <w:rFonts w:eastAsia="Calibri"/>
          <w:sz w:val="22"/>
          <w:szCs w:val="22"/>
        </w:rPr>
        <w:t>.</w:t>
      </w:r>
      <w:r>
        <w:rPr>
          <w:rFonts w:eastAsia="Calibri"/>
          <w:sz w:val="22"/>
          <w:szCs w:val="22"/>
          <w:lang w:val="uk-UA"/>
        </w:rPr>
        <w:t>5</w:t>
      </w:r>
      <w:r>
        <w:rPr>
          <w:rFonts w:eastAsia="Calibri"/>
          <w:sz w:val="22"/>
          <w:szCs w:val="22"/>
        </w:rPr>
        <w:t>,</w:t>
      </w:r>
      <w:r>
        <w:rPr>
          <w:rFonts w:eastAsia="Calibri"/>
          <w:sz w:val="22"/>
          <w:szCs w:val="22"/>
          <w:lang w:val="uk-UA"/>
        </w:rPr>
        <w:t xml:space="preserve"> Кінетика в’язкого руйнування по довжині тріщини при гідропневматичному випробуванні труб розміром 820х14мм</w:t>
      </w:r>
      <w:r>
        <w:rPr>
          <w:rFonts w:eastAsia="Calibri"/>
          <w:sz w:val="22"/>
          <w:szCs w:val="22"/>
        </w:rPr>
        <w:t>.</w:t>
      </w:r>
      <w:r>
        <w:rPr>
          <w:rFonts w:eastAsia="Calibri"/>
          <w:sz w:val="22"/>
          <w:szCs w:val="22"/>
          <w:lang w:val="uk-UA"/>
        </w:rPr>
        <w:t xml:space="preserve"> Позначення</w:t>
      </w:r>
      <w:r>
        <w:rPr>
          <w:rFonts w:eastAsia="Calibri"/>
          <w:sz w:val="22"/>
          <w:szCs w:val="22"/>
        </w:rPr>
        <w:t xml:space="preserve">: </w:t>
      </w:r>
      <w:r>
        <w:rPr>
          <w:rFonts w:eastAsia="Calibri"/>
          <w:sz w:val="22"/>
          <w:szCs w:val="22"/>
          <w:lang w:val="en-US"/>
        </w:rPr>
        <w:t>I</w:t>
      </w:r>
      <w:r>
        <w:rPr>
          <w:rFonts w:eastAsia="Calibri"/>
          <w:sz w:val="22"/>
          <w:szCs w:val="22"/>
        </w:rPr>
        <w:t xml:space="preserve"> - </w:t>
      </w:r>
      <w:r>
        <w:rPr>
          <w:rFonts w:eastAsia="Calibri"/>
          <w:sz w:val="22"/>
          <w:szCs w:val="22"/>
          <w:lang w:val="uk-UA"/>
        </w:rPr>
        <w:t xml:space="preserve"> стадія розгону тріщини</w:t>
      </w:r>
      <w:r>
        <w:rPr>
          <w:rFonts w:eastAsia="Calibri"/>
          <w:sz w:val="22"/>
          <w:szCs w:val="22"/>
        </w:rPr>
        <w:t>;</w:t>
      </w:r>
      <w:r>
        <w:rPr>
          <w:rFonts w:eastAsia="Calibri"/>
          <w:sz w:val="22"/>
          <w:szCs w:val="22"/>
          <w:lang w:val="uk-UA"/>
        </w:rPr>
        <w:t xml:space="preserve"> </w:t>
      </w:r>
      <w:r>
        <w:rPr>
          <w:rFonts w:eastAsia="Calibri"/>
          <w:sz w:val="22"/>
          <w:szCs w:val="22"/>
          <w:lang w:val="en-US"/>
        </w:rPr>
        <w:t>II</w:t>
      </w:r>
      <w:r>
        <w:rPr>
          <w:rFonts w:eastAsia="Calibri"/>
          <w:sz w:val="22"/>
          <w:szCs w:val="22"/>
        </w:rPr>
        <w:t xml:space="preserve"> - </w:t>
      </w:r>
      <w:r>
        <w:rPr>
          <w:rFonts w:eastAsia="Calibri"/>
          <w:sz w:val="22"/>
          <w:szCs w:val="22"/>
          <w:lang w:val="uk-UA"/>
        </w:rPr>
        <w:t xml:space="preserve"> стадія квазістаціонарного розповсюдження тріщини</w:t>
      </w:r>
      <w:r>
        <w:rPr>
          <w:rFonts w:eastAsia="Calibri"/>
          <w:sz w:val="22"/>
          <w:szCs w:val="22"/>
        </w:rPr>
        <w:t>;</w:t>
      </w:r>
      <w:r>
        <w:rPr>
          <w:rFonts w:eastAsia="Calibri"/>
          <w:sz w:val="22"/>
          <w:szCs w:val="22"/>
          <w:lang w:val="uk-UA"/>
        </w:rPr>
        <w:t xml:space="preserve"> 1 – сталь 06Г2БА</w:t>
      </w:r>
      <w:r>
        <w:rPr>
          <w:rFonts w:eastAsia="Calibri"/>
          <w:sz w:val="22"/>
          <w:szCs w:val="22"/>
        </w:rPr>
        <w:t>;</w:t>
      </w:r>
      <w:r>
        <w:rPr>
          <w:rFonts w:eastAsia="Calibri"/>
          <w:sz w:val="22"/>
          <w:szCs w:val="22"/>
          <w:lang w:val="uk-UA"/>
        </w:rPr>
        <w:t xml:space="preserve"> 2 – сталь 09Г2С</w:t>
      </w:r>
      <w:r>
        <w:rPr>
          <w:rFonts w:eastAsia="Calibri"/>
          <w:sz w:val="22"/>
          <w:szCs w:val="22"/>
        </w:rPr>
        <w:t>.</w:t>
      </w:r>
    </w:p>
    <w:p w14:paraId="39467400" w14:textId="77777777" w:rsidR="003A2980" w:rsidRDefault="003A2980" w:rsidP="003A2980">
      <w:pPr>
        <w:jc w:val="both"/>
        <w:rPr>
          <w:rFonts w:eastAsia="Calibri"/>
          <w:sz w:val="22"/>
          <w:szCs w:val="22"/>
        </w:rPr>
      </w:pPr>
      <w:r>
        <w:rPr>
          <w:rFonts w:eastAsia="Calibri"/>
          <w:sz w:val="22"/>
          <w:szCs w:val="22"/>
          <w:lang w:val="uk-UA"/>
        </w:rPr>
        <w:t xml:space="preserve"> </w:t>
      </w:r>
    </w:p>
    <w:p w14:paraId="5EDD0136" w14:textId="77777777" w:rsidR="003A2980" w:rsidRDefault="003A2980" w:rsidP="003A2980">
      <w:pPr>
        <w:jc w:val="both"/>
        <w:rPr>
          <w:rFonts w:eastAsia="Calibri"/>
          <w:sz w:val="22"/>
          <w:szCs w:val="22"/>
          <w:lang w:val="uk-UA"/>
        </w:rPr>
      </w:pPr>
      <w:r>
        <w:rPr>
          <w:rFonts w:eastAsia="Calibri"/>
          <w:sz w:val="22"/>
          <w:szCs w:val="22"/>
          <w:lang w:val="uk-UA"/>
        </w:rPr>
        <w:t xml:space="preserve">        Для дослідження цієї проблеми були проведені випробування труб розміром 820х14ммз різним запасом пружної енергії стиснутого повітря</w:t>
      </w:r>
      <w:r>
        <w:rPr>
          <w:rFonts w:eastAsia="Calibri"/>
          <w:sz w:val="22"/>
          <w:szCs w:val="22"/>
        </w:rPr>
        <w:t>.</w:t>
      </w:r>
      <w:r>
        <w:rPr>
          <w:rFonts w:eastAsia="Calibri"/>
          <w:sz w:val="22"/>
          <w:szCs w:val="22"/>
          <w:lang w:val="uk-UA"/>
        </w:rPr>
        <w:t xml:space="preserve"> Запас енергії контрольовано змінювали шляхом зміни об’єму труби попередньо заповнюючи її водою Повністю гідравлічні випробування відповідали 100%-вому заповненню водою, а повністю пневматичні – 100%-вому заповненню повітрям. Руйнування труб проводиться при однаковому тиску за рахунок відповідної глибини ініціюючого надрізу</w:t>
      </w:r>
      <w:r>
        <w:rPr>
          <w:rFonts w:eastAsia="Calibri"/>
          <w:sz w:val="22"/>
          <w:szCs w:val="22"/>
        </w:rPr>
        <w:t>.</w:t>
      </w:r>
      <w:r>
        <w:rPr>
          <w:rFonts w:eastAsia="Calibri"/>
          <w:sz w:val="22"/>
          <w:szCs w:val="22"/>
          <w:lang w:val="uk-UA"/>
        </w:rPr>
        <w:t xml:space="preserve"> Випробуючи труби з різною кількістю повітря вимірювали запас пружної енергії повітря від нуля до граничного значення. Швидкість розповсюдження руйнування реєстрували двома електронними осцилографами із запам’ятовуючим пристроєм</w:t>
      </w:r>
      <w:r>
        <w:rPr>
          <w:rFonts w:eastAsia="Calibri"/>
          <w:sz w:val="22"/>
          <w:szCs w:val="22"/>
        </w:rPr>
        <w:t>.</w:t>
      </w:r>
      <w:r>
        <w:rPr>
          <w:rFonts w:eastAsia="Calibri"/>
          <w:sz w:val="22"/>
          <w:szCs w:val="22"/>
          <w:lang w:val="uk-UA"/>
        </w:rPr>
        <w:t xml:space="preserve"> Осцилографи фіксували інтервали часу між послідовним розривом мідних струмо провідників (датчиків) включених в ланцюг постійного струму </w:t>
      </w:r>
      <w:r>
        <w:rPr>
          <w:rFonts w:eastAsia="Calibri"/>
          <w:sz w:val="22"/>
          <w:szCs w:val="22"/>
        </w:rPr>
        <w:t>[16].</w:t>
      </w:r>
      <w:r>
        <w:rPr>
          <w:rFonts w:eastAsia="Calibri"/>
          <w:sz w:val="22"/>
          <w:szCs w:val="22"/>
          <w:lang w:val="uk-UA"/>
        </w:rPr>
        <w:t xml:space="preserve"> Причому, першу групу датчиків (10 шт) наклеювали безпосередньо за надрізом з інтервалом 50мм, а другу – зразу за першою з інтервалом 100мм</w:t>
      </w:r>
      <w:r>
        <w:rPr>
          <w:rFonts w:eastAsia="Calibri"/>
          <w:sz w:val="22"/>
          <w:szCs w:val="22"/>
        </w:rPr>
        <w:t xml:space="preserve">,. </w:t>
      </w:r>
      <w:r>
        <w:rPr>
          <w:rFonts w:eastAsia="Calibri"/>
          <w:sz w:val="22"/>
          <w:szCs w:val="22"/>
          <w:lang w:val="uk-UA"/>
        </w:rPr>
        <w:t>Використання двох осцилографів роздільно підключених до двох груп датчиків забезпечило реєстрацію швидкості руйнування на ділянках розгону квазістаціонарного розповсюдження і частково гальмування тріщини</w:t>
      </w:r>
      <w:r>
        <w:rPr>
          <w:rFonts w:eastAsia="Calibri"/>
          <w:sz w:val="22"/>
          <w:szCs w:val="22"/>
        </w:rPr>
        <w:t>.</w:t>
      </w:r>
      <w:r>
        <w:rPr>
          <w:rFonts w:eastAsia="Calibri"/>
          <w:sz w:val="22"/>
          <w:szCs w:val="22"/>
          <w:lang w:val="uk-UA"/>
        </w:rPr>
        <w:t xml:space="preserve">  </w:t>
      </w:r>
    </w:p>
    <w:p w14:paraId="5F844CF5" w14:textId="77777777" w:rsidR="003A2980" w:rsidRDefault="003A2980" w:rsidP="003A2980">
      <w:pPr>
        <w:jc w:val="both"/>
        <w:rPr>
          <w:rFonts w:eastAsia="Calibri"/>
          <w:sz w:val="22"/>
          <w:szCs w:val="22"/>
          <w:lang w:val="uk-UA"/>
        </w:rPr>
      </w:pPr>
      <w:r>
        <w:rPr>
          <w:rFonts w:eastAsia="Calibri"/>
          <w:sz w:val="22"/>
          <w:szCs w:val="22"/>
          <w:lang w:val="uk-UA"/>
        </w:rPr>
        <w:t xml:space="preserve">       Типовий характер зміни швидкості розповсюдження руйнувань при полігонних гідропневматичних випробуваннях окремих труб, наведений на рис.5</w:t>
      </w:r>
      <w:r>
        <w:rPr>
          <w:rFonts w:eastAsia="Calibri"/>
          <w:sz w:val="22"/>
          <w:szCs w:val="22"/>
        </w:rPr>
        <w:t>.</w:t>
      </w:r>
      <w:r>
        <w:rPr>
          <w:rFonts w:eastAsia="Calibri"/>
          <w:sz w:val="22"/>
          <w:szCs w:val="22"/>
          <w:lang w:val="uk-UA"/>
        </w:rPr>
        <w:t xml:space="preserve"> Проведені вимірювання з використанням малої бази між датчиками дозволили виявити значні коливання швидкості розповсюдження в’язкого руйнування.           </w:t>
      </w:r>
    </w:p>
    <w:p w14:paraId="718932C2" w14:textId="77777777" w:rsidR="003A2980" w:rsidRDefault="003A2980" w:rsidP="003A2980">
      <w:pPr>
        <w:jc w:val="both"/>
        <w:rPr>
          <w:rFonts w:eastAsia="Calibri"/>
          <w:sz w:val="22"/>
          <w:szCs w:val="22"/>
          <w:lang w:val="uk-UA"/>
        </w:rPr>
      </w:pPr>
    </w:p>
    <w:p w14:paraId="376D41ED" w14:textId="77777777" w:rsidR="003A2980" w:rsidRDefault="003A2980" w:rsidP="003A2980">
      <w:pPr>
        <w:jc w:val="both"/>
        <w:rPr>
          <w:rFonts w:eastAsia="Calibri"/>
          <w:b/>
          <w:sz w:val="22"/>
          <w:szCs w:val="22"/>
          <w:lang w:val="uk-UA"/>
        </w:rPr>
      </w:pPr>
      <w:r>
        <w:rPr>
          <w:rFonts w:eastAsia="Calibri"/>
          <w:sz w:val="22"/>
          <w:szCs w:val="22"/>
          <w:lang w:val="uk-UA"/>
        </w:rPr>
        <w:t xml:space="preserve">                                        </w:t>
      </w:r>
      <w:r w:rsidR="00137C3F">
        <w:rPr>
          <w:rFonts w:eastAsia="Calibri"/>
          <w:sz w:val="22"/>
          <w:szCs w:val="22"/>
          <w:lang w:val="uk-UA"/>
        </w:rPr>
        <w:t>В</w:t>
      </w:r>
      <w:r>
        <w:rPr>
          <w:rFonts w:eastAsia="Calibri"/>
          <w:b/>
          <w:sz w:val="22"/>
          <w:szCs w:val="22"/>
          <w:lang w:val="uk-UA"/>
        </w:rPr>
        <w:t>исновки</w:t>
      </w:r>
    </w:p>
    <w:p w14:paraId="7586E7E7" w14:textId="77777777" w:rsidR="003A2980" w:rsidRDefault="003A2980" w:rsidP="003A2980">
      <w:pPr>
        <w:tabs>
          <w:tab w:val="left" w:pos="1843"/>
        </w:tabs>
        <w:spacing w:line="276" w:lineRule="auto"/>
        <w:jc w:val="both"/>
        <w:rPr>
          <w:sz w:val="22"/>
          <w:szCs w:val="22"/>
          <w:lang w:val="uk-UA"/>
        </w:rPr>
      </w:pPr>
      <w:r>
        <w:rPr>
          <w:rFonts w:eastAsia="Calibri"/>
          <w:sz w:val="22"/>
          <w:szCs w:val="22"/>
          <w:lang w:val="uk-UA"/>
        </w:rPr>
        <w:t>1</w:t>
      </w:r>
      <w:r>
        <w:rPr>
          <w:sz w:val="22"/>
          <w:szCs w:val="22"/>
          <w:lang w:val="uk-UA"/>
        </w:rPr>
        <w:t xml:space="preserve"> Встановлено при випробуванні зразків </w:t>
      </w:r>
      <w:r>
        <w:rPr>
          <w:sz w:val="22"/>
          <w:szCs w:val="22"/>
          <w:lang w:val="en-US"/>
        </w:rPr>
        <w:t>DWTT</w:t>
      </w:r>
      <w:r>
        <w:rPr>
          <w:sz w:val="22"/>
          <w:szCs w:val="22"/>
          <w:lang w:val="uk-UA"/>
        </w:rPr>
        <w:t>, що температура, при якій відбувається різке падіння спротиву руйнуванням зсувається в позитивну сторону, а температурний інтервал переходу від верхнього плата до нижнього, значно скорочується. Із цього слідує, що випробування на ударний згин повно товщинних зразків виявляється більш жорстким, чим випробування малогабаритних стандартних ударних зразків з надрізом по Шарпі. Це підвищує надійність оцінки спротиву руйнуванню на повно товщинних зразках</w:t>
      </w:r>
      <w:r>
        <w:rPr>
          <w:sz w:val="22"/>
          <w:szCs w:val="22"/>
        </w:rPr>
        <w:t>.</w:t>
      </w:r>
      <w:r>
        <w:rPr>
          <w:sz w:val="22"/>
          <w:szCs w:val="22"/>
          <w:lang w:val="uk-UA"/>
        </w:rPr>
        <w:t xml:space="preserve">    </w:t>
      </w:r>
    </w:p>
    <w:p w14:paraId="537B7BB5" w14:textId="77777777" w:rsidR="003A2980" w:rsidRDefault="003A2980" w:rsidP="003A2980">
      <w:pPr>
        <w:spacing w:line="276" w:lineRule="auto"/>
        <w:jc w:val="both"/>
        <w:rPr>
          <w:sz w:val="22"/>
          <w:szCs w:val="22"/>
        </w:rPr>
      </w:pPr>
      <w:r>
        <w:rPr>
          <w:sz w:val="22"/>
          <w:szCs w:val="22"/>
          <w:lang w:val="uk-UA"/>
        </w:rPr>
        <w:t xml:space="preserve">       Отримані при випробуваннях зразків </w:t>
      </w:r>
      <w:r>
        <w:rPr>
          <w:sz w:val="22"/>
          <w:szCs w:val="22"/>
          <w:lang w:val="en-US"/>
        </w:rPr>
        <w:t>DWTT</w:t>
      </w:r>
      <w:r>
        <w:rPr>
          <w:sz w:val="22"/>
          <w:szCs w:val="22"/>
          <w:lang w:val="uk-UA"/>
        </w:rPr>
        <w:t xml:space="preserve"> залежності поглиненої енергії удару від температури дозволяють порівнювати різні сталі не тільки по холодостійкості, але й по спротиву розповсюдженню в’язких руйнувань і температурному запасу в’язкості. В інтервалі температур переходу від в’язкого стану до в крихкого відбувається різке зниження поглиненої енергії</w:t>
      </w:r>
      <w:r>
        <w:rPr>
          <w:sz w:val="22"/>
          <w:szCs w:val="22"/>
        </w:rPr>
        <w:t>.</w:t>
      </w:r>
      <w:r>
        <w:rPr>
          <w:sz w:val="22"/>
          <w:szCs w:val="22"/>
          <w:lang w:val="uk-UA"/>
        </w:rPr>
        <w:t xml:space="preserve"> </w:t>
      </w:r>
    </w:p>
    <w:p w14:paraId="4345B315" w14:textId="77777777" w:rsidR="003A2980" w:rsidRDefault="003A2980" w:rsidP="003A2980">
      <w:pPr>
        <w:spacing w:line="276" w:lineRule="auto"/>
        <w:jc w:val="both"/>
        <w:rPr>
          <w:sz w:val="22"/>
          <w:szCs w:val="22"/>
          <w:lang w:val="uk-UA"/>
        </w:rPr>
      </w:pPr>
      <w:r>
        <w:rPr>
          <w:sz w:val="22"/>
          <w:szCs w:val="22"/>
          <w:lang w:val="uk-UA"/>
        </w:rPr>
        <w:t xml:space="preserve">        2</w:t>
      </w:r>
      <w:r>
        <w:rPr>
          <w:sz w:val="22"/>
          <w:szCs w:val="22"/>
        </w:rPr>
        <w:t>.</w:t>
      </w:r>
      <w:r>
        <w:rPr>
          <w:sz w:val="22"/>
          <w:szCs w:val="22"/>
          <w:lang w:val="uk-UA"/>
        </w:rPr>
        <w:t>Встановлено, що при розповсюдженні руйнування в газопроводі окрихчуючим фактором, наряду з мінусовою температурою, є швидкість деформування металу. Тому відсутність температурного запасу в’язкості у сталі 09Г2С в умовах експлуатації газопроводу може привести до крихкого руйнування</w:t>
      </w:r>
      <w:r>
        <w:rPr>
          <w:sz w:val="22"/>
          <w:szCs w:val="22"/>
        </w:rPr>
        <w:t>.</w:t>
      </w:r>
      <w:r>
        <w:rPr>
          <w:sz w:val="22"/>
          <w:szCs w:val="22"/>
          <w:lang w:val="uk-UA"/>
        </w:rPr>
        <w:t xml:space="preserve"> </w:t>
      </w:r>
    </w:p>
    <w:p w14:paraId="63F40EC8" w14:textId="77777777" w:rsidR="003A2980" w:rsidRDefault="003A2980" w:rsidP="003A2980">
      <w:pPr>
        <w:spacing w:line="276" w:lineRule="auto"/>
        <w:jc w:val="both"/>
        <w:rPr>
          <w:sz w:val="22"/>
          <w:szCs w:val="22"/>
          <w:lang w:val="uk-UA"/>
        </w:rPr>
      </w:pPr>
      <w:r>
        <w:rPr>
          <w:sz w:val="22"/>
          <w:szCs w:val="22"/>
          <w:lang w:val="uk-UA"/>
        </w:rPr>
        <w:t xml:space="preserve">      В процесі проектування і виготовлення газопроводів необхідно прагнути до того</w:t>
      </w:r>
      <w:r>
        <w:rPr>
          <w:sz w:val="22"/>
          <w:szCs w:val="22"/>
        </w:rPr>
        <w:t>,</w:t>
      </w:r>
      <w:r>
        <w:rPr>
          <w:sz w:val="22"/>
          <w:szCs w:val="22"/>
          <w:lang w:val="uk-UA"/>
        </w:rPr>
        <w:t xml:space="preserve"> щоб крихкі пошкодження конструкцій в розрахункових умовах були взагалі виключені</w:t>
      </w:r>
      <w:r>
        <w:rPr>
          <w:sz w:val="22"/>
          <w:szCs w:val="22"/>
        </w:rPr>
        <w:t>,</w:t>
      </w:r>
      <w:r>
        <w:rPr>
          <w:sz w:val="22"/>
          <w:szCs w:val="22"/>
          <w:lang w:val="uk-UA"/>
        </w:rPr>
        <w:t xml:space="preserve"> що може бути досягнуто  перш за все вибором відповідно до вимог сталей</w:t>
      </w:r>
      <w:r>
        <w:rPr>
          <w:sz w:val="22"/>
          <w:szCs w:val="22"/>
        </w:rPr>
        <w:t>,</w:t>
      </w:r>
      <w:r>
        <w:rPr>
          <w:sz w:val="22"/>
          <w:szCs w:val="22"/>
          <w:lang w:val="uk-UA"/>
        </w:rPr>
        <w:t xml:space="preserve"> встановленням жорстких вимог до контролю за якістю матеріалу і зварним з</w:t>
      </w:r>
      <w:r>
        <w:rPr>
          <w:sz w:val="22"/>
          <w:szCs w:val="22"/>
        </w:rPr>
        <w:t>’</w:t>
      </w:r>
      <w:r>
        <w:rPr>
          <w:sz w:val="22"/>
          <w:szCs w:val="22"/>
          <w:lang w:val="uk-UA"/>
        </w:rPr>
        <w:t>єднанням</w:t>
      </w:r>
      <w:r>
        <w:rPr>
          <w:sz w:val="22"/>
          <w:szCs w:val="22"/>
        </w:rPr>
        <w:t>.</w:t>
      </w:r>
      <w:r>
        <w:rPr>
          <w:sz w:val="22"/>
          <w:szCs w:val="22"/>
          <w:lang w:val="uk-UA"/>
        </w:rPr>
        <w:t xml:space="preserve"> </w:t>
      </w:r>
    </w:p>
    <w:p w14:paraId="24E80CEA" w14:textId="77777777" w:rsidR="003A2980" w:rsidRDefault="003A2980" w:rsidP="003A2980">
      <w:pPr>
        <w:spacing w:line="276" w:lineRule="auto"/>
        <w:jc w:val="both"/>
        <w:rPr>
          <w:sz w:val="22"/>
          <w:szCs w:val="22"/>
          <w:lang w:val="uk-UA"/>
        </w:rPr>
      </w:pPr>
      <w:r>
        <w:rPr>
          <w:rFonts w:eastAsia="Calibri"/>
          <w:b/>
          <w:sz w:val="22"/>
          <w:szCs w:val="22"/>
          <w:lang w:val="uk-UA"/>
        </w:rPr>
        <w:t xml:space="preserve">     3</w:t>
      </w:r>
      <w:r>
        <w:rPr>
          <w:rFonts w:eastAsia="Calibri"/>
          <w:b/>
          <w:sz w:val="22"/>
          <w:szCs w:val="22"/>
        </w:rPr>
        <w:t>.</w:t>
      </w:r>
      <w:r>
        <w:rPr>
          <w:sz w:val="22"/>
          <w:szCs w:val="22"/>
          <w:lang w:val="uk-UA"/>
        </w:rPr>
        <w:t xml:space="preserve">  Для більшості нафтогазопровідних сталей зменшення в’язкої складової в зломі від 100 до 70-80% приводить до помітного зниження поглиненої енергії удару</w:t>
      </w:r>
      <w:r>
        <w:rPr>
          <w:sz w:val="22"/>
          <w:szCs w:val="22"/>
        </w:rPr>
        <w:t>.</w:t>
      </w:r>
      <w:r>
        <w:rPr>
          <w:sz w:val="22"/>
          <w:szCs w:val="22"/>
          <w:lang w:val="uk-UA"/>
        </w:rPr>
        <w:t xml:space="preserve"> В цілях співставлення даних по різним сталям доцільно в технічних умовах на поставку труб рекомендувати визначення поглиненої енергії на зразках </w:t>
      </w:r>
      <w:r>
        <w:rPr>
          <w:sz w:val="22"/>
          <w:szCs w:val="22"/>
          <w:lang w:val="en-US"/>
        </w:rPr>
        <w:t>DWTT</w:t>
      </w:r>
      <w:r>
        <w:rPr>
          <w:sz w:val="22"/>
          <w:szCs w:val="22"/>
          <w:lang w:val="uk-UA"/>
        </w:rPr>
        <w:t xml:space="preserve"> проводити при мінімальній температурі експлуатації</w:t>
      </w:r>
      <w:r>
        <w:rPr>
          <w:sz w:val="22"/>
          <w:szCs w:val="22"/>
        </w:rPr>
        <w:t>.</w:t>
      </w:r>
      <w:r>
        <w:rPr>
          <w:sz w:val="22"/>
          <w:szCs w:val="22"/>
          <w:lang w:val="uk-UA"/>
        </w:rPr>
        <w:t xml:space="preserve"> </w:t>
      </w:r>
    </w:p>
    <w:p w14:paraId="754422F4" w14:textId="77777777" w:rsidR="003A2980" w:rsidRDefault="003A2980" w:rsidP="003A2980">
      <w:pPr>
        <w:spacing w:line="276" w:lineRule="auto"/>
        <w:jc w:val="both"/>
        <w:rPr>
          <w:sz w:val="22"/>
          <w:szCs w:val="22"/>
          <w:lang w:val="uk-UA"/>
        </w:rPr>
      </w:pPr>
      <w:r>
        <w:rPr>
          <w:sz w:val="22"/>
          <w:szCs w:val="22"/>
          <w:lang w:val="uk-UA"/>
        </w:rPr>
        <w:t xml:space="preserve">        Таким чином, вірогідність оцінки працездатності газопровідних труб по характеристикам, отримуваних при випробуванні повно товщинних зразків </w:t>
      </w:r>
      <w:r>
        <w:rPr>
          <w:sz w:val="22"/>
          <w:szCs w:val="22"/>
          <w:lang w:val="en-US"/>
        </w:rPr>
        <w:t>DWTT</w:t>
      </w:r>
      <w:r>
        <w:rPr>
          <w:sz w:val="22"/>
          <w:szCs w:val="22"/>
          <w:lang w:val="uk-UA"/>
        </w:rPr>
        <w:t>, вказує на необхідність стандартизації цього виду випробувань.</w:t>
      </w:r>
    </w:p>
    <w:p w14:paraId="51FDE273" w14:textId="77777777" w:rsidR="003A2980" w:rsidRDefault="003A2980" w:rsidP="003A2980">
      <w:pPr>
        <w:jc w:val="both"/>
        <w:rPr>
          <w:rFonts w:eastAsia="Calibri"/>
          <w:sz w:val="22"/>
          <w:szCs w:val="22"/>
          <w:lang w:val="uk-UA"/>
        </w:rPr>
      </w:pPr>
      <w:r>
        <w:rPr>
          <w:rFonts w:eastAsia="Calibri"/>
          <w:b/>
          <w:sz w:val="22"/>
          <w:szCs w:val="22"/>
          <w:lang w:val="uk-UA"/>
        </w:rPr>
        <w:t xml:space="preserve">   </w:t>
      </w:r>
      <w:r>
        <w:rPr>
          <w:rFonts w:eastAsia="Calibri"/>
          <w:sz w:val="22"/>
          <w:szCs w:val="22"/>
          <w:lang w:val="uk-UA"/>
        </w:rPr>
        <w:t>4.Показані переваги пневматичних випробувань ділянок трубопроводів в полігонних умовах</w:t>
      </w:r>
      <w:r w:rsidR="00137C3F" w:rsidRPr="00137C3F">
        <w:rPr>
          <w:rFonts w:eastAsia="Calibri"/>
          <w:sz w:val="22"/>
          <w:szCs w:val="22"/>
          <w:lang w:val="uk-UA"/>
        </w:rPr>
        <w:t>,</w:t>
      </w:r>
      <w:r>
        <w:rPr>
          <w:rFonts w:eastAsia="Calibri"/>
          <w:sz w:val="22"/>
          <w:szCs w:val="22"/>
          <w:lang w:val="uk-UA"/>
        </w:rPr>
        <w:t xml:space="preserve"> які максимально наближені до експлуатаційних</w:t>
      </w:r>
      <w:r w:rsidR="00137C3F" w:rsidRPr="00137C3F">
        <w:rPr>
          <w:rFonts w:eastAsia="Calibri"/>
          <w:sz w:val="22"/>
          <w:szCs w:val="22"/>
          <w:lang w:val="uk-UA"/>
        </w:rPr>
        <w:t>,</w:t>
      </w:r>
      <w:r>
        <w:rPr>
          <w:rFonts w:eastAsia="Calibri"/>
          <w:sz w:val="22"/>
          <w:szCs w:val="22"/>
          <w:lang w:val="uk-UA"/>
        </w:rPr>
        <w:t xml:space="preserve"> що дозволяє визначити реалістичні показники кінетики тріщино утворення на реальних трубах газопроводів і розробити комплекс заходів щодо подовження ресурсу безаварійної експлуатації трубопроводів</w:t>
      </w:r>
      <w:r w:rsidR="00137C3F" w:rsidRPr="00137C3F">
        <w:rPr>
          <w:rFonts w:eastAsia="Calibri"/>
          <w:sz w:val="22"/>
          <w:szCs w:val="22"/>
          <w:lang w:val="uk-UA"/>
        </w:rPr>
        <w:t>.</w:t>
      </w:r>
      <w:r>
        <w:rPr>
          <w:rFonts w:eastAsia="Calibri"/>
          <w:sz w:val="22"/>
          <w:szCs w:val="22"/>
          <w:lang w:val="uk-UA"/>
        </w:rPr>
        <w:t xml:space="preserve"> Типовий характер зміни швидкості розповсюдження руйнувань при полігонних гідропневматичних випробуваннях окремих труб наведений на рис</w:t>
      </w:r>
      <w:r w:rsidR="00137C3F" w:rsidRPr="00137C3F">
        <w:rPr>
          <w:rFonts w:eastAsia="Calibri"/>
          <w:sz w:val="22"/>
          <w:szCs w:val="22"/>
          <w:lang w:val="uk-UA"/>
        </w:rPr>
        <w:t>.</w:t>
      </w:r>
      <w:r>
        <w:rPr>
          <w:rFonts w:eastAsia="Calibri"/>
          <w:sz w:val="22"/>
          <w:szCs w:val="22"/>
          <w:lang w:val="uk-UA"/>
        </w:rPr>
        <w:t>5</w:t>
      </w:r>
      <w:r w:rsidR="00137C3F" w:rsidRPr="00137C3F">
        <w:rPr>
          <w:rFonts w:eastAsia="Calibri"/>
          <w:sz w:val="22"/>
          <w:szCs w:val="22"/>
        </w:rPr>
        <w:t>.</w:t>
      </w:r>
      <w:r>
        <w:rPr>
          <w:rFonts w:eastAsia="Calibri"/>
          <w:sz w:val="22"/>
          <w:szCs w:val="22"/>
          <w:lang w:val="uk-UA"/>
        </w:rPr>
        <w:t xml:space="preserve"> Проведені вимірювання з використанням малої бази між датчиками дозволили виявити значні коливання швидкості розповсюдження в’язкого руйнування</w:t>
      </w:r>
      <w:r w:rsidR="00137C3F" w:rsidRPr="00137C3F">
        <w:rPr>
          <w:rFonts w:eastAsia="Calibri"/>
          <w:sz w:val="22"/>
          <w:szCs w:val="22"/>
          <w:lang w:val="uk-UA"/>
        </w:rPr>
        <w:t>.</w:t>
      </w:r>
      <w:r>
        <w:rPr>
          <w:rFonts w:eastAsia="Calibri"/>
          <w:sz w:val="22"/>
          <w:szCs w:val="22"/>
          <w:lang w:val="uk-UA"/>
        </w:rPr>
        <w:t xml:space="preserve">           </w:t>
      </w:r>
    </w:p>
    <w:p w14:paraId="13E540B4" w14:textId="77777777" w:rsidR="00137C3F" w:rsidRPr="00750169" w:rsidRDefault="003A2980" w:rsidP="003A2980">
      <w:pPr>
        <w:jc w:val="both"/>
        <w:rPr>
          <w:rFonts w:eastAsia="Calibri"/>
          <w:sz w:val="22"/>
          <w:szCs w:val="22"/>
          <w:lang w:val="uk-UA"/>
        </w:rPr>
      </w:pPr>
      <w:r>
        <w:rPr>
          <w:rFonts w:eastAsia="Calibri"/>
          <w:sz w:val="22"/>
          <w:szCs w:val="22"/>
          <w:lang w:val="uk-UA"/>
        </w:rPr>
        <w:t xml:space="preserve">5.Досліджено характер зміни швидкості розповсюдження руйнувань при полігонних гідропневматичних випробуваннях окремих труб. Проведені вимірювання з використанням малої бази між датчиками дозволили виявити значні коливання швидкості розповсюдження в’язкого руйнування. </w:t>
      </w:r>
    </w:p>
    <w:p w14:paraId="5CEFF495" w14:textId="77777777" w:rsidR="00137C3F" w:rsidRPr="00750169" w:rsidRDefault="00137C3F" w:rsidP="003A2980">
      <w:pPr>
        <w:jc w:val="both"/>
        <w:rPr>
          <w:rFonts w:eastAsia="Calibri"/>
          <w:sz w:val="22"/>
          <w:szCs w:val="22"/>
          <w:lang w:val="uk-UA"/>
        </w:rPr>
      </w:pPr>
    </w:p>
    <w:p w14:paraId="7C86E4FF" w14:textId="77777777" w:rsidR="00137C3F" w:rsidRPr="00750169" w:rsidRDefault="00137C3F" w:rsidP="003A2980">
      <w:pPr>
        <w:jc w:val="both"/>
        <w:rPr>
          <w:rFonts w:eastAsia="Calibri"/>
          <w:sz w:val="22"/>
          <w:szCs w:val="22"/>
          <w:lang w:val="uk-UA"/>
        </w:rPr>
      </w:pPr>
    </w:p>
    <w:p w14:paraId="5E0C07EA" w14:textId="77777777" w:rsidR="00137C3F" w:rsidRPr="00750169" w:rsidRDefault="00137C3F" w:rsidP="003A2980">
      <w:pPr>
        <w:jc w:val="both"/>
        <w:rPr>
          <w:rFonts w:eastAsia="Calibri"/>
          <w:sz w:val="22"/>
          <w:szCs w:val="22"/>
          <w:lang w:val="uk-UA"/>
        </w:rPr>
      </w:pPr>
    </w:p>
    <w:p w14:paraId="0E9890D3" w14:textId="77777777" w:rsidR="00137C3F" w:rsidRPr="00750169" w:rsidRDefault="00137C3F" w:rsidP="003A2980">
      <w:pPr>
        <w:jc w:val="both"/>
        <w:rPr>
          <w:rFonts w:eastAsia="Calibri"/>
          <w:sz w:val="22"/>
          <w:szCs w:val="22"/>
          <w:lang w:val="uk-UA"/>
        </w:rPr>
      </w:pPr>
    </w:p>
    <w:p w14:paraId="0DF8A8F3" w14:textId="77777777" w:rsidR="00137C3F" w:rsidRPr="00750169" w:rsidRDefault="00137C3F" w:rsidP="003A2980">
      <w:pPr>
        <w:jc w:val="both"/>
        <w:rPr>
          <w:rFonts w:eastAsia="Calibri"/>
          <w:sz w:val="22"/>
          <w:szCs w:val="22"/>
          <w:lang w:val="uk-UA"/>
        </w:rPr>
      </w:pPr>
    </w:p>
    <w:p w14:paraId="177631E5" w14:textId="77777777" w:rsidR="00137C3F" w:rsidRPr="00750169" w:rsidRDefault="00137C3F" w:rsidP="003A2980">
      <w:pPr>
        <w:jc w:val="both"/>
        <w:rPr>
          <w:rFonts w:eastAsia="Calibri"/>
          <w:sz w:val="22"/>
          <w:szCs w:val="22"/>
          <w:lang w:val="uk-UA"/>
        </w:rPr>
      </w:pPr>
    </w:p>
    <w:p w14:paraId="2C64D9D6" w14:textId="77777777" w:rsidR="00137C3F" w:rsidRPr="00750169" w:rsidRDefault="00137C3F" w:rsidP="003A2980">
      <w:pPr>
        <w:jc w:val="both"/>
        <w:rPr>
          <w:rFonts w:eastAsia="Calibri"/>
          <w:sz w:val="22"/>
          <w:szCs w:val="22"/>
          <w:lang w:val="uk-UA"/>
        </w:rPr>
      </w:pPr>
    </w:p>
    <w:p w14:paraId="3405B0B3" w14:textId="77777777" w:rsidR="00137C3F" w:rsidRPr="00750169" w:rsidRDefault="00137C3F" w:rsidP="003A2980">
      <w:pPr>
        <w:jc w:val="both"/>
        <w:rPr>
          <w:rFonts w:eastAsia="Calibri"/>
          <w:sz w:val="22"/>
          <w:szCs w:val="22"/>
          <w:lang w:val="uk-UA"/>
        </w:rPr>
      </w:pPr>
    </w:p>
    <w:p w14:paraId="59588137" w14:textId="77777777" w:rsidR="00137C3F" w:rsidRPr="00750169" w:rsidRDefault="00137C3F" w:rsidP="003A2980">
      <w:pPr>
        <w:jc w:val="both"/>
        <w:rPr>
          <w:rFonts w:eastAsia="Calibri"/>
          <w:sz w:val="22"/>
          <w:szCs w:val="22"/>
          <w:lang w:val="uk-UA"/>
        </w:rPr>
      </w:pPr>
    </w:p>
    <w:p w14:paraId="3362120B" w14:textId="77777777" w:rsidR="00137C3F" w:rsidRPr="00750169" w:rsidRDefault="00137C3F" w:rsidP="003A2980">
      <w:pPr>
        <w:jc w:val="both"/>
        <w:rPr>
          <w:rFonts w:eastAsia="Calibri"/>
          <w:sz w:val="22"/>
          <w:szCs w:val="22"/>
          <w:lang w:val="uk-UA"/>
        </w:rPr>
      </w:pPr>
    </w:p>
    <w:p w14:paraId="545AFB86" w14:textId="77777777" w:rsidR="00137C3F" w:rsidRPr="00750169" w:rsidRDefault="00137C3F" w:rsidP="003A2980">
      <w:pPr>
        <w:jc w:val="both"/>
        <w:rPr>
          <w:rFonts w:eastAsia="Calibri"/>
          <w:sz w:val="22"/>
          <w:szCs w:val="22"/>
          <w:lang w:val="uk-UA"/>
        </w:rPr>
      </w:pPr>
    </w:p>
    <w:p w14:paraId="4170211E" w14:textId="77777777" w:rsidR="00137C3F" w:rsidRPr="00750169" w:rsidRDefault="00137C3F" w:rsidP="003A2980">
      <w:pPr>
        <w:jc w:val="both"/>
        <w:rPr>
          <w:rFonts w:eastAsia="Calibri"/>
          <w:sz w:val="22"/>
          <w:szCs w:val="22"/>
          <w:lang w:val="uk-UA"/>
        </w:rPr>
      </w:pPr>
    </w:p>
    <w:p w14:paraId="05B342C9" w14:textId="77777777" w:rsidR="00137C3F" w:rsidRPr="00750169" w:rsidRDefault="00137C3F" w:rsidP="003A2980">
      <w:pPr>
        <w:jc w:val="both"/>
        <w:rPr>
          <w:rFonts w:eastAsia="Calibri"/>
          <w:sz w:val="22"/>
          <w:szCs w:val="22"/>
          <w:lang w:val="uk-UA"/>
        </w:rPr>
      </w:pPr>
    </w:p>
    <w:p w14:paraId="4915C60D" w14:textId="77777777" w:rsidR="00137C3F" w:rsidRPr="00750169" w:rsidRDefault="00137C3F" w:rsidP="003A2980">
      <w:pPr>
        <w:jc w:val="both"/>
        <w:rPr>
          <w:rFonts w:eastAsia="Calibri"/>
          <w:sz w:val="22"/>
          <w:szCs w:val="22"/>
          <w:lang w:val="uk-UA"/>
        </w:rPr>
      </w:pPr>
    </w:p>
    <w:p w14:paraId="635BC0EE" w14:textId="77777777" w:rsidR="00137C3F" w:rsidRPr="00750169" w:rsidRDefault="00137C3F" w:rsidP="003A2980">
      <w:pPr>
        <w:jc w:val="both"/>
        <w:rPr>
          <w:rFonts w:eastAsia="Calibri"/>
          <w:sz w:val="22"/>
          <w:szCs w:val="22"/>
          <w:lang w:val="uk-UA"/>
        </w:rPr>
      </w:pPr>
    </w:p>
    <w:p w14:paraId="52054CFE" w14:textId="77777777" w:rsidR="00137C3F" w:rsidRPr="00750169" w:rsidRDefault="00137C3F" w:rsidP="003A2980">
      <w:pPr>
        <w:jc w:val="both"/>
        <w:rPr>
          <w:rFonts w:eastAsia="Calibri"/>
          <w:sz w:val="22"/>
          <w:szCs w:val="22"/>
          <w:lang w:val="uk-UA"/>
        </w:rPr>
      </w:pPr>
    </w:p>
    <w:p w14:paraId="306780A5" w14:textId="77777777" w:rsidR="00137C3F" w:rsidRDefault="00137C3F" w:rsidP="003A2980">
      <w:pPr>
        <w:jc w:val="both"/>
        <w:rPr>
          <w:rFonts w:eastAsia="Calibri"/>
          <w:sz w:val="22"/>
          <w:szCs w:val="22"/>
          <w:lang w:val="uk-UA"/>
        </w:rPr>
      </w:pPr>
    </w:p>
    <w:p w14:paraId="0DBF01A7" w14:textId="77777777" w:rsidR="00C71916" w:rsidRDefault="00C71916" w:rsidP="003A2980">
      <w:pPr>
        <w:jc w:val="both"/>
        <w:rPr>
          <w:rFonts w:eastAsia="Calibri"/>
          <w:sz w:val="22"/>
          <w:szCs w:val="22"/>
          <w:lang w:val="uk-UA"/>
        </w:rPr>
      </w:pPr>
    </w:p>
    <w:p w14:paraId="73AF109F" w14:textId="77777777" w:rsidR="00C71916" w:rsidRDefault="00C71916" w:rsidP="003A2980">
      <w:pPr>
        <w:jc w:val="both"/>
        <w:rPr>
          <w:rFonts w:eastAsia="Calibri"/>
          <w:sz w:val="22"/>
          <w:szCs w:val="22"/>
          <w:lang w:val="uk-UA"/>
        </w:rPr>
      </w:pPr>
    </w:p>
    <w:p w14:paraId="1E1DA35E" w14:textId="77777777" w:rsidR="00C71916" w:rsidRDefault="00C71916" w:rsidP="003A2980">
      <w:pPr>
        <w:jc w:val="both"/>
        <w:rPr>
          <w:rFonts w:eastAsia="Calibri"/>
          <w:sz w:val="22"/>
          <w:szCs w:val="22"/>
          <w:lang w:val="uk-UA"/>
        </w:rPr>
      </w:pPr>
    </w:p>
    <w:p w14:paraId="72110D82" w14:textId="77777777" w:rsidR="00C71916" w:rsidRDefault="00C71916" w:rsidP="003A2980">
      <w:pPr>
        <w:jc w:val="both"/>
        <w:rPr>
          <w:rFonts w:eastAsia="Calibri"/>
          <w:sz w:val="22"/>
          <w:szCs w:val="22"/>
          <w:lang w:val="uk-UA"/>
        </w:rPr>
      </w:pPr>
    </w:p>
    <w:p w14:paraId="1340358E" w14:textId="77777777" w:rsidR="00C71916" w:rsidRDefault="00C71916" w:rsidP="003A2980">
      <w:pPr>
        <w:jc w:val="both"/>
        <w:rPr>
          <w:rFonts w:eastAsia="Calibri"/>
          <w:sz w:val="22"/>
          <w:szCs w:val="22"/>
          <w:lang w:val="uk-UA"/>
        </w:rPr>
      </w:pPr>
    </w:p>
    <w:p w14:paraId="21534FD8" w14:textId="77777777" w:rsidR="00C71916" w:rsidRDefault="00C71916" w:rsidP="003A2980">
      <w:pPr>
        <w:jc w:val="both"/>
        <w:rPr>
          <w:rFonts w:eastAsia="Calibri"/>
          <w:sz w:val="22"/>
          <w:szCs w:val="22"/>
          <w:lang w:val="uk-UA"/>
        </w:rPr>
      </w:pPr>
    </w:p>
    <w:p w14:paraId="142AE158" w14:textId="77777777" w:rsidR="00C71916" w:rsidRDefault="00C71916" w:rsidP="003A2980">
      <w:pPr>
        <w:jc w:val="both"/>
        <w:rPr>
          <w:rFonts w:eastAsia="Calibri"/>
          <w:sz w:val="22"/>
          <w:szCs w:val="22"/>
          <w:lang w:val="uk-UA"/>
        </w:rPr>
      </w:pPr>
    </w:p>
    <w:p w14:paraId="4C13B892" w14:textId="77777777" w:rsidR="00C71916" w:rsidRDefault="00C71916" w:rsidP="003A2980">
      <w:pPr>
        <w:jc w:val="both"/>
        <w:rPr>
          <w:rFonts w:eastAsia="Calibri"/>
          <w:sz w:val="22"/>
          <w:szCs w:val="22"/>
          <w:lang w:val="uk-UA"/>
        </w:rPr>
      </w:pPr>
    </w:p>
    <w:p w14:paraId="2B9C9D72" w14:textId="77777777" w:rsidR="00C71916" w:rsidRDefault="00C71916" w:rsidP="003A2980">
      <w:pPr>
        <w:jc w:val="both"/>
        <w:rPr>
          <w:rFonts w:eastAsia="Calibri"/>
          <w:sz w:val="22"/>
          <w:szCs w:val="22"/>
          <w:lang w:val="uk-UA"/>
        </w:rPr>
      </w:pPr>
    </w:p>
    <w:p w14:paraId="3250E12D" w14:textId="77777777" w:rsidR="00C71916" w:rsidRDefault="00C71916" w:rsidP="003A2980">
      <w:pPr>
        <w:jc w:val="both"/>
        <w:rPr>
          <w:rFonts w:eastAsia="Calibri"/>
          <w:sz w:val="22"/>
          <w:szCs w:val="22"/>
          <w:lang w:val="uk-UA"/>
        </w:rPr>
      </w:pPr>
    </w:p>
    <w:p w14:paraId="63DB4F1E" w14:textId="77777777" w:rsidR="00C71916" w:rsidRDefault="00C71916" w:rsidP="003A2980">
      <w:pPr>
        <w:jc w:val="both"/>
        <w:rPr>
          <w:rFonts w:eastAsia="Calibri"/>
          <w:sz w:val="22"/>
          <w:szCs w:val="22"/>
          <w:lang w:val="uk-UA"/>
        </w:rPr>
      </w:pPr>
    </w:p>
    <w:p w14:paraId="6F770E95" w14:textId="77777777" w:rsidR="00C71916" w:rsidRDefault="00C71916" w:rsidP="003A2980">
      <w:pPr>
        <w:jc w:val="both"/>
        <w:rPr>
          <w:rFonts w:eastAsia="Calibri"/>
          <w:sz w:val="22"/>
          <w:szCs w:val="22"/>
          <w:lang w:val="uk-UA"/>
        </w:rPr>
      </w:pPr>
    </w:p>
    <w:p w14:paraId="45775E6B" w14:textId="77777777" w:rsidR="00C71916" w:rsidRDefault="00C71916" w:rsidP="00C71916">
      <w:pPr>
        <w:tabs>
          <w:tab w:val="left" w:pos="1843"/>
        </w:tabs>
        <w:spacing w:line="360" w:lineRule="auto"/>
        <w:jc w:val="both"/>
        <w:rPr>
          <w:b/>
          <w:sz w:val="22"/>
          <w:szCs w:val="22"/>
          <w:lang w:val="uk-UA"/>
        </w:rPr>
      </w:pPr>
      <w:r>
        <w:rPr>
          <w:b/>
          <w:sz w:val="22"/>
          <w:szCs w:val="22"/>
          <w:lang w:val="uk-UA"/>
        </w:rPr>
        <w:t>РОЗДІЛ 13</w:t>
      </w:r>
      <w:r w:rsidRPr="00C71916">
        <w:rPr>
          <w:b/>
          <w:sz w:val="22"/>
          <w:szCs w:val="22"/>
          <w:lang w:val="uk-UA"/>
        </w:rPr>
        <w:t>.</w:t>
      </w:r>
      <w:r>
        <w:rPr>
          <w:b/>
          <w:sz w:val="22"/>
          <w:szCs w:val="22"/>
          <w:lang w:val="uk-UA"/>
        </w:rPr>
        <w:t xml:space="preserve"> КІНЕТИКА ДЕФОРМУВАННЯ МЕТАЛУ   ЗВАРНИХ СЕКЦІЙ ТРУБ  ПРИ ПОЛІГОННИХ ВИПРОБУВАННЯХ  </w:t>
      </w:r>
    </w:p>
    <w:p w14:paraId="0F6E051E" w14:textId="77777777" w:rsidR="00C71916" w:rsidRDefault="00C71916" w:rsidP="00C71916">
      <w:pPr>
        <w:tabs>
          <w:tab w:val="left" w:pos="1843"/>
        </w:tabs>
        <w:spacing w:line="276" w:lineRule="auto"/>
        <w:jc w:val="both"/>
        <w:rPr>
          <w:sz w:val="22"/>
          <w:szCs w:val="22"/>
          <w:lang w:val="uk-UA"/>
        </w:rPr>
      </w:pPr>
      <w:r>
        <w:rPr>
          <w:b/>
          <w:sz w:val="22"/>
          <w:szCs w:val="22"/>
          <w:lang w:val="uk-UA"/>
        </w:rPr>
        <w:t>Вступ</w:t>
      </w:r>
      <w:r>
        <w:rPr>
          <w:sz w:val="22"/>
          <w:szCs w:val="22"/>
          <w:lang w:val="uk-UA"/>
        </w:rPr>
        <w:t xml:space="preserve"> Відомо ( ) що на протязі останніх років непреривно зростають продуктивність і протяжність побудованих трубопроводів збільшився діаметр труб і робочий тиск В якості прикладу можна навести газопроводи північного потоку -№1 і №2 південний (турецький потік в проц3есі зведення яких були масштабно використані матріали технології і обладнання Інституту електрозварювання імені ЄОПатона НАНУ</w:t>
      </w:r>
    </w:p>
    <w:p w14:paraId="0AC70600" w14:textId="77777777" w:rsidR="00C71916" w:rsidRDefault="00C71916" w:rsidP="00C71916">
      <w:pPr>
        <w:tabs>
          <w:tab w:val="left" w:pos="1843"/>
        </w:tabs>
        <w:spacing w:line="276" w:lineRule="auto"/>
        <w:jc w:val="both"/>
        <w:rPr>
          <w:sz w:val="22"/>
          <w:szCs w:val="22"/>
          <w:lang w:val="uk-UA"/>
        </w:rPr>
      </w:pPr>
      <w:r>
        <w:rPr>
          <w:sz w:val="22"/>
          <w:szCs w:val="22"/>
          <w:lang w:val="uk-UA"/>
        </w:rPr>
        <w:t xml:space="preserve">      В той же час теоретичні і лабораторні дослідження не завжди з достатньою повнотою відповідають на питання пов’язані безпосередньо із забезпеченням довговічності і безаварійної працездатності Вірогідно що в лабораторних умовах підприємств чи наукових закладів важко відтворити і урахувати всі фактори які характеризують зростання і розповсюдження руйнування в реально діючому  газопроводі Тому дані лабораторних досліджень потрібно перевіряти і обов’язково уточнювати по результатах пневматичних випробувань довгомірних трубних секцій тобто в теперішній час гостро назріла необхідність поєднання лабораторних і натурних випробувань труб газопровідної мережі Такі випробування не є масовими але в результаті їх вик5онання отримують важливу інформацію стосовно поведінки і властивостей металу в умовах навантаження і експлуатації найбільш наближених до експлуатаційних </w:t>
      </w:r>
    </w:p>
    <w:p w14:paraId="103DE706" w14:textId="77777777" w:rsidR="00C71916" w:rsidRDefault="00C71916" w:rsidP="00C71916">
      <w:pPr>
        <w:tabs>
          <w:tab w:val="left" w:pos="1843"/>
        </w:tabs>
        <w:spacing w:line="276" w:lineRule="auto"/>
        <w:jc w:val="both"/>
        <w:rPr>
          <w:sz w:val="22"/>
          <w:szCs w:val="22"/>
          <w:lang w:val="uk-UA"/>
        </w:rPr>
      </w:pPr>
      <w:r>
        <w:rPr>
          <w:sz w:val="22"/>
          <w:szCs w:val="22"/>
          <w:lang w:val="uk-UA"/>
        </w:rPr>
        <w:t xml:space="preserve">       Натурні випробування відрізків газопроводів великих діаметрів 800-1200мм дозволяють узагальнити дані по цьому питанню які представляють науковий і практичний1 інтерес </w:t>
      </w:r>
    </w:p>
    <w:p w14:paraId="31D48D6C" w14:textId="77777777" w:rsidR="00C71916" w:rsidRDefault="00C71916" w:rsidP="00C71916">
      <w:pPr>
        <w:tabs>
          <w:tab w:val="left" w:pos="1843"/>
        </w:tabs>
        <w:spacing w:line="276" w:lineRule="auto"/>
        <w:jc w:val="both"/>
        <w:rPr>
          <w:sz w:val="22"/>
          <w:szCs w:val="22"/>
          <w:lang w:val="uk-UA"/>
        </w:rPr>
      </w:pPr>
      <w:r>
        <w:rPr>
          <w:sz w:val="22"/>
          <w:szCs w:val="22"/>
          <w:lang w:val="uk-UA"/>
        </w:rPr>
        <w:t xml:space="preserve">Методика випробувань відрізків труб полягала в наступному </w:t>
      </w:r>
    </w:p>
    <w:p w14:paraId="42424392" w14:textId="77777777" w:rsidR="00C71916" w:rsidRDefault="00C71916" w:rsidP="00C71916">
      <w:pPr>
        <w:tabs>
          <w:tab w:val="left" w:pos="1843"/>
        </w:tabs>
        <w:spacing w:line="276" w:lineRule="auto"/>
        <w:jc w:val="both"/>
        <w:rPr>
          <w:sz w:val="22"/>
          <w:szCs w:val="22"/>
          <w:lang w:val="uk-UA"/>
        </w:rPr>
      </w:pPr>
      <w:r>
        <w:rPr>
          <w:sz w:val="22"/>
          <w:szCs w:val="22"/>
          <w:lang w:val="uk-UA"/>
        </w:rPr>
        <w:t xml:space="preserve">        Випробування №1 Була прийнята схема випробувань яка дозволяла би визначати характеристики спротиву зварювальних швів руйнуванню у випадку переходу в’язко розповсюджую чого руйнування із основного металу труби в зварювальне зєднання Руйнування ініціювали при тиску 8 МПа Тріщина розповсюджувалася по спеціальним борознам глибиною 1мм з лівої сторони в метал шва а з правої – в навколо шовну зону Вліво від надрізу в’язка тріщина розгалужувалася у поперечного шва і закольцовулася по дефектному кольцевому шву Вправо від надрізу тріщина розповсюджувалася в’язко в основному металі і в зоні термічного впливу рівномірно відхиляючись від лінії сплавлення потвм в зоні мінусових температур перейшла в крихку і закольцевалася  Слід звернути увагу що в цьому випробуванні прослідковується вплив направляючих борозд на збільшення швидкості розповсюдження тріщини на ділянці основного металу і гальмуючий вплив жорсткості поперечного шв..</w:t>
      </w:r>
    </w:p>
    <w:p w14:paraId="032721FE" w14:textId="77777777" w:rsidR="00C71916" w:rsidRDefault="00C71916" w:rsidP="00C71916">
      <w:pPr>
        <w:spacing w:line="276" w:lineRule="auto"/>
        <w:jc w:val="both"/>
        <w:rPr>
          <w:sz w:val="22"/>
          <w:szCs w:val="22"/>
          <w:lang w:val="uk-UA"/>
        </w:rPr>
      </w:pPr>
      <w:r>
        <w:rPr>
          <w:b/>
          <w:sz w:val="22"/>
          <w:szCs w:val="22"/>
          <w:lang w:val="uk-UA"/>
        </w:rPr>
        <w:t xml:space="preserve">Випробування №2. </w:t>
      </w:r>
      <w:r>
        <w:rPr>
          <w:sz w:val="22"/>
          <w:szCs w:val="22"/>
          <w:lang w:val="uk-UA"/>
        </w:rPr>
        <w:t>Схема випробувань така ж як в попередньому випадку</w:t>
      </w:r>
      <w:r>
        <w:rPr>
          <w:sz w:val="22"/>
          <w:szCs w:val="22"/>
        </w:rPr>
        <w:t>.</w:t>
      </w:r>
      <w:r>
        <w:rPr>
          <w:sz w:val="22"/>
          <w:szCs w:val="22"/>
          <w:lang w:val="uk-UA"/>
        </w:rPr>
        <w:t xml:space="preserve"> Наявність протяжних направляючих борозд і недостатній спротив основного металу розповсюдженню руйнування привело до виникнення крихкої тріщини при тиску 4.5МПа (розрахунковий тиск 6.0 МПа)</w:t>
      </w:r>
      <w:r>
        <w:rPr>
          <w:sz w:val="22"/>
          <w:szCs w:val="22"/>
        </w:rPr>
        <w:t>.</w:t>
      </w:r>
      <w:r>
        <w:rPr>
          <w:sz w:val="22"/>
          <w:szCs w:val="22"/>
          <w:lang w:val="uk-UA"/>
        </w:rPr>
        <w:t xml:space="preserve"> З лівої сторони крихка тріщина загальмувалася перед поперечним швом перейшла у в’язку і відхилившись в навколо шовну зону розгалуджилася і закольцевалася</w:t>
      </w:r>
      <w:r>
        <w:rPr>
          <w:sz w:val="22"/>
          <w:szCs w:val="22"/>
        </w:rPr>
        <w:t>.</w:t>
      </w:r>
      <w:r>
        <w:rPr>
          <w:sz w:val="22"/>
          <w:szCs w:val="22"/>
          <w:lang w:val="uk-UA"/>
        </w:rPr>
        <w:t xml:space="preserve"> Справа крихка тріщина після пересічення кільцьового шва сразу ж розгалуджилася і в’язко закольцевалася</w:t>
      </w:r>
      <w:r>
        <w:rPr>
          <w:sz w:val="22"/>
          <w:szCs w:val="22"/>
        </w:rPr>
        <w:t>.</w:t>
      </w:r>
      <w:r>
        <w:rPr>
          <w:b/>
          <w:sz w:val="22"/>
          <w:szCs w:val="22"/>
          <w:lang w:val="uk-UA"/>
        </w:rPr>
        <w:t xml:space="preserve">   </w:t>
      </w:r>
    </w:p>
    <w:p w14:paraId="0F4FBA9C" w14:textId="77777777" w:rsidR="00C71916" w:rsidRDefault="00C71916" w:rsidP="00C71916">
      <w:pPr>
        <w:spacing w:before="240" w:line="264" w:lineRule="auto"/>
        <w:jc w:val="center"/>
        <w:rPr>
          <w:rFonts w:cs="Courier New"/>
          <w:b/>
          <w:lang w:val="uk-UA"/>
        </w:rPr>
      </w:pPr>
      <w:r>
        <w:rPr>
          <w:rFonts w:eastAsia="Arial"/>
          <w:b/>
          <w:bCs/>
          <w:lang w:val="uk-UA"/>
        </w:rPr>
        <w:t>РЕЗУЛЬТАТИ  ПОЛÍГОННИХ ВИПРОБУВАНЬ ГАЗОПРОВÍДНИХ ТРУБ</w:t>
      </w:r>
    </w:p>
    <w:p w14:paraId="00B6A208" w14:textId="77777777" w:rsidR="00C71916" w:rsidRDefault="00C71916" w:rsidP="00C71916">
      <w:pPr>
        <w:spacing w:line="264" w:lineRule="auto"/>
        <w:ind w:firstLine="425"/>
        <w:jc w:val="both"/>
        <w:rPr>
          <w:lang w:val="uk-UA"/>
        </w:rPr>
      </w:pPr>
      <w:r>
        <w:rPr>
          <w:rStyle w:val="0pt"/>
          <w:rFonts w:eastAsia="Arial" w:cs="Times New Roman"/>
          <w:sz w:val="22"/>
          <w:szCs w:val="22"/>
          <w:lang w:val="uk-UA"/>
        </w:rPr>
        <w:t>Проведені детальні дослідження динаміки руйнування труб при пневматичних випробуваннях відрізків газопрово</w:t>
      </w:r>
      <w:r>
        <w:rPr>
          <w:rStyle w:val="0pt"/>
          <w:rFonts w:eastAsia="Arial" w:cs="Times New Roman"/>
          <w:sz w:val="22"/>
          <w:szCs w:val="22"/>
          <w:lang w:val="uk-UA"/>
        </w:rPr>
        <w:softHyphen/>
        <w:t>дів і при гідро</w:t>
      </w:r>
      <w:r>
        <w:rPr>
          <w:rStyle w:val="0pt"/>
          <w:rFonts w:eastAsia="Arial" w:cs="Times New Roman"/>
          <w:sz w:val="22"/>
          <w:szCs w:val="22"/>
          <w:lang w:val="uk-UA"/>
        </w:rPr>
        <w:softHyphen/>
        <w:t>пневматичних випробуваннях окремих повно</w:t>
      </w:r>
      <w:r>
        <w:rPr>
          <w:rStyle w:val="0pt"/>
          <w:rFonts w:eastAsia="Arial" w:cs="Times New Roman"/>
          <w:sz w:val="22"/>
          <w:szCs w:val="22"/>
          <w:lang w:val="uk-UA"/>
        </w:rPr>
        <w:softHyphen/>
        <w:t xml:space="preserve"> розмірних труб дозволяють зробити наступні висновки.</w:t>
      </w:r>
    </w:p>
    <w:p w14:paraId="7972CF97" w14:textId="77777777" w:rsidR="00C71916" w:rsidRDefault="00C71916" w:rsidP="00C71916">
      <w:pPr>
        <w:spacing w:line="264" w:lineRule="auto"/>
        <w:ind w:firstLine="425"/>
        <w:jc w:val="both"/>
      </w:pPr>
      <w:r>
        <w:rPr>
          <w:rStyle w:val="0pt"/>
          <w:rFonts w:eastAsia="Arial" w:cs="Times New Roman"/>
          <w:sz w:val="22"/>
          <w:szCs w:val="22"/>
          <w:lang w:val="uk-UA"/>
        </w:rPr>
        <w:t>Найбільш повно умови роботи метала в газопровідах відобра</w:t>
      </w:r>
      <w:r>
        <w:rPr>
          <w:rStyle w:val="0pt"/>
          <w:rFonts w:eastAsia="Arial" w:cs="Times New Roman"/>
          <w:sz w:val="22"/>
          <w:szCs w:val="22"/>
          <w:lang w:val="uk-UA"/>
        </w:rPr>
        <w:softHyphen/>
      </w:r>
      <w:r>
        <w:rPr>
          <w:rStyle w:val="0pt"/>
          <w:rFonts w:eastAsia="Arial" w:cs="Times New Roman"/>
          <w:sz w:val="22"/>
          <w:szCs w:val="22"/>
          <w:lang w:val="uk-UA"/>
        </w:rPr>
        <w:softHyphen/>
        <w:t>жають натурні випробування відрізків газопроводів дов</w:t>
      </w:r>
      <w:r>
        <w:rPr>
          <w:rStyle w:val="0pt"/>
          <w:rFonts w:eastAsia="Arial" w:cs="Times New Roman"/>
          <w:sz w:val="22"/>
          <w:szCs w:val="22"/>
          <w:lang w:val="uk-UA"/>
        </w:rPr>
        <w:softHyphen/>
        <w:t xml:space="preserve">жиною </w:t>
      </w:r>
      <w:r>
        <w:rPr>
          <w:rStyle w:val="0pt"/>
          <w:rFonts w:eastAsia="Arial" w:cs="Times New Roman"/>
          <w:sz w:val="22"/>
          <w:szCs w:val="22"/>
        </w:rPr>
        <w:t>150</w:t>
      </w:r>
      <w:r>
        <w:rPr>
          <w:rStyle w:val="0pt"/>
          <w:rFonts w:eastAsia="Arial" w:cs="Times New Roman"/>
          <w:sz w:val="22"/>
          <w:szCs w:val="22"/>
          <w:lang w:val="uk-UA"/>
        </w:rPr>
        <w:t>-</w:t>
      </w:r>
      <w:r>
        <w:rPr>
          <w:rStyle w:val="0pt"/>
          <w:rFonts w:eastAsia="Arial" w:cs="Times New Roman"/>
          <w:sz w:val="22"/>
          <w:szCs w:val="22"/>
        </w:rPr>
        <w:t xml:space="preserve">250 м. Однак, </w:t>
      </w:r>
      <w:r>
        <w:rPr>
          <w:rStyle w:val="0pt"/>
          <w:rFonts w:eastAsia="Arial" w:cs="Times New Roman"/>
          <w:sz w:val="22"/>
          <w:szCs w:val="22"/>
          <w:lang w:val="uk-UA"/>
        </w:rPr>
        <w:t>і</w:t>
      </w:r>
      <w:r>
        <w:rPr>
          <w:rStyle w:val="0pt"/>
          <w:rFonts w:eastAsia="Arial" w:cs="Times New Roman"/>
          <w:sz w:val="22"/>
          <w:szCs w:val="22"/>
        </w:rPr>
        <w:t>з-за техн</w:t>
      </w:r>
      <w:r>
        <w:rPr>
          <w:rStyle w:val="0pt"/>
          <w:rFonts w:eastAsia="Arial" w:cs="Times New Roman"/>
          <w:sz w:val="22"/>
          <w:szCs w:val="22"/>
          <w:lang w:val="uk-UA"/>
        </w:rPr>
        <w:t>і</w:t>
      </w:r>
      <w:r>
        <w:rPr>
          <w:rStyle w:val="0pt"/>
          <w:rFonts w:eastAsia="Arial" w:cs="Times New Roman"/>
          <w:sz w:val="22"/>
          <w:szCs w:val="22"/>
        </w:rPr>
        <w:t>ч</w:t>
      </w:r>
      <w:r>
        <w:rPr>
          <w:rStyle w:val="0pt"/>
          <w:rFonts w:eastAsia="Arial" w:cs="Times New Roman"/>
          <w:sz w:val="22"/>
          <w:szCs w:val="22"/>
          <w:lang w:val="uk-UA"/>
        </w:rPr>
        <w:t>н</w:t>
      </w:r>
      <w:r>
        <w:rPr>
          <w:rStyle w:val="0pt"/>
          <w:rFonts w:eastAsia="Arial" w:cs="Times New Roman"/>
          <w:sz w:val="22"/>
          <w:szCs w:val="22"/>
        </w:rPr>
        <w:t>о</w:t>
      </w:r>
      <w:r>
        <w:rPr>
          <w:rStyle w:val="0pt"/>
          <w:rFonts w:eastAsia="Arial" w:cs="Times New Roman"/>
          <w:sz w:val="22"/>
          <w:szCs w:val="22"/>
          <w:lang w:val="uk-UA"/>
        </w:rPr>
        <w:t>ï</w:t>
      </w:r>
      <w:r>
        <w:rPr>
          <w:rStyle w:val="0pt"/>
          <w:rFonts w:eastAsia="Arial" w:cs="Times New Roman"/>
          <w:sz w:val="22"/>
          <w:szCs w:val="22"/>
        </w:rPr>
        <w:t xml:space="preserve"> с</w:t>
      </w:r>
      <w:r>
        <w:rPr>
          <w:rStyle w:val="0pt"/>
          <w:rFonts w:eastAsia="Arial" w:cs="Times New Roman"/>
          <w:sz w:val="22"/>
          <w:szCs w:val="22"/>
          <w:lang w:val="uk-UA"/>
        </w:rPr>
        <w:t>к</w:t>
      </w:r>
      <w:r>
        <w:rPr>
          <w:rStyle w:val="0pt"/>
          <w:rFonts w:eastAsia="Arial" w:cs="Times New Roman"/>
          <w:sz w:val="22"/>
          <w:szCs w:val="22"/>
        </w:rPr>
        <w:t>л</w:t>
      </w:r>
      <w:r>
        <w:rPr>
          <w:rStyle w:val="0pt"/>
          <w:rFonts w:eastAsia="Arial" w:cs="Times New Roman"/>
          <w:sz w:val="22"/>
          <w:szCs w:val="22"/>
          <w:lang w:val="uk-UA"/>
        </w:rPr>
        <w:t>ад</w:t>
      </w:r>
      <w:r>
        <w:rPr>
          <w:rStyle w:val="0pt"/>
          <w:rFonts w:eastAsia="Arial" w:cs="Times New Roman"/>
          <w:sz w:val="22"/>
          <w:szCs w:val="22"/>
        </w:rPr>
        <w:t>ност</w:t>
      </w:r>
      <w:r>
        <w:rPr>
          <w:rStyle w:val="0pt"/>
          <w:rFonts w:eastAsia="Arial" w:cs="Times New Roman"/>
          <w:sz w:val="22"/>
          <w:szCs w:val="22"/>
          <w:lang w:val="uk-UA"/>
        </w:rPr>
        <w:t>і ï</w:t>
      </w:r>
      <w:r>
        <w:rPr>
          <w:rStyle w:val="0pt"/>
          <w:rFonts w:eastAsia="Arial" w:cs="Times New Roman"/>
          <w:sz w:val="22"/>
          <w:szCs w:val="22"/>
        </w:rPr>
        <w:t>х прове</w:t>
      </w:r>
      <w:r>
        <w:rPr>
          <w:rStyle w:val="0pt"/>
          <w:rFonts w:eastAsia="Arial" w:cs="Times New Roman"/>
          <w:sz w:val="22"/>
          <w:szCs w:val="22"/>
        </w:rPr>
        <w:softHyphen/>
        <w:t>ден</w:t>
      </w:r>
      <w:r>
        <w:rPr>
          <w:rStyle w:val="0pt"/>
          <w:rFonts w:eastAsia="Arial" w:cs="Times New Roman"/>
          <w:sz w:val="22"/>
          <w:szCs w:val="22"/>
          <w:lang w:val="uk-UA"/>
        </w:rPr>
        <w:t>н</w:t>
      </w:r>
      <w:r>
        <w:rPr>
          <w:rStyle w:val="0pt"/>
          <w:rFonts w:eastAsia="Arial" w:cs="Times New Roman"/>
          <w:sz w:val="22"/>
          <w:szCs w:val="22"/>
        </w:rPr>
        <w:t>я в пол</w:t>
      </w:r>
      <w:r>
        <w:rPr>
          <w:rStyle w:val="0pt"/>
          <w:rFonts w:eastAsia="Arial" w:cs="Times New Roman"/>
          <w:sz w:val="22"/>
          <w:szCs w:val="22"/>
          <w:lang w:val="uk-UA"/>
        </w:rPr>
        <w:t>ьо</w:t>
      </w:r>
      <w:r>
        <w:rPr>
          <w:rStyle w:val="0pt"/>
          <w:rFonts w:eastAsia="Arial" w:cs="Times New Roman"/>
          <w:sz w:val="22"/>
          <w:szCs w:val="22"/>
        </w:rPr>
        <w:t>в</w:t>
      </w:r>
      <w:r>
        <w:rPr>
          <w:rStyle w:val="0pt"/>
          <w:rFonts w:eastAsia="Arial" w:cs="Times New Roman"/>
          <w:sz w:val="22"/>
          <w:szCs w:val="22"/>
          <w:lang w:val="uk-UA"/>
        </w:rPr>
        <w:t>и</w:t>
      </w:r>
      <w:r>
        <w:rPr>
          <w:rStyle w:val="0pt"/>
          <w:rFonts w:eastAsia="Arial" w:cs="Times New Roman"/>
          <w:sz w:val="22"/>
          <w:szCs w:val="22"/>
        </w:rPr>
        <w:t>х у</w:t>
      </w:r>
      <w:r>
        <w:rPr>
          <w:rStyle w:val="0pt"/>
          <w:rFonts w:eastAsia="Arial" w:cs="Times New Roman"/>
          <w:sz w:val="22"/>
          <w:szCs w:val="22"/>
          <w:lang w:val="uk-UA"/>
        </w:rPr>
        <w:t>мова</w:t>
      </w:r>
      <w:r>
        <w:rPr>
          <w:rStyle w:val="0pt"/>
          <w:rFonts w:eastAsia="Arial" w:cs="Times New Roman"/>
          <w:sz w:val="22"/>
          <w:szCs w:val="22"/>
        </w:rPr>
        <w:t xml:space="preserve">х не </w:t>
      </w:r>
      <w:r>
        <w:rPr>
          <w:rStyle w:val="0pt"/>
          <w:rFonts w:eastAsia="Arial" w:cs="Times New Roman"/>
          <w:sz w:val="22"/>
          <w:szCs w:val="22"/>
          <w:lang w:val="uk-UA"/>
        </w:rPr>
        <w:t>за</w:t>
      </w:r>
      <w:r>
        <w:rPr>
          <w:rStyle w:val="0pt"/>
          <w:rFonts w:eastAsia="Arial" w:cs="Times New Roman"/>
          <w:sz w:val="22"/>
          <w:szCs w:val="22"/>
        </w:rPr>
        <w:t>в</w:t>
      </w:r>
      <w:r>
        <w:rPr>
          <w:rStyle w:val="0pt"/>
          <w:rFonts w:eastAsia="Arial" w:cs="Times New Roman"/>
          <w:sz w:val="22"/>
          <w:szCs w:val="22"/>
          <w:lang w:val="uk-UA"/>
        </w:rPr>
        <w:t>жди в</w:t>
      </w:r>
      <w:r>
        <w:rPr>
          <w:rStyle w:val="0pt"/>
          <w:rFonts w:eastAsia="Arial" w:cs="Times New Roman"/>
          <w:sz w:val="22"/>
          <w:szCs w:val="22"/>
        </w:rPr>
        <w:t>да</w:t>
      </w:r>
      <w:r>
        <w:rPr>
          <w:rStyle w:val="0pt"/>
          <w:rFonts w:eastAsia="Arial" w:cs="Times New Roman"/>
          <w:sz w:val="22"/>
          <w:szCs w:val="22"/>
          <w:lang w:val="uk-UA"/>
        </w:rPr>
        <w:t>є</w:t>
      </w:r>
      <w:r>
        <w:rPr>
          <w:rStyle w:val="0pt"/>
          <w:rFonts w:eastAsia="Arial" w:cs="Times New Roman"/>
          <w:sz w:val="22"/>
          <w:szCs w:val="22"/>
        </w:rPr>
        <w:t>т</w:t>
      </w:r>
      <w:r>
        <w:rPr>
          <w:rStyle w:val="0pt"/>
          <w:rFonts w:eastAsia="Arial" w:cs="Times New Roman"/>
          <w:sz w:val="22"/>
          <w:szCs w:val="22"/>
          <w:lang w:val="uk-UA"/>
        </w:rPr>
        <w:t>ь</w:t>
      </w:r>
      <w:r>
        <w:rPr>
          <w:rStyle w:val="0pt"/>
          <w:rFonts w:eastAsia="Arial" w:cs="Times New Roman"/>
          <w:sz w:val="22"/>
          <w:szCs w:val="22"/>
        </w:rPr>
        <w:t xml:space="preserve">ся </w:t>
      </w:r>
      <w:r>
        <w:rPr>
          <w:rStyle w:val="0pt"/>
          <w:rFonts w:eastAsia="Arial" w:cs="Times New Roman"/>
          <w:sz w:val="22"/>
          <w:szCs w:val="22"/>
          <w:lang w:val="uk-UA"/>
        </w:rPr>
        <w:t>отримати</w:t>
      </w:r>
      <w:r>
        <w:rPr>
          <w:rStyle w:val="0pt"/>
          <w:rFonts w:eastAsia="Arial" w:cs="Times New Roman"/>
          <w:sz w:val="22"/>
          <w:szCs w:val="22"/>
        </w:rPr>
        <w:t xml:space="preserve"> по</w:t>
      </w:r>
      <w:r>
        <w:rPr>
          <w:rStyle w:val="0pt"/>
          <w:rFonts w:eastAsia="Arial" w:cs="Times New Roman"/>
          <w:sz w:val="22"/>
          <w:szCs w:val="22"/>
          <w:lang w:val="uk-UA"/>
        </w:rPr>
        <w:t>в</w:t>
      </w:r>
      <w:r>
        <w:rPr>
          <w:rStyle w:val="0pt"/>
          <w:rFonts w:eastAsia="Arial" w:cs="Times New Roman"/>
          <w:sz w:val="22"/>
          <w:szCs w:val="22"/>
        </w:rPr>
        <w:t>н</w:t>
      </w:r>
      <w:r>
        <w:rPr>
          <w:rStyle w:val="0pt"/>
          <w:rFonts w:eastAsia="Arial" w:cs="Times New Roman"/>
          <w:sz w:val="22"/>
          <w:szCs w:val="22"/>
          <w:lang w:val="uk-UA"/>
        </w:rPr>
        <w:t>и</w:t>
      </w:r>
      <w:r>
        <w:rPr>
          <w:rStyle w:val="0pt"/>
          <w:rFonts w:eastAsia="Arial" w:cs="Times New Roman"/>
          <w:sz w:val="22"/>
          <w:szCs w:val="22"/>
        </w:rPr>
        <w:t>й комплекс ре</w:t>
      </w:r>
      <w:r>
        <w:rPr>
          <w:rStyle w:val="0pt"/>
          <w:rFonts w:eastAsia="Arial" w:cs="Times New Roman"/>
          <w:sz w:val="22"/>
          <w:szCs w:val="22"/>
          <w:lang w:val="uk-UA"/>
        </w:rPr>
        <w:t>єстрованих</w:t>
      </w:r>
      <w:r>
        <w:rPr>
          <w:rStyle w:val="0pt"/>
          <w:rFonts w:eastAsia="Arial" w:cs="Times New Roman"/>
          <w:sz w:val="22"/>
          <w:szCs w:val="22"/>
        </w:rPr>
        <w:t xml:space="preserve"> параметр</w:t>
      </w:r>
      <w:r>
        <w:rPr>
          <w:rStyle w:val="0pt"/>
          <w:rFonts w:eastAsia="Arial" w:cs="Times New Roman"/>
          <w:sz w:val="22"/>
          <w:szCs w:val="22"/>
          <w:lang w:val="uk-UA"/>
        </w:rPr>
        <w:t>і</w:t>
      </w:r>
      <w:r>
        <w:rPr>
          <w:rStyle w:val="0pt"/>
          <w:rFonts w:eastAsia="Arial" w:cs="Times New Roman"/>
          <w:sz w:val="22"/>
          <w:szCs w:val="22"/>
        </w:rPr>
        <w:t>в. Кр</w:t>
      </w:r>
      <w:r>
        <w:rPr>
          <w:rStyle w:val="0pt"/>
          <w:rFonts w:eastAsia="Arial" w:cs="Times New Roman"/>
          <w:sz w:val="22"/>
          <w:szCs w:val="22"/>
          <w:lang w:val="uk-UA"/>
        </w:rPr>
        <w:t>і</w:t>
      </w:r>
      <w:r>
        <w:rPr>
          <w:rStyle w:val="0pt"/>
          <w:rFonts w:eastAsia="Arial" w:cs="Times New Roman"/>
          <w:sz w:val="22"/>
          <w:szCs w:val="22"/>
        </w:rPr>
        <w:t xml:space="preserve">м того, </w:t>
      </w:r>
      <w:r>
        <w:rPr>
          <w:rStyle w:val="0pt"/>
          <w:rFonts w:eastAsia="Arial" w:cs="Times New Roman"/>
          <w:sz w:val="22"/>
          <w:szCs w:val="22"/>
          <w:lang w:val="uk-UA"/>
        </w:rPr>
        <w:t>випробуванн</w:t>
      </w:r>
      <w:r>
        <w:rPr>
          <w:rStyle w:val="0pt"/>
          <w:rFonts w:eastAsia="Arial" w:cs="Times New Roman"/>
          <w:sz w:val="22"/>
          <w:szCs w:val="22"/>
        </w:rPr>
        <w:t xml:space="preserve">я </w:t>
      </w:r>
      <w:r>
        <w:rPr>
          <w:rStyle w:val="0pt"/>
          <w:rFonts w:eastAsia="Arial" w:cs="Times New Roman"/>
          <w:sz w:val="22"/>
          <w:szCs w:val="22"/>
          <w:lang w:val="uk-UA"/>
        </w:rPr>
        <w:t>відрізкі</w:t>
      </w:r>
      <w:r>
        <w:rPr>
          <w:rStyle w:val="0pt"/>
          <w:rFonts w:eastAsia="Arial" w:cs="Times New Roman"/>
          <w:sz w:val="22"/>
          <w:szCs w:val="22"/>
        </w:rPr>
        <w:t>в ве</w:t>
      </w:r>
      <w:r>
        <w:rPr>
          <w:rStyle w:val="0pt"/>
          <w:rFonts w:eastAsia="Arial" w:cs="Times New Roman"/>
          <w:sz w:val="22"/>
          <w:szCs w:val="22"/>
          <w:lang w:val="uk-UA"/>
        </w:rPr>
        <w:t>л</w:t>
      </w:r>
      <w:r>
        <w:rPr>
          <w:rStyle w:val="0pt"/>
          <w:rFonts w:eastAsia="Arial" w:cs="Times New Roman"/>
          <w:sz w:val="22"/>
          <w:szCs w:val="22"/>
        </w:rPr>
        <w:t>ьм</w:t>
      </w:r>
      <w:r>
        <w:rPr>
          <w:rStyle w:val="0pt"/>
          <w:rFonts w:eastAsia="Arial" w:cs="Times New Roman"/>
          <w:sz w:val="22"/>
          <w:szCs w:val="22"/>
          <w:lang w:val="uk-UA"/>
        </w:rPr>
        <w:t>и</w:t>
      </w:r>
      <w:r>
        <w:rPr>
          <w:rStyle w:val="0pt"/>
          <w:rFonts w:eastAsia="Arial" w:cs="Times New Roman"/>
          <w:sz w:val="22"/>
          <w:szCs w:val="22"/>
        </w:rPr>
        <w:t xml:space="preserve"> трудо</w:t>
      </w:r>
      <w:r>
        <w:rPr>
          <w:rStyle w:val="0pt"/>
          <w:rFonts w:eastAsia="Arial" w:cs="Times New Roman"/>
          <w:sz w:val="22"/>
          <w:szCs w:val="22"/>
          <w:lang w:val="uk-UA"/>
        </w:rPr>
        <w:t>йо</w:t>
      </w:r>
      <w:r>
        <w:rPr>
          <w:rStyle w:val="0pt"/>
          <w:rFonts w:eastAsia="Arial" w:cs="Times New Roman"/>
          <w:sz w:val="22"/>
          <w:szCs w:val="22"/>
        </w:rPr>
        <w:t xml:space="preserve">мки, </w:t>
      </w:r>
      <w:r>
        <w:rPr>
          <w:rStyle w:val="0pt"/>
          <w:rFonts w:eastAsia="Arial" w:cs="Times New Roman"/>
          <w:sz w:val="22"/>
          <w:szCs w:val="22"/>
          <w:lang w:val="uk-UA"/>
        </w:rPr>
        <w:t xml:space="preserve">складні </w:t>
      </w:r>
      <w:r>
        <w:rPr>
          <w:rStyle w:val="0pt"/>
          <w:rFonts w:eastAsia="Arial" w:cs="Times New Roman"/>
          <w:sz w:val="22"/>
          <w:szCs w:val="22"/>
        </w:rPr>
        <w:t xml:space="preserve">в </w:t>
      </w:r>
      <w:r>
        <w:rPr>
          <w:rStyle w:val="0pt"/>
          <w:rFonts w:eastAsia="Arial" w:cs="Times New Roman"/>
          <w:sz w:val="22"/>
          <w:szCs w:val="22"/>
          <w:lang w:val="uk-UA"/>
        </w:rPr>
        <w:t>за</w:t>
      </w:r>
      <w:r>
        <w:rPr>
          <w:rStyle w:val="0pt"/>
          <w:rFonts w:eastAsia="Arial" w:cs="Times New Roman"/>
          <w:sz w:val="22"/>
          <w:szCs w:val="22"/>
        </w:rPr>
        <w:t>бе</w:t>
      </w:r>
      <w:r>
        <w:rPr>
          <w:rStyle w:val="0pt"/>
          <w:rFonts w:eastAsia="Arial" w:cs="Times New Roman"/>
          <w:sz w:val="22"/>
          <w:szCs w:val="22"/>
          <w:lang w:val="uk-UA"/>
        </w:rPr>
        <w:t>з</w:t>
      </w:r>
      <w:r>
        <w:rPr>
          <w:rStyle w:val="0pt"/>
          <w:rFonts w:eastAsia="Arial" w:cs="Times New Roman"/>
          <w:sz w:val="22"/>
          <w:szCs w:val="22"/>
        </w:rPr>
        <w:t>печен</w:t>
      </w:r>
      <w:r>
        <w:rPr>
          <w:rStyle w:val="0pt"/>
          <w:rFonts w:eastAsia="Arial" w:cs="Times New Roman"/>
          <w:sz w:val="22"/>
          <w:szCs w:val="22"/>
          <w:lang w:val="uk-UA"/>
        </w:rPr>
        <w:t>ні</w:t>
      </w:r>
      <w:r>
        <w:rPr>
          <w:rStyle w:val="0pt"/>
          <w:rFonts w:eastAsia="Arial" w:cs="Times New Roman"/>
          <w:sz w:val="22"/>
          <w:szCs w:val="22"/>
        </w:rPr>
        <w:t xml:space="preserve"> безп</w:t>
      </w:r>
      <w:r>
        <w:rPr>
          <w:rStyle w:val="0pt"/>
          <w:rFonts w:eastAsia="Arial" w:cs="Times New Roman"/>
          <w:sz w:val="22"/>
          <w:szCs w:val="22"/>
          <w:lang w:val="uk-UA"/>
        </w:rPr>
        <w:t>еки ї</w:t>
      </w:r>
      <w:r>
        <w:rPr>
          <w:rStyle w:val="0pt"/>
          <w:rFonts w:eastAsia="Arial" w:cs="Times New Roman"/>
          <w:sz w:val="22"/>
          <w:szCs w:val="22"/>
        </w:rPr>
        <w:t>х проведен</w:t>
      </w:r>
      <w:r>
        <w:rPr>
          <w:rStyle w:val="0pt"/>
          <w:rFonts w:eastAsia="Arial" w:cs="Times New Roman"/>
          <w:sz w:val="22"/>
          <w:szCs w:val="22"/>
          <w:lang w:val="uk-UA"/>
        </w:rPr>
        <w:t>н</w:t>
      </w:r>
      <w:r>
        <w:rPr>
          <w:rStyle w:val="0pt"/>
          <w:rFonts w:eastAsia="Arial" w:cs="Times New Roman"/>
          <w:sz w:val="22"/>
          <w:szCs w:val="22"/>
        </w:rPr>
        <w:t xml:space="preserve">я, </w:t>
      </w:r>
      <w:r>
        <w:rPr>
          <w:rStyle w:val="0pt"/>
          <w:rFonts w:eastAsia="Arial" w:cs="Times New Roman"/>
          <w:sz w:val="22"/>
          <w:szCs w:val="22"/>
          <w:lang w:val="uk-UA"/>
        </w:rPr>
        <w:t>вимага</w:t>
      </w:r>
      <w:r>
        <w:rPr>
          <w:rStyle w:val="0pt"/>
          <w:rFonts w:eastAsia="Arial" w:cs="Times New Roman"/>
          <w:sz w:val="22"/>
          <w:szCs w:val="22"/>
        </w:rPr>
        <w:t>ют</w:t>
      </w:r>
      <w:r>
        <w:rPr>
          <w:rStyle w:val="0pt"/>
          <w:rFonts w:eastAsia="Arial" w:cs="Times New Roman"/>
          <w:sz w:val="22"/>
          <w:szCs w:val="22"/>
          <w:lang w:val="uk-UA"/>
        </w:rPr>
        <w:t>ь велик</w:t>
      </w:r>
      <w:r>
        <w:rPr>
          <w:rStyle w:val="0pt"/>
          <w:rFonts w:eastAsia="Arial" w:cs="Times New Roman"/>
          <w:sz w:val="22"/>
          <w:szCs w:val="22"/>
        </w:rPr>
        <w:t>их матер</w:t>
      </w:r>
      <w:r>
        <w:rPr>
          <w:rStyle w:val="0pt"/>
          <w:rFonts w:eastAsia="Arial" w:cs="Times New Roman"/>
          <w:sz w:val="22"/>
          <w:szCs w:val="22"/>
          <w:lang w:val="uk-UA"/>
        </w:rPr>
        <w:t>і</w:t>
      </w:r>
      <w:r>
        <w:rPr>
          <w:rStyle w:val="0pt"/>
          <w:rFonts w:eastAsia="Arial" w:cs="Times New Roman"/>
          <w:sz w:val="22"/>
          <w:szCs w:val="22"/>
        </w:rPr>
        <w:t>альн</w:t>
      </w:r>
      <w:r>
        <w:rPr>
          <w:rStyle w:val="0pt"/>
          <w:rFonts w:eastAsia="Arial" w:cs="Times New Roman"/>
          <w:sz w:val="22"/>
          <w:szCs w:val="22"/>
          <w:lang w:val="uk-UA"/>
        </w:rPr>
        <w:t>и</w:t>
      </w:r>
      <w:r>
        <w:rPr>
          <w:rStyle w:val="0pt"/>
          <w:rFonts w:eastAsia="Arial" w:cs="Times New Roman"/>
          <w:sz w:val="22"/>
          <w:szCs w:val="22"/>
        </w:rPr>
        <w:t xml:space="preserve">х </w:t>
      </w:r>
      <w:r>
        <w:rPr>
          <w:rStyle w:val="0pt"/>
          <w:rFonts w:eastAsia="Arial" w:cs="Times New Roman"/>
          <w:sz w:val="22"/>
          <w:szCs w:val="22"/>
          <w:lang w:val="uk-UA"/>
        </w:rPr>
        <w:t>і часови</w:t>
      </w:r>
      <w:r>
        <w:rPr>
          <w:rStyle w:val="0pt"/>
          <w:rFonts w:eastAsia="Arial" w:cs="Times New Roman"/>
          <w:sz w:val="22"/>
          <w:szCs w:val="22"/>
        </w:rPr>
        <w:t xml:space="preserve">х </w:t>
      </w:r>
      <w:r>
        <w:rPr>
          <w:rStyle w:val="0pt"/>
          <w:rFonts w:eastAsia="Arial" w:cs="Times New Roman"/>
          <w:sz w:val="22"/>
          <w:szCs w:val="22"/>
          <w:lang w:val="uk-UA"/>
        </w:rPr>
        <w:t>вит</w:t>
      </w:r>
      <w:r>
        <w:rPr>
          <w:rStyle w:val="0pt"/>
          <w:rFonts w:eastAsia="Arial" w:cs="Times New Roman"/>
          <w:sz w:val="22"/>
          <w:szCs w:val="22"/>
        </w:rPr>
        <w:t>рат.</w:t>
      </w:r>
    </w:p>
    <w:p w14:paraId="4492C705" w14:textId="77777777" w:rsidR="00C71916" w:rsidRDefault="00C71916" w:rsidP="00C71916">
      <w:pPr>
        <w:spacing w:line="264" w:lineRule="auto"/>
        <w:ind w:firstLine="425"/>
        <w:jc w:val="both"/>
        <w:rPr>
          <w:rStyle w:val="0pt"/>
          <w:rFonts w:eastAsia="Arial" w:cs="Times New Roman"/>
          <w:sz w:val="22"/>
          <w:szCs w:val="22"/>
          <w:lang w:val="uk-UA"/>
        </w:rPr>
      </w:pPr>
      <w:r>
        <w:rPr>
          <w:rStyle w:val="0pt"/>
          <w:rFonts w:eastAsia="Arial" w:cs="Times New Roman"/>
          <w:sz w:val="22"/>
          <w:szCs w:val="22"/>
        </w:rPr>
        <w:t>Сер</w:t>
      </w:r>
      <w:r>
        <w:rPr>
          <w:rStyle w:val="0pt"/>
          <w:rFonts w:eastAsia="Arial" w:cs="Times New Roman"/>
          <w:sz w:val="22"/>
          <w:szCs w:val="22"/>
          <w:lang w:val="uk-UA"/>
        </w:rPr>
        <w:t>і</w:t>
      </w:r>
      <w:r>
        <w:rPr>
          <w:rStyle w:val="0pt"/>
          <w:rFonts w:eastAsia="Arial" w:cs="Times New Roman"/>
          <w:sz w:val="22"/>
          <w:szCs w:val="22"/>
        </w:rPr>
        <w:t>йн</w:t>
      </w:r>
      <w:r>
        <w:rPr>
          <w:rStyle w:val="0pt"/>
          <w:rFonts w:eastAsia="Arial" w:cs="Times New Roman"/>
          <w:sz w:val="22"/>
          <w:szCs w:val="22"/>
          <w:lang w:val="uk-UA"/>
        </w:rPr>
        <w:t>і випробуванн</w:t>
      </w:r>
      <w:r>
        <w:rPr>
          <w:rStyle w:val="0pt"/>
          <w:rFonts w:eastAsia="Arial" w:cs="Times New Roman"/>
          <w:sz w:val="22"/>
          <w:szCs w:val="22"/>
        </w:rPr>
        <w:t>я о</w:t>
      </w:r>
      <w:r>
        <w:rPr>
          <w:rStyle w:val="0pt"/>
          <w:rFonts w:eastAsia="Arial" w:cs="Times New Roman"/>
          <w:sz w:val="22"/>
          <w:szCs w:val="22"/>
          <w:lang w:val="uk-UA"/>
        </w:rPr>
        <w:t>креми</w:t>
      </w:r>
      <w:r>
        <w:rPr>
          <w:rStyle w:val="0pt"/>
          <w:rFonts w:eastAsia="Arial" w:cs="Times New Roman"/>
          <w:sz w:val="22"/>
          <w:szCs w:val="22"/>
        </w:rPr>
        <w:t>х труб в у</w:t>
      </w:r>
      <w:r>
        <w:rPr>
          <w:rStyle w:val="0pt"/>
          <w:rFonts w:eastAsia="Arial" w:cs="Times New Roman"/>
          <w:sz w:val="22"/>
          <w:szCs w:val="22"/>
          <w:lang w:val="uk-UA"/>
        </w:rPr>
        <w:t>м</w:t>
      </w:r>
      <w:r>
        <w:rPr>
          <w:rStyle w:val="0pt"/>
          <w:rFonts w:eastAsia="Arial" w:cs="Times New Roman"/>
          <w:sz w:val="22"/>
          <w:szCs w:val="22"/>
        </w:rPr>
        <w:t>ов</w:t>
      </w:r>
      <w:r>
        <w:rPr>
          <w:rStyle w:val="0pt"/>
          <w:rFonts w:eastAsia="Arial" w:cs="Times New Roman"/>
          <w:sz w:val="22"/>
          <w:szCs w:val="22"/>
          <w:lang w:val="uk-UA"/>
        </w:rPr>
        <w:t>а</w:t>
      </w:r>
      <w:r>
        <w:rPr>
          <w:rStyle w:val="0pt"/>
          <w:rFonts w:eastAsia="Arial" w:cs="Times New Roman"/>
          <w:sz w:val="22"/>
          <w:szCs w:val="22"/>
        </w:rPr>
        <w:t>х спец</w:t>
      </w:r>
      <w:r>
        <w:rPr>
          <w:rStyle w:val="0pt"/>
          <w:rFonts w:eastAsia="Arial" w:cs="Times New Roman"/>
          <w:sz w:val="22"/>
          <w:szCs w:val="22"/>
          <w:lang w:val="uk-UA"/>
        </w:rPr>
        <w:t>і</w:t>
      </w:r>
      <w:r>
        <w:rPr>
          <w:rStyle w:val="0pt"/>
          <w:rFonts w:eastAsia="Arial" w:cs="Times New Roman"/>
          <w:sz w:val="22"/>
          <w:szCs w:val="22"/>
        </w:rPr>
        <w:t>ально об</w:t>
      </w:r>
      <w:r>
        <w:rPr>
          <w:rStyle w:val="0pt"/>
          <w:rFonts w:eastAsia="Arial" w:cs="Times New Roman"/>
          <w:sz w:val="22"/>
          <w:szCs w:val="22"/>
          <w:lang w:val="uk-UA"/>
        </w:rPr>
        <w:t>лаштован</w:t>
      </w:r>
      <w:r>
        <w:rPr>
          <w:rStyle w:val="0pt"/>
          <w:rFonts w:eastAsia="Arial" w:cs="Times New Roman"/>
          <w:sz w:val="22"/>
          <w:szCs w:val="22"/>
        </w:rPr>
        <w:t>ого пол</w:t>
      </w:r>
      <w:r>
        <w:rPr>
          <w:rStyle w:val="0pt"/>
          <w:rFonts w:eastAsia="Arial" w:cs="Times New Roman"/>
          <w:sz w:val="22"/>
          <w:szCs w:val="22"/>
          <w:lang w:val="uk-UA"/>
        </w:rPr>
        <w:t>і</w:t>
      </w:r>
      <w:r>
        <w:rPr>
          <w:rStyle w:val="0pt"/>
          <w:rFonts w:eastAsia="Arial" w:cs="Times New Roman"/>
          <w:sz w:val="22"/>
          <w:szCs w:val="22"/>
        </w:rPr>
        <w:t xml:space="preserve">гона </w:t>
      </w:r>
      <w:r>
        <w:rPr>
          <w:rStyle w:val="0pt"/>
          <w:rFonts w:eastAsia="Arial" w:cs="Times New Roman"/>
          <w:sz w:val="22"/>
          <w:szCs w:val="22"/>
          <w:lang w:val="uk-UA"/>
        </w:rPr>
        <w:t>і зроблені</w:t>
      </w:r>
      <w:r>
        <w:rPr>
          <w:rStyle w:val="0pt"/>
          <w:rFonts w:eastAsia="Arial" w:cs="Times New Roman"/>
          <w:sz w:val="22"/>
          <w:szCs w:val="22"/>
        </w:rPr>
        <w:t xml:space="preserve"> на </w:t>
      </w:r>
      <w:r>
        <w:rPr>
          <w:rStyle w:val="0pt"/>
          <w:rFonts w:eastAsia="Arial" w:cs="Times New Roman"/>
          <w:sz w:val="22"/>
          <w:szCs w:val="22"/>
          <w:lang w:val="uk-UA"/>
        </w:rPr>
        <w:t>ï</w:t>
      </w:r>
      <w:r>
        <w:rPr>
          <w:rStyle w:val="0pt"/>
          <w:rFonts w:eastAsia="Arial" w:cs="Times New Roman"/>
          <w:sz w:val="22"/>
          <w:szCs w:val="22"/>
        </w:rPr>
        <w:t>х основ</w:t>
      </w:r>
      <w:r>
        <w:rPr>
          <w:rStyle w:val="0pt"/>
          <w:rFonts w:eastAsia="Arial" w:cs="Times New Roman"/>
          <w:sz w:val="22"/>
          <w:szCs w:val="22"/>
          <w:lang w:val="uk-UA"/>
        </w:rPr>
        <w:t>і узагальненн</w:t>
      </w:r>
      <w:r>
        <w:rPr>
          <w:rStyle w:val="0pt"/>
          <w:rFonts w:eastAsia="Arial" w:cs="Times New Roman"/>
          <w:sz w:val="22"/>
          <w:szCs w:val="22"/>
        </w:rPr>
        <w:t>я до</w:t>
      </w:r>
      <w:r>
        <w:rPr>
          <w:rStyle w:val="0pt"/>
          <w:rFonts w:eastAsia="Arial" w:cs="Times New Roman"/>
          <w:sz w:val="22"/>
          <w:szCs w:val="22"/>
        </w:rPr>
        <w:softHyphen/>
        <w:t>стат</w:t>
      </w:r>
      <w:r>
        <w:rPr>
          <w:rStyle w:val="0pt"/>
          <w:rFonts w:eastAsia="Arial" w:cs="Times New Roman"/>
          <w:sz w:val="22"/>
          <w:szCs w:val="22"/>
        </w:rPr>
        <w:softHyphen/>
        <w:t>н</w:t>
      </w:r>
      <w:r>
        <w:rPr>
          <w:rStyle w:val="0pt"/>
          <w:rFonts w:eastAsia="Arial" w:cs="Times New Roman"/>
          <w:sz w:val="22"/>
          <w:szCs w:val="22"/>
          <w:lang w:val="uk-UA"/>
        </w:rPr>
        <w:t>ь</w:t>
      </w:r>
      <w:r>
        <w:rPr>
          <w:rStyle w:val="0pt"/>
          <w:rFonts w:eastAsia="Arial" w:cs="Times New Roman"/>
          <w:sz w:val="22"/>
          <w:szCs w:val="22"/>
        </w:rPr>
        <w:t xml:space="preserve">о </w:t>
      </w:r>
      <w:r>
        <w:rPr>
          <w:rStyle w:val="0pt"/>
          <w:rFonts w:eastAsia="Arial" w:cs="Times New Roman"/>
          <w:sz w:val="22"/>
          <w:szCs w:val="22"/>
          <w:lang w:val="uk-UA"/>
        </w:rPr>
        <w:t>задові</w:t>
      </w:r>
      <w:r>
        <w:rPr>
          <w:rStyle w:val="0pt"/>
          <w:rFonts w:eastAsia="Arial" w:cs="Times New Roman"/>
          <w:sz w:val="22"/>
          <w:szCs w:val="22"/>
        </w:rPr>
        <w:t xml:space="preserve">льно </w:t>
      </w:r>
      <w:r>
        <w:rPr>
          <w:rStyle w:val="0pt"/>
          <w:rFonts w:eastAsia="Arial" w:cs="Times New Roman"/>
          <w:sz w:val="22"/>
          <w:szCs w:val="22"/>
          <w:lang w:val="uk-UA"/>
        </w:rPr>
        <w:t>відповіда</w:t>
      </w:r>
      <w:r>
        <w:rPr>
          <w:rStyle w:val="0pt"/>
          <w:rFonts w:eastAsia="Arial" w:cs="Times New Roman"/>
          <w:sz w:val="22"/>
          <w:szCs w:val="22"/>
        </w:rPr>
        <w:t>ют</w:t>
      </w:r>
      <w:r>
        <w:rPr>
          <w:rStyle w:val="0pt"/>
          <w:rFonts w:eastAsia="Arial" w:cs="Times New Roman"/>
          <w:sz w:val="22"/>
          <w:szCs w:val="22"/>
          <w:lang w:val="uk-UA"/>
        </w:rPr>
        <w:t>ь</w:t>
      </w:r>
      <w:r>
        <w:rPr>
          <w:rStyle w:val="0pt"/>
          <w:rFonts w:eastAsia="Arial" w:cs="Times New Roman"/>
          <w:sz w:val="22"/>
          <w:szCs w:val="22"/>
        </w:rPr>
        <w:t xml:space="preserve"> результатам на</w:t>
      </w:r>
      <w:r>
        <w:rPr>
          <w:rStyle w:val="0pt"/>
          <w:rFonts w:eastAsia="Arial" w:cs="Times New Roman"/>
          <w:sz w:val="22"/>
          <w:szCs w:val="22"/>
        </w:rPr>
        <w:softHyphen/>
        <w:t>турн</w:t>
      </w:r>
      <w:r>
        <w:rPr>
          <w:rStyle w:val="0pt"/>
          <w:rFonts w:eastAsia="Arial" w:cs="Times New Roman"/>
          <w:sz w:val="22"/>
          <w:szCs w:val="22"/>
          <w:lang w:val="uk-UA"/>
        </w:rPr>
        <w:t>и</w:t>
      </w:r>
      <w:r>
        <w:rPr>
          <w:rStyle w:val="0pt"/>
          <w:rFonts w:eastAsia="Arial" w:cs="Times New Roman"/>
          <w:sz w:val="22"/>
          <w:szCs w:val="22"/>
        </w:rPr>
        <w:t xml:space="preserve">х </w:t>
      </w:r>
      <w:r>
        <w:rPr>
          <w:rStyle w:val="0pt"/>
          <w:rFonts w:eastAsia="Arial" w:cs="Times New Roman"/>
          <w:sz w:val="22"/>
          <w:szCs w:val="22"/>
          <w:lang w:val="uk-UA"/>
        </w:rPr>
        <w:t>випро</w:t>
      </w:r>
      <w:r>
        <w:rPr>
          <w:rStyle w:val="0pt"/>
          <w:rFonts w:eastAsia="Arial" w:cs="Times New Roman"/>
          <w:sz w:val="22"/>
          <w:szCs w:val="22"/>
          <w:lang w:val="uk-UA"/>
        </w:rPr>
        <w:softHyphen/>
        <w:t>бу</w:t>
      </w:r>
      <w:r>
        <w:rPr>
          <w:rStyle w:val="0pt"/>
          <w:rFonts w:eastAsia="Arial" w:cs="Times New Roman"/>
          <w:sz w:val="22"/>
          <w:szCs w:val="22"/>
          <w:lang w:val="uk-UA"/>
        </w:rPr>
        <w:softHyphen/>
        <w:t>вань відрізкі</w:t>
      </w:r>
      <w:r>
        <w:rPr>
          <w:rStyle w:val="0pt"/>
          <w:rFonts w:eastAsia="Arial" w:cs="Times New Roman"/>
          <w:sz w:val="22"/>
          <w:szCs w:val="22"/>
        </w:rPr>
        <w:t>в газопровод</w:t>
      </w:r>
      <w:r>
        <w:rPr>
          <w:rStyle w:val="0pt"/>
          <w:rFonts w:eastAsia="Arial" w:cs="Times New Roman"/>
          <w:sz w:val="22"/>
          <w:szCs w:val="22"/>
          <w:lang w:val="uk-UA"/>
        </w:rPr>
        <w:t>і</w:t>
      </w:r>
      <w:r>
        <w:rPr>
          <w:rStyle w:val="0pt"/>
          <w:rFonts w:eastAsia="Arial" w:cs="Times New Roman"/>
          <w:sz w:val="22"/>
          <w:szCs w:val="22"/>
        </w:rPr>
        <w:t>в. Пол</w:t>
      </w:r>
      <w:r>
        <w:rPr>
          <w:rStyle w:val="0pt"/>
          <w:rFonts w:eastAsia="Arial" w:cs="Times New Roman"/>
          <w:sz w:val="22"/>
          <w:szCs w:val="22"/>
          <w:lang w:val="uk-UA"/>
        </w:rPr>
        <w:t>і</w:t>
      </w:r>
      <w:r>
        <w:rPr>
          <w:rStyle w:val="0pt"/>
          <w:rFonts w:eastAsia="Arial" w:cs="Times New Roman"/>
          <w:sz w:val="22"/>
          <w:szCs w:val="22"/>
        </w:rPr>
        <w:t>гон</w:t>
      </w:r>
      <w:r>
        <w:rPr>
          <w:rStyle w:val="0pt"/>
          <w:rFonts w:eastAsia="Arial" w:cs="Times New Roman"/>
          <w:sz w:val="22"/>
          <w:szCs w:val="22"/>
        </w:rPr>
        <w:softHyphen/>
        <w:t>н</w:t>
      </w:r>
      <w:r>
        <w:rPr>
          <w:rStyle w:val="0pt"/>
          <w:rFonts w:eastAsia="Arial" w:cs="Times New Roman"/>
          <w:sz w:val="22"/>
          <w:szCs w:val="22"/>
          <w:lang w:val="uk-UA"/>
        </w:rPr>
        <w:t>і випробуванн</w:t>
      </w:r>
      <w:r>
        <w:rPr>
          <w:rStyle w:val="0pt"/>
          <w:rFonts w:eastAsia="Arial" w:cs="Times New Roman"/>
          <w:sz w:val="22"/>
          <w:szCs w:val="22"/>
        </w:rPr>
        <w:t xml:space="preserve">я труб </w:t>
      </w:r>
      <w:r>
        <w:rPr>
          <w:rStyle w:val="0pt"/>
          <w:rFonts w:eastAsia="Arial" w:cs="Times New Roman"/>
          <w:sz w:val="22"/>
          <w:szCs w:val="22"/>
          <w:lang w:val="uk-UA"/>
        </w:rPr>
        <w:t>д</w:t>
      </w:r>
      <w:r>
        <w:rPr>
          <w:rStyle w:val="0pt"/>
          <w:rFonts w:eastAsia="Arial" w:cs="Times New Roman"/>
          <w:sz w:val="22"/>
          <w:szCs w:val="22"/>
        </w:rPr>
        <w:t>озволяют</w:t>
      </w:r>
      <w:r>
        <w:rPr>
          <w:rStyle w:val="0pt"/>
          <w:rFonts w:eastAsia="Arial" w:cs="Times New Roman"/>
          <w:sz w:val="22"/>
          <w:szCs w:val="22"/>
          <w:lang w:val="uk-UA"/>
        </w:rPr>
        <w:t>ь</w:t>
      </w:r>
      <w:r>
        <w:rPr>
          <w:rStyle w:val="0pt"/>
          <w:rFonts w:eastAsia="Arial" w:cs="Times New Roman"/>
          <w:sz w:val="22"/>
          <w:szCs w:val="22"/>
        </w:rPr>
        <w:t xml:space="preserve"> проводит</w:t>
      </w:r>
      <w:r>
        <w:rPr>
          <w:rStyle w:val="0pt"/>
          <w:rFonts w:eastAsia="Arial" w:cs="Times New Roman"/>
          <w:sz w:val="22"/>
          <w:szCs w:val="22"/>
          <w:lang w:val="uk-UA"/>
        </w:rPr>
        <w:t>и по</w:t>
      </w:r>
      <w:r>
        <w:rPr>
          <w:rStyle w:val="0pt"/>
          <w:rFonts w:eastAsia="Arial" w:cs="Times New Roman"/>
          <w:sz w:val="22"/>
          <w:szCs w:val="22"/>
        </w:rPr>
        <w:t>р</w:t>
      </w:r>
      <w:r>
        <w:rPr>
          <w:rStyle w:val="0pt"/>
          <w:rFonts w:eastAsia="Arial" w:cs="Times New Roman"/>
          <w:sz w:val="22"/>
          <w:szCs w:val="22"/>
          <w:lang w:val="uk-UA"/>
        </w:rPr>
        <w:t>і</w:t>
      </w:r>
      <w:r>
        <w:rPr>
          <w:rStyle w:val="0pt"/>
          <w:rFonts w:eastAsia="Arial" w:cs="Times New Roman"/>
          <w:sz w:val="22"/>
          <w:szCs w:val="22"/>
        </w:rPr>
        <w:t>вн</w:t>
      </w:r>
      <w:r>
        <w:rPr>
          <w:rStyle w:val="0pt"/>
          <w:rFonts w:eastAsia="Arial" w:cs="Times New Roman"/>
          <w:sz w:val="22"/>
          <w:szCs w:val="22"/>
          <w:lang w:val="uk-UA"/>
        </w:rPr>
        <w:t>я</w:t>
      </w:r>
      <w:r>
        <w:rPr>
          <w:rStyle w:val="0pt"/>
          <w:rFonts w:eastAsia="Arial" w:cs="Times New Roman"/>
          <w:sz w:val="22"/>
          <w:szCs w:val="22"/>
        </w:rPr>
        <w:t>н</w:t>
      </w:r>
      <w:r>
        <w:rPr>
          <w:rStyle w:val="0pt"/>
          <w:rFonts w:eastAsia="Arial" w:cs="Times New Roman"/>
          <w:sz w:val="22"/>
          <w:szCs w:val="22"/>
          <w:lang w:val="uk-UA"/>
        </w:rPr>
        <w:t>о</w:t>
      </w:r>
      <w:r>
        <w:rPr>
          <w:rStyle w:val="0pt"/>
          <w:rFonts w:eastAsia="Arial" w:cs="Times New Roman"/>
          <w:sz w:val="22"/>
          <w:szCs w:val="22"/>
        </w:rPr>
        <w:t xml:space="preserve"> недо</w:t>
      </w:r>
      <w:r>
        <w:rPr>
          <w:rStyle w:val="0pt"/>
          <w:rFonts w:eastAsia="Arial" w:cs="Times New Roman"/>
          <w:sz w:val="22"/>
          <w:szCs w:val="22"/>
        </w:rPr>
        <w:softHyphen/>
        <w:t>рог</w:t>
      </w:r>
      <w:r>
        <w:rPr>
          <w:rStyle w:val="0pt"/>
          <w:rFonts w:eastAsia="Arial" w:cs="Times New Roman"/>
          <w:sz w:val="22"/>
          <w:szCs w:val="22"/>
          <w:lang w:val="uk-UA"/>
        </w:rPr>
        <w:t>і дослідженн</w:t>
      </w:r>
      <w:r>
        <w:rPr>
          <w:rStyle w:val="0pt"/>
          <w:rFonts w:eastAsia="Arial" w:cs="Times New Roman"/>
          <w:sz w:val="22"/>
          <w:szCs w:val="22"/>
        </w:rPr>
        <w:t>я при апробац</w:t>
      </w:r>
      <w:r>
        <w:rPr>
          <w:rStyle w:val="0pt"/>
          <w:rFonts w:eastAsia="Arial" w:cs="Times New Roman"/>
          <w:sz w:val="22"/>
          <w:szCs w:val="22"/>
          <w:lang w:val="uk-UA"/>
        </w:rPr>
        <w:t>іі</w:t>
      </w:r>
      <w:r>
        <w:rPr>
          <w:rStyle w:val="0pt"/>
          <w:rFonts w:eastAsia="Arial" w:cs="Times New Roman"/>
          <w:sz w:val="22"/>
          <w:szCs w:val="22"/>
        </w:rPr>
        <w:t xml:space="preserve"> нов</w:t>
      </w:r>
      <w:r>
        <w:rPr>
          <w:rStyle w:val="0pt"/>
          <w:rFonts w:eastAsia="Arial" w:cs="Times New Roman"/>
          <w:sz w:val="22"/>
          <w:szCs w:val="22"/>
          <w:lang w:val="uk-UA"/>
        </w:rPr>
        <w:t>и</w:t>
      </w:r>
      <w:r>
        <w:rPr>
          <w:rStyle w:val="0pt"/>
          <w:rFonts w:eastAsia="Arial" w:cs="Times New Roman"/>
          <w:sz w:val="22"/>
          <w:szCs w:val="22"/>
        </w:rPr>
        <w:t>х тип</w:t>
      </w:r>
      <w:r>
        <w:rPr>
          <w:rStyle w:val="0pt"/>
          <w:rFonts w:eastAsia="Arial" w:cs="Times New Roman"/>
          <w:sz w:val="22"/>
          <w:szCs w:val="22"/>
          <w:lang w:val="uk-UA"/>
        </w:rPr>
        <w:t>і</w:t>
      </w:r>
      <w:r>
        <w:rPr>
          <w:rStyle w:val="0pt"/>
          <w:rFonts w:eastAsia="Arial" w:cs="Times New Roman"/>
          <w:sz w:val="22"/>
          <w:szCs w:val="22"/>
        </w:rPr>
        <w:t>в стал</w:t>
      </w:r>
      <w:r>
        <w:rPr>
          <w:rStyle w:val="0pt"/>
          <w:rFonts w:eastAsia="Arial" w:cs="Times New Roman"/>
          <w:sz w:val="22"/>
          <w:szCs w:val="22"/>
          <w:lang w:val="uk-UA"/>
        </w:rPr>
        <w:t>і і</w:t>
      </w:r>
      <w:r>
        <w:rPr>
          <w:rStyle w:val="0pt"/>
          <w:rFonts w:eastAsia="Arial" w:cs="Times New Roman"/>
          <w:sz w:val="22"/>
          <w:szCs w:val="22"/>
        </w:rPr>
        <w:t xml:space="preserve"> кон</w:t>
      </w:r>
      <w:r>
        <w:rPr>
          <w:rStyle w:val="0pt"/>
          <w:rFonts w:eastAsia="Arial" w:cs="Times New Roman"/>
          <w:sz w:val="22"/>
          <w:szCs w:val="22"/>
        </w:rPr>
        <w:softHyphen/>
        <w:t>струкц</w:t>
      </w:r>
      <w:r>
        <w:rPr>
          <w:rStyle w:val="0pt"/>
          <w:rFonts w:eastAsia="Arial" w:cs="Times New Roman"/>
          <w:sz w:val="22"/>
          <w:szCs w:val="22"/>
          <w:lang w:val="uk-UA"/>
        </w:rPr>
        <w:t>і</w:t>
      </w:r>
      <w:r>
        <w:rPr>
          <w:rStyle w:val="0pt"/>
          <w:rFonts w:eastAsia="Arial" w:cs="Times New Roman"/>
          <w:sz w:val="22"/>
          <w:szCs w:val="22"/>
        </w:rPr>
        <w:t>й труб.</w:t>
      </w:r>
    </w:p>
    <w:p w14:paraId="4DE9F73D" w14:textId="77777777" w:rsidR="00C71916" w:rsidRDefault="00C71916" w:rsidP="00C71916">
      <w:pPr>
        <w:spacing w:line="264" w:lineRule="auto"/>
        <w:ind w:firstLine="425"/>
        <w:jc w:val="both"/>
        <w:rPr>
          <w:rFonts w:eastAsia="Courier New" w:cs="Courier New"/>
          <w:spacing w:val="-6"/>
        </w:rPr>
      </w:pPr>
      <w:r>
        <w:rPr>
          <w:rFonts w:eastAsia="Courier New"/>
          <w:bCs/>
          <w:spacing w:val="-6"/>
          <w:lang w:val="uk-UA"/>
        </w:rPr>
        <w:t xml:space="preserve">  В зв’язку з викладеним, в якості основного метода визна</w:t>
      </w:r>
      <w:r>
        <w:rPr>
          <w:rFonts w:eastAsia="Courier New"/>
          <w:bCs/>
          <w:spacing w:val="-6"/>
          <w:lang w:val="uk-UA"/>
        </w:rPr>
        <w:softHyphen/>
        <w:t>чення ха</w:t>
      </w:r>
      <w:r>
        <w:rPr>
          <w:rFonts w:eastAsia="Courier New"/>
          <w:bCs/>
          <w:spacing w:val="-6"/>
          <w:lang w:val="uk-UA"/>
        </w:rPr>
        <w:softHyphen/>
        <w:t>рактеристик спротиву сталі труб руйнуванню, областей вико</w:t>
      </w:r>
      <w:r>
        <w:rPr>
          <w:rFonts w:eastAsia="Courier New"/>
          <w:bCs/>
          <w:spacing w:val="-6"/>
          <w:lang w:val="uk-UA"/>
        </w:rPr>
        <w:softHyphen/>
        <w:t>рис</w:t>
      </w:r>
      <w:r>
        <w:rPr>
          <w:rFonts w:eastAsia="Courier New"/>
          <w:bCs/>
          <w:spacing w:val="-6"/>
          <w:lang w:val="uk-UA"/>
        </w:rPr>
        <w:softHyphen/>
        <w:t>тан</w:t>
      </w:r>
      <w:r>
        <w:rPr>
          <w:rFonts w:eastAsia="Courier New"/>
          <w:bCs/>
          <w:spacing w:val="-6"/>
          <w:lang w:val="uk-UA"/>
        </w:rPr>
        <w:softHyphen/>
        <w:t>ня труб і розробки теоріï міцності тру</w:t>
      </w:r>
      <w:r>
        <w:rPr>
          <w:rFonts w:eastAsia="Courier New"/>
          <w:bCs/>
          <w:spacing w:val="-6"/>
          <w:lang w:val="uk-UA"/>
        </w:rPr>
        <w:softHyphen/>
        <w:t>бопроводів слід реко</w:t>
      </w:r>
      <w:r>
        <w:rPr>
          <w:rFonts w:eastAsia="Courier New"/>
          <w:bCs/>
          <w:spacing w:val="-6"/>
          <w:lang w:val="uk-UA"/>
        </w:rPr>
        <w:softHyphen/>
        <w:t>мен</w:t>
      </w:r>
      <w:r>
        <w:rPr>
          <w:rFonts w:eastAsia="Courier New"/>
          <w:bCs/>
          <w:spacing w:val="-6"/>
          <w:lang w:val="uk-UA"/>
        </w:rPr>
        <w:softHyphen/>
        <w:t>ду</w:t>
      </w:r>
      <w:r>
        <w:rPr>
          <w:rFonts w:eastAsia="Courier New"/>
          <w:bCs/>
          <w:spacing w:val="-6"/>
          <w:lang w:val="uk-UA"/>
        </w:rPr>
        <w:softHyphen/>
        <w:t>ва</w:t>
      </w:r>
      <w:r>
        <w:rPr>
          <w:rFonts w:eastAsia="Courier New"/>
          <w:bCs/>
          <w:spacing w:val="-6"/>
          <w:lang w:val="uk-UA"/>
        </w:rPr>
        <w:softHyphen/>
        <w:t xml:space="preserve">ти пневматичні випробування труб  в умовах полігона. </w:t>
      </w:r>
      <w:r>
        <w:rPr>
          <w:rFonts w:eastAsia="Courier New"/>
          <w:bCs/>
          <w:spacing w:val="-6"/>
        </w:rPr>
        <w:t>Конст</w:t>
      </w:r>
      <w:r>
        <w:rPr>
          <w:rFonts w:eastAsia="Courier New"/>
          <w:bCs/>
          <w:spacing w:val="-6"/>
        </w:rPr>
        <w:softHyphen/>
        <w:t>рук</w:t>
      </w:r>
      <w:r>
        <w:rPr>
          <w:rFonts w:eastAsia="Courier New"/>
          <w:bCs/>
          <w:spacing w:val="-6"/>
        </w:rPr>
        <w:softHyphen/>
        <w:t>ц</w:t>
      </w:r>
      <w:r>
        <w:rPr>
          <w:rFonts w:eastAsia="Courier New"/>
          <w:bCs/>
          <w:spacing w:val="-6"/>
          <w:lang w:val="uk-UA"/>
        </w:rPr>
        <w:t>і</w:t>
      </w:r>
      <w:r>
        <w:rPr>
          <w:rFonts w:eastAsia="Courier New"/>
          <w:bCs/>
          <w:spacing w:val="-6"/>
        </w:rPr>
        <w:t>я пол</w:t>
      </w:r>
      <w:r>
        <w:rPr>
          <w:rFonts w:eastAsia="Courier New"/>
          <w:bCs/>
          <w:spacing w:val="-6"/>
          <w:lang w:val="uk-UA"/>
        </w:rPr>
        <w:t>і</w:t>
      </w:r>
      <w:r>
        <w:rPr>
          <w:rFonts w:eastAsia="Courier New"/>
          <w:bCs/>
          <w:spacing w:val="-6"/>
        </w:rPr>
        <w:t xml:space="preserve">гона </w:t>
      </w:r>
      <w:r>
        <w:rPr>
          <w:rFonts w:eastAsia="Courier New"/>
          <w:bCs/>
          <w:spacing w:val="-6"/>
          <w:lang w:val="uk-UA"/>
        </w:rPr>
        <w:t>повинн</w:t>
      </w:r>
      <w:r>
        <w:rPr>
          <w:rFonts w:eastAsia="Courier New"/>
          <w:bCs/>
          <w:spacing w:val="-6"/>
        </w:rPr>
        <w:t xml:space="preserve">а </w:t>
      </w:r>
      <w:r>
        <w:rPr>
          <w:rFonts w:eastAsia="Courier New"/>
          <w:bCs/>
          <w:spacing w:val="-6"/>
          <w:lang w:val="uk-UA"/>
        </w:rPr>
        <w:t>забезпечити</w:t>
      </w:r>
      <w:r>
        <w:rPr>
          <w:rFonts w:eastAsia="Courier New"/>
          <w:bCs/>
          <w:spacing w:val="-6"/>
        </w:rPr>
        <w:t xml:space="preserve"> в</w:t>
      </w:r>
      <w:r>
        <w:rPr>
          <w:rFonts w:eastAsia="Courier New"/>
          <w:bCs/>
          <w:spacing w:val="-6"/>
          <w:lang w:val="uk-UA"/>
        </w:rPr>
        <w:t>иконання наступни</w:t>
      </w:r>
      <w:r>
        <w:rPr>
          <w:rFonts w:eastAsia="Courier New"/>
          <w:bCs/>
          <w:spacing w:val="-6"/>
        </w:rPr>
        <w:t>х техн</w:t>
      </w:r>
      <w:r>
        <w:rPr>
          <w:rFonts w:eastAsia="Courier New"/>
          <w:bCs/>
          <w:spacing w:val="-6"/>
          <w:lang w:val="uk-UA"/>
        </w:rPr>
        <w:t>і</w:t>
      </w:r>
      <w:r>
        <w:rPr>
          <w:rFonts w:eastAsia="Courier New"/>
          <w:bCs/>
          <w:spacing w:val="-6"/>
        </w:rPr>
        <w:t>ч</w:t>
      </w:r>
      <w:r>
        <w:rPr>
          <w:rFonts w:eastAsia="Courier New"/>
          <w:bCs/>
          <w:spacing w:val="-6"/>
        </w:rPr>
        <w:softHyphen/>
      </w:r>
      <w:r>
        <w:rPr>
          <w:rFonts w:eastAsia="Courier New"/>
          <w:bCs/>
          <w:spacing w:val="-6"/>
          <w:lang w:val="uk-UA"/>
        </w:rPr>
        <w:t>н</w:t>
      </w:r>
      <w:r>
        <w:rPr>
          <w:rFonts w:eastAsia="Courier New"/>
          <w:bCs/>
          <w:spacing w:val="-6"/>
        </w:rPr>
        <w:t xml:space="preserve">их </w:t>
      </w:r>
      <w:r>
        <w:rPr>
          <w:rFonts w:eastAsia="Courier New"/>
          <w:bCs/>
          <w:spacing w:val="-6"/>
          <w:lang w:val="uk-UA"/>
        </w:rPr>
        <w:t>ви</w:t>
      </w:r>
      <w:r>
        <w:rPr>
          <w:rFonts w:eastAsia="Courier New"/>
          <w:bCs/>
          <w:spacing w:val="-6"/>
          <w:lang w:val="uk-UA"/>
        </w:rPr>
        <w:softHyphen/>
        <w:t>мог</w:t>
      </w:r>
      <w:r>
        <w:rPr>
          <w:rFonts w:eastAsia="Courier New"/>
          <w:bCs/>
          <w:spacing w:val="-6"/>
        </w:rPr>
        <w:t>: д</w:t>
      </w:r>
      <w:r>
        <w:rPr>
          <w:rFonts w:eastAsia="Courier New"/>
          <w:bCs/>
          <w:spacing w:val="-6"/>
          <w:lang w:val="uk-UA"/>
        </w:rPr>
        <w:t>овжи</w:t>
      </w:r>
      <w:r>
        <w:rPr>
          <w:rFonts w:eastAsia="Courier New"/>
          <w:bCs/>
          <w:spacing w:val="-6"/>
        </w:rPr>
        <w:t xml:space="preserve">на </w:t>
      </w:r>
      <w:r>
        <w:rPr>
          <w:rFonts w:eastAsia="Courier New"/>
          <w:bCs/>
          <w:spacing w:val="-6"/>
          <w:lang w:val="uk-UA"/>
        </w:rPr>
        <w:t>випробуваноï</w:t>
      </w:r>
      <w:r>
        <w:rPr>
          <w:rFonts w:eastAsia="Courier New"/>
          <w:bCs/>
          <w:spacing w:val="-6"/>
        </w:rPr>
        <w:t xml:space="preserve"> секц</w:t>
      </w:r>
      <w:r>
        <w:rPr>
          <w:rFonts w:eastAsia="Courier New"/>
          <w:bCs/>
          <w:spacing w:val="-6"/>
          <w:lang w:val="uk-UA"/>
        </w:rPr>
        <w:t xml:space="preserve">іï </w:t>
      </w:r>
      <w:r>
        <w:rPr>
          <w:rFonts w:eastAsia="Courier New"/>
          <w:bCs/>
          <w:spacing w:val="-6"/>
        </w:rPr>
        <w:t>- не мен</w:t>
      </w:r>
      <w:r>
        <w:rPr>
          <w:rFonts w:eastAsia="Courier New"/>
          <w:bCs/>
          <w:spacing w:val="-6"/>
          <w:lang w:val="uk-UA"/>
        </w:rPr>
        <w:t>ш</w:t>
      </w:r>
      <w:r>
        <w:rPr>
          <w:rFonts w:eastAsia="Courier New"/>
          <w:bCs/>
          <w:spacing w:val="-6"/>
        </w:rPr>
        <w:t>е 20 м (дв</w:t>
      </w:r>
      <w:r>
        <w:rPr>
          <w:rFonts w:eastAsia="Courier New"/>
          <w:bCs/>
          <w:spacing w:val="-6"/>
          <w:lang w:val="uk-UA"/>
        </w:rPr>
        <w:t>і</w:t>
      </w:r>
      <w:r>
        <w:rPr>
          <w:rFonts w:eastAsia="Courier New"/>
          <w:bCs/>
          <w:spacing w:val="-6"/>
        </w:rPr>
        <w:t xml:space="preserve"> труб</w:t>
      </w:r>
      <w:r>
        <w:rPr>
          <w:rFonts w:eastAsia="Courier New"/>
          <w:bCs/>
          <w:spacing w:val="-6"/>
          <w:lang w:val="uk-UA"/>
        </w:rPr>
        <w:t>и</w:t>
      </w:r>
      <w:r>
        <w:rPr>
          <w:rFonts w:eastAsia="Courier New"/>
          <w:bCs/>
          <w:spacing w:val="-6"/>
        </w:rPr>
        <w:t>); мак</w:t>
      </w:r>
      <w:r>
        <w:rPr>
          <w:rFonts w:eastAsia="Courier New"/>
          <w:bCs/>
          <w:spacing w:val="-6"/>
        </w:rPr>
        <w:softHyphen/>
        <w:t>симальн</w:t>
      </w:r>
      <w:r>
        <w:rPr>
          <w:rFonts w:eastAsia="Courier New"/>
          <w:bCs/>
          <w:spacing w:val="-6"/>
          <w:lang w:val="uk-UA"/>
        </w:rPr>
        <w:t>и</w:t>
      </w:r>
      <w:r>
        <w:rPr>
          <w:rFonts w:eastAsia="Courier New"/>
          <w:bCs/>
          <w:spacing w:val="-6"/>
        </w:rPr>
        <w:t>й д</w:t>
      </w:r>
      <w:r>
        <w:rPr>
          <w:rFonts w:eastAsia="Courier New"/>
          <w:bCs/>
          <w:spacing w:val="-6"/>
          <w:lang w:val="uk-UA"/>
        </w:rPr>
        <w:t>і</w:t>
      </w:r>
      <w:r>
        <w:rPr>
          <w:rFonts w:eastAsia="Courier New"/>
          <w:bCs/>
          <w:spacing w:val="-6"/>
        </w:rPr>
        <w:t xml:space="preserve">аметр труб </w:t>
      </w:r>
      <w:r>
        <w:rPr>
          <w:rFonts w:eastAsia="Courier New"/>
          <w:bCs/>
          <w:spacing w:val="-6"/>
          <w:lang w:val="uk-UA"/>
        </w:rPr>
        <w:t>-</w:t>
      </w:r>
      <w:r>
        <w:rPr>
          <w:rFonts w:eastAsia="Courier New"/>
          <w:bCs/>
          <w:spacing w:val="-6"/>
        </w:rPr>
        <w:t>1420 мм на р</w:t>
      </w:r>
      <w:r>
        <w:rPr>
          <w:rFonts w:eastAsia="Courier New"/>
          <w:bCs/>
          <w:spacing w:val="-6"/>
          <w:lang w:val="uk-UA"/>
        </w:rPr>
        <w:t>о</w:t>
      </w:r>
      <w:r>
        <w:rPr>
          <w:rFonts w:eastAsia="Courier New"/>
          <w:bCs/>
          <w:spacing w:val="-6"/>
        </w:rPr>
        <w:t>бо</w:t>
      </w:r>
      <w:r>
        <w:rPr>
          <w:rFonts w:eastAsia="Courier New"/>
          <w:bCs/>
          <w:spacing w:val="-6"/>
          <w:lang w:val="uk-UA"/>
        </w:rPr>
        <w:t>чий тиск</w:t>
      </w:r>
      <w:r>
        <w:rPr>
          <w:rFonts w:eastAsia="Courier New"/>
          <w:bCs/>
          <w:spacing w:val="-6"/>
        </w:rPr>
        <w:t xml:space="preserve"> до 10-12 МПа;</w:t>
      </w:r>
    </w:p>
    <w:p w14:paraId="23BEB2A2" w14:textId="77777777" w:rsidR="00C71916" w:rsidRDefault="00C71916" w:rsidP="00C71916">
      <w:pPr>
        <w:spacing w:line="264" w:lineRule="auto"/>
        <w:ind w:firstLine="425"/>
        <w:jc w:val="both"/>
        <w:rPr>
          <w:color w:val="000000"/>
          <w:spacing w:val="-4"/>
        </w:rPr>
      </w:pPr>
      <w:r>
        <w:rPr>
          <w:rFonts w:eastAsia="Courier New"/>
          <w:bCs/>
          <w:spacing w:val="-4"/>
          <w:lang w:val="en-US"/>
        </w:rPr>
        <w:t>o</w:t>
      </w:r>
      <w:r>
        <w:rPr>
          <w:rFonts w:eastAsia="Courier New"/>
          <w:bCs/>
          <w:spacing w:val="-4"/>
        </w:rPr>
        <w:t>б’</w:t>
      </w:r>
      <w:r>
        <w:rPr>
          <w:rFonts w:eastAsia="Courier New"/>
          <w:bCs/>
          <w:spacing w:val="-4"/>
          <w:lang w:val="uk-UA"/>
        </w:rPr>
        <w:t>є</w:t>
      </w:r>
      <w:r>
        <w:rPr>
          <w:rFonts w:eastAsia="Courier New"/>
          <w:bCs/>
          <w:spacing w:val="-4"/>
        </w:rPr>
        <w:t>м, запо</w:t>
      </w:r>
      <w:r>
        <w:rPr>
          <w:rFonts w:eastAsia="Courier New"/>
          <w:bCs/>
          <w:spacing w:val="-4"/>
          <w:lang w:val="uk-UA"/>
        </w:rPr>
        <w:t>в</w:t>
      </w:r>
      <w:r>
        <w:rPr>
          <w:rFonts w:eastAsia="Courier New"/>
          <w:bCs/>
          <w:spacing w:val="-4"/>
        </w:rPr>
        <w:t>н</w:t>
      </w:r>
      <w:r>
        <w:rPr>
          <w:rFonts w:eastAsia="Courier New"/>
          <w:bCs/>
          <w:spacing w:val="-4"/>
          <w:lang w:val="uk-UA"/>
        </w:rPr>
        <w:t>ювани</w:t>
      </w:r>
      <w:r>
        <w:rPr>
          <w:rFonts w:eastAsia="Courier New"/>
          <w:bCs/>
          <w:spacing w:val="-4"/>
        </w:rPr>
        <w:t xml:space="preserve">й </w:t>
      </w:r>
      <w:r>
        <w:rPr>
          <w:rFonts w:eastAsia="Courier New"/>
          <w:bCs/>
          <w:spacing w:val="-4"/>
          <w:lang w:val="uk-UA"/>
        </w:rPr>
        <w:t>повітря</w:t>
      </w:r>
      <w:r>
        <w:rPr>
          <w:rFonts w:eastAsia="Courier New"/>
          <w:bCs/>
          <w:spacing w:val="-4"/>
        </w:rPr>
        <w:t xml:space="preserve">м </w:t>
      </w:r>
      <w:r>
        <w:rPr>
          <w:rFonts w:eastAsia="Courier New"/>
          <w:bCs/>
          <w:spacing w:val="-4"/>
          <w:lang w:val="uk-UA"/>
        </w:rPr>
        <w:t>у випробувані</w:t>
      </w:r>
      <w:r>
        <w:rPr>
          <w:rFonts w:eastAsia="Courier New"/>
          <w:bCs/>
          <w:spacing w:val="-4"/>
        </w:rPr>
        <w:t>й секц</w:t>
      </w:r>
      <w:r>
        <w:rPr>
          <w:rFonts w:eastAsia="Courier New"/>
          <w:bCs/>
          <w:spacing w:val="-4"/>
          <w:lang w:val="uk-UA"/>
        </w:rPr>
        <w:t>іï</w:t>
      </w:r>
      <w:r>
        <w:rPr>
          <w:rFonts w:eastAsia="Courier New"/>
          <w:bCs/>
          <w:spacing w:val="-4"/>
        </w:rPr>
        <w:t>, не мен</w:t>
      </w:r>
      <w:r>
        <w:rPr>
          <w:rFonts w:eastAsia="Courier New"/>
          <w:bCs/>
          <w:spacing w:val="-4"/>
          <w:lang w:val="uk-UA"/>
        </w:rPr>
        <w:t>ш</w:t>
      </w:r>
      <w:r>
        <w:rPr>
          <w:rFonts w:eastAsia="Courier New"/>
          <w:bCs/>
          <w:spacing w:val="-4"/>
        </w:rPr>
        <w:t xml:space="preserve">е 75 % </w:t>
      </w:r>
      <w:r>
        <w:rPr>
          <w:rFonts w:eastAsia="Courier New"/>
          <w:bCs/>
          <w:spacing w:val="-4"/>
          <w:lang w:val="uk-UA"/>
        </w:rPr>
        <w:t>загально</w:t>
      </w:r>
      <w:r>
        <w:rPr>
          <w:rFonts w:eastAsia="Courier New"/>
          <w:bCs/>
          <w:spacing w:val="-4"/>
        </w:rPr>
        <w:t>го об’</w:t>
      </w:r>
      <w:r>
        <w:rPr>
          <w:rFonts w:eastAsia="Courier New"/>
          <w:bCs/>
          <w:spacing w:val="-4"/>
          <w:lang w:val="uk-UA"/>
        </w:rPr>
        <w:t>є</w:t>
      </w:r>
      <w:r>
        <w:rPr>
          <w:rFonts w:eastAsia="Courier New"/>
          <w:bCs/>
          <w:spacing w:val="-4"/>
        </w:rPr>
        <w:t>м</w:t>
      </w:r>
      <w:r>
        <w:rPr>
          <w:rFonts w:eastAsia="Courier New"/>
          <w:bCs/>
          <w:spacing w:val="-4"/>
          <w:lang w:val="uk-UA"/>
        </w:rPr>
        <w:t>у</w:t>
      </w:r>
      <w:r>
        <w:rPr>
          <w:rFonts w:eastAsia="Courier New"/>
          <w:bCs/>
          <w:spacing w:val="-4"/>
        </w:rPr>
        <w:t xml:space="preserve"> секц</w:t>
      </w:r>
      <w:r>
        <w:rPr>
          <w:rFonts w:eastAsia="Courier New"/>
          <w:bCs/>
          <w:spacing w:val="-4"/>
          <w:lang w:val="uk-UA"/>
        </w:rPr>
        <w:t>іï</w:t>
      </w:r>
      <w:r>
        <w:rPr>
          <w:rFonts w:eastAsia="Courier New"/>
          <w:bCs/>
          <w:spacing w:val="-4"/>
        </w:rPr>
        <w:t>;</w:t>
      </w:r>
    </w:p>
    <w:p w14:paraId="65D7B1AA" w14:textId="77777777" w:rsidR="00C71916" w:rsidRDefault="00C71916" w:rsidP="00C71916">
      <w:pPr>
        <w:spacing w:line="264" w:lineRule="auto"/>
        <w:ind w:firstLine="425"/>
        <w:jc w:val="both"/>
        <w:rPr>
          <w:spacing w:val="-4"/>
        </w:rPr>
      </w:pPr>
      <w:r>
        <w:rPr>
          <w:rFonts w:eastAsia="Courier New"/>
          <w:bCs/>
          <w:spacing w:val="-4"/>
        </w:rPr>
        <w:t>конструкц</w:t>
      </w:r>
      <w:r>
        <w:rPr>
          <w:rFonts w:eastAsia="Courier New"/>
          <w:bCs/>
          <w:spacing w:val="-4"/>
          <w:lang w:val="uk-UA"/>
        </w:rPr>
        <w:t>і</w:t>
      </w:r>
      <w:r>
        <w:rPr>
          <w:rFonts w:eastAsia="Courier New"/>
          <w:bCs/>
          <w:spacing w:val="-4"/>
        </w:rPr>
        <w:t>я бронекамер</w:t>
      </w:r>
      <w:r>
        <w:rPr>
          <w:rFonts w:eastAsia="Courier New"/>
          <w:bCs/>
          <w:spacing w:val="-4"/>
          <w:lang w:val="uk-UA"/>
        </w:rPr>
        <w:t>и повин</w:t>
      </w:r>
      <w:r>
        <w:rPr>
          <w:rFonts w:eastAsia="Courier New"/>
          <w:bCs/>
          <w:spacing w:val="-4"/>
        </w:rPr>
        <w:t xml:space="preserve">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печит</w:t>
      </w:r>
      <w:r>
        <w:rPr>
          <w:rFonts w:eastAsia="Courier New"/>
          <w:bCs/>
          <w:spacing w:val="-4"/>
          <w:lang w:val="uk-UA"/>
        </w:rPr>
        <w:t>и</w:t>
      </w:r>
      <w:r>
        <w:rPr>
          <w:rFonts w:eastAsia="Courier New"/>
          <w:bCs/>
          <w:spacing w:val="-4"/>
        </w:rPr>
        <w:t xml:space="preserve"> га</w:t>
      </w:r>
      <w:r>
        <w:rPr>
          <w:rFonts w:eastAsia="Courier New"/>
          <w:bCs/>
          <w:spacing w:val="-4"/>
          <w:lang w:val="uk-UA"/>
        </w:rPr>
        <w:t>сі</w:t>
      </w:r>
      <w:r>
        <w:rPr>
          <w:rFonts w:eastAsia="Courier New"/>
          <w:bCs/>
          <w:spacing w:val="-4"/>
        </w:rPr>
        <w:t>н</w:t>
      </w:r>
      <w:r>
        <w:rPr>
          <w:rFonts w:eastAsia="Courier New"/>
          <w:bCs/>
          <w:spacing w:val="-4"/>
          <w:lang w:val="uk-UA"/>
        </w:rPr>
        <w:t>ня по</w:t>
      </w:r>
      <w:r>
        <w:rPr>
          <w:rFonts w:eastAsia="Courier New"/>
          <w:bCs/>
          <w:spacing w:val="-4"/>
          <w:lang w:val="uk-UA"/>
        </w:rPr>
        <w:softHyphen/>
        <w:t>віт</w:t>
      </w:r>
      <w:r>
        <w:rPr>
          <w:rFonts w:eastAsia="Courier New"/>
          <w:bCs/>
          <w:spacing w:val="-4"/>
          <w:lang w:val="uk-UA"/>
        </w:rPr>
        <w:softHyphen/>
        <w:t>ряни</w:t>
      </w:r>
      <w:r>
        <w:rPr>
          <w:rFonts w:eastAsia="Courier New"/>
          <w:bCs/>
          <w:spacing w:val="-4"/>
        </w:rPr>
        <w:t xml:space="preserve">х </w:t>
      </w:r>
      <w:r>
        <w:rPr>
          <w:rFonts w:eastAsia="Courier New"/>
          <w:bCs/>
          <w:spacing w:val="-4"/>
          <w:lang w:val="uk-UA"/>
        </w:rPr>
        <w:t>і</w:t>
      </w:r>
      <w:r>
        <w:rPr>
          <w:rFonts w:eastAsia="Courier New"/>
          <w:bCs/>
          <w:spacing w:val="-4"/>
        </w:rPr>
        <w:t xml:space="preserve"> ударн</w:t>
      </w:r>
      <w:r>
        <w:rPr>
          <w:rFonts w:eastAsia="Courier New"/>
          <w:bCs/>
          <w:spacing w:val="-4"/>
          <w:lang w:val="uk-UA"/>
        </w:rPr>
        <w:t>и</w:t>
      </w:r>
      <w:r>
        <w:rPr>
          <w:rFonts w:eastAsia="Courier New"/>
          <w:bCs/>
          <w:spacing w:val="-4"/>
        </w:rPr>
        <w:t xml:space="preserve">х </w:t>
      </w:r>
      <w:r>
        <w:rPr>
          <w:rFonts w:eastAsia="Courier New"/>
          <w:bCs/>
          <w:spacing w:val="-4"/>
          <w:lang w:val="uk-UA"/>
        </w:rPr>
        <w:t>хвиль</w:t>
      </w:r>
      <w:r>
        <w:rPr>
          <w:rFonts w:eastAsia="Courier New"/>
          <w:bCs/>
          <w:spacing w:val="-4"/>
        </w:rPr>
        <w:t>, в</w:t>
      </w:r>
      <w:r>
        <w:rPr>
          <w:rFonts w:eastAsia="Courier New"/>
          <w:bCs/>
          <w:spacing w:val="-4"/>
          <w:lang w:val="uk-UA"/>
        </w:rPr>
        <w:t>и</w:t>
      </w:r>
      <w:r>
        <w:rPr>
          <w:rFonts w:eastAsia="Courier New"/>
          <w:bCs/>
          <w:spacing w:val="-4"/>
        </w:rPr>
        <w:t>никаю</w:t>
      </w:r>
      <w:r>
        <w:rPr>
          <w:rFonts w:eastAsia="Courier New"/>
          <w:bCs/>
          <w:spacing w:val="-4"/>
          <w:lang w:val="uk-UA"/>
        </w:rPr>
        <w:t>ч</w:t>
      </w:r>
      <w:r>
        <w:rPr>
          <w:rFonts w:eastAsia="Courier New"/>
          <w:bCs/>
          <w:spacing w:val="-4"/>
        </w:rPr>
        <w:t>их при пневматич</w:t>
      </w:r>
      <w:r>
        <w:rPr>
          <w:rFonts w:eastAsia="Courier New"/>
          <w:bCs/>
          <w:spacing w:val="-4"/>
          <w:lang w:val="uk-UA"/>
        </w:rPr>
        <w:t>н</w:t>
      </w:r>
      <w:r>
        <w:rPr>
          <w:rFonts w:eastAsia="Courier New"/>
          <w:bCs/>
          <w:spacing w:val="-4"/>
        </w:rPr>
        <w:t>ом</w:t>
      </w:r>
      <w:r>
        <w:rPr>
          <w:rFonts w:eastAsia="Courier New"/>
          <w:bCs/>
          <w:spacing w:val="-4"/>
          <w:lang w:val="uk-UA"/>
        </w:rPr>
        <w:t>у</w:t>
      </w:r>
      <w:r>
        <w:rPr>
          <w:rFonts w:eastAsia="Courier New"/>
          <w:bCs/>
          <w:spacing w:val="-4"/>
        </w:rPr>
        <w:t xml:space="preserve"> р</w:t>
      </w:r>
      <w:r>
        <w:rPr>
          <w:rFonts w:eastAsia="Courier New"/>
          <w:bCs/>
          <w:spacing w:val="-4"/>
          <w:lang w:val="uk-UA"/>
        </w:rPr>
        <w:t>уйну</w:t>
      </w:r>
      <w:r>
        <w:rPr>
          <w:rFonts w:eastAsia="Courier New"/>
          <w:bCs/>
          <w:spacing w:val="-4"/>
          <w:lang w:val="uk-UA"/>
        </w:rPr>
        <w:softHyphen/>
        <w:t>ванні</w:t>
      </w:r>
      <w:r>
        <w:rPr>
          <w:rFonts w:eastAsia="Courier New"/>
          <w:bCs/>
          <w:spacing w:val="-4"/>
        </w:rPr>
        <w:t xml:space="preserve"> труб, </w:t>
      </w:r>
      <w:r>
        <w:rPr>
          <w:rFonts w:eastAsia="Courier New"/>
          <w:bCs/>
          <w:spacing w:val="-4"/>
          <w:lang w:val="uk-UA"/>
        </w:rPr>
        <w:t>зовнішній вплив я</w:t>
      </w:r>
      <w:r>
        <w:rPr>
          <w:rFonts w:eastAsia="Courier New"/>
          <w:bCs/>
          <w:spacing w:val="-4"/>
        </w:rPr>
        <w:t>к</w:t>
      </w:r>
      <w:r>
        <w:rPr>
          <w:rFonts w:eastAsia="Courier New"/>
          <w:bCs/>
          <w:spacing w:val="-4"/>
          <w:lang w:val="uk-UA"/>
        </w:rPr>
        <w:t>и</w:t>
      </w:r>
      <w:r>
        <w:rPr>
          <w:rFonts w:eastAsia="Courier New"/>
          <w:bCs/>
          <w:spacing w:val="-4"/>
        </w:rPr>
        <w:t>х аналог</w:t>
      </w:r>
      <w:r>
        <w:rPr>
          <w:rFonts w:eastAsia="Courier New"/>
          <w:bCs/>
          <w:spacing w:val="-4"/>
          <w:lang w:val="uk-UA"/>
        </w:rPr>
        <w:t>і</w:t>
      </w:r>
      <w:r>
        <w:rPr>
          <w:rFonts w:eastAsia="Courier New"/>
          <w:bCs/>
          <w:spacing w:val="-4"/>
        </w:rPr>
        <w:t xml:space="preserve">чно </w:t>
      </w:r>
      <w:r>
        <w:rPr>
          <w:rFonts w:eastAsia="Courier New"/>
          <w:bCs/>
          <w:spacing w:val="-4"/>
          <w:lang w:val="uk-UA"/>
        </w:rPr>
        <w:t>потужн</w:t>
      </w:r>
      <w:r>
        <w:rPr>
          <w:rFonts w:eastAsia="Courier New"/>
          <w:bCs/>
          <w:spacing w:val="-4"/>
        </w:rPr>
        <w:t>ому взр</w:t>
      </w:r>
      <w:r>
        <w:rPr>
          <w:rFonts w:eastAsia="Courier New"/>
          <w:bCs/>
          <w:spacing w:val="-4"/>
          <w:lang w:val="uk-UA"/>
        </w:rPr>
        <w:t>и</w:t>
      </w:r>
      <w:r>
        <w:rPr>
          <w:rFonts w:eastAsia="Courier New"/>
          <w:bCs/>
          <w:spacing w:val="-4"/>
        </w:rPr>
        <w:t>ву;</w:t>
      </w:r>
    </w:p>
    <w:p w14:paraId="1EC7A52B" w14:textId="77777777" w:rsidR="00C71916" w:rsidRDefault="00C71916" w:rsidP="00C71916">
      <w:pPr>
        <w:spacing w:line="264" w:lineRule="auto"/>
        <w:ind w:firstLine="425"/>
        <w:jc w:val="both"/>
        <w:rPr>
          <w:spacing w:val="-4"/>
        </w:rPr>
      </w:pPr>
      <w:r>
        <w:rPr>
          <w:rFonts w:eastAsia="Courier New"/>
          <w:bCs/>
          <w:spacing w:val="-4"/>
        </w:rPr>
        <w:t>на територ</w:t>
      </w:r>
      <w:r>
        <w:rPr>
          <w:rFonts w:eastAsia="Courier New"/>
          <w:bCs/>
          <w:spacing w:val="-4"/>
          <w:lang w:val="uk-UA"/>
        </w:rPr>
        <w:t>іï</w:t>
      </w:r>
      <w:r>
        <w:rPr>
          <w:rFonts w:eastAsia="Courier New"/>
          <w:bCs/>
          <w:spacing w:val="-4"/>
        </w:rPr>
        <w:t xml:space="preserve"> пол</w:t>
      </w:r>
      <w:r>
        <w:rPr>
          <w:rFonts w:eastAsia="Courier New"/>
          <w:bCs/>
          <w:spacing w:val="-4"/>
          <w:lang w:val="uk-UA"/>
        </w:rPr>
        <w:t>і</w:t>
      </w:r>
      <w:r>
        <w:rPr>
          <w:rFonts w:eastAsia="Courier New"/>
          <w:bCs/>
          <w:spacing w:val="-4"/>
        </w:rPr>
        <w:t xml:space="preserve">гона </w:t>
      </w:r>
      <w:r>
        <w:rPr>
          <w:rFonts w:eastAsia="Courier New"/>
          <w:bCs/>
          <w:spacing w:val="-4"/>
          <w:lang w:val="uk-UA"/>
        </w:rPr>
        <w:t>тиск</w:t>
      </w:r>
      <w:r>
        <w:rPr>
          <w:rFonts w:eastAsia="Courier New"/>
          <w:bCs/>
          <w:spacing w:val="-4"/>
        </w:rPr>
        <w:t xml:space="preserve"> не </w:t>
      </w:r>
      <w:r>
        <w:rPr>
          <w:rFonts w:eastAsia="Courier New"/>
          <w:bCs/>
          <w:spacing w:val="-4"/>
          <w:lang w:val="uk-UA"/>
        </w:rPr>
        <w:t>повинен</w:t>
      </w:r>
      <w:r>
        <w:rPr>
          <w:rFonts w:eastAsia="Courier New"/>
          <w:bCs/>
          <w:spacing w:val="-4"/>
        </w:rPr>
        <w:t xml:space="preserve"> п</w:t>
      </w:r>
      <w:r>
        <w:rPr>
          <w:rFonts w:eastAsia="Courier New"/>
          <w:bCs/>
          <w:spacing w:val="-4"/>
          <w:lang w:val="uk-UA"/>
        </w:rPr>
        <w:t>ід</w:t>
      </w:r>
      <w:r>
        <w:rPr>
          <w:rFonts w:eastAsia="Courier New"/>
          <w:bCs/>
          <w:spacing w:val="-4"/>
        </w:rPr>
        <w:t>в</w:t>
      </w:r>
      <w:r>
        <w:rPr>
          <w:rFonts w:eastAsia="Courier New"/>
          <w:bCs/>
          <w:spacing w:val="-4"/>
          <w:lang w:val="uk-UA"/>
        </w:rPr>
        <w:t>ищувати</w:t>
      </w:r>
      <w:r>
        <w:rPr>
          <w:rFonts w:eastAsia="Courier New"/>
          <w:bCs/>
          <w:spacing w:val="-4"/>
        </w:rPr>
        <w:t>ся б</w:t>
      </w:r>
      <w:r>
        <w:rPr>
          <w:rFonts w:eastAsia="Courier New"/>
          <w:bCs/>
          <w:spacing w:val="-4"/>
          <w:lang w:val="uk-UA"/>
        </w:rPr>
        <w:t>і</w:t>
      </w:r>
      <w:r>
        <w:rPr>
          <w:rFonts w:eastAsia="Courier New"/>
          <w:bCs/>
          <w:spacing w:val="-4"/>
        </w:rPr>
        <w:t>л</w:t>
      </w:r>
      <w:r>
        <w:rPr>
          <w:rFonts w:eastAsia="Courier New"/>
          <w:bCs/>
          <w:spacing w:val="-4"/>
          <w:lang w:val="uk-UA"/>
        </w:rPr>
        <w:t>ьш</w:t>
      </w:r>
      <w:r>
        <w:rPr>
          <w:rFonts w:eastAsia="Courier New"/>
          <w:bCs/>
          <w:spacing w:val="-4"/>
        </w:rPr>
        <w:t>е ч</w:t>
      </w:r>
      <w:r>
        <w:rPr>
          <w:rFonts w:eastAsia="Courier New"/>
          <w:bCs/>
          <w:spacing w:val="-4"/>
          <w:lang w:val="uk-UA"/>
        </w:rPr>
        <w:t>и</w:t>
      </w:r>
      <w:r>
        <w:rPr>
          <w:rFonts w:eastAsia="Courier New"/>
          <w:bCs/>
          <w:spacing w:val="-4"/>
        </w:rPr>
        <w:t>м на 0,01 МПа;</w:t>
      </w:r>
    </w:p>
    <w:p w14:paraId="6C18375D" w14:textId="77777777" w:rsidR="00C71916" w:rsidRDefault="00C71916" w:rsidP="00C71916">
      <w:pPr>
        <w:spacing w:line="264" w:lineRule="auto"/>
        <w:ind w:firstLine="425"/>
        <w:jc w:val="both"/>
        <w:rPr>
          <w:spacing w:val="-4"/>
        </w:rPr>
      </w:pPr>
      <w:r>
        <w:rPr>
          <w:rFonts w:eastAsia="Courier New"/>
          <w:bCs/>
          <w:spacing w:val="-4"/>
        </w:rPr>
        <w:t>пол</w:t>
      </w:r>
      <w:r>
        <w:rPr>
          <w:rFonts w:eastAsia="Courier New"/>
          <w:bCs/>
          <w:spacing w:val="-4"/>
          <w:lang w:val="uk-UA"/>
        </w:rPr>
        <w:t>і</w:t>
      </w:r>
      <w:r>
        <w:rPr>
          <w:rFonts w:eastAsia="Courier New"/>
          <w:bCs/>
          <w:spacing w:val="-4"/>
        </w:rPr>
        <w:t xml:space="preserve">гон </w:t>
      </w:r>
      <w:r>
        <w:rPr>
          <w:rFonts w:eastAsia="Courier New"/>
          <w:bCs/>
          <w:spacing w:val="-4"/>
          <w:lang w:val="uk-UA"/>
        </w:rPr>
        <w:t>повин</w:t>
      </w:r>
      <w:r>
        <w:rPr>
          <w:rFonts w:eastAsia="Courier New"/>
          <w:bCs/>
          <w:spacing w:val="-4"/>
        </w:rPr>
        <w:t>ен б</w:t>
      </w:r>
      <w:r>
        <w:rPr>
          <w:rFonts w:eastAsia="Courier New"/>
          <w:bCs/>
          <w:spacing w:val="-4"/>
          <w:lang w:val="uk-UA"/>
        </w:rPr>
        <w:t>у</w:t>
      </w:r>
      <w:r>
        <w:rPr>
          <w:rFonts w:eastAsia="Courier New"/>
          <w:bCs/>
          <w:spacing w:val="-4"/>
        </w:rPr>
        <w:t>т</w:t>
      </w:r>
      <w:r>
        <w:rPr>
          <w:rFonts w:eastAsia="Courier New"/>
          <w:bCs/>
          <w:spacing w:val="-4"/>
          <w:lang w:val="uk-UA"/>
        </w:rPr>
        <w:t>и</w:t>
      </w:r>
      <w:r>
        <w:rPr>
          <w:rFonts w:eastAsia="Courier New"/>
          <w:bCs/>
          <w:spacing w:val="-4"/>
        </w:rPr>
        <w:t xml:space="preserve"> об</w:t>
      </w:r>
      <w:r>
        <w:rPr>
          <w:rFonts w:eastAsia="Courier New"/>
          <w:bCs/>
          <w:spacing w:val="-4"/>
          <w:lang w:val="uk-UA"/>
        </w:rPr>
        <w:t>лаштова</w:t>
      </w:r>
      <w:r>
        <w:rPr>
          <w:rFonts w:eastAsia="Courier New"/>
          <w:bCs/>
          <w:spacing w:val="-4"/>
        </w:rPr>
        <w:t>н</w:t>
      </w:r>
      <w:r>
        <w:rPr>
          <w:rFonts w:eastAsia="Courier New"/>
          <w:bCs/>
          <w:spacing w:val="-4"/>
          <w:lang w:val="uk-UA"/>
        </w:rPr>
        <w:t>ий</w:t>
      </w:r>
      <w:r>
        <w:rPr>
          <w:rFonts w:eastAsia="Courier New"/>
          <w:bCs/>
          <w:spacing w:val="-4"/>
        </w:rPr>
        <w:t xml:space="preserve">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ми при</w:t>
      </w:r>
      <w:r>
        <w:rPr>
          <w:rFonts w:eastAsia="Courier New"/>
          <w:bCs/>
          <w:spacing w:val="-4"/>
          <w:lang w:val="uk-UA"/>
        </w:rPr>
        <w:t>ла</w:t>
      </w:r>
      <w:r>
        <w:rPr>
          <w:rFonts w:eastAsia="Courier New"/>
          <w:bCs/>
          <w:spacing w:val="-4"/>
          <w:lang w:val="uk-UA"/>
        </w:rPr>
        <w:softHyphen/>
        <w:t>да</w:t>
      </w:r>
      <w:r>
        <w:rPr>
          <w:rFonts w:eastAsia="Courier New"/>
          <w:bCs/>
          <w:spacing w:val="-4"/>
        </w:rPr>
        <w:t>ми дистанц</w:t>
      </w:r>
      <w:r>
        <w:rPr>
          <w:rFonts w:eastAsia="Courier New"/>
          <w:bCs/>
          <w:spacing w:val="-4"/>
          <w:lang w:val="uk-UA"/>
        </w:rPr>
        <w:t>ій</w:t>
      </w:r>
      <w:r>
        <w:rPr>
          <w:rFonts w:eastAsia="Courier New"/>
          <w:bCs/>
          <w:spacing w:val="-4"/>
        </w:rPr>
        <w:t>но</w:t>
      </w:r>
      <w:r>
        <w:rPr>
          <w:rFonts w:eastAsia="Courier New"/>
          <w:bCs/>
          <w:spacing w:val="-4"/>
          <w:lang w:val="uk-UA"/>
        </w:rPr>
        <w:t>го</w:t>
      </w:r>
      <w:r>
        <w:rPr>
          <w:rFonts w:eastAsia="Courier New"/>
          <w:bCs/>
          <w:spacing w:val="-4"/>
        </w:rPr>
        <w:t xml:space="preserve"> запис</w:t>
      </w:r>
      <w:r>
        <w:rPr>
          <w:rFonts w:eastAsia="Courier New"/>
          <w:bCs/>
          <w:spacing w:val="-4"/>
          <w:lang w:val="uk-UA"/>
        </w:rPr>
        <w:t>у</w:t>
      </w:r>
      <w:r>
        <w:rPr>
          <w:rFonts w:eastAsia="Courier New"/>
          <w:bCs/>
          <w:spacing w:val="-4"/>
        </w:rPr>
        <w:t xml:space="preserve"> (на </w:t>
      </w:r>
      <w:r>
        <w:rPr>
          <w:rFonts w:eastAsia="Courier New"/>
          <w:bCs/>
          <w:spacing w:val="-4"/>
          <w:lang w:val="uk-UA"/>
        </w:rPr>
        <w:t>відстані</w:t>
      </w:r>
      <w:r>
        <w:rPr>
          <w:rFonts w:eastAsia="Courier New"/>
          <w:bCs/>
          <w:spacing w:val="-4"/>
        </w:rPr>
        <w:t xml:space="preserve"> до 100 м) параметр</w:t>
      </w:r>
      <w:r>
        <w:rPr>
          <w:rFonts w:eastAsia="Courier New"/>
          <w:bCs/>
          <w:spacing w:val="-4"/>
          <w:lang w:val="uk-UA"/>
        </w:rPr>
        <w:t>і</w:t>
      </w:r>
      <w:r>
        <w:rPr>
          <w:rFonts w:eastAsia="Courier New"/>
          <w:bCs/>
          <w:spacing w:val="-4"/>
        </w:rPr>
        <w:t>в р</w:t>
      </w:r>
      <w:r>
        <w:rPr>
          <w:rFonts w:eastAsia="Courier New"/>
          <w:bCs/>
          <w:spacing w:val="-4"/>
          <w:lang w:val="uk-UA"/>
        </w:rPr>
        <w:t>уйну</w:t>
      </w:r>
      <w:r>
        <w:rPr>
          <w:rFonts w:eastAsia="Courier New"/>
          <w:bCs/>
          <w:spacing w:val="-4"/>
          <w:lang w:val="uk-UA"/>
        </w:rPr>
        <w:softHyphen/>
        <w:t>ванн</w:t>
      </w:r>
      <w:r>
        <w:rPr>
          <w:rFonts w:eastAsia="Courier New"/>
          <w:bCs/>
          <w:spacing w:val="-4"/>
        </w:rPr>
        <w:t>я, м</w:t>
      </w:r>
      <w:r>
        <w:rPr>
          <w:rFonts w:eastAsia="Courier New"/>
          <w:bCs/>
          <w:spacing w:val="-4"/>
          <w:lang w:val="uk-UA"/>
        </w:rPr>
        <w:t>а</w:t>
      </w:r>
      <w:r>
        <w:rPr>
          <w:rFonts w:eastAsia="Courier New"/>
          <w:bCs/>
          <w:spacing w:val="-4"/>
        </w:rPr>
        <w:t>т</w:t>
      </w:r>
      <w:r>
        <w:rPr>
          <w:rFonts w:eastAsia="Courier New"/>
          <w:bCs/>
          <w:spacing w:val="-4"/>
          <w:lang w:val="uk-UA"/>
        </w:rPr>
        <w:t>и</w:t>
      </w:r>
      <w:r>
        <w:rPr>
          <w:rFonts w:eastAsia="Courier New"/>
          <w:bCs/>
          <w:spacing w:val="-4"/>
        </w:rPr>
        <w:t xml:space="preserve"> цех для 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випробування</w:t>
      </w:r>
      <w:r>
        <w:rPr>
          <w:rFonts w:eastAsia="Courier New"/>
          <w:bCs/>
          <w:spacing w:val="-4"/>
        </w:rPr>
        <w:t xml:space="preserve">, </w:t>
      </w:r>
      <w:r>
        <w:rPr>
          <w:rFonts w:eastAsia="Courier New"/>
          <w:bCs/>
          <w:spacing w:val="-4"/>
          <w:lang w:val="uk-UA"/>
        </w:rPr>
        <w:t>відділення</w:t>
      </w:r>
      <w:r>
        <w:rPr>
          <w:rFonts w:eastAsia="Courier New"/>
          <w:bCs/>
          <w:spacing w:val="-4"/>
        </w:rPr>
        <w:t xml:space="preserve"> для </w:t>
      </w:r>
      <w:r>
        <w:rPr>
          <w:rFonts w:eastAsia="Courier New"/>
          <w:bCs/>
          <w:spacing w:val="-4"/>
          <w:lang w:val="uk-UA"/>
        </w:rPr>
        <w:t>ви</w:t>
      </w:r>
      <w:r>
        <w:rPr>
          <w:rFonts w:eastAsia="Courier New"/>
          <w:bCs/>
          <w:spacing w:val="-4"/>
        </w:rPr>
        <w:t>готовлен</w:t>
      </w:r>
      <w:r>
        <w:rPr>
          <w:rFonts w:eastAsia="Courier New"/>
          <w:bCs/>
          <w:spacing w:val="-4"/>
          <w:lang w:val="uk-UA"/>
        </w:rPr>
        <w:t>н</w:t>
      </w:r>
      <w:r>
        <w:rPr>
          <w:rFonts w:eastAsia="Courier New"/>
          <w:bCs/>
          <w:spacing w:val="-4"/>
        </w:rPr>
        <w:t xml:space="preserve">я </w:t>
      </w:r>
      <w:r>
        <w:rPr>
          <w:rFonts w:eastAsia="Courier New"/>
          <w:bCs/>
          <w:spacing w:val="-4"/>
          <w:lang w:val="uk-UA"/>
        </w:rPr>
        <w:t>і випробуванн</w:t>
      </w:r>
      <w:r>
        <w:rPr>
          <w:rFonts w:eastAsia="Courier New"/>
          <w:bCs/>
          <w:spacing w:val="-4"/>
        </w:rPr>
        <w:t>я р</w:t>
      </w:r>
      <w:r>
        <w:rPr>
          <w:rFonts w:eastAsia="Courier New"/>
          <w:bCs/>
          <w:spacing w:val="-4"/>
          <w:lang w:val="uk-UA"/>
        </w:rPr>
        <w:t>і</w:t>
      </w:r>
      <w:r>
        <w:rPr>
          <w:rFonts w:eastAsia="Courier New"/>
          <w:bCs/>
          <w:spacing w:val="-4"/>
        </w:rPr>
        <w:t>з</w:t>
      </w:r>
      <w:r>
        <w:rPr>
          <w:rFonts w:eastAsia="Courier New"/>
          <w:bCs/>
          <w:spacing w:val="-4"/>
          <w:lang w:val="uk-UA"/>
        </w:rPr>
        <w:t>н</w:t>
      </w:r>
      <w:r>
        <w:rPr>
          <w:rFonts w:eastAsia="Courier New"/>
          <w:bCs/>
          <w:spacing w:val="-4"/>
        </w:rPr>
        <w:t xml:space="preserve">их </w:t>
      </w:r>
      <w:r>
        <w:rPr>
          <w:rFonts w:eastAsia="Courier New"/>
          <w:bCs/>
          <w:spacing w:val="-4"/>
          <w:lang w:val="uk-UA"/>
        </w:rPr>
        <w:t>зразкі</w:t>
      </w:r>
      <w:r>
        <w:rPr>
          <w:rFonts w:eastAsia="Courier New"/>
          <w:bCs/>
          <w:spacing w:val="-4"/>
        </w:rPr>
        <w:t>в.</w:t>
      </w:r>
    </w:p>
    <w:p w14:paraId="7810D555" w14:textId="77777777" w:rsidR="00C71916" w:rsidRDefault="00C71916" w:rsidP="00C71916">
      <w:pPr>
        <w:spacing w:line="264" w:lineRule="auto"/>
        <w:ind w:firstLine="425"/>
        <w:jc w:val="both"/>
        <w:rPr>
          <w:rFonts w:eastAsia="Courier New"/>
          <w:bCs/>
          <w:spacing w:val="-4"/>
        </w:rPr>
      </w:pPr>
      <w:r>
        <w:rPr>
          <w:rFonts w:eastAsia="Courier New"/>
          <w:bCs/>
          <w:spacing w:val="-4"/>
        </w:rPr>
        <w:t>В</w:t>
      </w:r>
      <w:r>
        <w:rPr>
          <w:rFonts w:eastAsia="Courier New"/>
          <w:bCs/>
          <w:spacing w:val="-4"/>
          <w:lang w:val="uk-UA"/>
        </w:rPr>
        <w:t>ідповідно з викладени</w:t>
      </w:r>
      <w:r>
        <w:rPr>
          <w:rFonts w:eastAsia="Courier New"/>
          <w:bCs/>
          <w:spacing w:val="-4"/>
        </w:rPr>
        <w:t xml:space="preserve">ми </w:t>
      </w:r>
      <w:r>
        <w:rPr>
          <w:rFonts w:eastAsia="Courier New"/>
          <w:bCs/>
          <w:spacing w:val="-4"/>
          <w:lang w:val="uk-UA"/>
        </w:rPr>
        <w:t>вимога</w:t>
      </w:r>
      <w:r>
        <w:rPr>
          <w:rFonts w:eastAsia="Courier New"/>
          <w:bCs/>
          <w:spacing w:val="-4"/>
        </w:rPr>
        <w:t>ми, в трест</w:t>
      </w:r>
      <w:r>
        <w:rPr>
          <w:rFonts w:eastAsia="Courier New"/>
          <w:bCs/>
          <w:spacing w:val="-4"/>
          <w:lang w:val="uk-UA"/>
        </w:rPr>
        <w:t xml:space="preserve">і </w:t>
      </w:r>
      <w:r>
        <w:rPr>
          <w:rFonts w:eastAsia="Courier New"/>
          <w:bCs/>
          <w:spacing w:val="-4"/>
        </w:rPr>
        <w:t>“Вар’</w:t>
      </w:r>
      <w:r>
        <w:rPr>
          <w:rFonts w:eastAsia="Courier New"/>
          <w:bCs/>
          <w:spacing w:val="-4"/>
          <w:lang w:val="uk-UA"/>
        </w:rPr>
        <w:t>є</w:t>
      </w:r>
      <w:r>
        <w:rPr>
          <w:rFonts w:eastAsia="Courier New"/>
          <w:bCs/>
          <w:spacing w:val="-4"/>
        </w:rPr>
        <w:t>гантру</w:t>
      </w:r>
      <w:r>
        <w:rPr>
          <w:rFonts w:eastAsia="Courier New"/>
          <w:bCs/>
          <w:spacing w:val="-4"/>
        </w:rPr>
        <w:softHyphen/>
        <w:t>бопров</w:t>
      </w:r>
      <w:r>
        <w:rPr>
          <w:rFonts w:eastAsia="Courier New"/>
          <w:bCs/>
          <w:spacing w:val="-4"/>
          <w:lang w:val="uk-UA"/>
        </w:rPr>
        <w:t>і</w:t>
      </w:r>
      <w:r>
        <w:rPr>
          <w:rFonts w:eastAsia="Courier New"/>
          <w:bCs/>
          <w:spacing w:val="-4"/>
        </w:rPr>
        <w:t>д</w:t>
      </w:r>
      <w:r>
        <w:rPr>
          <w:rFonts w:eastAsia="Courier New"/>
          <w:bCs/>
          <w:spacing w:val="-4"/>
          <w:lang w:val="uk-UA"/>
        </w:rPr>
        <w:t>буд</w:t>
      </w:r>
      <w:r>
        <w:rPr>
          <w:rFonts w:eastAsia="Courier New"/>
          <w:bCs/>
          <w:spacing w:val="-4"/>
        </w:rPr>
        <w:t>” (</w:t>
      </w:r>
      <w:r>
        <w:rPr>
          <w:rFonts w:eastAsia="Courier New"/>
          <w:bCs/>
          <w:spacing w:val="-4"/>
          <w:lang w:val="uk-UA"/>
        </w:rPr>
        <w:t>м</w:t>
      </w:r>
      <w:r>
        <w:rPr>
          <w:rFonts w:eastAsia="Courier New"/>
          <w:bCs/>
          <w:spacing w:val="-4"/>
        </w:rPr>
        <w:t>.Радужн</w:t>
      </w:r>
      <w:r>
        <w:rPr>
          <w:rFonts w:eastAsia="Courier New"/>
          <w:bCs/>
          <w:spacing w:val="-4"/>
          <w:lang w:val="uk-UA"/>
        </w:rPr>
        <w:t>и</w:t>
      </w:r>
      <w:r>
        <w:rPr>
          <w:rFonts w:eastAsia="Courier New"/>
          <w:bCs/>
          <w:spacing w:val="-4"/>
        </w:rPr>
        <w:t>й Тюменс</w:t>
      </w:r>
      <w:r>
        <w:rPr>
          <w:rFonts w:eastAsia="Courier New"/>
          <w:bCs/>
          <w:spacing w:val="-4"/>
          <w:lang w:val="uk-UA"/>
        </w:rPr>
        <w:t>ь</w:t>
      </w:r>
      <w:r>
        <w:rPr>
          <w:rFonts w:eastAsia="Courier New"/>
          <w:bCs/>
          <w:spacing w:val="-4"/>
        </w:rPr>
        <w:t>к</w:t>
      </w:r>
      <w:r>
        <w:rPr>
          <w:rFonts w:eastAsia="Courier New"/>
          <w:bCs/>
          <w:spacing w:val="-4"/>
          <w:lang w:val="uk-UA"/>
        </w:rPr>
        <w:t>а</w:t>
      </w:r>
      <w:r>
        <w:rPr>
          <w:rFonts w:eastAsia="Courier New"/>
          <w:bCs/>
          <w:spacing w:val="-4"/>
        </w:rPr>
        <w:t xml:space="preserve"> обл.) б</w:t>
      </w:r>
      <w:r>
        <w:rPr>
          <w:rFonts w:eastAsia="Courier New"/>
          <w:bCs/>
          <w:spacing w:val="-4"/>
          <w:lang w:val="uk-UA"/>
        </w:rPr>
        <w:t xml:space="preserve">ув </w:t>
      </w:r>
      <w:r>
        <w:rPr>
          <w:rFonts w:eastAsia="Courier New"/>
          <w:bCs/>
          <w:spacing w:val="-4"/>
        </w:rPr>
        <w:t>р</w:t>
      </w:r>
      <w:r>
        <w:rPr>
          <w:rFonts w:eastAsia="Courier New"/>
          <w:bCs/>
          <w:spacing w:val="-4"/>
          <w:lang w:val="uk-UA"/>
        </w:rPr>
        <w:t>о</w:t>
      </w:r>
      <w:r>
        <w:rPr>
          <w:rFonts w:eastAsia="Courier New"/>
          <w:bCs/>
          <w:spacing w:val="-4"/>
        </w:rPr>
        <w:t>зр</w:t>
      </w:r>
      <w:r>
        <w:rPr>
          <w:rFonts w:eastAsia="Courier New"/>
          <w:bCs/>
          <w:spacing w:val="-4"/>
          <w:lang w:val="uk-UA"/>
        </w:rPr>
        <w:t>о</w:t>
      </w:r>
      <w:r>
        <w:rPr>
          <w:rFonts w:eastAsia="Courier New"/>
          <w:bCs/>
          <w:spacing w:val="-4"/>
        </w:rPr>
        <w:t>бл</w:t>
      </w:r>
      <w:r>
        <w:rPr>
          <w:rFonts w:eastAsia="Courier New"/>
          <w:bCs/>
          <w:spacing w:val="-4"/>
          <w:lang w:val="uk-UA"/>
        </w:rPr>
        <w:t>ений</w:t>
      </w:r>
      <w:r>
        <w:rPr>
          <w:rFonts w:eastAsia="Courier New"/>
          <w:bCs/>
          <w:spacing w:val="-4"/>
        </w:rPr>
        <w:t xml:space="preserve"> проект, </w:t>
      </w:r>
      <w:r>
        <w:rPr>
          <w:rFonts w:eastAsia="Courier New"/>
          <w:bCs/>
          <w:spacing w:val="-4"/>
          <w:lang w:val="uk-UA"/>
        </w:rPr>
        <w:t>згід</w:t>
      </w:r>
      <w:r>
        <w:rPr>
          <w:rFonts w:eastAsia="Courier New"/>
          <w:bCs/>
          <w:spacing w:val="-4"/>
        </w:rPr>
        <w:t xml:space="preserve">но </w:t>
      </w:r>
      <w:r>
        <w:rPr>
          <w:rFonts w:eastAsia="Courier New"/>
          <w:bCs/>
          <w:spacing w:val="-4"/>
          <w:lang w:val="uk-UA"/>
        </w:rPr>
        <w:t>я</w:t>
      </w:r>
      <w:r>
        <w:rPr>
          <w:rFonts w:eastAsia="Courier New"/>
          <w:bCs/>
          <w:spacing w:val="-4"/>
        </w:rPr>
        <w:t>кому б</w:t>
      </w:r>
      <w:r>
        <w:rPr>
          <w:rFonts w:eastAsia="Courier New"/>
          <w:bCs/>
          <w:spacing w:val="-4"/>
          <w:lang w:val="uk-UA"/>
        </w:rPr>
        <w:t>ув побудова</w:t>
      </w:r>
      <w:r>
        <w:rPr>
          <w:rFonts w:eastAsia="Courier New"/>
          <w:bCs/>
          <w:spacing w:val="-4"/>
        </w:rPr>
        <w:t>н</w:t>
      </w:r>
      <w:r>
        <w:rPr>
          <w:rFonts w:eastAsia="Courier New"/>
          <w:bCs/>
          <w:spacing w:val="-4"/>
          <w:lang w:val="uk-UA"/>
        </w:rPr>
        <w:t>ий</w:t>
      </w:r>
      <w:r>
        <w:rPr>
          <w:rFonts w:eastAsia="Courier New"/>
          <w:bCs/>
          <w:spacing w:val="-4"/>
        </w:rPr>
        <w:t xml:space="preserve"> нов</w:t>
      </w:r>
      <w:r>
        <w:rPr>
          <w:rFonts w:eastAsia="Courier New"/>
          <w:bCs/>
          <w:spacing w:val="-4"/>
          <w:lang w:val="uk-UA"/>
        </w:rPr>
        <w:t>и</w:t>
      </w:r>
      <w:r>
        <w:rPr>
          <w:rFonts w:eastAsia="Courier New"/>
          <w:bCs/>
          <w:spacing w:val="-4"/>
        </w:rPr>
        <w:t>й пол</w:t>
      </w:r>
      <w:r>
        <w:rPr>
          <w:rFonts w:eastAsia="Courier New"/>
          <w:bCs/>
          <w:spacing w:val="-4"/>
          <w:lang w:val="uk-UA"/>
        </w:rPr>
        <w:t>і</w:t>
      </w:r>
      <w:r>
        <w:rPr>
          <w:rFonts w:eastAsia="Courier New"/>
          <w:bCs/>
          <w:spacing w:val="-4"/>
        </w:rPr>
        <w:t>гон (на берегу р</w:t>
      </w:r>
      <w:r>
        <w:rPr>
          <w:rFonts w:eastAsia="Courier New"/>
          <w:bCs/>
          <w:spacing w:val="-4"/>
          <w:lang w:val="uk-UA"/>
        </w:rPr>
        <w:t>іч</w:t>
      </w:r>
      <w:r>
        <w:rPr>
          <w:rFonts w:eastAsia="Courier New"/>
          <w:bCs/>
          <w:spacing w:val="-4"/>
        </w:rPr>
        <w:t xml:space="preserve">ки Аган - </w:t>
      </w:r>
      <w:r>
        <w:rPr>
          <w:rFonts w:eastAsia="Courier New"/>
          <w:bCs/>
          <w:spacing w:val="-4"/>
          <w:lang w:val="uk-UA"/>
        </w:rPr>
        <w:t>с</w:t>
      </w:r>
      <w:r>
        <w:rPr>
          <w:rFonts w:eastAsia="Courier New"/>
          <w:bCs/>
          <w:spacing w:val="-4"/>
        </w:rPr>
        <w:t>.</w:t>
      </w:r>
      <w:r>
        <w:rPr>
          <w:rFonts w:eastAsia="Courier New"/>
          <w:bCs/>
          <w:spacing w:val="-4"/>
          <w:lang w:val="uk-UA"/>
        </w:rPr>
        <w:t>м</w:t>
      </w:r>
      <w:r>
        <w:rPr>
          <w:rFonts w:eastAsia="Courier New"/>
          <w:bCs/>
          <w:spacing w:val="-4"/>
        </w:rPr>
        <w:t>.т.Новоаганс</w:t>
      </w:r>
      <w:r>
        <w:rPr>
          <w:rFonts w:eastAsia="Courier New"/>
          <w:bCs/>
          <w:spacing w:val="-4"/>
          <w:lang w:val="uk-UA"/>
        </w:rPr>
        <w:t>ь</w:t>
      </w:r>
      <w:r>
        <w:rPr>
          <w:rFonts w:eastAsia="Courier New"/>
          <w:bCs/>
          <w:spacing w:val="-4"/>
        </w:rPr>
        <w:t>к Тюменс</w:t>
      </w:r>
      <w:r>
        <w:rPr>
          <w:rFonts w:eastAsia="Courier New"/>
          <w:bCs/>
          <w:spacing w:val="-4"/>
          <w:lang w:val="uk-UA"/>
        </w:rPr>
        <w:t>ь</w:t>
      </w:r>
      <w:r>
        <w:rPr>
          <w:rFonts w:eastAsia="Courier New"/>
          <w:bCs/>
          <w:spacing w:val="-4"/>
        </w:rPr>
        <w:t>ка обл.) для проведен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труб, схема </w:t>
      </w:r>
      <w:r>
        <w:rPr>
          <w:rFonts w:eastAsia="Courier New"/>
          <w:bCs/>
          <w:spacing w:val="-4"/>
          <w:lang w:val="uk-UA"/>
        </w:rPr>
        <w:t>я</w:t>
      </w:r>
      <w:r>
        <w:rPr>
          <w:rFonts w:eastAsia="Courier New"/>
          <w:bCs/>
          <w:spacing w:val="-4"/>
        </w:rPr>
        <w:t>кого показана на рис.2. Пол</w:t>
      </w:r>
      <w:r>
        <w:rPr>
          <w:rFonts w:eastAsia="Courier New"/>
          <w:bCs/>
          <w:spacing w:val="-4"/>
          <w:lang w:val="uk-UA"/>
        </w:rPr>
        <w:t>і</w:t>
      </w:r>
      <w:r>
        <w:rPr>
          <w:rFonts w:eastAsia="Courier New"/>
          <w:bCs/>
          <w:spacing w:val="-4"/>
        </w:rPr>
        <w:t>гон с</w:t>
      </w:r>
      <w:r>
        <w:rPr>
          <w:rFonts w:eastAsia="Courier New"/>
          <w:bCs/>
          <w:spacing w:val="-4"/>
          <w:lang w:val="uk-UA"/>
        </w:rPr>
        <w:t>кладався</w:t>
      </w:r>
      <w:r>
        <w:rPr>
          <w:rFonts w:eastAsia="Courier New"/>
          <w:bCs/>
          <w:spacing w:val="-4"/>
        </w:rPr>
        <w:t xml:space="preserve"> з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w:t>
      </w:r>
      <w:r>
        <w:rPr>
          <w:rFonts w:eastAsia="Courier New"/>
          <w:bCs/>
          <w:spacing w:val="-4"/>
        </w:rPr>
        <w:softHyphen/>
        <w:t>м</w:t>
      </w:r>
      <w:r>
        <w:rPr>
          <w:rFonts w:eastAsia="Courier New"/>
          <w:bCs/>
          <w:spacing w:val="-4"/>
          <w:lang w:val="uk-UA"/>
        </w:rPr>
        <w:t>і</w:t>
      </w:r>
      <w:r>
        <w:rPr>
          <w:rFonts w:eastAsia="Courier New"/>
          <w:bCs/>
          <w:spacing w:val="-4"/>
        </w:rPr>
        <w:t>рами 12х44 м, об</w:t>
      </w:r>
      <w:r>
        <w:rPr>
          <w:rFonts w:eastAsia="Courier New"/>
          <w:bCs/>
          <w:spacing w:val="-4"/>
          <w:lang w:val="uk-UA"/>
        </w:rPr>
        <w:t>лаштовано</w:t>
      </w:r>
      <w:r>
        <w:rPr>
          <w:rFonts w:eastAsia="Courier New"/>
          <w:bCs/>
          <w:spacing w:val="-4"/>
        </w:rPr>
        <w:t>го кран-балко</w:t>
      </w:r>
      <w:r>
        <w:rPr>
          <w:rFonts w:eastAsia="Courier New"/>
          <w:bCs/>
          <w:spacing w:val="-4"/>
          <w:lang w:val="uk-UA"/>
        </w:rPr>
        <w:t>ю</w:t>
      </w:r>
      <w:r>
        <w:rPr>
          <w:rFonts w:eastAsia="Courier New"/>
          <w:bCs/>
          <w:spacing w:val="-4"/>
        </w:rPr>
        <w:t>. В цех</w:t>
      </w:r>
      <w:r>
        <w:rPr>
          <w:rFonts w:eastAsia="Courier New"/>
          <w:bCs/>
          <w:spacing w:val="-4"/>
          <w:lang w:val="uk-UA"/>
        </w:rPr>
        <w:t>у</w:t>
      </w:r>
      <w:r>
        <w:rPr>
          <w:rFonts w:eastAsia="Courier New"/>
          <w:bCs/>
          <w:spacing w:val="-4"/>
        </w:rPr>
        <w:t xml:space="preserve"> р</w:t>
      </w:r>
      <w:r>
        <w:rPr>
          <w:rFonts w:eastAsia="Courier New"/>
          <w:bCs/>
          <w:spacing w:val="-4"/>
          <w:lang w:val="uk-UA"/>
        </w:rPr>
        <w:t>о</w:t>
      </w:r>
      <w:r>
        <w:rPr>
          <w:rFonts w:eastAsia="Courier New"/>
          <w:bCs/>
          <w:spacing w:val="-4"/>
        </w:rPr>
        <w:t>зм</w:t>
      </w:r>
      <w:r>
        <w:rPr>
          <w:rFonts w:eastAsia="Courier New"/>
          <w:bCs/>
          <w:spacing w:val="-4"/>
          <w:lang w:val="uk-UA"/>
        </w:rPr>
        <w:t>і</w:t>
      </w:r>
      <w:r>
        <w:rPr>
          <w:rFonts w:eastAsia="Courier New"/>
          <w:bCs/>
          <w:spacing w:val="-4"/>
        </w:rPr>
        <w:softHyphen/>
        <w:t>щалис</w:t>
      </w:r>
      <w:r>
        <w:rPr>
          <w:rFonts w:eastAsia="Courier New"/>
          <w:bCs/>
          <w:spacing w:val="-4"/>
          <w:lang w:val="uk-UA"/>
        </w:rPr>
        <w:t>я</w:t>
      </w:r>
      <w:r>
        <w:rPr>
          <w:rFonts w:eastAsia="Courier New"/>
          <w:bCs/>
          <w:spacing w:val="-4"/>
        </w:rPr>
        <w:t xml:space="preserve"> блок ре</w:t>
      </w:r>
      <w:r>
        <w:rPr>
          <w:rFonts w:eastAsia="Courier New"/>
          <w:bCs/>
          <w:spacing w:val="-4"/>
          <w:lang w:val="uk-UA"/>
        </w:rPr>
        <w:t>є</w:t>
      </w:r>
      <w:r>
        <w:rPr>
          <w:rFonts w:eastAsia="Courier New"/>
          <w:bCs/>
          <w:spacing w:val="-4"/>
        </w:rPr>
        <w:t>страц</w:t>
      </w:r>
      <w:r>
        <w:rPr>
          <w:rFonts w:eastAsia="Courier New"/>
          <w:bCs/>
          <w:spacing w:val="-4"/>
          <w:lang w:val="uk-UA"/>
        </w:rPr>
        <w:t>іі</w:t>
      </w:r>
      <w:r>
        <w:rPr>
          <w:rFonts w:eastAsia="Courier New"/>
          <w:bCs/>
          <w:spacing w:val="-4"/>
        </w:rPr>
        <w:t xml:space="preserve"> параметр</w:t>
      </w:r>
      <w:r>
        <w:rPr>
          <w:rFonts w:eastAsia="Courier New"/>
          <w:bCs/>
          <w:spacing w:val="-4"/>
          <w:lang w:val="uk-UA"/>
        </w:rPr>
        <w:t>і</w:t>
      </w:r>
      <w:r>
        <w:rPr>
          <w:rFonts w:eastAsia="Courier New"/>
          <w:bCs/>
          <w:spacing w:val="-4"/>
        </w:rPr>
        <w:t xml:space="preserve">в </w:t>
      </w:r>
      <w:r>
        <w:rPr>
          <w:rFonts w:eastAsia="Courier New"/>
          <w:bCs/>
          <w:spacing w:val="-4"/>
          <w:lang w:val="uk-UA"/>
        </w:rPr>
        <w:t>дослі</w:t>
      </w:r>
      <w:r>
        <w:rPr>
          <w:rFonts w:eastAsia="Courier New"/>
          <w:bCs/>
          <w:spacing w:val="-4"/>
          <w:lang w:val="uk-UA"/>
        </w:rPr>
        <w:softHyphen/>
        <w:t>дженн</w:t>
      </w:r>
      <w:r>
        <w:rPr>
          <w:rFonts w:eastAsia="Courier New"/>
          <w:bCs/>
          <w:spacing w:val="-4"/>
        </w:rPr>
        <w:t xml:space="preserve">я </w:t>
      </w:r>
      <w:r>
        <w:rPr>
          <w:rFonts w:eastAsia="Courier New"/>
          <w:bCs/>
          <w:spacing w:val="-4"/>
          <w:lang w:val="uk-UA"/>
        </w:rPr>
        <w:t xml:space="preserve">з </w:t>
      </w:r>
      <w:r>
        <w:rPr>
          <w:rFonts w:eastAsia="Courier New"/>
          <w:bCs/>
          <w:spacing w:val="-4"/>
        </w:rPr>
        <w:t>апаратуро</w:t>
      </w:r>
      <w:r>
        <w:rPr>
          <w:rFonts w:eastAsia="Courier New"/>
          <w:bCs/>
          <w:spacing w:val="-4"/>
          <w:lang w:val="uk-UA"/>
        </w:rPr>
        <w:t>ю ви</w:t>
      </w:r>
      <w:r>
        <w:rPr>
          <w:rFonts w:eastAsia="Courier New"/>
          <w:bCs/>
          <w:spacing w:val="-4"/>
        </w:rPr>
        <w:t>м</w:t>
      </w:r>
      <w:r>
        <w:rPr>
          <w:rFonts w:eastAsia="Courier New"/>
          <w:bCs/>
          <w:spacing w:val="-4"/>
          <w:lang w:val="uk-UA"/>
        </w:rPr>
        <w:t>і</w:t>
      </w:r>
      <w:r>
        <w:rPr>
          <w:rFonts w:eastAsia="Courier New"/>
          <w:bCs/>
          <w:spacing w:val="-4"/>
        </w:rPr>
        <w:t>р</w:t>
      </w:r>
      <w:r>
        <w:rPr>
          <w:rFonts w:eastAsia="Courier New"/>
          <w:bCs/>
          <w:spacing w:val="-4"/>
          <w:lang w:val="uk-UA"/>
        </w:rPr>
        <w:t>ювання і ділян</w:t>
      </w:r>
      <w:r>
        <w:rPr>
          <w:rFonts w:eastAsia="Courier New"/>
          <w:bCs/>
          <w:spacing w:val="-4"/>
        </w:rPr>
        <w:t>к</w:t>
      </w:r>
      <w:r>
        <w:rPr>
          <w:rFonts w:eastAsia="Courier New"/>
          <w:bCs/>
          <w:spacing w:val="-4"/>
          <w:lang w:val="uk-UA"/>
        </w:rPr>
        <w:t xml:space="preserve">и з </w:t>
      </w:r>
      <w:r>
        <w:rPr>
          <w:rFonts w:eastAsia="Courier New"/>
          <w:bCs/>
          <w:spacing w:val="-4"/>
        </w:rPr>
        <w:t>п</w:t>
      </w:r>
      <w:r>
        <w:rPr>
          <w:rFonts w:eastAsia="Courier New"/>
          <w:bCs/>
          <w:spacing w:val="-4"/>
          <w:lang w:val="uk-UA"/>
        </w:rPr>
        <w:t>і</w:t>
      </w:r>
      <w:r>
        <w:rPr>
          <w:rFonts w:eastAsia="Courier New"/>
          <w:bCs/>
          <w:spacing w:val="-4"/>
        </w:rPr>
        <w:t xml:space="preserve">дготовки труб </w:t>
      </w:r>
      <w:r>
        <w:rPr>
          <w:rFonts w:eastAsia="Courier New"/>
          <w:bCs/>
          <w:spacing w:val="-4"/>
          <w:lang w:val="uk-UA"/>
        </w:rPr>
        <w:t>для випробувань</w:t>
      </w:r>
      <w:r>
        <w:rPr>
          <w:rFonts w:eastAsia="Courier New"/>
          <w:bCs/>
          <w:spacing w:val="-4"/>
        </w:rPr>
        <w:t xml:space="preserve">. </w:t>
      </w:r>
    </w:p>
    <w:p w14:paraId="38D5031C" w14:textId="77777777" w:rsidR="00C71916" w:rsidRDefault="00C71916" w:rsidP="00C71916">
      <w:pPr>
        <w:spacing w:line="264" w:lineRule="auto"/>
        <w:ind w:firstLine="425"/>
        <w:jc w:val="both"/>
        <w:rPr>
          <w:rFonts w:eastAsia="Courier New"/>
          <w:spacing w:val="-4"/>
        </w:rPr>
      </w:pPr>
      <w:r>
        <w:rPr>
          <w:rFonts w:eastAsia="Courier New"/>
          <w:bCs/>
          <w:spacing w:val="-4"/>
        </w:rPr>
        <w:t>Транспор</w:t>
      </w:r>
      <w:r>
        <w:rPr>
          <w:rFonts w:eastAsia="Courier New"/>
          <w:bCs/>
          <w:spacing w:val="-4"/>
        </w:rPr>
        <w:softHyphen/>
        <w:t>т</w:t>
      </w:r>
      <w:r>
        <w:rPr>
          <w:rFonts w:eastAsia="Courier New"/>
          <w:bCs/>
          <w:spacing w:val="-4"/>
          <w:lang w:val="uk-UA"/>
        </w:rPr>
        <w:t>ування</w:t>
      </w:r>
      <w:r>
        <w:rPr>
          <w:rFonts w:eastAsia="Courier New"/>
          <w:bCs/>
          <w:spacing w:val="-4"/>
        </w:rPr>
        <w:t xml:space="preserve"> труб на </w:t>
      </w:r>
      <w:r>
        <w:rPr>
          <w:rFonts w:eastAsia="Courier New"/>
          <w:bCs/>
          <w:spacing w:val="-4"/>
          <w:lang w:val="uk-UA"/>
        </w:rPr>
        <w:t>випробування</w:t>
      </w:r>
      <w:r>
        <w:rPr>
          <w:rFonts w:eastAsia="Courier New"/>
          <w:bCs/>
          <w:spacing w:val="-4"/>
        </w:rPr>
        <w:t xml:space="preserve"> в бронекамеру про</w:t>
      </w:r>
      <w:r>
        <w:rPr>
          <w:rFonts w:eastAsia="Courier New"/>
          <w:bCs/>
          <w:spacing w:val="-4"/>
        </w:rPr>
        <w:softHyphen/>
        <w:t>водил</w:t>
      </w:r>
      <w:r>
        <w:rPr>
          <w:rFonts w:eastAsia="Courier New"/>
          <w:bCs/>
          <w:spacing w:val="-4"/>
          <w:lang w:val="uk-UA"/>
        </w:rPr>
        <w:t>о</w:t>
      </w:r>
      <w:r>
        <w:rPr>
          <w:rFonts w:eastAsia="Courier New"/>
          <w:bCs/>
          <w:spacing w:val="-4"/>
        </w:rPr>
        <w:t>ся по ре</w:t>
      </w:r>
      <w:r>
        <w:rPr>
          <w:rFonts w:eastAsia="Courier New"/>
          <w:bCs/>
          <w:spacing w:val="-4"/>
          <w:lang w:val="uk-UA"/>
        </w:rPr>
        <w:t>йк</w:t>
      </w:r>
      <w:r>
        <w:rPr>
          <w:rFonts w:eastAsia="Courier New"/>
          <w:bCs/>
          <w:spacing w:val="-4"/>
        </w:rPr>
        <w:t>ам спец</w:t>
      </w:r>
      <w:r>
        <w:rPr>
          <w:rFonts w:eastAsia="Courier New"/>
          <w:bCs/>
          <w:spacing w:val="-4"/>
          <w:lang w:val="uk-UA"/>
        </w:rPr>
        <w:t>і</w:t>
      </w:r>
      <w:r>
        <w:rPr>
          <w:rFonts w:eastAsia="Courier New"/>
          <w:bCs/>
          <w:spacing w:val="-4"/>
        </w:rPr>
        <w:t>альн</w:t>
      </w:r>
      <w:r>
        <w:rPr>
          <w:rFonts w:eastAsia="Courier New"/>
          <w:bCs/>
          <w:spacing w:val="-4"/>
          <w:lang w:val="uk-UA"/>
        </w:rPr>
        <w:t>и</w:t>
      </w:r>
      <w:r>
        <w:rPr>
          <w:rFonts w:eastAsia="Courier New"/>
          <w:bCs/>
          <w:spacing w:val="-4"/>
        </w:rPr>
        <w:t xml:space="preserve">ми </w:t>
      </w:r>
      <w:r>
        <w:rPr>
          <w:rFonts w:eastAsia="Courier New"/>
          <w:bCs/>
          <w:spacing w:val="-4"/>
          <w:lang w:val="uk-UA"/>
        </w:rPr>
        <w:t>віз</w:t>
      </w:r>
      <w:r>
        <w:rPr>
          <w:rFonts w:eastAsia="Courier New"/>
          <w:bCs/>
          <w:spacing w:val="-4"/>
        </w:rPr>
        <w:t xml:space="preserve">ками. Осколки </w:t>
      </w:r>
      <w:r>
        <w:rPr>
          <w:rFonts w:eastAsia="Courier New"/>
          <w:bCs/>
          <w:spacing w:val="-4"/>
          <w:lang w:val="uk-UA"/>
        </w:rPr>
        <w:t>у випадку ï</w:t>
      </w:r>
      <w:r>
        <w:rPr>
          <w:rFonts w:eastAsia="Courier New"/>
          <w:bCs/>
          <w:spacing w:val="-4"/>
        </w:rPr>
        <w:t xml:space="preserve">х </w:t>
      </w:r>
      <w:r>
        <w:rPr>
          <w:rFonts w:eastAsia="Courier New"/>
          <w:bCs/>
          <w:spacing w:val="-4"/>
          <w:lang w:val="uk-UA"/>
        </w:rPr>
        <w:t>утворе</w:t>
      </w:r>
      <w:r>
        <w:rPr>
          <w:rFonts w:eastAsia="Courier New"/>
          <w:bCs/>
          <w:spacing w:val="-4"/>
        </w:rPr>
        <w:t>н</w:t>
      </w:r>
      <w:r>
        <w:rPr>
          <w:rFonts w:eastAsia="Courier New"/>
          <w:bCs/>
          <w:spacing w:val="-4"/>
          <w:lang w:val="uk-UA"/>
        </w:rPr>
        <w:t>н</w:t>
      </w:r>
      <w:r>
        <w:rPr>
          <w:rFonts w:eastAsia="Courier New"/>
          <w:bCs/>
          <w:spacing w:val="-4"/>
        </w:rPr>
        <w:t>я при р</w:t>
      </w:r>
      <w:r>
        <w:rPr>
          <w:rFonts w:eastAsia="Courier New"/>
          <w:bCs/>
          <w:spacing w:val="-4"/>
          <w:lang w:val="uk-UA"/>
        </w:rPr>
        <w:t>уйнуванні</w:t>
      </w:r>
      <w:r>
        <w:rPr>
          <w:rFonts w:eastAsia="Courier New"/>
          <w:bCs/>
          <w:spacing w:val="-4"/>
        </w:rPr>
        <w:t xml:space="preserve"> труб ул</w:t>
      </w:r>
      <w:r>
        <w:rPr>
          <w:rFonts w:eastAsia="Courier New"/>
          <w:bCs/>
          <w:spacing w:val="-4"/>
          <w:lang w:val="uk-UA"/>
        </w:rPr>
        <w:t>о</w:t>
      </w:r>
      <w:r>
        <w:rPr>
          <w:rFonts w:eastAsia="Courier New"/>
          <w:bCs/>
          <w:spacing w:val="-4"/>
        </w:rPr>
        <w:t>вл</w:t>
      </w:r>
      <w:r>
        <w:rPr>
          <w:rFonts w:eastAsia="Courier New"/>
          <w:bCs/>
          <w:spacing w:val="-4"/>
          <w:lang w:val="uk-UA"/>
        </w:rPr>
        <w:t>ю</w:t>
      </w:r>
      <w:r>
        <w:rPr>
          <w:rFonts w:eastAsia="Courier New"/>
          <w:bCs/>
          <w:spacing w:val="-4"/>
        </w:rPr>
        <w:t>вали в бронекамер</w:t>
      </w:r>
      <w:r>
        <w:rPr>
          <w:rFonts w:eastAsia="Courier New"/>
          <w:bCs/>
          <w:spacing w:val="-4"/>
          <w:lang w:val="uk-UA"/>
        </w:rPr>
        <w:t>і</w:t>
      </w:r>
      <w:r>
        <w:rPr>
          <w:rFonts w:eastAsia="Courier New"/>
          <w:bCs/>
          <w:spacing w:val="-4"/>
        </w:rPr>
        <w:t>, а при в</w:t>
      </w:r>
      <w:r>
        <w:rPr>
          <w:rFonts w:eastAsia="Courier New"/>
          <w:bCs/>
          <w:spacing w:val="-4"/>
          <w:lang w:val="uk-UA"/>
        </w:rPr>
        <w:t>и</w:t>
      </w:r>
      <w:r>
        <w:rPr>
          <w:rFonts w:eastAsia="Courier New"/>
          <w:bCs/>
          <w:spacing w:val="-4"/>
        </w:rPr>
        <w:t>лет</w:t>
      </w:r>
      <w:r>
        <w:rPr>
          <w:rFonts w:eastAsia="Courier New"/>
          <w:bCs/>
          <w:spacing w:val="-4"/>
          <w:lang w:val="uk-UA"/>
        </w:rPr>
        <w:t>і</w:t>
      </w:r>
      <w:r>
        <w:rPr>
          <w:rFonts w:eastAsia="Courier New"/>
          <w:bCs/>
          <w:spacing w:val="-4"/>
        </w:rPr>
        <w:t xml:space="preserve"> част</w:t>
      </w:r>
      <w:r>
        <w:rPr>
          <w:rFonts w:eastAsia="Courier New"/>
          <w:bCs/>
          <w:spacing w:val="-4"/>
          <w:lang w:val="uk-UA"/>
        </w:rPr>
        <w:t>ин</w:t>
      </w:r>
      <w:r>
        <w:rPr>
          <w:rFonts w:eastAsia="Courier New"/>
          <w:bCs/>
          <w:spacing w:val="-4"/>
        </w:rPr>
        <w:t xml:space="preserve"> труб</w:t>
      </w:r>
      <w:r>
        <w:rPr>
          <w:rFonts w:eastAsia="Courier New"/>
          <w:bCs/>
          <w:spacing w:val="-4"/>
          <w:lang w:val="uk-UA"/>
        </w:rPr>
        <w:t>и</w:t>
      </w:r>
      <w:r>
        <w:rPr>
          <w:rFonts w:eastAsia="Courier New"/>
          <w:bCs/>
          <w:spacing w:val="-4"/>
        </w:rPr>
        <w:t xml:space="preserve"> з </w:t>
      </w:r>
      <w:r>
        <w:rPr>
          <w:rFonts w:eastAsia="Courier New"/>
          <w:bCs/>
          <w:spacing w:val="-4"/>
          <w:lang w:val="uk-UA"/>
        </w:rPr>
        <w:t>від</w:t>
      </w:r>
      <w:r>
        <w:rPr>
          <w:rFonts w:eastAsia="Courier New"/>
          <w:bCs/>
          <w:spacing w:val="-4"/>
        </w:rPr>
        <w:t>кр</w:t>
      </w:r>
      <w:r>
        <w:rPr>
          <w:rFonts w:eastAsia="Courier New"/>
          <w:bCs/>
          <w:spacing w:val="-4"/>
          <w:lang w:val="uk-UA"/>
        </w:rPr>
        <w:t>и</w:t>
      </w:r>
      <w:r>
        <w:rPr>
          <w:rFonts w:eastAsia="Courier New"/>
          <w:bCs/>
          <w:spacing w:val="-4"/>
        </w:rPr>
        <w:t>того торц</w:t>
      </w:r>
      <w:r>
        <w:rPr>
          <w:rFonts w:eastAsia="Courier New"/>
          <w:bCs/>
          <w:spacing w:val="-4"/>
          <w:lang w:val="uk-UA"/>
        </w:rPr>
        <w:t>я</w:t>
      </w:r>
      <w:r>
        <w:rPr>
          <w:rFonts w:eastAsia="Courier New"/>
          <w:bCs/>
          <w:spacing w:val="-4"/>
        </w:rPr>
        <w:t xml:space="preserve"> бронекамер</w:t>
      </w:r>
      <w:r>
        <w:rPr>
          <w:rFonts w:eastAsia="Courier New"/>
          <w:bCs/>
          <w:spacing w:val="-4"/>
          <w:lang w:val="uk-UA"/>
        </w:rPr>
        <w:t>и -</w:t>
      </w:r>
      <w:r>
        <w:rPr>
          <w:rFonts w:eastAsia="Courier New"/>
          <w:bCs/>
          <w:spacing w:val="-4"/>
        </w:rPr>
        <w:t xml:space="preserve"> в </w:t>
      </w:r>
      <w:r>
        <w:rPr>
          <w:rFonts w:eastAsia="Courier New"/>
          <w:bCs/>
          <w:spacing w:val="-4"/>
          <w:lang w:val="uk-UA"/>
        </w:rPr>
        <w:t>пастці</w:t>
      </w:r>
      <w:r>
        <w:rPr>
          <w:rFonts w:eastAsia="Courier New"/>
          <w:bCs/>
          <w:spacing w:val="-4"/>
        </w:rPr>
        <w:t>.</w:t>
      </w:r>
      <w:r>
        <w:rPr>
          <w:spacing w:val="-4"/>
        </w:rPr>
        <w:t xml:space="preserve"> </w:t>
      </w:r>
      <w:r>
        <w:rPr>
          <w:rFonts w:eastAsia="Courier New"/>
          <w:bCs/>
          <w:spacing w:val="-4"/>
        </w:rPr>
        <w:t>Основн</w:t>
      </w:r>
      <w:r>
        <w:rPr>
          <w:rFonts w:eastAsia="Courier New"/>
          <w:bCs/>
          <w:spacing w:val="-4"/>
          <w:lang w:val="uk-UA"/>
        </w:rPr>
        <w:t>и</w:t>
      </w:r>
      <w:r>
        <w:rPr>
          <w:rFonts w:eastAsia="Courier New"/>
          <w:bCs/>
          <w:spacing w:val="-4"/>
        </w:rPr>
        <w:t xml:space="preserve">м </w:t>
      </w:r>
      <w:r>
        <w:rPr>
          <w:rFonts w:eastAsia="Courier New"/>
          <w:bCs/>
          <w:spacing w:val="-4"/>
          <w:lang w:val="uk-UA"/>
        </w:rPr>
        <w:t>е</w:t>
      </w:r>
      <w:r>
        <w:rPr>
          <w:rFonts w:eastAsia="Courier New"/>
          <w:bCs/>
          <w:spacing w:val="-4"/>
        </w:rPr>
        <w:t>лементом пол</w:t>
      </w:r>
      <w:r>
        <w:rPr>
          <w:rFonts w:eastAsia="Courier New"/>
          <w:bCs/>
          <w:spacing w:val="-4"/>
          <w:lang w:val="uk-UA"/>
        </w:rPr>
        <w:t>і</w:t>
      </w:r>
      <w:r>
        <w:rPr>
          <w:rFonts w:eastAsia="Courier New"/>
          <w:bCs/>
          <w:spacing w:val="-4"/>
        </w:rPr>
        <w:t xml:space="preserve">гона, </w:t>
      </w:r>
      <w:r>
        <w:rPr>
          <w:rFonts w:eastAsia="Courier New"/>
          <w:bCs/>
          <w:spacing w:val="-4"/>
          <w:lang w:val="uk-UA"/>
        </w:rPr>
        <w:t>за</w:t>
      </w:r>
      <w:r>
        <w:rPr>
          <w:rFonts w:eastAsia="Courier New"/>
          <w:bCs/>
          <w:spacing w:val="-4"/>
        </w:rPr>
        <w:t>бе</w:t>
      </w:r>
      <w:r>
        <w:rPr>
          <w:rFonts w:eastAsia="Courier New"/>
          <w:bCs/>
          <w:spacing w:val="-4"/>
          <w:lang w:val="uk-UA"/>
        </w:rPr>
        <w:t>з</w:t>
      </w:r>
      <w:r>
        <w:rPr>
          <w:rFonts w:eastAsia="Courier New"/>
          <w:bCs/>
          <w:spacing w:val="-4"/>
        </w:rPr>
        <w:t>печ</w:t>
      </w:r>
      <w:r>
        <w:rPr>
          <w:rFonts w:eastAsia="Courier New"/>
          <w:bCs/>
          <w:spacing w:val="-4"/>
          <w:lang w:val="uk-UA"/>
        </w:rPr>
        <w:t>у</w:t>
      </w:r>
      <w:r>
        <w:rPr>
          <w:rFonts w:eastAsia="Courier New"/>
          <w:bCs/>
          <w:spacing w:val="-4"/>
        </w:rPr>
        <w:t>ю</w:t>
      </w:r>
      <w:r>
        <w:rPr>
          <w:rFonts w:eastAsia="Courier New"/>
          <w:bCs/>
          <w:spacing w:val="-4"/>
          <w:lang w:val="uk-UA"/>
        </w:rPr>
        <w:t>ч</w:t>
      </w:r>
      <w:r>
        <w:rPr>
          <w:rFonts w:eastAsia="Courier New"/>
          <w:bCs/>
          <w:spacing w:val="-4"/>
        </w:rPr>
        <w:t>им безп</w:t>
      </w:r>
      <w:r>
        <w:rPr>
          <w:rFonts w:eastAsia="Courier New"/>
          <w:bCs/>
          <w:spacing w:val="-4"/>
          <w:lang w:val="uk-UA"/>
        </w:rPr>
        <w:t>еку</w:t>
      </w:r>
      <w:r>
        <w:rPr>
          <w:rFonts w:eastAsia="Courier New"/>
          <w:bCs/>
          <w:spacing w:val="-4"/>
        </w:rPr>
        <w:t xml:space="preserve"> прове</w:t>
      </w:r>
      <w:r>
        <w:rPr>
          <w:rFonts w:eastAsia="Courier New"/>
          <w:bCs/>
          <w:spacing w:val="-4"/>
        </w:rPr>
        <w:softHyphen/>
        <w:t>ден</w:t>
      </w:r>
      <w:r>
        <w:rPr>
          <w:rFonts w:eastAsia="Courier New"/>
          <w:bCs/>
          <w:spacing w:val="-4"/>
          <w:lang w:val="uk-UA"/>
        </w:rPr>
        <w:t>н</w:t>
      </w:r>
      <w:r>
        <w:rPr>
          <w:rFonts w:eastAsia="Courier New"/>
          <w:bCs/>
          <w:spacing w:val="-4"/>
        </w:rPr>
        <w:t>я пневматич</w:t>
      </w:r>
      <w:r>
        <w:rPr>
          <w:rFonts w:eastAsia="Courier New"/>
          <w:bCs/>
          <w:spacing w:val="-4"/>
          <w:lang w:val="uk-UA"/>
        </w:rPr>
        <w:t>н</w:t>
      </w:r>
      <w:r>
        <w:rPr>
          <w:rFonts w:eastAsia="Courier New"/>
          <w:bCs/>
          <w:spacing w:val="-4"/>
        </w:rPr>
        <w:t xml:space="preserve">их </w:t>
      </w:r>
      <w:r>
        <w:rPr>
          <w:rFonts w:eastAsia="Courier New"/>
          <w:bCs/>
          <w:spacing w:val="-4"/>
          <w:lang w:val="uk-UA"/>
        </w:rPr>
        <w:t>випробувань</w:t>
      </w:r>
      <w:r>
        <w:rPr>
          <w:rFonts w:eastAsia="Courier New"/>
          <w:bCs/>
          <w:spacing w:val="-4"/>
        </w:rPr>
        <w:t xml:space="preserve">, </w:t>
      </w:r>
      <w:r>
        <w:rPr>
          <w:rFonts w:eastAsia="Courier New"/>
          <w:bCs/>
          <w:spacing w:val="-4"/>
          <w:lang w:val="uk-UA"/>
        </w:rPr>
        <w:t>є</w:t>
      </w:r>
      <w:r>
        <w:rPr>
          <w:rFonts w:eastAsia="Courier New"/>
          <w:bCs/>
        </w:rPr>
        <w:t xml:space="preserve"> брон</w:t>
      </w:r>
      <w:r>
        <w:rPr>
          <w:rFonts w:eastAsia="Courier New"/>
          <w:bCs/>
          <w:lang w:val="en-US"/>
        </w:rPr>
        <w:t>e</w:t>
      </w:r>
      <w:r>
        <w:rPr>
          <w:rFonts w:eastAsia="Courier New"/>
          <w:bCs/>
        </w:rPr>
        <w:t>камера (рис.</w:t>
      </w:r>
      <w:r>
        <w:rPr>
          <w:rFonts w:eastAsia="Courier New"/>
          <w:bCs/>
          <w:lang w:val="uk-UA"/>
        </w:rPr>
        <w:t>3</w:t>
      </w:r>
      <w:r>
        <w:rPr>
          <w:rFonts w:eastAsia="Courier New"/>
          <w:bCs/>
        </w:rPr>
        <w:t>), конструкц</w:t>
      </w:r>
      <w:r>
        <w:rPr>
          <w:rFonts w:eastAsia="Courier New"/>
          <w:bCs/>
          <w:lang w:val="uk-UA"/>
        </w:rPr>
        <w:t>ію я</w:t>
      </w:r>
      <w:r>
        <w:rPr>
          <w:rFonts w:eastAsia="Courier New"/>
          <w:bCs/>
        </w:rPr>
        <w:t>ко</w:t>
      </w:r>
      <w:r>
        <w:rPr>
          <w:rFonts w:eastAsia="Courier New"/>
          <w:bCs/>
          <w:lang w:val="uk-UA"/>
        </w:rPr>
        <w:t>ï</w:t>
      </w:r>
      <w:r>
        <w:rPr>
          <w:rFonts w:eastAsia="Courier New"/>
          <w:bCs/>
        </w:rPr>
        <w:t xml:space="preserve"> р</w:t>
      </w:r>
      <w:r>
        <w:rPr>
          <w:rFonts w:eastAsia="Courier New"/>
          <w:bCs/>
          <w:lang w:val="uk-UA"/>
        </w:rPr>
        <w:t>озглянемо деталь</w:t>
      </w:r>
      <w:r>
        <w:t>но.</w:t>
      </w:r>
    </w:p>
    <w:p w14:paraId="5EE50BEE" w14:textId="77777777" w:rsidR="00C71916" w:rsidRDefault="00C71916" w:rsidP="00C71916">
      <w:pPr>
        <w:spacing w:before="120" w:line="264" w:lineRule="auto"/>
        <w:jc w:val="both"/>
      </w:pPr>
      <w:r>
        <w:rPr>
          <w:lang w:val="uk-UA"/>
        </w:rPr>
        <w:t>Це потужна залі</w:t>
      </w:r>
      <w:r>
        <w:t>зобето</w:t>
      </w:r>
      <w:r>
        <w:rPr>
          <w:lang w:val="uk-UA"/>
        </w:rPr>
        <w:t>н</w:t>
      </w:r>
      <w:r>
        <w:t>на конструкц</w:t>
      </w:r>
      <w:r>
        <w:rPr>
          <w:lang w:val="uk-UA"/>
        </w:rPr>
        <w:t>і</w:t>
      </w:r>
      <w:r>
        <w:t>я арочного тип</w:t>
      </w:r>
      <w:r>
        <w:rPr>
          <w:lang w:val="uk-UA"/>
        </w:rPr>
        <w:t>у з корисною</w:t>
      </w:r>
      <w:r>
        <w:t xml:space="preserve"> д</w:t>
      </w:r>
      <w:r>
        <w:rPr>
          <w:lang w:val="uk-UA"/>
        </w:rPr>
        <w:t>овжи</w:t>
      </w:r>
      <w:r>
        <w:t>но</w:t>
      </w:r>
      <w:r>
        <w:rPr>
          <w:lang w:val="uk-UA"/>
        </w:rPr>
        <w:t>ю</w:t>
      </w:r>
      <w:r>
        <w:t xml:space="preserve"> 40 м. Арка </w:t>
      </w:r>
      <w:r>
        <w:rPr>
          <w:lang w:val="uk-UA"/>
        </w:rPr>
        <w:t>в</w:t>
      </w:r>
      <w:r>
        <w:t>становлена на силов</w:t>
      </w:r>
      <w:r>
        <w:rPr>
          <w:lang w:val="uk-UA"/>
        </w:rPr>
        <w:t>ій</w:t>
      </w:r>
      <w:r>
        <w:t xml:space="preserve"> п</w:t>
      </w:r>
      <w:r>
        <w:rPr>
          <w:lang w:val="uk-UA"/>
        </w:rPr>
        <w:t>ідлозі</w:t>
      </w:r>
      <w:r>
        <w:t xml:space="preserve"> – фундамент</w:t>
      </w:r>
      <w:r>
        <w:rPr>
          <w:lang w:val="uk-UA"/>
        </w:rPr>
        <w:t>і</w:t>
      </w:r>
      <w:r>
        <w:t xml:space="preserve"> в </w:t>
      </w:r>
      <w:r>
        <w:rPr>
          <w:lang w:val="uk-UA"/>
        </w:rPr>
        <w:t>залі</w:t>
      </w:r>
      <w:r>
        <w:t>зобетонном</w:t>
      </w:r>
      <w:r>
        <w:rPr>
          <w:lang w:val="uk-UA"/>
        </w:rPr>
        <w:t>у виконанні</w:t>
      </w:r>
      <w:r>
        <w:t xml:space="preserve"> то</w:t>
      </w:r>
      <w:r>
        <w:rPr>
          <w:lang w:val="uk-UA"/>
        </w:rPr>
        <w:t>в</w:t>
      </w:r>
      <w:r>
        <w:t>щино</w:t>
      </w:r>
      <w:r>
        <w:rPr>
          <w:lang w:val="uk-UA"/>
        </w:rPr>
        <w:t>ю</w:t>
      </w:r>
      <w:r>
        <w:t xml:space="preserve"> 1900 мм. В п</w:t>
      </w:r>
      <w:r>
        <w:rPr>
          <w:lang w:val="uk-UA"/>
        </w:rPr>
        <w:t>ідлозі встановлені</w:t>
      </w:r>
      <w:r>
        <w:t xml:space="preserve"> балки з тр</w:t>
      </w:r>
      <w:r>
        <w:rPr>
          <w:lang w:val="uk-UA"/>
        </w:rPr>
        <w:t>ьо</w:t>
      </w:r>
      <w:r>
        <w:t xml:space="preserve">х </w:t>
      </w:r>
      <w:r>
        <w:rPr>
          <w:lang w:val="uk-UA"/>
        </w:rPr>
        <w:t>з</w:t>
      </w:r>
      <w:r>
        <w:t>варен</w:t>
      </w:r>
      <w:r>
        <w:rPr>
          <w:lang w:val="uk-UA"/>
        </w:rPr>
        <w:t>и</w:t>
      </w:r>
      <w:r>
        <w:t>х швелер</w:t>
      </w:r>
      <w:r>
        <w:rPr>
          <w:lang w:val="uk-UA"/>
        </w:rPr>
        <w:t>і</w:t>
      </w:r>
      <w:r>
        <w:t xml:space="preserve">в №24, </w:t>
      </w:r>
      <w:r>
        <w:rPr>
          <w:lang w:val="uk-UA"/>
        </w:rPr>
        <w:t>за</w:t>
      </w:r>
      <w:r>
        <w:t>бе</w:t>
      </w:r>
      <w:r>
        <w:rPr>
          <w:lang w:val="uk-UA"/>
        </w:rPr>
        <w:t>з</w:t>
      </w:r>
      <w:r>
        <w:t>печ</w:t>
      </w:r>
      <w:r>
        <w:rPr>
          <w:lang w:val="uk-UA"/>
        </w:rPr>
        <w:t>у</w:t>
      </w:r>
      <w:r>
        <w:t>ю</w:t>
      </w:r>
      <w:r>
        <w:rPr>
          <w:lang w:val="uk-UA"/>
        </w:rPr>
        <w:t>чі</w:t>
      </w:r>
      <w:r>
        <w:t xml:space="preserve"> в любом</w:t>
      </w:r>
      <w:r>
        <w:rPr>
          <w:lang w:val="uk-UA"/>
        </w:rPr>
        <w:t>у</w:t>
      </w:r>
      <w:r>
        <w:t xml:space="preserve"> м</w:t>
      </w:r>
      <w:r>
        <w:rPr>
          <w:lang w:val="uk-UA"/>
        </w:rPr>
        <w:t>і</w:t>
      </w:r>
      <w:r>
        <w:t>ст</w:t>
      </w:r>
      <w:r>
        <w:rPr>
          <w:lang w:val="uk-UA"/>
        </w:rPr>
        <w:t>і</w:t>
      </w:r>
      <w:r>
        <w:t xml:space="preserve"> по д</w:t>
      </w:r>
      <w:r>
        <w:rPr>
          <w:lang w:val="uk-UA"/>
        </w:rPr>
        <w:t>овжині</w:t>
      </w:r>
      <w:r>
        <w:t xml:space="preserve"> камер</w:t>
      </w:r>
      <w:r>
        <w:rPr>
          <w:lang w:val="uk-UA"/>
        </w:rPr>
        <w:t>и</w:t>
      </w:r>
      <w:r>
        <w:t xml:space="preserve"> закр</w:t>
      </w:r>
      <w:r>
        <w:rPr>
          <w:lang w:val="uk-UA"/>
        </w:rPr>
        <w:t>і</w:t>
      </w:r>
      <w:r>
        <w:t>плен</w:t>
      </w:r>
      <w:r>
        <w:rPr>
          <w:lang w:val="uk-UA"/>
        </w:rPr>
        <w:t>ня випробуємих</w:t>
      </w:r>
      <w:r>
        <w:t xml:space="preserve"> секц</w:t>
      </w:r>
      <w:r>
        <w:rPr>
          <w:lang w:val="uk-UA"/>
        </w:rPr>
        <w:t>ій до них напів</w:t>
      </w:r>
      <w:r>
        <w:t xml:space="preserve">хомутами </w:t>
      </w:r>
      <w:r>
        <w:rPr>
          <w:lang w:val="uk-UA"/>
        </w:rPr>
        <w:t>із з</w:t>
      </w:r>
      <w:r>
        <w:t>усил</w:t>
      </w:r>
      <w:r>
        <w:rPr>
          <w:lang w:val="uk-UA"/>
        </w:rPr>
        <w:t>ля</w:t>
      </w:r>
      <w:r>
        <w:t xml:space="preserve">м до 10 т. </w:t>
      </w:r>
    </w:p>
    <w:p w14:paraId="1407A399" w14:textId="77777777" w:rsidR="00C71916" w:rsidRDefault="00C71916" w:rsidP="00C71916">
      <w:pPr>
        <w:spacing w:line="264" w:lineRule="auto"/>
        <w:jc w:val="center"/>
      </w:pPr>
      <w:r>
        <w:rPr>
          <w:noProof/>
        </w:rPr>
        <w:drawing>
          <wp:inline distT="0" distB="0" distL="0" distR="0" wp14:anchorId="7A77B7F9" wp14:editId="5DD9C883">
            <wp:extent cx="4495800" cy="3971925"/>
            <wp:effectExtent l="0" t="0" r="0" b="0"/>
            <wp:docPr id="27" name="Рисунок 27" descr="Описание: сканирование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сканирование0040"/>
                    <pic:cNvPicPr>
                      <a:picLocks noChangeAspect="1" noChangeArrowheads="1"/>
                    </pic:cNvPicPr>
                  </pic:nvPicPr>
                  <pic:blipFill>
                    <a:blip r:embed="rId30">
                      <a:lum contrast="40000"/>
                      <a:extLst>
                        <a:ext uri="{28A0092B-C50C-407E-A947-70E740481C1C}">
                          <a14:useLocalDpi xmlns:a14="http://schemas.microsoft.com/office/drawing/2010/main" val="0"/>
                        </a:ext>
                      </a:extLst>
                    </a:blip>
                    <a:srcRect/>
                    <a:stretch>
                      <a:fillRect/>
                    </a:stretch>
                  </pic:blipFill>
                  <pic:spPr bwMode="auto">
                    <a:xfrm>
                      <a:off x="0" y="0"/>
                      <a:ext cx="4495800" cy="3971925"/>
                    </a:xfrm>
                    <a:prstGeom prst="rect">
                      <a:avLst/>
                    </a:prstGeom>
                    <a:noFill/>
                    <a:ln>
                      <a:noFill/>
                    </a:ln>
                  </pic:spPr>
                </pic:pic>
              </a:graphicData>
            </a:graphic>
          </wp:inline>
        </w:drawing>
      </w:r>
    </w:p>
    <w:p w14:paraId="041BDAE9" w14:textId="77777777" w:rsidR="00C71916" w:rsidRDefault="00C71916" w:rsidP="00C71916">
      <w:pPr>
        <w:spacing w:line="264" w:lineRule="auto"/>
        <w:ind w:firstLine="425"/>
        <w:jc w:val="center"/>
        <w:rPr>
          <w:lang w:val="uk-UA"/>
        </w:rPr>
      </w:pPr>
      <w:r>
        <w:t xml:space="preserve">Рис.2. </w:t>
      </w:r>
      <w:r>
        <w:rPr>
          <w:lang w:val="uk-UA"/>
        </w:rPr>
        <w:t>Загальни</w:t>
      </w:r>
      <w:r>
        <w:t>й вид бронекамер</w:t>
      </w:r>
      <w:r>
        <w:rPr>
          <w:lang w:val="uk-UA"/>
        </w:rPr>
        <w:t>и</w:t>
      </w:r>
      <w:r>
        <w:t xml:space="preserve"> для проведен</w:t>
      </w:r>
      <w:r>
        <w:rPr>
          <w:lang w:val="uk-UA"/>
        </w:rPr>
        <w:t>н</w:t>
      </w:r>
      <w:r>
        <w:t>я пневматич</w:t>
      </w:r>
      <w:r>
        <w:rPr>
          <w:lang w:val="uk-UA"/>
        </w:rPr>
        <w:t>н</w:t>
      </w:r>
      <w:r>
        <w:t xml:space="preserve">их </w:t>
      </w:r>
      <w:r>
        <w:rPr>
          <w:lang w:val="uk-UA"/>
        </w:rPr>
        <w:t>випробувань</w:t>
      </w:r>
      <w:r>
        <w:t xml:space="preserve"> труб. 1 – бронекамера; 2 – </w:t>
      </w:r>
      <w:r>
        <w:rPr>
          <w:lang w:val="uk-UA"/>
        </w:rPr>
        <w:t>випробувана</w:t>
      </w:r>
      <w:r>
        <w:t xml:space="preserve"> труба; 3 – хомут</w:t>
      </w:r>
      <w:r>
        <w:rPr>
          <w:lang w:val="uk-UA"/>
        </w:rPr>
        <w:t>и</w:t>
      </w:r>
      <w:r>
        <w:t xml:space="preserve"> для закр</w:t>
      </w:r>
      <w:r>
        <w:rPr>
          <w:lang w:val="uk-UA"/>
        </w:rPr>
        <w:t>і</w:t>
      </w:r>
      <w:r>
        <w:t>плен</w:t>
      </w:r>
      <w:r>
        <w:rPr>
          <w:lang w:val="uk-UA"/>
        </w:rPr>
        <w:t>н</w:t>
      </w:r>
      <w:r>
        <w:t>я труб</w:t>
      </w:r>
      <w:r>
        <w:rPr>
          <w:lang w:val="uk-UA"/>
        </w:rPr>
        <w:t>и до</w:t>
      </w:r>
      <w:r>
        <w:t xml:space="preserve"> силово</w:t>
      </w:r>
      <w:r>
        <w:rPr>
          <w:lang w:val="uk-UA"/>
        </w:rPr>
        <w:t>ï</w:t>
      </w:r>
      <w:r>
        <w:t xml:space="preserve"> п</w:t>
      </w:r>
      <w:r>
        <w:rPr>
          <w:lang w:val="uk-UA"/>
        </w:rPr>
        <w:t>ідлоги</w:t>
      </w:r>
      <w:r>
        <w:t>; 4 – грунтова нас</w:t>
      </w:r>
      <w:r>
        <w:rPr>
          <w:lang w:val="uk-UA"/>
        </w:rPr>
        <w:t>и</w:t>
      </w:r>
      <w:r>
        <w:t>п.</w:t>
      </w:r>
    </w:p>
    <w:p w14:paraId="3BA9C435" w14:textId="77777777" w:rsidR="00C71916" w:rsidRDefault="00C71916" w:rsidP="00C71916">
      <w:pPr>
        <w:spacing w:line="264" w:lineRule="auto"/>
        <w:ind w:firstLine="425"/>
        <w:jc w:val="center"/>
        <w:rPr>
          <w:lang w:val="uk-UA"/>
        </w:rPr>
      </w:pPr>
    </w:p>
    <w:p w14:paraId="7AD8FB7E" w14:textId="77777777" w:rsidR="00C71916" w:rsidRDefault="00C71916" w:rsidP="00C71916">
      <w:pPr>
        <w:spacing w:before="120" w:line="264" w:lineRule="auto"/>
        <w:ind w:firstLine="425"/>
        <w:jc w:val="both"/>
        <w:rPr>
          <w:sz w:val="22"/>
          <w:szCs w:val="22"/>
        </w:rPr>
      </w:pPr>
      <w:r>
        <w:rPr>
          <w:spacing w:val="-4"/>
          <w:sz w:val="22"/>
          <w:szCs w:val="22"/>
        </w:rPr>
        <w:t xml:space="preserve">Бронекамера </w:t>
      </w:r>
      <w:r>
        <w:rPr>
          <w:spacing w:val="-4"/>
          <w:sz w:val="22"/>
          <w:szCs w:val="22"/>
          <w:lang w:val="uk-UA"/>
        </w:rPr>
        <w:t>з</w:t>
      </w:r>
      <w:r>
        <w:rPr>
          <w:spacing w:val="-4"/>
          <w:sz w:val="22"/>
          <w:szCs w:val="22"/>
        </w:rPr>
        <w:t xml:space="preserve"> глухого торц</w:t>
      </w:r>
      <w:r>
        <w:rPr>
          <w:spacing w:val="-4"/>
          <w:sz w:val="22"/>
          <w:szCs w:val="22"/>
          <w:lang w:val="uk-UA"/>
        </w:rPr>
        <w:t>я</w:t>
      </w:r>
      <w:r>
        <w:rPr>
          <w:spacing w:val="-4"/>
          <w:sz w:val="22"/>
          <w:szCs w:val="22"/>
        </w:rPr>
        <w:t xml:space="preserve"> за</w:t>
      </w:r>
      <w:r>
        <w:rPr>
          <w:spacing w:val="-4"/>
          <w:sz w:val="22"/>
          <w:szCs w:val="22"/>
          <w:lang w:val="uk-UA"/>
        </w:rPr>
        <w:t>крит</w:t>
      </w:r>
      <w:r>
        <w:rPr>
          <w:spacing w:val="-4"/>
          <w:sz w:val="22"/>
          <w:szCs w:val="22"/>
        </w:rPr>
        <w:t xml:space="preserve">а </w:t>
      </w:r>
      <w:r>
        <w:rPr>
          <w:spacing w:val="-4"/>
          <w:sz w:val="22"/>
          <w:szCs w:val="22"/>
          <w:lang w:val="uk-UA"/>
        </w:rPr>
        <w:t>потужною залі</w:t>
      </w:r>
      <w:r>
        <w:rPr>
          <w:spacing w:val="-4"/>
          <w:sz w:val="22"/>
          <w:szCs w:val="22"/>
        </w:rPr>
        <w:t>зобе</w:t>
      </w:r>
      <w:r>
        <w:rPr>
          <w:spacing w:val="-4"/>
          <w:sz w:val="22"/>
          <w:szCs w:val="22"/>
        </w:rPr>
        <w:softHyphen/>
        <w:t>тонно</w:t>
      </w:r>
      <w:r>
        <w:rPr>
          <w:spacing w:val="-4"/>
          <w:sz w:val="22"/>
          <w:szCs w:val="22"/>
          <w:lang w:val="uk-UA"/>
        </w:rPr>
        <w:t>ю</w:t>
      </w:r>
      <w:r>
        <w:rPr>
          <w:spacing w:val="-4"/>
          <w:sz w:val="22"/>
          <w:szCs w:val="22"/>
        </w:rPr>
        <w:t xml:space="preserve"> ст</w:t>
      </w:r>
      <w:r>
        <w:rPr>
          <w:spacing w:val="-4"/>
          <w:sz w:val="22"/>
          <w:szCs w:val="22"/>
          <w:lang w:val="uk-UA"/>
        </w:rPr>
        <w:t>і</w:t>
      </w:r>
      <w:r>
        <w:rPr>
          <w:spacing w:val="-4"/>
          <w:sz w:val="22"/>
          <w:szCs w:val="22"/>
        </w:rPr>
        <w:t>но</w:t>
      </w:r>
      <w:r>
        <w:rPr>
          <w:spacing w:val="-4"/>
          <w:sz w:val="22"/>
          <w:szCs w:val="22"/>
          <w:lang w:val="uk-UA"/>
        </w:rPr>
        <w:t>ю</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2 м, до</w:t>
      </w:r>
      <w:r>
        <w:rPr>
          <w:spacing w:val="-4"/>
          <w:sz w:val="22"/>
          <w:szCs w:val="22"/>
          <w:lang w:val="uk-UA"/>
        </w:rPr>
        <w:t>датков</w:t>
      </w:r>
      <w:r>
        <w:rPr>
          <w:spacing w:val="-4"/>
          <w:sz w:val="22"/>
          <w:szCs w:val="22"/>
        </w:rPr>
        <w:t>о за</w:t>
      </w:r>
      <w:r>
        <w:rPr>
          <w:spacing w:val="-4"/>
          <w:sz w:val="22"/>
          <w:szCs w:val="22"/>
          <w:lang w:val="uk-UA"/>
        </w:rPr>
        <w:t>х</w:t>
      </w:r>
      <w:r>
        <w:rPr>
          <w:spacing w:val="-4"/>
          <w:sz w:val="22"/>
          <w:szCs w:val="22"/>
        </w:rPr>
        <w:t>ищено</w:t>
      </w:r>
      <w:r>
        <w:rPr>
          <w:spacing w:val="-4"/>
          <w:sz w:val="22"/>
          <w:szCs w:val="22"/>
          <w:lang w:val="uk-UA"/>
        </w:rPr>
        <w:t xml:space="preserve">ю </w:t>
      </w:r>
      <w:r>
        <w:rPr>
          <w:spacing w:val="-4"/>
          <w:sz w:val="22"/>
          <w:szCs w:val="22"/>
        </w:rPr>
        <w:t>в</w:t>
      </w:r>
      <w:r>
        <w:rPr>
          <w:spacing w:val="-4"/>
          <w:sz w:val="22"/>
          <w:szCs w:val="22"/>
          <w:lang w:val="uk-UA"/>
        </w:rPr>
        <w:t xml:space="preserve"> середині</w:t>
      </w:r>
      <w:r>
        <w:rPr>
          <w:spacing w:val="-4"/>
          <w:sz w:val="22"/>
          <w:szCs w:val="22"/>
        </w:rPr>
        <w:t xml:space="preserve"> м</w:t>
      </w:r>
      <w:r>
        <w:rPr>
          <w:spacing w:val="-4"/>
          <w:sz w:val="22"/>
          <w:szCs w:val="22"/>
          <w:lang w:val="uk-UA"/>
        </w:rPr>
        <w:t>і</w:t>
      </w:r>
      <w:r>
        <w:rPr>
          <w:spacing w:val="-4"/>
          <w:sz w:val="22"/>
          <w:szCs w:val="22"/>
        </w:rPr>
        <w:t xml:space="preserve">шками </w:t>
      </w:r>
      <w:r>
        <w:rPr>
          <w:spacing w:val="-4"/>
          <w:sz w:val="22"/>
          <w:szCs w:val="22"/>
          <w:lang w:val="uk-UA"/>
        </w:rPr>
        <w:t>з</w:t>
      </w:r>
      <w:r>
        <w:rPr>
          <w:spacing w:val="-4"/>
          <w:sz w:val="22"/>
          <w:szCs w:val="22"/>
        </w:rPr>
        <w:t xml:space="preserve"> п</w:t>
      </w:r>
      <w:r>
        <w:rPr>
          <w:spacing w:val="-4"/>
          <w:sz w:val="22"/>
          <w:szCs w:val="22"/>
          <w:lang w:val="uk-UA"/>
        </w:rPr>
        <w:t>і</w:t>
      </w:r>
      <w:r>
        <w:rPr>
          <w:spacing w:val="-4"/>
          <w:sz w:val="22"/>
          <w:szCs w:val="22"/>
        </w:rPr>
        <w:t xml:space="preserve">ском, </w:t>
      </w:r>
      <w:r>
        <w:rPr>
          <w:spacing w:val="-4"/>
          <w:sz w:val="22"/>
          <w:szCs w:val="22"/>
          <w:lang w:val="uk-UA"/>
        </w:rPr>
        <w:t>я</w:t>
      </w:r>
      <w:r>
        <w:rPr>
          <w:spacing w:val="-4"/>
          <w:sz w:val="22"/>
          <w:szCs w:val="22"/>
        </w:rPr>
        <w:t>к</w:t>
      </w:r>
      <w:r>
        <w:rPr>
          <w:spacing w:val="-4"/>
          <w:sz w:val="22"/>
          <w:szCs w:val="22"/>
          <w:lang w:val="uk-UA"/>
        </w:rPr>
        <w:t>і</w:t>
      </w:r>
      <w:r>
        <w:rPr>
          <w:spacing w:val="-4"/>
          <w:sz w:val="22"/>
          <w:szCs w:val="22"/>
        </w:rPr>
        <w:t xml:space="preserve"> служат</w:t>
      </w:r>
      <w:r>
        <w:rPr>
          <w:spacing w:val="-4"/>
          <w:sz w:val="22"/>
          <w:szCs w:val="22"/>
          <w:lang w:val="uk-UA"/>
        </w:rPr>
        <w:t>ь</w:t>
      </w:r>
      <w:r>
        <w:rPr>
          <w:spacing w:val="-4"/>
          <w:sz w:val="22"/>
          <w:szCs w:val="22"/>
        </w:rPr>
        <w:t xml:space="preserve"> для р</w:t>
      </w:r>
      <w:r>
        <w:rPr>
          <w:spacing w:val="-4"/>
          <w:sz w:val="22"/>
          <w:szCs w:val="22"/>
          <w:lang w:val="uk-UA"/>
        </w:rPr>
        <w:t>озподіленн</w:t>
      </w:r>
      <w:r>
        <w:rPr>
          <w:spacing w:val="-4"/>
          <w:sz w:val="22"/>
          <w:szCs w:val="22"/>
        </w:rPr>
        <w:t xml:space="preserve">я </w:t>
      </w:r>
      <w:r>
        <w:rPr>
          <w:spacing w:val="-4"/>
          <w:sz w:val="22"/>
          <w:szCs w:val="22"/>
          <w:lang w:val="uk-UA"/>
        </w:rPr>
        <w:t>з</w:t>
      </w:r>
      <w:r>
        <w:rPr>
          <w:spacing w:val="-4"/>
          <w:sz w:val="22"/>
          <w:szCs w:val="22"/>
        </w:rPr>
        <w:t>усил</w:t>
      </w:r>
      <w:r>
        <w:rPr>
          <w:spacing w:val="-4"/>
          <w:sz w:val="22"/>
          <w:szCs w:val="22"/>
          <w:lang w:val="uk-UA"/>
        </w:rPr>
        <w:t>л</w:t>
      </w:r>
      <w:r>
        <w:rPr>
          <w:spacing w:val="-4"/>
          <w:sz w:val="22"/>
          <w:szCs w:val="22"/>
        </w:rPr>
        <w:t>я торце</w:t>
      </w:r>
      <w:r>
        <w:rPr>
          <w:spacing w:val="-4"/>
          <w:sz w:val="22"/>
          <w:szCs w:val="22"/>
        </w:rPr>
        <w:softHyphen/>
        <w:t xml:space="preserve">вого удара </w:t>
      </w:r>
      <w:r>
        <w:rPr>
          <w:spacing w:val="-4"/>
          <w:sz w:val="22"/>
          <w:szCs w:val="22"/>
          <w:lang w:val="uk-UA"/>
        </w:rPr>
        <w:t>і йо</w:t>
      </w:r>
      <w:r>
        <w:rPr>
          <w:spacing w:val="-4"/>
          <w:sz w:val="22"/>
          <w:szCs w:val="22"/>
        </w:rPr>
        <w:t>го амортизац</w:t>
      </w:r>
      <w:r>
        <w:rPr>
          <w:spacing w:val="-4"/>
          <w:sz w:val="22"/>
          <w:szCs w:val="22"/>
          <w:lang w:val="uk-UA"/>
        </w:rPr>
        <w:t>іï</w:t>
      </w:r>
      <w:r>
        <w:rPr>
          <w:spacing w:val="-4"/>
          <w:sz w:val="22"/>
          <w:szCs w:val="22"/>
        </w:rPr>
        <w:t>. Внутр</w:t>
      </w:r>
      <w:r>
        <w:rPr>
          <w:spacing w:val="-4"/>
          <w:sz w:val="22"/>
          <w:szCs w:val="22"/>
          <w:lang w:val="uk-UA"/>
        </w:rPr>
        <w:t>ішн</w:t>
      </w:r>
      <w:r>
        <w:rPr>
          <w:spacing w:val="-4"/>
          <w:sz w:val="22"/>
          <w:szCs w:val="22"/>
        </w:rPr>
        <w:t>я по</w:t>
      </w:r>
      <w:r>
        <w:rPr>
          <w:spacing w:val="-4"/>
          <w:sz w:val="22"/>
          <w:szCs w:val="22"/>
        </w:rPr>
        <w:softHyphen/>
        <w:t>верхн</w:t>
      </w:r>
      <w:r>
        <w:rPr>
          <w:spacing w:val="-4"/>
          <w:sz w:val="22"/>
          <w:szCs w:val="22"/>
          <w:lang w:val="uk-UA"/>
        </w:rPr>
        <w:t>я</w:t>
      </w:r>
      <w:r>
        <w:rPr>
          <w:spacing w:val="-4"/>
          <w:sz w:val="22"/>
          <w:szCs w:val="22"/>
        </w:rPr>
        <w:t xml:space="preserve"> броне</w:t>
      </w:r>
      <w:r>
        <w:rPr>
          <w:spacing w:val="-4"/>
          <w:sz w:val="22"/>
          <w:szCs w:val="22"/>
        </w:rPr>
        <w:softHyphen/>
        <w:t>камер</w:t>
      </w:r>
      <w:r>
        <w:rPr>
          <w:spacing w:val="-4"/>
          <w:sz w:val="22"/>
          <w:szCs w:val="22"/>
          <w:lang w:val="uk-UA"/>
        </w:rPr>
        <w:t>и</w:t>
      </w:r>
      <w:r>
        <w:rPr>
          <w:spacing w:val="-4"/>
          <w:sz w:val="22"/>
          <w:szCs w:val="22"/>
        </w:rPr>
        <w:t xml:space="preserve"> укр</w:t>
      </w:r>
      <w:r>
        <w:rPr>
          <w:spacing w:val="-4"/>
          <w:sz w:val="22"/>
          <w:szCs w:val="22"/>
          <w:lang w:val="uk-UA"/>
        </w:rPr>
        <w:t>і</w:t>
      </w:r>
      <w:r>
        <w:rPr>
          <w:spacing w:val="-4"/>
          <w:sz w:val="22"/>
          <w:szCs w:val="22"/>
        </w:rPr>
        <w:t>плена кожухом з листовоï стал</w:t>
      </w:r>
      <w:r>
        <w:rPr>
          <w:spacing w:val="-4"/>
          <w:sz w:val="22"/>
          <w:szCs w:val="22"/>
          <w:lang w:val="uk-UA"/>
        </w:rPr>
        <w:t>і</w:t>
      </w:r>
      <w:r>
        <w:rPr>
          <w:spacing w:val="-4"/>
          <w:sz w:val="22"/>
          <w:szCs w:val="22"/>
        </w:rPr>
        <w:t xml:space="preserve"> то</w:t>
      </w:r>
      <w:r>
        <w:rPr>
          <w:spacing w:val="-4"/>
          <w:sz w:val="22"/>
          <w:szCs w:val="22"/>
          <w:lang w:val="uk-UA"/>
        </w:rPr>
        <w:t>в</w:t>
      </w:r>
      <w:r>
        <w:rPr>
          <w:spacing w:val="-4"/>
          <w:sz w:val="22"/>
          <w:szCs w:val="22"/>
        </w:rPr>
        <w:t>щино</w:t>
      </w:r>
      <w:r>
        <w:rPr>
          <w:spacing w:val="-4"/>
          <w:sz w:val="22"/>
          <w:szCs w:val="22"/>
          <w:lang w:val="uk-UA"/>
        </w:rPr>
        <w:t>ю</w:t>
      </w:r>
      <w:r>
        <w:rPr>
          <w:spacing w:val="-4"/>
          <w:sz w:val="22"/>
          <w:szCs w:val="22"/>
        </w:rPr>
        <w:t xml:space="preserve"> 30 мм, а </w:t>
      </w:r>
      <w:r>
        <w:rPr>
          <w:spacing w:val="-4"/>
          <w:sz w:val="22"/>
          <w:szCs w:val="22"/>
          <w:lang w:val="uk-UA"/>
        </w:rPr>
        <w:t>зо</w:t>
      </w:r>
      <w:r>
        <w:rPr>
          <w:spacing w:val="-4"/>
          <w:sz w:val="22"/>
          <w:szCs w:val="22"/>
        </w:rPr>
        <w:t>вн</w:t>
      </w:r>
      <w:r>
        <w:rPr>
          <w:spacing w:val="-4"/>
          <w:sz w:val="22"/>
          <w:szCs w:val="22"/>
          <w:lang w:val="uk-UA"/>
        </w:rPr>
        <w:t>і</w:t>
      </w:r>
      <w:r>
        <w:rPr>
          <w:spacing w:val="-4"/>
          <w:sz w:val="22"/>
          <w:szCs w:val="22"/>
        </w:rPr>
        <w:t>ш</w:t>
      </w:r>
      <w:r>
        <w:rPr>
          <w:spacing w:val="-4"/>
          <w:sz w:val="22"/>
          <w:szCs w:val="22"/>
        </w:rPr>
        <w:softHyphen/>
        <w:t xml:space="preserve">ня </w:t>
      </w:r>
      <w:r>
        <w:rPr>
          <w:spacing w:val="-4"/>
          <w:sz w:val="22"/>
          <w:szCs w:val="22"/>
          <w:lang w:val="uk-UA"/>
        </w:rPr>
        <w:t>-</w:t>
      </w:r>
      <w:r>
        <w:rPr>
          <w:spacing w:val="-4"/>
          <w:sz w:val="22"/>
          <w:szCs w:val="22"/>
        </w:rPr>
        <w:t xml:space="preserve"> стально</w:t>
      </w:r>
      <w:r>
        <w:rPr>
          <w:spacing w:val="-4"/>
          <w:sz w:val="22"/>
          <w:szCs w:val="22"/>
          <w:lang w:val="uk-UA"/>
        </w:rPr>
        <w:t>ю</w:t>
      </w:r>
      <w:r>
        <w:rPr>
          <w:spacing w:val="-4"/>
          <w:sz w:val="22"/>
          <w:szCs w:val="22"/>
        </w:rPr>
        <w:t xml:space="preserve"> с</w:t>
      </w:r>
      <w:r>
        <w:rPr>
          <w:spacing w:val="-4"/>
          <w:sz w:val="22"/>
          <w:szCs w:val="22"/>
          <w:lang w:val="uk-UA"/>
        </w:rPr>
        <w:t>і</w:t>
      </w:r>
      <w:r>
        <w:rPr>
          <w:spacing w:val="-4"/>
          <w:sz w:val="22"/>
          <w:szCs w:val="22"/>
        </w:rPr>
        <w:t>тко</w:t>
      </w:r>
      <w:r>
        <w:rPr>
          <w:spacing w:val="-4"/>
          <w:sz w:val="22"/>
          <w:szCs w:val="22"/>
          <w:lang w:val="uk-UA"/>
        </w:rPr>
        <w:t>ю і</w:t>
      </w:r>
      <w:r>
        <w:rPr>
          <w:spacing w:val="-4"/>
          <w:sz w:val="22"/>
          <w:szCs w:val="22"/>
        </w:rPr>
        <w:t xml:space="preserve"> обвалована грунто</w:t>
      </w:r>
      <w:r>
        <w:rPr>
          <w:spacing w:val="-4"/>
          <w:sz w:val="22"/>
          <w:szCs w:val="22"/>
          <w:lang w:val="uk-UA"/>
        </w:rPr>
        <w:t xml:space="preserve">м товщиною </w:t>
      </w:r>
      <w:r>
        <w:rPr>
          <w:spacing w:val="-4"/>
          <w:sz w:val="22"/>
          <w:szCs w:val="22"/>
        </w:rPr>
        <w:t xml:space="preserve">1 м. </w:t>
      </w:r>
      <w:r>
        <w:rPr>
          <w:spacing w:val="-4"/>
          <w:sz w:val="22"/>
          <w:szCs w:val="22"/>
          <w:lang w:val="uk-UA"/>
        </w:rPr>
        <w:t>Від</w:t>
      </w:r>
      <w:r>
        <w:rPr>
          <w:spacing w:val="-4"/>
          <w:sz w:val="22"/>
          <w:szCs w:val="22"/>
        </w:rPr>
        <w:t>кр</w:t>
      </w:r>
      <w:r>
        <w:rPr>
          <w:spacing w:val="-4"/>
          <w:sz w:val="22"/>
          <w:szCs w:val="22"/>
          <w:lang w:val="uk-UA"/>
        </w:rPr>
        <w:t>и</w:t>
      </w:r>
      <w:r>
        <w:rPr>
          <w:spacing w:val="-4"/>
          <w:sz w:val="22"/>
          <w:szCs w:val="22"/>
        </w:rPr>
        <w:t>т</w:t>
      </w:r>
      <w:r>
        <w:rPr>
          <w:spacing w:val="-4"/>
          <w:sz w:val="22"/>
          <w:szCs w:val="22"/>
          <w:lang w:val="uk-UA"/>
        </w:rPr>
        <w:t>и</w:t>
      </w:r>
      <w:r>
        <w:rPr>
          <w:spacing w:val="-4"/>
          <w:sz w:val="22"/>
          <w:szCs w:val="22"/>
        </w:rPr>
        <w:t>й торец</w:t>
      </w:r>
      <w:r>
        <w:rPr>
          <w:spacing w:val="-4"/>
          <w:sz w:val="22"/>
          <w:szCs w:val="22"/>
          <w:lang w:val="uk-UA"/>
        </w:rPr>
        <w:t>ь</w:t>
      </w:r>
      <w:r>
        <w:rPr>
          <w:spacing w:val="-4"/>
          <w:sz w:val="22"/>
          <w:szCs w:val="22"/>
        </w:rPr>
        <w:t xml:space="preserve"> бронекамер</w:t>
      </w:r>
      <w:r>
        <w:rPr>
          <w:spacing w:val="-4"/>
          <w:sz w:val="22"/>
          <w:szCs w:val="22"/>
          <w:lang w:val="uk-UA"/>
        </w:rPr>
        <w:t>и</w:t>
      </w:r>
      <w:r>
        <w:rPr>
          <w:spacing w:val="-4"/>
          <w:sz w:val="22"/>
          <w:szCs w:val="22"/>
        </w:rPr>
        <w:t xml:space="preserve"> за</w:t>
      </w:r>
      <w:r>
        <w:rPr>
          <w:spacing w:val="-4"/>
          <w:sz w:val="22"/>
          <w:szCs w:val="22"/>
          <w:lang w:val="uk-UA"/>
        </w:rPr>
        <w:t>х</w:t>
      </w:r>
      <w:r>
        <w:rPr>
          <w:spacing w:val="-4"/>
          <w:sz w:val="22"/>
          <w:szCs w:val="22"/>
        </w:rPr>
        <w:t>ищен</w:t>
      </w:r>
      <w:r>
        <w:rPr>
          <w:spacing w:val="-4"/>
          <w:sz w:val="22"/>
          <w:szCs w:val="22"/>
          <w:lang w:val="uk-UA"/>
        </w:rPr>
        <w:t>ий</w:t>
      </w:r>
      <w:r>
        <w:rPr>
          <w:spacing w:val="-4"/>
          <w:sz w:val="22"/>
          <w:szCs w:val="22"/>
        </w:rPr>
        <w:t xml:space="preserve"> наборн</w:t>
      </w:r>
      <w:r>
        <w:rPr>
          <w:spacing w:val="-4"/>
          <w:sz w:val="22"/>
          <w:szCs w:val="22"/>
          <w:lang w:val="uk-UA"/>
        </w:rPr>
        <w:t>и</w:t>
      </w:r>
      <w:r>
        <w:rPr>
          <w:spacing w:val="-4"/>
          <w:sz w:val="22"/>
          <w:szCs w:val="22"/>
        </w:rPr>
        <w:t xml:space="preserve">ми воротами, </w:t>
      </w:r>
      <w:r>
        <w:rPr>
          <w:spacing w:val="-4"/>
          <w:sz w:val="22"/>
          <w:szCs w:val="22"/>
          <w:lang w:val="uk-UA"/>
        </w:rPr>
        <w:t>з</w:t>
      </w:r>
      <w:r>
        <w:rPr>
          <w:spacing w:val="-4"/>
          <w:sz w:val="22"/>
          <w:szCs w:val="22"/>
        </w:rPr>
        <w:t>в’язан</w:t>
      </w:r>
      <w:r>
        <w:rPr>
          <w:spacing w:val="-4"/>
          <w:sz w:val="22"/>
          <w:szCs w:val="22"/>
          <w:lang w:val="uk-UA"/>
        </w:rPr>
        <w:t>и</w:t>
      </w:r>
      <w:r>
        <w:rPr>
          <w:spacing w:val="-4"/>
          <w:sz w:val="22"/>
          <w:szCs w:val="22"/>
        </w:rPr>
        <w:t xml:space="preserve">ми </w:t>
      </w:r>
      <w:r>
        <w:rPr>
          <w:spacing w:val="-4"/>
          <w:sz w:val="22"/>
          <w:szCs w:val="22"/>
          <w:lang w:val="uk-UA"/>
        </w:rPr>
        <w:t>з</w:t>
      </w:r>
      <w:r>
        <w:rPr>
          <w:spacing w:val="-4"/>
          <w:sz w:val="22"/>
          <w:szCs w:val="22"/>
        </w:rPr>
        <w:t xml:space="preserve"> конструкц</w:t>
      </w:r>
      <w:r>
        <w:rPr>
          <w:spacing w:val="-4"/>
          <w:sz w:val="22"/>
          <w:szCs w:val="22"/>
          <w:lang w:val="uk-UA"/>
        </w:rPr>
        <w:t>ією</w:t>
      </w:r>
      <w:r>
        <w:rPr>
          <w:spacing w:val="-4"/>
          <w:sz w:val="22"/>
          <w:szCs w:val="22"/>
        </w:rPr>
        <w:t xml:space="preserve"> ка</w:t>
      </w:r>
      <w:r>
        <w:rPr>
          <w:spacing w:val="-4"/>
          <w:sz w:val="22"/>
          <w:szCs w:val="22"/>
        </w:rPr>
        <w:softHyphen/>
        <w:t>мер</w:t>
      </w:r>
      <w:r>
        <w:rPr>
          <w:spacing w:val="-4"/>
          <w:sz w:val="22"/>
          <w:szCs w:val="22"/>
          <w:lang w:val="uk-UA"/>
        </w:rPr>
        <w:t>и і складую</w:t>
      </w:r>
      <w:r>
        <w:rPr>
          <w:spacing w:val="-4"/>
          <w:sz w:val="22"/>
          <w:szCs w:val="22"/>
        </w:rPr>
        <w:t xml:space="preserve">щими з </w:t>
      </w:r>
      <w:r>
        <w:rPr>
          <w:spacing w:val="-4"/>
          <w:sz w:val="22"/>
          <w:szCs w:val="22"/>
          <w:lang w:val="uk-UA"/>
        </w:rPr>
        <w:t>потужни</w:t>
      </w:r>
      <w:r>
        <w:rPr>
          <w:spacing w:val="-4"/>
          <w:sz w:val="22"/>
          <w:szCs w:val="22"/>
        </w:rPr>
        <w:t>х ст</w:t>
      </w:r>
      <w:r>
        <w:rPr>
          <w:spacing w:val="-4"/>
          <w:sz w:val="22"/>
          <w:szCs w:val="22"/>
          <w:lang w:val="uk-UA"/>
        </w:rPr>
        <w:t>ійо</w:t>
      </w:r>
      <w:r>
        <w:rPr>
          <w:spacing w:val="-4"/>
          <w:sz w:val="22"/>
          <w:szCs w:val="22"/>
        </w:rPr>
        <w:t xml:space="preserve">к </w:t>
      </w:r>
      <w:r>
        <w:rPr>
          <w:spacing w:val="-4"/>
          <w:sz w:val="22"/>
          <w:szCs w:val="22"/>
          <w:lang w:val="uk-UA"/>
        </w:rPr>
        <w:t>і</w:t>
      </w:r>
      <w:r>
        <w:rPr>
          <w:spacing w:val="-4"/>
          <w:sz w:val="22"/>
          <w:szCs w:val="22"/>
        </w:rPr>
        <w:t xml:space="preserve"> закладн</w:t>
      </w:r>
      <w:r>
        <w:rPr>
          <w:spacing w:val="-4"/>
          <w:sz w:val="22"/>
          <w:szCs w:val="22"/>
          <w:lang w:val="uk-UA"/>
        </w:rPr>
        <w:t>и</w:t>
      </w:r>
      <w:r>
        <w:rPr>
          <w:spacing w:val="-4"/>
          <w:sz w:val="22"/>
          <w:szCs w:val="22"/>
        </w:rPr>
        <w:t xml:space="preserve">х </w:t>
      </w:r>
      <w:r>
        <w:rPr>
          <w:spacing w:val="-4"/>
          <w:sz w:val="22"/>
          <w:szCs w:val="22"/>
          <w:lang w:val="uk-UA"/>
        </w:rPr>
        <w:t>е</w:t>
      </w:r>
      <w:r>
        <w:rPr>
          <w:spacing w:val="-4"/>
          <w:sz w:val="22"/>
          <w:szCs w:val="22"/>
        </w:rPr>
        <w:t>лемент</w:t>
      </w:r>
      <w:r>
        <w:rPr>
          <w:spacing w:val="-4"/>
          <w:sz w:val="22"/>
          <w:szCs w:val="22"/>
          <w:lang w:val="uk-UA"/>
        </w:rPr>
        <w:t>і</w:t>
      </w:r>
      <w:r>
        <w:rPr>
          <w:spacing w:val="-4"/>
          <w:sz w:val="22"/>
          <w:szCs w:val="22"/>
        </w:rPr>
        <w:t>в коробчатого типа в</w:t>
      </w:r>
      <w:r>
        <w:rPr>
          <w:spacing w:val="-4"/>
          <w:sz w:val="22"/>
          <w:szCs w:val="22"/>
          <w:lang w:val="uk-UA"/>
        </w:rPr>
        <w:t>и</w:t>
      </w:r>
      <w:r>
        <w:rPr>
          <w:spacing w:val="-4"/>
          <w:sz w:val="22"/>
          <w:szCs w:val="22"/>
        </w:rPr>
        <w:t>сото</w:t>
      </w:r>
      <w:r>
        <w:rPr>
          <w:spacing w:val="-4"/>
          <w:sz w:val="22"/>
          <w:szCs w:val="22"/>
          <w:lang w:val="uk-UA"/>
        </w:rPr>
        <w:t>ю</w:t>
      </w:r>
      <w:r>
        <w:rPr>
          <w:spacing w:val="-4"/>
          <w:sz w:val="22"/>
          <w:szCs w:val="22"/>
        </w:rPr>
        <w:t xml:space="preserve"> по 400 мм. </w:t>
      </w:r>
      <w:r>
        <w:rPr>
          <w:spacing w:val="-4"/>
          <w:sz w:val="22"/>
          <w:szCs w:val="22"/>
          <w:lang w:val="uk-UA"/>
        </w:rPr>
        <w:t>При</w:t>
      </w:r>
      <w:r>
        <w:rPr>
          <w:spacing w:val="-4"/>
          <w:sz w:val="22"/>
          <w:szCs w:val="22"/>
        </w:rPr>
        <w:t>значен</w:t>
      </w:r>
      <w:r>
        <w:rPr>
          <w:spacing w:val="-4"/>
          <w:sz w:val="22"/>
          <w:szCs w:val="22"/>
          <w:lang w:val="uk-UA"/>
        </w:rPr>
        <w:t>ня</w:t>
      </w:r>
      <w:r>
        <w:rPr>
          <w:spacing w:val="-4"/>
          <w:sz w:val="22"/>
          <w:szCs w:val="22"/>
        </w:rPr>
        <w:t xml:space="preserve"> вор</w:t>
      </w:r>
      <w:r>
        <w:rPr>
          <w:spacing w:val="-4"/>
          <w:sz w:val="22"/>
          <w:szCs w:val="22"/>
          <w:lang w:val="uk-UA"/>
        </w:rPr>
        <w:t>і</w:t>
      </w:r>
      <w:r>
        <w:rPr>
          <w:spacing w:val="-4"/>
          <w:sz w:val="22"/>
          <w:szCs w:val="22"/>
        </w:rPr>
        <w:t xml:space="preserve">т </w:t>
      </w:r>
      <w:r>
        <w:rPr>
          <w:spacing w:val="-4"/>
          <w:sz w:val="22"/>
          <w:szCs w:val="22"/>
          <w:lang w:val="uk-UA"/>
        </w:rPr>
        <w:t>відбивати повітряну хвилю</w:t>
      </w:r>
      <w:r>
        <w:rPr>
          <w:spacing w:val="-4"/>
          <w:sz w:val="22"/>
          <w:szCs w:val="22"/>
        </w:rPr>
        <w:t xml:space="preserve"> в</w:t>
      </w:r>
      <w:r>
        <w:rPr>
          <w:sz w:val="22"/>
          <w:szCs w:val="22"/>
        </w:rPr>
        <w:t xml:space="preserve"> бронекамеру. </w:t>
      </w:r>
      <w:r>
        <w:rPr>
          <w:sz w:val="22"/>
          <w:szCs w:val="22"/>
          <w:lang w:val="uk-UA"/>
        </w:rPr>
        <w:t>Звідти</w:t>
      </w:r>
      <w:r>
        <w:rPr>
          <w:sz w:val="22"/>
          <w:szCs w:val="22"/>
        </w:rPr>
        <w:t xml:space="preserve"> с</w:t>
      </w:r>
      <w:r>
        <w:rPr>
          <w:sz w:val="22"/>
          <w:szCs w:val="22"/>
          <w:lang w:val="uk-UA"/>
        </w:rPr>
        <w:t>тиснуте повітря</w:t>
      </w:r>
      <w:r>
        <w:rPr>
          <w:sz w:val="22"/>
          <w:szCs w:val="22"/>
        </w:rPr>
        <w:t xml:space="preserve"> по спец</w:t>
      </w:r>
      <w:r>
        <w:rPr>
          <w:sz w:val="22"/>
          <w:szCs w:val="22"/>
          <w:lang w:val="uk-UA"/>
        </w:rPr>
        <w:t>і</w:t>
      </w:r>
      <w:r>
        <w:rPr>
          <w:sz w:val="22"/>
          <w:szCs w:val="22"/>
        </w:rPr>
        <w:t xml:space="preserve">ально </w:t>
      </w:r>
      <w:r>
        <w:rPr>
          <w:sz w:val="22"/>
          <w:szCs w:val="22"/>
          <w:lang w:val="uk-UA"/>
        </w:rPr>
        <w:t>в</w:t>
      </w:r>
      <w:r>
        <w:rPr>
          <w:sz w:val="22"/>
          <w:szCs w:val="22"/>
        </w:rPr>
        <w:t>становлен</w:t>
      </w:r>
      <w:r>
        <w:rPr>
          <w:sz w:val="22"/>
          <w:szCs w:val="22"/>
          <w:lang w:val="uk-UA"/>
        </w:rPr>
        <w:t>и</w:t>
      </w:r>
      <w:r>
        <w:rPr>
          <w:sz w:val="22"/>
          <w:szCs w:val="22"/>
        </w:rPr>
        <w:t xml:space="preserve">м в </w:t>
      </w:r>
      <w:r>
        <w:rPr>
          <w:sz w:val="22"/>
          <w:szCs w:val="22"/>
          <w:lang w:val="uk-UA"/>
        </w:rPr>
        <w:t>стелі</w:t>
      </w:r>
      <w:r>
        <w:rPr>
          <w:sz w:val="22"/>
          <w:szCs w:val="22"/>
        </w:rPr>
        <w:t xml:space="preserve"> бронекамер</w:t>
      </w:r>
      <w:r>
        <w:rPr>
          <w:sz w:val="22"/>
          <w:szCs w:val="22"/>
          <w:lang w:val="uk-UA"/>
        </w:rPr>
        <w:t>и</w:t>
      </w:r>
      <w:r>
        <w:rPr>
          <w:sz w:val="22"/>
          <w:szCs w:val="22"/>
        </w:rPr>
        <w:t xml:space="preserve"> дре</w:t>
      </w:r>
      <w:r>
        <w:rPr>
          <w:sz w:val="22"/>
          <w:szCs w:val="22"/>
        </w:rPr>
        <w:softHyphen/>
        <w:t>нажн</w:t>
      </w:r>
      <w:r>
        <w:rPr>
          <w:sz w:val="22"/>
          <w:szCs w:val="22"/>
          <w:lang w:val="uk-UA"/>
        </w:rPr>
        <w:t>и</w:t>
      </w:r>
      <w:r>
        <w:rPr>
          <w:sz w:val="22"/>
          <w:szCs w:val="22"/>
        </w:rPr>
        <w:t xml:space="preserve">м трубам </w:t>
      </w:r>
      <w:r>
        <w:rPr>
          <w:sz w:val="22"/>
          <w:szCs w:val="22"/>
          <w:lang w:val="uk-UA"/>
        </w:rPr>
        <w:t>п</w:t>
      </w:r>
      <w:r>
        <w:rPr>
          <w:sz w:val="22"/>
          <w:szCs w:val="22"/>
        </w:rPr>
        <w:t>о</w:t>
      </w:r>
      <w:r>
        <w:rPr>
          <w:sz w:val="22"/>
          <w:szCs w:val="22"/>
          <w:lang w:val="uk-UA"/>
        </w:rPr>
        <w:t>вин</w:t>
      </w:r>
      <w:r>
        <w:rPr>
          <w:sz w:val="22"/>
          <w:szCs w:val="22"/>
        </w:rPr>
        <w:t>н</w:t>
      </w:r>
      <w:r>
        <w:rPr>
          <w:sz w:val="22"/>
          <w:szCs w:val="22"/>
          <w:lang w:val="uk-UA"/>
        </w:rPr>
        <w:t>о виті</w:t>
      </w:r>
      <w:r>
        <w:rPr>
          <w:sz w:val="22"/>
          <w:szCs w:val="22"/>
        </w:rPr>
        <w:t>кат</w:t>
      </w:r>
      <w:r>
        <w:rPr>
          <w:sz w:val="22"/>
          <w:szCs w:val="22"/>
          <w:lang w:val="uk-UA"/>
        </w:rPr>
        <w:t>и у</w:t>
      </w:r>
      <w:r>
        <w:rPr>
          <w:sz w:val="22"/>
          <w:szCs w:val="22"/>
        </w:rPr>
        <w:t xml:space="preserve"> верти</w:t>
      </w:r>
      <w:r>
        <w:rPr>
          <w:sz w:val="22"/>
          <w:szCs w:val="22"/>
        </w:rPr>
        <w:softHyphen/>
        <w:t>кальн</w:t>
      </w:r>
      <w:r>
        <w:rPr>
          <w:sz w:val="22"/>
          <w:szCs w:val="22"/>
          <w:lang w:val="uk-UA"/>
        </w:rPr>
        <w:t>і</w:t>
      </w:r>
      <w:r>
        <w:rPr>
          <w:sz w:val="22"/>
          <w:szCs w:val="22"/>
        </w:rPr>
        <w:t>й пло</w:t>
      </w:r>
      <w:r>
        <w:rPr>
          <w:sz w:val="22"/>
          <w:szCs w:val="22"/>
          <w:lang w:val="uk-UA"/>
        </w:rPr>
        <w:t>щині</w:t>
      </w:r>
      <w:r>
        <w:rPr>
          <w:sz w:val="22"/>
          <w:szCs w:val="22"/>
        </w:rPr>
        <w:t>.</w:t>
      </w:r>
      <w:r>
        <w:rPr>
          <w:sz w:val="22"/>
          <w:szCs w:val="22"/>
          <w:lang w:val="uk-UA"/>
        </w:rPr>
        <w:t xml:space="preserve"> Н</w:t>
      </w:r>
      <w:r>
        <w:rPr>
          <w:sz w:val="22"/>
          <w:szCs w:val="22"/>
        </w:rPr>
        <w:t xml:space="preserve">а </w:t>
      </w:r>
      <w:r>
        <w:rPr>
          <w:sz w:val="22"/>
          <w:szCs w:val="22"/>
          <w:lang w:val="uk-UA"/>
        </w:rPr>
        <w:t>сприймання</w:t>
      </w:r>
      <w:r>
        <w:rPr>
          <w:sz w:val="22"/>
          <w:szCs w:val="22"/>
        </w:rPr>
        <w:t xml:space="preserve"> торц</w:t>
      </w:r>
      <w:r>
        <w:rPr>
          <w:sz w:val="22"/>
          <w:szCs w:val="22"/>
          <w:lang w:val="uk-UA"/>
        </w:rPr>
        <w:t>о</w:t>
      </w:r>
      <w:r>
        <w:rPr>
          <w:sz w:val="22"/>
          <w:szCs w:val="22"/>
        </w:rPr>
        <w:t>вого удар</w:t>
      </w:r>
      <w:r>
        <w:rPr>
          <w:sz w:val="22"/>
          <w:szCs w:val="22"/>
          <w:lang w:val="uk-UA"/>
        </w:rPr>
        <w:t>у</w:t>
      </w:r>
      <w:r>
        <w:rPr>
          <w:sz w:val="22"/>
          <w:szCs w:val="22"/>
        </w:rPr>
        <w:t xml:space="preserve"> част</w:t>
      </w:r>
      <w:r>
        <w:rPr>
          <w:sz w:val="22"/>
          <w:szCs w:val="22"/>
          <w:lang w:val="uk-UA"/>
        </w:rPr>
        <w:t>ино</w:t>
      </w:r>
      <w:r>
        <w:rPr>
          <w:sz w:val="22"/>
          <w:szCs w:val="22"/>
        </w:rPr>
        <w:t xml:space="preserve">ю </w:t>
      </w:r>
      <w:r>
        <w:rPr>
          <w:sz w:val="22"/>
          <w:szCs w:val="22"/>
          <w:lang w:val="uk-UA"/>
        </w:rPr>
        <w:t>відокремленої</w:t>
      </w:r>
      <w:r>
        <w:rPr>
          <w:sz w:val="22"/>
          <w:szCs w:val="22"/>
        </w:rPr>
        <w:t xml:space="preserve"> труб</w:t>
      </w:r>
      <w:r>
        <w:rPr>
          <w:sz w:val="22"/>
          <w:szCs w:val="22"/>
          <w:lang w:val="uk-UA"/>
        </w:rPr>
        <w:t>и</w:t>
      </w:r>
      <w:r>
        <w:rPr>
          <w:sz w:val="22"/>
          <w:szCs w:val="22"/>
        </w:rPr>
        <w:t xml:space="preserve"> воро</w:t>
      </w:r>
      <w:r>
        <w:rPr>
          <w:sz w:val="22"/>
          <w:szCs w:val="22"/>
          <w:lang w:val="uk-UA"/>
        </w:rPr>
        <w:t>т</w:t>
      </w:r>
      <w:r>
        <w:rPr>
          <w:sz w:val="22"/>
          <w:szCs w:val="22"/>
        </w:rPr>
        <w:t>а не р</w:t>
      </w:r>
      <w:r>
        <w:rPr>
          <w:sz w:val="22"/>
          <w:szCs w:val="22"/>
          <w:lang w:val="uk-UA"/>
        </w:rPr>
        <w:t>озрахова</w:t>
      </w:r>
      <w:r>
        <w:rPr>
          <w:sz w:val="22"/>
          <w:szCs w:val="22"/>
        </w:rPr>
        <w:t>н</w:t>
      </w:r>
      <w:r>
        <w:rPr>
          <w:sz w:val="22"/>
          <w:szCs w:val="22"/>
          <w:lang w:val="uk-UA"/>
        </w:rPr>
        <w:t>і</w:t>
      </w:r>
      <w:r>
        <w:rPr>
          <w:sz w:val="22"/>
          <w:szCs w:val="22"/>
        </w:rPr>
        <w:t xml:space="preserve">. В </w:t>
      </w:r>
      <w:r>
        <w:rPr>
          <w:sz w:val="22"/>
          <w:szCs w:val="22"/>
          <w:lang w:val="uk-UA"/>
        </w:rPr>
        <w:t>цьо</w:t>
      </w:r>
      <w:r>
        <w:rPr>
          <w:sz w:val="22"/>
          <w:szCs w:val="22"/>
        </w:rPr>
        <w:t>м</w:t>
      </w:r>
      <w:r>
        <w:rPr>
          <w:sz w:val="22"/>
          <w:szCs w:val="22"/>
          <w:lang w:val="uk-UA"/>
        </w:rPr>
        <w:t>у випадку</w:t>
      </w:r>
      <w:r>
        <w:rPr>
          <w:sz w:val="22"/>
          <w:szCs w:val="22"/>
        </w:rPr>
        <w:t xml:space="preserve"> закладн</w:t>
      </w:r>
      <w:r>
        <w:rPr>
          <w:sz w:val="22"/>
          <w:szCs w:val="22"/>
          <w:lang w:val="uk-UA"/>
        </w:rPr>
        <w:t>і е</w:t>
      </w:r>
      <w:r>
        <w:rPr>
          <w:sz w:val="22"/>
          <w:szCs w:val="22"/>
        </w:rPr>
        <w:t>лемент</w:t>
      </w:r>
      <w:r>
        <w:rPr>
          <w:sz w:val="22"/>
          <w:szCs w:val="22"/>
          <w:lang w:val="uk-UA"/>
        </w:rPr>
        <w:t>и</w:t>
      </w:r>
      <w:r>
        <w:rPr>
          <w:sz w:val="22"/>
          <w:szCs w:val="22"/>
        </w:rPr>
        <w:t xml:space="preserve"> мо</w:t>
      </w:r>
      <w:r>
        <w:rPr>
          <w:sz w:val="22"/>
          <w:szCs w:val="22"/>
          <w:lang w:val="uk-UA"/>
        </w:rPr>
        <w:t>ж</w:t>
      </w:r>
      <w:r>
        <w:rPr>
          <w:sz w:val="22"/>
          <w:szCs w:val="22"/>
        </w:rPr>
        <w:t>ут</w:t>
      </w:r>
      <w:r>
        <w:rPr>
          <w:sz w:val="22"/>
          <w:szCs w:val="22"/>
          <w:lang w:val="uk-UA"/>
        </w:rPr>
        <w:t>ь</w:t>
      </w:r>
      <w:r>
        <w:rPr>
          <w:sz w:val="22"/>
          <w:szCs w:val="22"/>
        </w:rPr>
        <w:t xml:space="preserve"> р</w:t>
      </w:r>
      <w:r>
        <w:rPr>
          <w:sz w:val="22"/>
          <w:szCs w:val="22"/>
          <w:lang w:val="uk-UA"/>
        </w:rPr>
        <w:t>о</w:t>
      </w:r>
      <w:r>
        <w:rPr>
          <w:sz w:val="22"/>
          <w:szCs w:val="22"/>
        </w:rPr>
        <w:t>з</w:t>
      </w:r>
      <w:r>
        <w:rPr>
          <w:sz w:val="22"/>
          <w:szCs w:val="22"/>
        </w:rPr>
        <w:softHyphen/>
        <w:t>руш</w:t>
      </w:r>
      <w:r>
        <w:rPr>
          <w:sz w:val="22"/>
          <w:szCs w:val="22"/>
          <w:lang w:val="uk-UA"/>
        </w:rPr>
        <w:t>и</w:t>
      </w:r>
      <w:r>
        <w:rPr>
          <w:sz w:val="22"/>
          <w:szCs w:val="22"/>
        </w:rPr>
        <w:t>т</w:t>
      </w:r>
      <w:r>
        <w:rPr>
          <w:sz w:val="22"/>
          <w:szCs w:val="22"/>
          <w:lang w:val="uk-UA"/>
        </w:rPr>
        <w:t>и</w:t>
      </w:r>
      <w:r>
        <w:rPr>
          <w:sz w:val="22"/>
          <w:szCs w:val="22"/>
        </w:rPr>
        <w:t xml:space="preserve">ся </w:t>
      </w:r>
      <w:r>
        <w:rPr>
          <w:sz w:val="22"/>
          <w:szCs w:val="22"/>
          <w:lang w:val="uk-UA"/>
        </w:rPr>
        <w:t>і</w:t>
      </w:r>
      <w:r>
        <w:rPr>
          <w:sz w:val="22"/>
          <w:szCs w:val="22"/>
        </w:rPr>
        <w:t xml:space="preserve"> п</w:t>
      </w:r>
      <w:r>
        <w:rPr>
          <w:sz w:val="22"/>
          <w:szCs w:val="22"/>
          <w:lang w:val="uk-UA"/>
        </w:rPr>
        <w:t>і</w:t>
      </w:r>
      <w:r>
        <w:rPr>
          <w:sz w:val="22"/>
          <w:szCs w:val="22"/>
        </w:rPr>
        <w:t>дл</w:t>
      </w:r>
      <w:r>
        <w:rPr>
          <w:sz w:val="22"/>
          <w:szCs w:val="22"/>
          <w:lang w:val="uk-UA"/>
        </w:rPr>
        <w:t>яг</w:t>
      </w:r>
      <w:r>
        <w:rPr>
          <w:sz w:val="22"/>
          <w:szCs w:val="22"/>
        </w:rPr>
        <w:t>а</w:t>
      </w:r>
      <w:r>
        <w:rPr>
          <w:sz w:val="22"/>
          <w:szCs w:val="22"/>
          <w:lang w:val="uk-UA"/>
        </w:rPr>
        <w:t>ю</w:t>
      </w:r>
      <w:r>
        <w:rPr>
          <w:sz w:val="22"/>
          <w:szCs w:val="22"/>
        </w:rPr>
        <w:t>т</w:t>
      </w:r>
      <w:r>
        <w:rPr>
          <w:sz w:val="22"/>
          <w:szCs w:val="22"/>
          <w:lang w:val="uk-UA"/>
        </w:rPr>
        <w:t>ь</w:t>
      </w:r>
      <w:r>
        <w:rPr>
          <w:sz w:val="22"/>
          <w:szCs w:val="22"/>
        </w:rPr>
        <w:t xml:space="preserve"> зам</w:t>
      </w:r>
      <w:r>
        <w:rPr>
          <w:sz w:val="22"/>
          <w:szCs w:val="22"/>
          <w:lang w:val="uk-UA"/>
        </w:rPr>
        <w:t>і</w:t>
      </w:r>
      <w:r>
        <w:rPr>
          <w:sz w:val="22"/>
          <w:szCs w:val="22"/>
        </w:rPr>
        <w:t>н</w:t>
      </w:r>
      <w:r>
        <w:rPr>
          <w:sz w:val="22"/>
          <w:szCs w:val="22"/>
          <w:lang w:val="uk-UA"/>
        </w:rPr>
        <w:t>і</w:t>
      </w:r>
      <w:r>
        <w:rPr>
          <w:sz w:val="22"/>
          <w:szCs w:val="22"/>
        </w:rPr>
        <w:t>, а торц</w:t>
      </w:r>
      <w:r>
        <w:rPr>
          <w:sz w:val="22"/>
          <w:szCs w:val="22"/>
          <w:lang w:val="uk-UA"/>
        </w:rPr>
        <w:t>о</w:t>
      </w:r>
      <w:r>
        <w:rPr>
          <w:sz w:val="22"/>
          <w:szCs w:val="22"/>
        </w:rPr>
        <w:t>в</w:t>
      </w:r>
      <w:r>
        <w:rPr>
          <w:sz w:val="22"/>
          <w:szCs w:val="22"/>
          <w:lang w:val="uk-UA"/>
        </w:rPr>
        <w:t>и</w:t>
      </w:r>
      <w:r>
        <w:rPr>
          <w:sz w:val="22"/>
          <w:szCs w:val="22"/>
        </w:rPr>
        <w:t>й удар гасит</w:t>
      </w:r>
      <w:r>
        <w:rPr>
          <w:sz w:val="22"/>
          <w:szCs w:val="22"/>
          <w:lang w:val="uk-UA"/>
        </w:rPr>
        <w:t>ь</w:t>
      </w:r>
      <w:r>
        <w:rPr>
          <w:sz w:val="22"/>
          <w:szCs w:val="22"/>
        </w:rPr>
        <w:t xml:space="preserve">ся </w:t>
      </w:r>
      <w:r>
        <w:rPr>
          <w:sz w:val="22"/>
          <w:szCs w:val="22"/>
          <w:lang w:val="uk-UA"/>
        </w:rPr>
        <w:t>паст</w:t>
      </w:r>
      <w:r>
        <w:rPr>
          <w:sz w:val="22"/>
          <w:szCs w:val="22"/>
        </w:rPr>
        <w:t>ко</w:t>
      </w:r>
      <w:r>
        <w:rPr>
          <w:sz w:val="22"/>
          <w:szCs w:val="22"/>
          <w:lang w:val="uk-UA"/>
        </w:rPr>
        <w:t>ю</w:t>
      </w:r>
      <w:r>
        <w:rPr>
          <w:sz w:val="22"/>
          <w:szCs w:val="22"/>
        </w:rPr>
        <w:t>.</w:t>
      </w:r>
    </w:p>
    <w:p w14:paraId="71351398" w14:textId="77777777" w:rsidR="00C71916" w:rsidRDefault="00C71916" w:rsidP="00C71916">
      <w:pPr>
        <w:spacing w:line="264" w:lineRule="auto"/>
        <w:ind w:firstLine="425"/>
        <w:jc w:val="both"/>
        <w:rPr>
          <w:sz w:val="22"/>
          <w:szCs w:val="22"/>
        </w:rPr>
      </w:pPr>
      <w:r>
        <w:rPr>
          <w:sz w:val="22"/>
          <w:szCs w:val="22"/>
          <w:lang w:val="uk-UA"/>
        </w:rPr>
        <w:t>Необхідна</w:t>
      </w:r>
      <w:r>
        <w:rPr>
          <w:sz w:val="22"/>
          <w:szCs w:val="22"/>
        </w:rPr>
        <w:t xml:space="preserve"> температура метала труб в момент р</w:t>
      </w:r>
      <w:r>
        <w:rPr>
          <w:sz w:val="22"/>
          <w:szCs w:val="22"/>
          <w:lang w:val="uk-UA"/>
        </w:rPr>
        <w:t>уйнуванн</w:t>
      </w:r>
      <w:r>
        <w:rPr>
          <w:sz w:val="22"/>
          <w:szCs w:val="22"/>
        </w:rPr>
        <w:t xml:space="preserve">я </w:t>
      </w:r>
      <w:r>
        <w:rPr>
          <w:sz w:val="22"/>
          <w:szCs w:val="22"/>
          <w:lang w:val="uk-UA"/>
        </w:rPr>
        <w:t>за</w:t>
      </w:r>
      <w:r>
        <w:rPr>
          <w:sz w:val="22"/>
          <w:szCs w:val="22"/>
        </w:rPr>
        <w:t>бе</w:t>
      </w:r>
      <w:r>
        <w:rPr>
          <w:sz w:val="22"/>
          <w:szCs w:val="22"/>
          <w:lang w:val="uk-UA"/>
        </w:rPr>
        <w:t>з</w:t>
      </w:r>
      <w:r>
        <w:rPr>
          <w:sz w:val="22"/>
          <w:szCs w:val="22"/>
        </w:rPr>
        <w:t>печ</w:t>
      </w:r>
      <w:r>
        <w:rPr>
          <w:sz w:val="22"/>
          <w:szCs w:val="22"/>
          <w:lang w:val="uk-UA"/>
        </w:rPr>
        <w:t>уєть</w:t>
      </w:r>
      <w:r>
        <w:rPr>
          <w:sz w:val="22"/>
          <w:szCs w:val="22"/>
        </w:rPr>
        <w:t xml:space="preserve">ся за </w:t>
      </w:r>
      <w:r>
        <w:rPr>
          <w:sz w:val="22"/>
          <w:szCs w:val="22"/>
          <w:lang w:val="uk-UA"/>
        </w:rPr>
        <w:t>рахунок використанн</w:t>
      </w:r>
      <w:r>
        <w:rPr>
          <w:sz w:val="22"/>
          <w:szCs w:val="22"/>
        </w:rPr>
        <w:t xml:space="preserve">я </w:t>
      </w:r>
      <w:r>
        <w:rPr>
          <w:sz w:val="22"/>
          <w:szCs w:val="22"/>
          <w:lang w:val="uk-UA"/>
        </w:rPr>
        <w:t>природн</w:t>
      </w:r>
      <w:r>
        <w:rPr>
          <w:sz w:val="22"/>
          <w:szCs w:val="22"/>
        </w:rPr>
        <w:t>ого холода (зимо</w:t>
      </w:r>
      <w:r>
        <w:rPr>
          <w:sz w:val="22"/>
          <w:szCs w:val="22"/>
          <w:lang w:val="uk-UA"/>
        </w:rPr>
        <w:t>ю</w:t>
      </w:r>
      <w:r>
        <w:rPr>
          <w:sz w:val="22"/>
          <w:szCs w:val="22"/>
        </w:rPr>
        <w:t xml:space="preserve">) </w:t>
      </w:r>
      <w:r>
        <w:rPr>
          <w:sz w:val="22"/>
          <w:szCs w:val="22"/>
          <w:lang w:val="uk-UA"/>
        </w:rPr>
        <w:t>ч</w:t>
      </w:r>
      <w:r>
        <w:rPr>
          <w:sz w:val="22"/>
          <w:szCs w:val="22"/>
        </w:rPr>
        <w:t xml:space="preserve">и </w:t>
      </w:r>
      <w:r>
        <w:rPr>
          <w:sz w:val="22"/>
          <w:szCs w:val="22"/>
          <w:lang w:val="uk-UA"/>
        </w:rPr>
        <w:t>шляхо</w:t>
      </w:r>
      <w:r>
        <w:rPr>
          <w:sz w:val="22"/>
          <w:szCs w:val="22"/>
        </w:rPr>
        <w:t xml:space="preserve">м </w:t>
      </w:r>
      <w:r>
        <w:rPr>
          <w:sz w:val="22"/>
          <w:szCs w:val="22"/>
          <w:lang w:val="uk-UA"/>
        </w:rPr>
        <w:t>природ</w:t>
      </w:r>
      <w:r>
        <w:rPr>
          <w:sz w:val="22"/>
          <w:szCs w:val="22"/>
        </w:rPr>
        <w:t>ного ох</w:t>
      </w:r>
      <w:r>
        <w:rPr>
          <w:sz w:val="22"/>
          <w:szCs w:val="22"/>
          <w:lang w:val="uk-UA"/>
        </w:rPr>
        <w:t>о</w:t>
      </w:r>
      <w:r>
        <w:rPr>
          <w:sz w:val="22"/>
          <w:szCs w:val="22"/>
        </w:rPr>
        <w:t>л</w:t>
      </w:r>
      <w:r>
        <w:rPr>
          <w:sz w:val="22"/>
          <w:szCs w:val="22"/>
          <w:lang w:val="uk-UA"/>
        </w:rPr>
        <w:t>о</w:t>
      </w:r>
      <w:r>
        <w:rPr>
          <w:sz w:val="22"/>
          <w:szCs w:val="22"/>
        </w:rPr>
        <w:t>д</w:t>
      </w:r>
      <w:r>
        <w:rPr>
          <w:sz w:val="22"/>
          <w:szCs w:val="22"/>
          <w:lang w:val="uk-UA"/>
        </w:rPr>
        <w:t>ж</w:t>
      </w:r>
      <w:r>
        <w:rPr>
          <w:sz w:val="22"/>
          <w:szCs w:val="22"/>
        </w:rPr>
        <w:t>ен</w:t>
      </w:r>
      <w:r>
        <w:rPr>
          <w:sz w:val="22"/>
          <w:szCs w:val="22"/>
          <w:lang w:val="uk-UA"/>
        </w:rPr>
        <w:t>н</w:t>
      </w:r>
      <w:r>
        <w:rPr>
          <w:sz w:val="22"/>
          <w:szCs w:val="22"/>
        </w:rPr>
        <w:t>я сухим л</w:t>
      </w:r>
      <w:r>
        <w:rPr>
          <w:sz w:val="22"/>
          <w:szCs w:val="22"/>
          <w:lang w:val="uk-UA"/>
        </w:rPr>
        <w:t>ьо</w:t>
      </w:r>
      <w:r>
        <w:rPr>
          <w:sz w:val="22"/>
          <w:szCs w:val="22"/>
        </w:rPr>
        <w:t xml:space="preserve">дом </w:t>
      </w:r>
      <w:r>
        <w:rPr>
          <w:sz w:val="22"/>
          <w:szCs w:val="22"/>
          <w:lang w:val="uk-UA"/>
        </w:rPr>
        <w:t>а</w:t>
      </w:r>
      <w:r>
        <w:rPr>
          <w:sz w:val="22"/>
          <w:szCs w:val="22"/>
        </w:rPr>
        <w:t xml:space="preserve">бо </w:t>
      </w:r>
      <w:r>
        <w:rPr>
          <w:sz w:val="22"/>
          <w:szCs w:val="22"/>
          <w:lang w:val="uk-UA"/>
        </w:rPr>
        <w:t>рі</w:t>
      </w:r>
      <w:r>
        <w:rPr>
          <w:sz w:val="22"/>
          <w:szCs w:val="22"/>
        </w:rPr>
        <w:t>дким азотом (л</w:t>
      </w:r>
      <w:r>
        <w:rPr>
          <w:sz w:val="22"/>
          <w:szCs w:val="22"/>
          <w:lang w:val="uk-UA"/>
        </w:rPr>
        <w:t>і</w:t>
      </w:r>
      <w:r>
        <w:rPr>
          <w:sz w:val="22"/>
          <w:szCs w:val="22"/>
        </w:rPr>
        <w:t xml:space="preserve">том) </w:t>
      </w:r>
      <w:r>
        <w:rPr>
          <w:sz w:val="22"/>
          <w:szCs w:val="22"/>
          <w:lang w:val="uk-UA"/>
        </w:rPr>
        <w:t>за до</w:t>
      </w:r>
      <w:r>
        <w:rPr>
          <w:sz w:val="22"/>
          <w:szCs w:val="22"/>
        </w:rPr>
        <w:t>помо</w:t>
      </w:r>
      <w:r>
        <w:rPr>
          <w:sz w:val="22"/>
          <w:szCs w:val="22"/>
          <w:lang w:val="uk-UA"/>
        </w:rPr>
        <w:t>го</w:t>
      </w:r>
      <w:r>
        <w:rPr>
          <w:sz w:val="22"/>
          <w:szCs w:val="22"/>
        </w:rPr>
        <w:t>ю спец</w:t>
      </w:r>
      <w:r>
        <w:rPr>
          <w:sz w:val="22"/>
          <w:szCs w:val="22"/>
          <w:lang w:val="uk-UA"/>
        </w:rPr>
        <w:t>і</w:t>
      </w:r>
      <w:r>
        <w:rPr>
          <w:sz w:val="22"/>
          <w:szCs w:val="22"/>
        </w:rPr>
        <w:t>альн</w:t>
      </w:r>
      <w:r>
        <w:rPr>
          <w:sz w:val="22"/>
          <w:szCs w:val="22"/>
          <w:lang w:val="uk-UA"/>
        </w:rPr>
        <w:t>и</w:t>
      </w:r>
      <w:r>
        <w:rPr>
          <w:sz w:val="22"/>
          <w:szCs w:val="22"/>
        </w:rPr>
        <w:t xml:space="preserve">х </w:t>
      </w:r>
      <w:r>
        <w:rPr>
          <w:sz w:val="22"/>
          <w:szCs w:val="22"/>
          <w:lang w:val="uk-UA"/>
        </w:rPr>
        <w:t>пристроï</w:t>
      </w:r>
      <w:r>
        <w:rPr>
          <w:sz w:val="22"/>
          <w:szCs w:val="22"/>
        </w:rPr>
        <w:t>в.</w:t>
      </w:r>
    </w:p>
    <w:p w14:paraId="1C3DB41E" w14:textId="77777777" w:rsidR="00C71916" w:rsidRDefault="00C71916" w:rsidP="00C71916">
      <w:pPr>
        <w:spacing w:line="264" w:lineRule="auto"/>
        <w:ind w:firstLine="425"/>
        <w:jc w:val="both"/>
        <w:rPr>
          <w:sz w:val="22"/>
          <w:szCs w:val="22"/>
        </w:rPr>
      </w:pPr>
      <w:r>
        <w:rPr>
          <w:sz w:val="22"/>
          <w:szCs w:val="22"/>
          <w:lang w:val="uk-UA"/>
        </w:rPr>
        <w:t>Характер деформування газопровідної труби представлений на рис</w:t>
      </w:r>
      <w:r>
        <w:rPr>
          <w:sz w:val="22"/>
          <w:szCs w:val="22"/>
        </w:rPr>
        <w:t>.3.</w:t>
      </w:r>
    </w:p>
    <w:p w14:paraId="0633AD28" w14:textId="77777777" w:rsidR="00C71916" w:rsidRDefault="00C71916" w:rsidP="00C71916">
      <w:pPr>
        <w:spacing w:line="264" w:lineRule="auto"/>
        <w:ind w:firstLine="425"/>
        <w:jc w:val="both"/>
        <w:rPr>
          <w:sz w:val="22"/>
          <w:szCs w:val="22"/>
          <w:lang w:val="uk-UA"/>
        </w:rPr>
      </w:pPr>
    </w:p>
    <w:p w14:paraId="07868B3C" w14:textId="77777777" w:rsidR="00C71916" w:rsidRDefault="00C71916" w:rsidP="00C71916">
      <w:pPr>
        <w:spacing w:line="264" w:lineRule="auto"/>
        <w:ind w:firstLine="425"/>
        <w:jc w:val="both"/>
        <w:rPr>
          <w:sz w:val="22"/>
          <w:szCs w:val="22"/>
          <w:lang w:val="uk-UA"/>
        </w:rPr>
      </w:pPr>
      <w:r>
        <w:rPr>
          <w:noProof/>
        </w:rPr>
        <w:drawing>
          <wp:inline distT="0" distB="0" distL="0" distR="0" wp14:anchorId="06EE2994" wp14:editId="79BDBA06">
            <wp:extent cx="4067175" cy="517207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67175" cy="5172075"/>
                    </a:xfrm>
                    <a:prstGeom prst="rect">
                      <a:avLst/>
                    </a:prstGeom>
                    <a:noFill/>
                    <a:ln>
                      <a:noFill/>
                    </a:ln>
                  </pic:spPr>
                </pic:pic>
              </a:graphicData>
            </a:graphic>
          </wp:inline>
        </w:drawing>
      </w:r>
    </w:p>
    <w:p w14:paraId="4F983D03" w14:textId="77777777" w:rsidR="00C71916" w:rsidRDefault="00C71916" w:rsidP="00C71916">
      <w:pPr>
        <w:spacing w:line="264" w:lineRule="auto"/>
        <w:ind w:firstLine="425"/>
        <w:jc w:val="both"/>
        <w:rPr>
          <w:sz w:val="22"/>
          <w:szCs w:val="22"/>
          <w:lang w:val="uk-UA"/>
        </w:rPr>
      </w:pPr>
    </w:p>
    <w:p w14:paraId="1E69691E" w14:textId="77777777" w:rsidR="00C71916" w:rsidRDefault="00C71916" w:rsidP="00C71916">
      <w:pPr>
        <w:spacing w:line="264" w:lineRule="auto"/>
        <w:ind w:firstLine="425"/>
        <w:jc w:val="both"/>
        <w:rPr>
          <w:sz w:val="22"/>
          <w:szCs w:val="22"/>
          <w:lang w:val="uk-UA"/>
        </w:rPr>
      </w:pPr>
    </w:p>
    <w:p w14:paraId="4CF2733F" w14:textId="77777777" w:rsidR="00C71916" w:rsidRDefault="00C71916" w:rsidP="00C71916">
      <w:pPr>
        <w:spacing w:line="264" w:lineRule="auto"/>
        <w:ind w:firstLine="425"/>
        <w:jc w:val="both"/>
        <w:rPr>
          <w:sz w:val="22"/>
          <w:szCs w:val="22"/>
          <w:lang w:val="uk-UA"/>
        </w:rPr>
      </w:pPr>
      <w:r>
        <w:rPr>
          <w:sz w:val="22"/>
          <w:szCs w:val="22"/>
          <w:lang w:val="uk-UA"/>
        </w:rPr>
        <w:t>Рис</w:t>
      </w:r>
      <w:r>
        <w:rPr>
          <w:sz w:val="22"/>
          <w:szCs w:val="22"/>
        </w:rPr>
        <w:t>.</w:t>
      </w:r>
      <w:r>
        <w:rPr>
          <w:sz w:val="22"/>
          <w:szCs w:val="22"/>
          <w:lang w:val="uk-UA"/>
        </w:rPr>
        <w:t>3</w:t>
      </w:r>
      <w:r>
        <w:rPr>
          <w:sz w:val="22"/>
          <w:szCs w:val="22"/>
        </w:rPr>
        <w:t>.</w:t>
      </w:r>
      <w:r>
        <w:rPr>
          <w:sz w:val="22"/>
          <w:szCs w:val="22"/>
          <w:lang w:val="uk-UA"/>
        </w:rPr>
        <w:t>Схема розповсюдження руйнувань труби  і результати пневматичних випробувань зварених секцій труб</w:t>
      </w:r>
      <w:r>
        <w:rPr>
          <w:sz w:val="22"/>
          <w:szCs w:val="22"/>
        </w:rPr>
        <w:t>.</w:t>
      </w:r>
      <w:r>
        <w:rPr>
          <w:sz w:val="22"/>
          <w:szCs w:val="22"/>
          <w:lang w:val="uk-UA"/>
        </w:rPr>
        <w:t xml:space="preserve"> Позначення кривих: 1 – Т, </w:t>
      </w:r>
      <w:r>
        <w:rPr>
          <w:sz w:val="22"/>
          <w:szCs w:val="22"/>
          <w:vertAlign w:val="superscript"/>
          <w:lang w:val="uk-UA"/>
        </w:rPr>
        <w:t>о</w:t>
      </w:r>
      <w:r>
        <w:rPr>
          <w:sz w:val="22"/>
          <w:szCs w:val="22"/>
          <w:lang w:val="uk-UA"/>
        </w:rPr>
        <w:t>С; 2 - δ</w:t>
      </w:r>
      <w:r>
        <w:rPr>
          <w:sz w:val="22"/>
          <w:szCs w:val="22"/>
          <w:vertAlign w:val="subscript"/>
          <w:lang w:val="uk-UA"/>
        </w:rPr>
        <w:t xml:space="preserve">ПЛ ;  </w:t>
      </w:r>
      <w:r>
        <w:rPr>
          <w:sz w:val="22"/>
          <w:szCs w:val="22"/>
          <w:lang w:val="uk-UA"/>
        </w:rPr>
        <w:t>3 - ᴠ, м/с; ЛР – лінія розриву; К – апарат охолодження; ВИ – в’язкий злом; ВХ – в’язко-крихкий злом; Хр – крихкий злом.</w:t>
      </w:r>
    </w:p>
    <w:p w14:paraId="0C3C1F71" w14:textId="77777777" w:rsidR="00C71916" w:rsidRDefault="00C71916" w:rsidP="00C71916">
      <w:pPr>
        <w:spacing w:line="264" w:lineRule="auto"/>
        <w:ind w:firstLine="425"/>
        <w:jc w:val="both"/>
        <w:rPr>
          <w:sz w:val="22"/>
          <w:szCs w:val="22"/>
          <w:lang w:val="uk-UA"/>
        </w:rPr>
      </w:pPr>
    </w:p>
    <w:p w14:paraId="798EE693" w14:textId="77777777" w:rsidR="00C71916" w:rsidRDefault="00C71916" w:rsidP="00C71916">
      <w:pPr>
        <w:spacing w:line="264" w:lineRule="auto"/>
        <w:ind w:firstLine="425"/>
        <w:jc w:val="both"/>
        <w:rPr>
          <w:sz w:val="22"/>
          <w:szCs w:val="22"/>
          <w:lang w:val="uk-UA"/>
        </w:rPr>
      </w:pPr>
    </w:p>
    <w:p w14:paraId="7A307BE7" w14:textId="77777777" w:rsidR="00C71916" w:rsidRDefault="00C71916" w:rsidP="00C71916">
      <w:pPr>
        <w:spacing w:line="264" w:lineRule="auto"/>
        <w:ind w:firstLine="425"/>
        <w:jc w:val="both"/>
        <w:rPr>
          <w:sz w:val="22"/>
          <w:szCs w:val="22"/>
          <w:lang w:val="uk-UA"/>
        </w:rPr>
      </w:pPr>
    </w:p>
    <w:p w14:paraId="310E3957" w14:textId="77777777" w:rsidR="00C71916" w:rsidRDefault="00C71916" w:rsidP="00C71916">
      <w:pPr>
        <w:spacing w:line="264" w:lineRule="auto"/>
        <w:ind w:firstLine="425"/>
        <w:jc w:val="both"/>
        <w:rPr>
          <w:sz w:val="22"/>
          <w:szCs w:val="22"/>
          <w:lang w:val="uk-UA"/>
        </w:rPr>
      </w:pPr>
    </w:p>
    <w:p w14:paraId="09BA9227" w14:textId="77777777" w:rsidR="00C71916" w:rsidRDefault="00C71916" w:rsidP="00C71916">
      <w:pPr>
        <w:spacing w:line="264" w:lineRule="auto"/>
        <w:ind w:firstLine="425"/>
        <w:jc w:val="both"/>
        <w:rPr>
          <w:sz w:val="22"/>
          <w:szCs w:val="22"/>
          <w:lang w:val="uk-UA"/>
        </w:rPr>
      </w:pPr>
    </w:p>
    <w:p w14:paraId="5585A9F3" w14:textId="77777777" w:rsidR="00C71916" w:rsidRDefault="00C71916" w:rsidP="00C71916">
      <w:pPr>
        <w:spacing w:line="264" w:lineRule="auto"/>
        <w:ind w:firstLine="425"/>
        <w:jc w:val="both"/>
        <w:rPr>
          <w:sz w:val="22"/>
          <w:szCs w:val="22"/>
          <w:lang w:val="uk-UA"/>
        </w:rPr>
      </w:pPr>
    </w:p>
    <w:p w14:paraId="03D5A992" w14:textId="77777777" w:rsidR="00C71916" w:rsidRDefault="00C71916" w:rsidP="00C71916">
      <w:pPr>
        <w:spacing w:line="264" w:lineRule="auto"/>
        <w:ind w:firstLine="425"/>
        <w:jc w:val="both"/>
        <w:rPr>
          <w:sz w:val="22"/>
          <w:szCs w:val="22"/>
          <w:lang w:val="uk-UA"/>
        </w:rPr>
      </w:pPr>
    </w:p>
    <w:p w14:paraId="36D6F4CC" w14:textId="77777777" w:rsidR="00C71916" w:rsidRDefault="00C71916" w:rsidP="00C71916">
      <w:pPr>
        <w:spacing w:line="264" w:lineRule="auto"/>
        <w:ind w:firstLine="425"/>
        <w:jc w:val="both"/>
        <w:rPr>
          <w:sz w:val="22"/>
          <w:szCs w:val="22"/>
          <w:lang w:val="uk-UA"/>
        </w:rPr>
      </w:pPr>
    </w:p>
    <w:p w14:paraId="6F79F6C5" w14:textId="77777777" w:rsidR="00C71916" w:rsidRDefault="00C71916" w:rsidP="00C71916">
      <w:pPr>
        <w:spacing w:line="264" w:lineRule="auto"/>
        <w:ind w:firstLine="425"/>
        <w:jc w:val="both"/>
        <w:rPr>
          <w:sz w:val="22"/>
          <w:szCs w:val="22"/>
          <w:lang w:val="uk-UA"/>
        </w:rPr>
      </w:pPr>
    </w:p>
    <w:p w14:paraId="34FCDA67" w14:textId="77777777" w:rsidR="00C71916" w:rsidRDefault="00C71916" w:rsidP="00C71916">
      <w:pPr>
        <w:spacing w:line="264" w:lineRule="auto"/>
        <w:ind w:firstLine="425"/>
        <w:jc w:val="both"/>
        <w:rPr>
          <w:sz w:val="22"/>
          <w:szCs w:val="22"/>
          <w:lang w:val="uk-UA"/>
        </w:rPr>
      </w:pPr>
    </w:p>
    <w:p w14:paraId="63537E8D" w14:textId="77777777" w:rsidR="00C71916" w:rsidRDefault="00C71916" w:rsidP="00C71916">
      <w:pPr>
        <w:spacing w:line="264" w:lineRule="auto"/>
        <w:ind w:firstLine="425"/>
        <w:jc w:val="both"/>
        <w:rPr>
          <w:sz w:val="22"/>
          <w:szCs w:val="22"/>
          <w:lang w:val="uk-UA"/>
        </w:rPr>
      </w:pPr>
    </w:p>
    <w:p w14:paraId="152ADEF6" w14:textId="77777777" w:rsidR="00C71916" w:rsidRDefault="00C71916" w:rsidP="00C71916">
      <w:pPr>
        <w:spacing w:line="264" w:lineRule="auto"/>
        <w:ind w:firstLine="425"/>
        <w:jc w:val="both"/>
        <w:rPr>
          <w:sz w:val="22"/>
          <w:szCs w:val="22"/>
          <w:lang w:val="uk-UA"/>
        </w:rPr>
      </w:pPr>
    </w:p>
    <w:p w14:paraId="28B840E3" w14:textId="77777777" w:rsidR="00C71916" w:rsidRDefault="00C71916" w:rsidP="00C71916">
      <w:pPr>
        <w:spacing w:line="264" w:lineRule="auto"/>
        <w:ind w:firstLine="425"/>
        <w:jc w:val="both"/>
        <w:rPr>
          <w:sz w:val="22"/>
          <w:szCs w:val="22"/>
          <w:lang w:val="uk-UA"/>
        </w:rPr>
      </w:pPr>
      <w:r>
        <w:rPr>
          <w:noProof/>
        </w:rPr>
        <w:drawing>
          <wp:inline distT="0" distB="0" distL="0" distR="0" wp14:anchorId="7E967F46" wp14:editId="6E9D8D73">
            <wp:extent cx="4038600" cy="45529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38600" cy="4552950"/>
                    </a:xfrm>
                    <a:prstGeom prst="rect">
                      <a:avLst/>
                    </a:prstGeom>
                    <a:noFill/>
                    <a:ln>
                      <a:noFill/>
                    </a:ln>
                  </pic:spPr>
                </pic:pic>
              </a:graphicData>
            </a:graphic>
          </wp:inline>
        </w:drawing>
      </w:r>
    </w:p>
    <w:p w14:paraId="3F9DFCD0" w14:textId="77777777" w:rsidR="00C71916" w:rsidRDefault="00C71916" w:rsidP="00C71916">
      <w:pPr>
        <w:spacing w:line="264" w:lineRule="auto"/>
        <w:ind w:firstLine="425"/>
        <w:jc w:val="both"/>
        <w:rPr>
          <w:sz w:val="22"/>
          <w:szCs w:val="22"/>
          <w:lang w:val="uk-UA"/>
        </w:rPr>
      </w:pPr>
    </w:p>
    <w:p w14:paraId="2AF881D1" w14:textId="77777777" w:rsidR="00C71916" w:rsidRDefault="00C71916" w:rsidP="00C71916">
      <w:pPr>
        <w:spacing w:line="264" w:lineRule="auto"/>
        <w:ind w:firstLine="425"/>
        <w:jc w:val="both"/>
        <w:rPr>
          <w:sz w:val="22"/>
          <w:szCs w:val="22"/>
          <w:lang w:val="uk-UA"/>
        </w:rPr>
      </w:pPr>
    </w:p>
    <w:p w14:paraId="1A9908FE" w14:textId="77777777" w:rsidR="00C71916" w:rsidRDefault="00C71916" w:rsidP="00C71916">
      <w:pPr>
        <w:spacing w:line="264" w:lineRule="auto"/>
        <w:ind w:firstLine="425"/>
        <w:jc w:val="both"/>
        <w:rPr>
          <w:sz w:val="22"/>
          <w:szCs w:val="22"/>
          <w:lang w:val="uk-UA"/>
        </w:rPr>
      </w:pPr>
      <w:r>
        <w:rPr>
          <w:sz w:val="22"/>
          <w:szCs w:val="22"/>
          <w:lang w:val="uk-UA"/>
        </w:rPr>
        <w:t>Рис</w:t>
      </w:r>
      <w:r>
        <w:rPr>
          <w:sz w:val="22"/>
          <w:szCs w:val="22"/>
        </w:rPr>
        <w:t>.4.</w:t>
      </w:r>
      <w:r>
        <w:rPr>
          <w:sz w:val="22"/>
          <w:szCs w:val="22"/>
          <w:lang w:val="uk-UA"/>
        </w:rPr>
        <w:t>Схема розповсюдження руйнувань труби  і результати пневматичних випробувань зварених секцій труб</w:t>
      </w:r>
      <w:r>
        <w:rPr>
          <w:sz w:val="22"/>
          <w:szCs w:val="22"/>
        </w:rPr>
        <w:t>.</w:t>
      </w:r>
      <w:r>
        <w:rPr>
          <w:sz w:val="22"/>
          <w:szCs w:val="22"/>
          <w:lang w:val="uk-UA"/>
        </w:rPr>
        <w:t xml:space="preserve"> Позначення кривих: 1 - δ</w:t>
      </w:r>
      <w:r>
        <w:rPr>
          <w:sz w:val="22"/>
          <w:szCs w:val="22"/>
          <w:vertAlign w:val="subscript"/>
          <w:lang w:val="uk-UA"/>
        </w:rPr>
        <w:t xml:space="preserve">ПЛ ;  </w:t>
      </w:r>
      <w:r>
        <w:rPr>
          <w:sz w:val="22"/>
          <w:szCs w:val="22"/>
          <w:lang w:val="uk-UA"/>
        </w:rPr>
        <w:t>2 - ᴠ, м/с; ЛР – лінія розриву;  ВИ – в’язкий злом; ВХ – в’язко-крихкий злом; Хр – крихкий злом; НБ – нарізні борозди</w:t>
      </w:r>
    </w:p>
    <w:p w14:paraId="7BFAB87C" w14:textId="77777777" w:rsidR="00C71916" w:rsidRDefault="00C71916" w:rsidP="00C71916">
      <w:pPr>
        <w:spacing w:line="264" w:lineRule="auto"/>
        <w:ind w:firstLine="425"/>
        <w:jc w:val="both"/>
        <w:rPr>
          <w:sz w:val="22"/>
          <w:szCs w:val="22"/>
          <w:lang w:val="uk-UA"/>
        </w:rPr>
      </w:pPr>
    </w:p>
    <w:p w14:paraId="5C84606F" w14:textId="77777777" w:rsidR="00C71916" w:rsidRDefault="00C71916" w:rsidP="00C71916">
      <w:pPr>
        <w:spacing w:line="264" w:lineRule="auto"/>
        <w:ind w:firstLine="425"/>
        <w:jc w:val="both"/>
        <w:rPr>
          <w:sz w:val="22"/>
          <w:szCs w:val="22"/>
          <w:lang w:val="uk-UA"/>
        </w:rPr>
      </w:pPr>
    </w:p>
    <w:p w14:paraId="5D747809" w14:textId="77777777" w:rsidR="00C71916" w:rsidRDefault="00C71916" w:rsidP="00C71916">
      <w:pPr>
        <w:spacing w:line="264" w:lineRule="auto"/>
        <w:ind w:firstLine="425"/>
        <w:jc w:val="both"/>
        <w:rPr>
          <w:sz w:val="22"/>
          <w:szCs w:val="22"/>
          <w:lang w:val="uk-UA"/>
        </w:rPr>
      </w:pPr>
      <w:r>
        <w:rPr>
          <w:sz w:val="22"/>
          <w:szCs w:val="22"/>
          <w:lang w:val="uk-UA"/>
        </w:rPr>
        <w:t xml:space="preserve">Результати випробувань представлені на рис3 і 4 показують що по холодостійкості і спротиву розповсюдженню руйнувань зварювальні зєднання в дослідних трубах знаходяться на рівні основного металу Ні в’язке ні крихке руйнування при даному співвідношенні металу і зварного зєднання не розповсюджуються стабільно в металі швів а відхиляються в зону термічного впливу Таким чином виконані експерименти достовірно показують можливість управляти траєкторією руйнування в зварних заводських швах газопроводів </w:t>
      </w:r>
    </w:p>
    <w:p w14:paraId="582DD8D2" w14:textId="77777777" w:rsidR="00C71916" w:rsidRDefault="00C71916" w:rsidP="00C71916">
      <w:pPr>
        <w:spacing w:line="264" w:lineRule="auto"/>
        <w:ind w:firstLine="425"/>
        <w:jc w:val="both"/>
        <w:rPr>
          <w:sz w:val="22"/>
          <w:szCs w:val="22"/>
          <w:lang w:val="uk-UA"/>
        </w:rPr>
      </w:pPr>
      <w:r>
        <w:rPr>
          <w:sz w:val="22"/>
          <w:szCs w:val="22"/>
          <w:lang w:val="uk-UA"/>
        </w:rPr>
        <w:t xml:space="preserve">Таким чином показано що виконання нормативних вимог по міцності ударної в’язкості і пластичності в поздовжніх швах труб серійного виробництва (роз-мірами 1020х20мм із СКП 06Г2БА і 820х18мм із нормалізованої сталі 17Г1СУ яка пройшла пришвидшене спрейєрне охолодження) забезпечують їх холодостійкість і задовільний спротив розповсюдженню в’язких руйнувань приблизно на рівні основного металу Тут СКП – сталі контрольованої прокатки  </w:t>
      </w:r>
    </w:p>
    <w:p w14:paraId="71E3CB2D" w14:textId="77777777" w:rsidR="00C71916" w:rsidRDefault="00C71916" w:rsidP="00C71916">
      <w:pPr>
        <w:spacing w:line="264" w:lineRule="auto"/>
        <w:ind w:firstLine="425"/>
        <w:jc w:val="both"/>
        <w:rPr>
          <w:sz w:val="22"/>
          <w:szCs w:val="22"/>
          <w:lang w:val="uk-UA"/>
        </w:rPr>
      </w:pPr>
      <w:r>
        <w:rPr>
          <w:sz w:val="22"/>
          <w:szCs w:val="22"/>
          <w:lang w:val="uk-UA"/>
        </w:rPr>
        <w:t xml:space="preserve">   </w:t>
      </w:r>
    </w:p>
    <w:p w14:paraId="4AF663D9" w14:textId="77777777" w:rsidR="00C71916" w:rsidRDefault="00C71916" w:rsidP="00C71916">
      <w:pPr>
        <w:jc w:val="both"/>
        <w:rPr>
          <w:sz w:val="28"/>
          <w:szCs w:val="28"/>
          <w:lang w:val="uk-UA"/>
        </w:rPr>
      </w:pPr>
    </w:p>
    <w:p w14:paraId="69616840" w14:textId="77777777" w:rsidR="00C71916" w:rsidRDefault="00C71916" w:rsidP="00C71916">
      <w:pPr>
        <w:spacing w:line="276" w:lineRule="auto"/>
        <w:jc w:val="both"/>
        <w:rPr>
          <w:b/>
          <w:sz w:val="22"/>
          <w:szCs w:val="22"/>
          <w:lang w:val="uk-UA"/>
        </w:rPr>
      </w:pPr>
      <w:r>
        <w:rPr>
          <w:b/>
          <w:sz w:val="22"/>
          <w:szCs w:val="22"/>
          <w:lang w:val="uk-UA"/>
        </w:rPr>
        <w:t xml:space="preserve">                                    ВИСНОВКИ</w:t>
      </w:r>
    </w:p>
    <w:p w14:paraId="58E95915" w14:textId="77777777" w:rsidR="00C71916" w:rsidRDefault="00C71916" w:rsidP="00C71916">
      <w:pPr>
        <w:spacing w:line="276" w:lineRule="auto"/>
        <w:ind w:left="360"/>
        <w:jc w:val="both"/>
        <w:rPr>
          <w:sz w:val="22"/>
          <w:szCs w:val="22"/>
          <w:lang w:val="uk-UA"/>
        </w:rPr>
      </w:pPr>
      <w:r>
        <w:rPr>
          <w:sz w:val="22"/>
          <w:szCs w:val="22"/>
          <w:lang w:val="uk-UA"/>
        </w:rPr>
        <w:t>1.Проведені натурні випробування на спеціально облаштованому полігоні відрізків труб</w:t>
      </w:r>
      <w:r>
        <w:rPr>
          <w:sz w:val="22"/>
          <w:szCs w:val="22"/>
        </w:rPr>
        <w:t>,</w:t>
      </w:r>
      <w:r>
        <w:rPr>
          <w:sz w:val="22"/>
          <w:szCs w:val="22"/>
          <w:lang w:val="uk-UA"/>
        </w:rPr>
        <w:t xml:space="preserve"> призначених для будівництва магістральних газопроводів</w:t>
      </w:r>
      <w:r>
        <w:rPr>
          <w:sz w:val="22"/>
          <w:szCs w:val="22"/>
        </w:rPr>
        <w:t>,</w:t>
      </w:r>
      <w:r>
        <w:rPr>
          <w:sz w:val="22"/>
          <w:szCs w:val="22"/>
          <w:lang w:val="uk-UA"/>
        </w:rPr>
        <w:t xml:space="preserve"> які дозволили отримати кінематичні та динамічні параметри руйнування модельного газопроводу під робочим навантаженням і в умовах</w:t>
      </w:r>
      <w:r>
        <w:rPr>
          <w:sz w:val="22"/>
          <w:szCs w:val="22"/>
        </w:rPr>
        <w:t>,</w:t>
      </w:r>
      <w:r>
        <w:rPr>
          <w:sz w:val="22"/>
          <w:szCs w:val="22"/>
          <w:lang w:val="uk-UA"/>
        </w:rPr>
        <w:t xml:space="preserve"> максимально наближених до експлуатаційним</w:t>
      </w:r>
      <w:r>
        <w:rPr>
          <w:sz w:val="22"/>
          <w:szCs w:val="22"/>
        </w:rPr>
        <w:t>.</w:t>
      </w:r>
      <w:r>
        <w:rPr>
          <w:sz w:val="22"/>
          <w:szCs w:val="22"/>
          <w:lang w:val="uk-UA"/>
        </w:rPr>
        <w:t xml:space="preserve">  </w:t>
      </w:r>
    </w:p>
    <w:p w14:paraId="0B0B61CF" w14:textId="77777777" w:rsidR="00C71916" w:rsidRDefault="00C71916" w:rsidP="00C71916">
      <w:pPr>
        <w:spacing w:line="264" w:lineRule="auto"/>
        <w:ind w:firstLine="425"/>
        <w:jc w:val="both"/>
        <w:rPr>
          <w:sz w:val="22"/>
          <w:szCs w:val="22"/>
        </w:rPr>
      </w:pPr>
      <w:r>
        <w:rPr>
          <w:sz w:val="22"/>
          <w:szCs w:val="22"/>
          <w:lang w:val="uk-UA"/>
        </w:rPr>
        <w:t>2</w:t>
      </w:r>
      <w:r>
        <w:rPr>
          <w:sz w:val="22"/>
          <w:szCs w:val="22"/>
        </w:rPr>
        <w:t>.</w:t>
      </w:r>
      <w:r>
        <w:rPr>
          <w:sz w:val="22"/>
          <w:szCs w:val="22"/>
          <w:lang w:val="uk-UA"/>
        </w:rPr>
        <w:t xml:space="preserve">Встановлено, що  пластична деформація зменшення товщини крайок розриву для економно модифікованої сталі 06Г2АБ складає 20-25% </w:t>
      </w:r>
      <w:r>
        <w:rPr>
          <w:sz w:val="22"/>
          <w:szCs w:val="22"/>
        </w:rPr>
        <w:t xml:space="preserve">. </w:t>
      </w:r>
      <w:r>
        <w:rPr>
          <w:sz w:val="22"/>
          <w:szCs w:val="22"/>
          <w:lang w:val="uk-UA"/>
        </w:rPr>
        <w:t>Максимальна ширина пластичної зони  в трубах була зареєстрована при руйнуванні газопроводу із низьколегованої трубної сталі марки 17Г1СУ ї складала 550-610мм</w:t>
      </w:r>
      <w:r>
        <w:rPr>
          <w:sz w:val="22"/>
          <w:szCs w:val="22"/>
        </w:rPr>
        <w:t>.</w:t>
      </w:r>
      <w:r>
        <w:rPr>
          <w:sz w:val="22"/>
          <w:szCs w:val="22"/>
          <w:lang w:val="uk-UA"/>
        </w:rPr>
        <w:t xml:space="preserve"> При переході в’язкого руйнування в крихке розмір деформованої зони різко знижується і при швидкостях 400-500 мм</w:t>
      </w:r>
      <w:r>
        <w:rPr>
          <w:sz w:val="22"/>
          <w:szCs w:val="22"/>
        </w:rPr>
        <w:t>/</w:t>
      </w:r>
      <w:r>
        <w:rPr>
          <w:sz w:val="22"/>
          <w:szCs w:val="22"/>
          <w:lang w:val="uk-UA"/>
        </w:rPr>
        <w:t>с складає до 100 мм</w:t>
      </w:r>
      <w:r>
        <w:rPr>
          <w:sz w:val="22"/>
          <w:szCs w:val="22"/>
        </w:rPr>
        <w:t>,</w:t>
      </w:r>
      <w:r>
        <w:rPr>
          <w:sz w:val="22"/>
          <w:szCs w:val="22"/>
          <w:lang w:val="uk-UA"/>
        </w:rPr>
        <w:t xml:space="preserve"> а максимальне стоншення – до 8-10% </w:t>
      </w:r>
      <w:r>
        <w:rPr>
          <w:sz w:val="22"/>
          <w:szCs w:val="22"/>
        </w:rPr>
        <w:t>.</w:t>
      </w:r>
      <w:r>
        <w:rPr>
          <w:sz w:val="22"/>
          <w:szCs w:val="22"/>
          <w:lang w:val="uk-UA"/>
        </w:rPr>
        <w:t xml:space="preserve"> </w:t>
      </w:r>
    </w:p>
    <w:p w14:paraId="4EB3FA3F" w14:textId="77777777" w:rsidR="00C71916" w:rsidRDefault="00C71916" w:rsidP="00C71916">
      <w:pPr>
        <w:spacing w:line="264" w:lineRule="auto"/>
        <w:ind w:firstLine="425"/>
        <w:jc w:val="both"/>
        <w:rPr>
          <w:sz w:val="22"/>
          <w:szCs w:val="22"/>
          <w:lang w:val="uk-UA"/>
        </w:rPr>
      </w:pPr>
      <w:r>
        <w:rPr>
          <w:sz w:val="22"/>
          <w:szCs w:val="22"/>
          <w:lang w:val="uk-UA"/>
        </w:rPr>
        <w:t>3</w:t>
      </w:r>
      <w:r>
        <w:rPr>
          <w:sz w:val="22"/>
          <w:szCs w:val="22"/>
        </w:rPr>
        <w:t>.</w:t>
      </w:r>
      <w:r>
        <w:rPr>
          <w:sz w:val="22"/>
          <w:szCs w:val="22"/>
          <w:lang w:val="uk-UA"/>
        </w:rPr>
        <w:t>Експериментально встановлена зміна деформації стоншення стінок труби і ширини зони пластичної деформації від швидкості в’язкого руйнування в трубі діаметром 1000мм</w:t>
      </w:r>
      <w:r>
        <w:rPr>
          <w:sz w:val="22"/>
          <w:szCs w:val="22"/>
        </w:rPr>
        <w:t>.</w:t>
      </w:r>
      <w:r>
        <w:rPr>
          <w:sz w:val="22"/>
          <w:szCs w:val="22"/>
          <w:lang w:val="uk-UA"/>
        </w:rPr>
        <w:t xml:space="preserve"> В процесі дослідження розповсюдження руйнувань в результаті пневматичних випробувань труб на полігоні визначені ширина пластичної зони і швидкість розповсюдження тріщини, а також визначені волок4ниста складова в поперечному перетині стінки труби і значення ударної в’язкості по Шарпі, які поглиблюють наші уявлення про кінетику руйнування газопроводів при тривалій експлуатації в реальних умовах навантаження.  </w:t>
      </w:r>
    </w:p>
    <w:p w14:paraId="699417A1" w14:textId="77777777" w:rsidR="00C71916" w:rsidRDefault="00C71916" w:rsidP="00C71916">
      <w:pPr>
        <w:spacing w:line="276" w:lineRule="auto"/>
        <w:ind w:left="360"/>
        <w:jc w:val="both"/>
        <w:rPr>
          <w:sz w:val="22"/>
          <w:szCs w:val="22"/>
          <w:lang w:val="uk-UA"/>
        </w:rPr>
      </w:pPr>
    </w:p>
    <w:p w14:paraId="715B6609" w14:textId="77777777" w:rsidR="00C71916" w:rsidRDefault="00C71916" w:rsidP="00C71916">
      <w:pPr>
        <w:spacing w:line="276" w:lineRule="auto"/>
        <w:ind w:left="360"/>
        <w:jc w:val="both"/>
        <w:rPr>
          <w:sz w:val="22"/>
          <w:szCs w:val="22"/>
          <w:lang w:val="uk-UA"/>
        </w:rPr>
      </w:pPr>
      <w:r>
        <w:rPr>
          <w:sz w:val="22"/>
          <w:szCs w:val="22"/>
          <w:lang w:val="uk-UA"/>
        </w:rPr>
        <w:t xml:space="preserve"> </w:t>
      </w:r>
    </w:p>
    <w:p w14:paraId="5A664C59" w14:textId="77777777" w:rsidR="00C71916" w:rsidRDefault="00C71916" w:rsidP="00C71916">
      <w:pPr>
        <w:spacing w:line="360" w:lineRule="auto"/>
        <w:ind w:left="360"/>
        <w:jc w:val="both"/>
        <w:rPr>
          <w:sz w:val="28"/>
          <w:szCs w:val="28"/>
          <w:lang w:val="uk-UA"/>
        </w:rPr>
      </w:pPr>
    </w:p>
    <w:p w14:paraId="218BCD86" w14:textId="77777777" w:rsidR="00C71916" w:rsidRPr="00750169" w:rsidRDefault="00C71916" w:rsidP="003A2980">
      <w:pPr>
        <w:jc w:val="both"/>
        <w:rPr>
          <w:rFonts w:eastAsia="Calibri"/>
          <w:sz w:val="22"/>
          <w:szCs w:val="22"/>
          <w:lang w:val="uk-UA"/>
        </w:rPr>
      </w:pPr>
    </w:p>
    <w:p w14:paraId="0B584355" w14:textId="77777777" w:rsidR="00137C3F" w:rsidRPr="00750169" w:rsidRDefault="00137C3F" w:rsidP="003A2980">
      <w:pPr>
        <w:jc w:val="both"/>
        <w:rPr>
          <w:rFonts w:eastAsia="Calibri"/>
          <w:sz w:val="22"/>
          <w:szCs w:val="22"/>
          <w:lang w:val="uk-UA"/>
        </w:rPr>
      </w:pPr>
    </w:p>
    <w:p w14:paraId="541BC974" w14:textId="77777777" w:rsidR="00137C3F" w:rsidRPr="00750169" w:rsidRDefault="00137C3F" w:rsidP="003A2980">
      <w:pPr>
        <w:jc w:val="both"/>
        <w:rPr>
          <w:rFonts w:eastAsia="Calibri"/>
          <w:sz w:val="22"/>
          <w:szCs w:val="22"/>
          <w:lang w:val="uk-UA"/>
        </w:rPr>
      </w:pPr>
    </w:p>
    <w:p w14:paraId="490C3C1C" w14:textId="77777777" w:rsidR="00137C3F" w:rsidRPr="00750169" w:rsidRDefault="00137C3F" w:rsidP="003A2980">
      <w:pPr>
        <w:jc w:val="both"/>
        <w:rPr>
          <w:rFonts w:eastAsia="Calibri"/>
          <w:sz w:val="22"/>
          <w:szCs w:val="22"/>
          <w:lang w:val="uk-UA"/>
        </w:rPr>
      </w:pPr>
    </w:p>
    <w:p w14:paraId="756AD742" w14:textId="77777777" w:rsidR="00137C3F" w:rsidRPr="00750169" w:rsidRDefault="00137C3F" w:rsidP="003A2980">
      <w:pPr>
        <w:jc w:val="both"/>
        <w:rPr>
          <w:rFonts w:eastAsia="Calibri"/>
          <w:sz w:val="22"/>
          <w:szCs w:val="22"/>
          <w:lang w:val="uk-UA"/>
        </w:rPr>
      </w:pPr>
    </w:p>
    <w:p w14:paraId="1ED0FE0F" w14:textId="77777777" w:rsidR="00137C3F" w:rsidRPr="00750169" w:rsidRDefault="00137C3F" w:rsidP="003A2980">
      <w:pPr>
        <w:jc w:val="both"/>
        <w:rPr>
          <w:rFonts w:eastAsia="Calibri"/>
          <w:sz w:val="22"/>
          <w:szCs w:val="22"/>
          <w:lang w:val="uk-UA"/>
        </w:rPr>
      </w:pPr>
    </w:p>
    <w:p w14:paraId="52AF3B52" w14:textId="77777777" w:rsidR="00137C3F" w:rsidRPr="00750169" w:rsidRDefault="00137C3F" w:rsidP="003A2980">
      <w:pPr>
        <w:jc w:val="both"/>
        <w:rPr>
          <w:rFonts w:eastAsia="Calibri"/>
          <w:sz w:val="22"/>
          <w:szCs w:val="22"/>
          <w:lang w:val="uk-UA"/>
        </w:rPr>
      </w:pPr>
    </w:p>
    <w:p w14:paraId="2783A9A2" w14:textId="77777777" w:rsidR="00137C3F" w:rsidRPr="00750169" w:rsidRDefault="00137C3F" w:rsidP="003A2980">
      <w:pPr>
        <w:jc w:val="both"/>
        <w:rPr>
          <w:rFonts w:eastAsia="Calibri"/>
          <w:sz w:val="22"/>
          <w:szCs w:val="22"/>
          <w:lang w:val="uk-UA"/>
        </w:rPr>
      </w:pPr>
    </w:p>
    <w:p w14:paraId="010F7476" w14:textId="77777777" w:rsidR="00137C3F" w:rsidRPr="00750169" w:rsidRDefault="00137C3F" w:rsidP="003A2980">
      <w:pPr>
        <w:jc w:val="both"/>
        <w:rPr>
          <w:rFonts w:eastAsia="Calibri"/>
          <w:sz w:val="22"/>
          <w:szCs w:val="22"/>
          <w:lang w:val="uk-UA"/>
        </w:rPr>
      </w:pPr>
    </w:p>
    <w:p w14:paraId="48F386B8" w14:textId="77777777" w:rsidR="00137C3F" w:rsidRPr="00750169" w:rsidRDefault="00137C3F" w:rsidP="003A2980">
      <w:pPr>
        <w:jc w:val="both"/>
        <w:rPr>
          <w:rFonts w:eastAsia="Calibri"/>
          <w:sz w:val="22"/>
          <w:szCs w:val="22"/>
          <w:lang w:val="uk-UA"/>
        </w:rPr>
      </w:pPr>
    </w:p>
    <w:p w14:paraId="41840EFF" w14:textId="77777777" w:rsidR="00137C3F" w:rsidRPr="00750169" w:rsidRDefault="00137C3F" w:rsidP="003A2980">
      <w:pPr>
        <w:jc w:val="both"/>
        <w:rPr>
          <w:rFonts w:eastAsia="Calibri"/>
          <w:sz w:val="22"/>
          <w:szCs w:val="22"/>
          <w:lang w:val="uk-UA"/>
        </w:rPr>
      </w:pPr>
    </w:p>
    <w:p w14:paraId="02401CE4" w14:textId="77777777" w:rsidR="003A2980" w:rsidRDefault="003A2980" w:rsidP="003A2980">
      <w:pPr>
        <w:jc w:val="both"/>
        <w:rPr>
          <w:rFonts w:eastAsia="Calibri"/>
          <w:sz w:val="22"/>
          <w:szCs w:val="22"/>
          <w:lang w:val="uk-UA"/>
        </w:rPr>
      </w:pPr>
      <w:r>
        <w:rPr>
          <w:rFonts w:eastAsia="Calibri"/>
          <w:sz w:val="22"/>
          <w:szCs w:val="22"/>
          <w:lang w:val="uk-UA"/>
        </w:rPr>
        <w:t xml:space="preserve">   </w:t>
      </w:r>
    </w:p>
    <w:p w14:paraId="70A0F88B" w14:textId="77777777" w:rsidR="00F843C2" w:rsidRDefault="00F843C2" w:rsidP="003A2980">
      <w:pPr>
        <w:jc w:val="both"/>
        <w:rPr>
          <w:rFonts w:eastAsia="Calibri"/>
          <w:sz w:val="22"/>
          <w:szCs w:val="22"/>
          <w:lang w:val="uk-UA"/>
        </w:rPr>
      </w:pPr>
    </w:p>
    <w:p w14:paraId="6A6BE2A8" w14:textId="77777777" w:rsidR="00F843C2" w:rsidRDefault="00F843C2" w:rsidP="003A2980">
      <w:pPr>
        <w:jc w:val="both"/>
        <w:rPr>
          <w:rFonts w:eastAsia="Calibri"/>
          <w:sz w:val="22"/>
          <w:szCs w:val="22"/>
          <w:lang w:val="uk-UA"/>
        </w:rPr>
      </w:pPr>
    </w:p>
    <w:p w14:paraId="47E34908" w14:textId="77777777" w:rsidR="00F843C2" w:rsidRDefault="00F843C2" w:rsidP="003A2980">
      <w:pPr>
        <w:jc w:val="both"/>
        <w:rPr>
          <w:rFonts w:eastAsia="Calibri"/>
          <w:sz w:val="22"/>
          <w:szCs w:val="22"/>
          <w:lang w:val="uk-UA"/>
        </w:rPr>
      </w:pPr>
    </w:p>
    <w:p w14:paraId="7575975D" w14:textId="77777777" w:rsidR="00F843C2" w:rsidRDefault="00F843C2" w:rsidP="003A2980">
      <w:pPr>
        <w:jc w:val="both"/>
        <w:rPr>
          <w:rFonts w:eastAsia="Calibri"/>
          <w:sz w:val="22"/>
          <w:szCs w:val="22"/>
          <w:lang w:val="uk-UA"/>
        </w:rPr>
      </w:pPr>
    </w:p>
    <w:p w14:paraId="3B3CB45C" w14:textId="77777777" w:rsidR="00F843C2" w:rsidRDefault="00F843C2" w:rsidP="003A2980">
      <w:pPr>
        <w:jc w:val="both"/>
        <w:rPr>
          <w:rFonts w:eastAsia="Calibri"/>
          <w:sz w:val="22"/>
          <w:szCs w:val="22"/>
          <w:lang w:val="uk-UA"/>
        </w:rPr>
      </w:pPr>
    </w:p>
    <w:p w14:paraId="22E004B7" w14:textId="77777777" w:rsidR="00F843C2" w:rsidRDefault="00F843C2" w:rsidP="003A2980">
      <w:pPr>
        <w:jc w:val="both"/>
        <w:rPr>
          <w:rFonts w:eastAsia="Calibri"/>
          <w:sz w:val="22"/>
          <w:szCs w:val="22"/>
          <w:lang w:val="uk-UA"/>
        </w:rPr>
      </w:pPr>
    </w:p>
    <w:p w14:paraId="0721AB6A" w14:textId="77777777" w:rsidR="00F843C2" w:rsidRDefault="00F843C2" w:rsidP="003A2980">
      <w:pPr>
        <w:jc w:val="both"/>
        <w:rPr>
          <w:rFonts w:eastAsia="Calibri"/>
          <w:sz w:val="22"/>
          <w:szCs w:val="22"/>
          <w:lang w:val="uk-UA"/>
        </w:rPr>
      </w:pPr>
    </w:p>
    <w:p w14:paraId="31B9A733" w14:textId="77777777" w:rsidR="003A2980" w:rsidRDefault="003A2980" w:rsidP="003A2980">
      <w:pPr>
        <w:tabs>
          <w:tab w:val="left" w:pos="1843"/>
        </w:tabs>
        <w:spacing w:line="276" w:lineRule="auto"/>
        <w:jc w:val="both"/>
        <w:rPr>
          <w:sz w:val="22"/>
          <w:szCs w:val="22"/>
          <w:lang w:val="uk-UA"/>
        </w:rPr>
      </w:pPr>
    </w:p>
    <w:p w14:paraId="3A501104" w14:textId="77777777" w:rsidR="003A2980" w:rsidRDefault="003A2980" w:rsidP="00C41A1C">
      <w:pPr>
        <w:tabs>
          <w:tab w:val="left" w:pos="1770"/>
        </w:tabs>
        <w:jc w:val="center"/>
        <w:rPr>
          <w:b/>
          <w:sz w:val="22"/>
          <w:szCs w:val="22"/>
          <w:lang w:val="en-US"/>
        </w:rPr>
      </w:pPr>
      <w:r w:rsidRPr="00C41A1C">
        <w:rPr>
          <w:sz w:val="22"/>
          <w:szCs w:val="22"/>
          <w:lang w:val="uk-UA"/>
        </w:rPr>
        <w:t>Л</w:t>
      </w:r>
      <w:r w:rsidRPr="00C41A1C">
        <w:rPr>
          <w:b/>
          <w:sz w:val="22"/>
          <w:szCs w:val="22"/>
          <w:lang w:val="uk-UA"/>
        </w:rPr>
        <w:t>ітература</w:t>
      </w:r>
    </w:p>
    <w:p w14:paraId="2CA996DA" w14:textId="77777777" w:rsidR="00137C3F" w:rsidRPr="00137C3F" w:rsidRDefault="00137C3F" w:rsidP="00C41A1C">
      <w:pPr>
        <w:tabs>
          <w:tab w:val="left" w:pos="1770"/>
        </w:tabs>
        <w:jc w:val="center"/>
        <w:rPr>
          <w:b/>
          <w:sz w:val="22"/>
          <w:szCs w:val="22"/>
          <w:lang w:val="en-US"/>
        </w:rPr>
      </w:pPr>
    </w:p>
    <w:p w14:paraId="010CFF38" w14:textId="77777777" w:rsidR="003A2980" w:rsidRPr="00C41A1C" w:rsidRDefault="003A2980" w:rsidP="003A2980">
      <w:pPr>
        <w:pStyle w:val="af0"/>
        <w:numPr>
          <w:ilvl w:val="0"/>
          <w:numId w:val="12"/>
        </w:numPr>
        <w:tabs>
          <w:tab w:val="left" w:pos="1770"/>
        </w:tabs>
        <w:jc w:val="both"/>
        <w:rPr>
          <w:sz w:val="22"/>
          <w:lang w:val="uk-UA"/>
        </w:rPr>
      </w:pPr>
      <w:r w:rsidRPr="00C41A1C">
        <w:rPr>
          <w:sz w:val="22"/>
          <w:lang w:val="uk-UA"/>
        </w:rPr>
        <w:t>Андрейк</w:t>
      </w:r>
      <w:r w:rsidRPr="00750169">
        <w:rPr>
          <w:sz w:val="22"/>
          <w:lang w:val="en-US"/>
        </w:rPr>
        <w:t>i</w:t>
      </w:r>
      <w:r w:rsidRPr="00C41A1C">
        <w:rPr>
          <w:sz w:val="22"/>
          <w:lang w:val="uk-UA"/>
        </w:rPr>
        <w:t xml:space="preserve">в О.Є., Никифорчин Г.М., Ткачов </w:t>
      </w:r>
      <w:r w:rsidRPr="00750169">
        <w:rPr>
          <w:sz w:val="22"/>
          <w:lang w:val="en-US"/>
        </w:rPr>
        <w:t>B</w:t>
      </w:r>
      <w:r w:rsidRPr="00C41A1C">
        <w:rPr>
          <w:sz w:val="22"/>
          <w:lang w:val="uk-UA"/>
        </w:rPr>
        <w:t>.</w:t>
      </w:r>
      <w:r w:rsidRPr="00750169">
        <w:rPr>
          <w:sz w:val="22"/>
          <w:lang w:val="en-US"/>
        </w:rPr>
        <w:t>I</w:t>
      </w:r>
      <w:r w:rsidRPr="00C41A1C">
        <w:rPr>
          <w:sz w:val="22"/>
          <w:lang w:val="uk-UA"/>
        </w:rPr>
        <w:t xml:space="preserve">. </w:t>
      </w:r>
      <w:r w:rsidRPr="00750169">
        <w:rPr>
          <w:sz w:val="22"/>
          <w:lang w:val="en-US"/>
        </w:rPr>
        <w:t>Mi</w:t>
      </w:r>
      <w:r w:rsidRPr="00C41A1C">
        <w:rPr>
          <w:sz w:val="22"/>
          <w:lang w:val="uk-UA"/>
        </w:rPr>
        <w:t>цн</w:t>
      </w:r>
      <w:r w:rsidRPr="00750169">
        <w:rPr>
          <w:sz w:val="22"/>
          <w:lang w:val="en-US"/>
        </w:rPr>
        <w:t>i</w:t>
      </w:r>
      <w:r w:rsidRPr="00C41A1C">
        <w:rPr>
          <w:sz w:val="22"/>
          <w:lang w:val="uk-UA"/>
        </w:rPr>
        <w:t xml:space="preserve">сть  </w:t>
      </w:r>
      <w:r w:rsidRPr="00750169">
        <w:rPr>
          <w:sz w:val="22"/>
          <w:lang w:val="en-US"/>
        </w:rPr>
        <w:t>i</w:t>
      </w:r>
      <w:r w:rsidRPr="00C41A1C">
        <w:rPr>
          <w:sz w:val="22"/>
          <w:lang w:val="uk-UA"/>
        </w:rPr>
        <w:t xml:space="preserve"> руйнування метал</w:t>
      </w:r>
      <w:r w:rsidRPr="00750169">
        <w:rPr>
          <w:sz w:val="22"/>
          <w:lang w:val="en-US"/>
        </w:rPr>
        <w:t>i</w:t>
      </w:r>
      <w:r w:rsidRPr="00C41A1C">
        <w:rPr>
          <w:sz w:val="22"/>
          <w:lang w:val="uk-UA"/>
        </w:rPr>
        <w:t>чних матер</w:t>
      </w:r>
      <w:r w:rsidRPr="00750169">
        <w:rPr>
          <w:sz w:val="22"/>
          <w:lang w:val="en-US"/>
        </w:rPr>
        <w:t>i</w:t>
      </w:r>
      <w:r w:rsidRPr="00C41A1C">
        <w:rPr>
          <w:sz w:val="22"/>
          <w:lang w:val="uk-UA"/>
        </w:rPr>
        <w:t>ал</w:t>
      </w:r>
      <w:r w:rsidRPr="00750169">
        <w:rPr>
          <w:sz w:val="22"/>
          <w:lang w:val="en-US"/>
        </w:rPr>
        <w:t>i</w:t>
      </w:r>
      <w:r w:rsidRPr="00C41A1C">
        <w:rPr>
          <w:sz w:val="22"/>
          <w:lang w:val="uk-UA"/>
        </w:rPr>
        <w:t xml:space="preserve">в </w:t>
      </w:r>
      <w:r w:rsidRPr="00750169">
        <w:rPr>
          <w:sz w:val="22"/>
          <w:lang w:val="en-US"/>
        </w:rPr>
        <w:t>i</w:t>
      </w:r>
      <w:r w:rsidRPr="00C41A1C">
        <w:rPr>
          <w:sz w:val="22"/>
          <w:lang w:val="uk-UA"/>
        </w:rPr>
        <w:t xml:space="preserve"> елемент</w:t>
      </w:r>
      <w:r w:rsidRPr="00750169">
        <w:rPr>
          <w:sz w:val="22"/>
          <w:lang w:val="en-US"/>
        </w:rPr>
        <w:t>i</w:t>
      </w:r>
      <w:r w:rsidRPr="00C41A1C">
        <w:rPr>
          <w:sz w:val="22"/>
          <w:lang w:val="uk-UA"/>
        </w:rPr>
        <w:t>в конструкц</w:t>
      </w:r>
      <w:r w:rsidRPr="00750169">
        <w:rPr>
          <w:sz w:val="22"/>
          <w:lang w:val="en-US"/>
        </w:rPr>
        <w:t>i</w:t>
      </w:r>
      <w:r w:rsidRPr="00C41A1C">
        <w:rPr>
          <w:sz w:val="22"/>
          <w:lang w:val="uk-UA"/>
        </w:rPr>
        <w:t>й у водневом</w:t>
      </w:r>
      <w:r w:rsidRPr="00750169">
        <w:rPr>
          <w:sz w:val="22"/>
          <w:lang w:val="en-US"/>
        </w:rPr>
        <w:t>i</w:t>
      </w:r>
      <w:r w:rsidRPr="00C41A1C">
        <w:rPr>
          <w:sz w:val="22"/>
          <w:lang w:val="uk-UA"/>
        </w:rPr>
        <w:t>сних середовищах // Ф</w:t>
      </w:r>
      <w:r w:rsidRPr="00750169">
        <w:rPr>
          <w:sz w:val="22"/>
          <w:lang w:val="en-US"/>
        </w:rPr>
        <w:t>i</w:t>
      </w:r>
      <w:r w:rsidRPr="00C41A1C">
        <w:rPr>
          <w:sz w:val="22"/>
          <w:lang w:val="uk-UA"/>
        </w:rPr>
        <w:t>зико-механ</w:t>
      </w:r>
      <w:r w:rsidRPr="00750169">
        <w:rPr>
          <w:sz w:val="22"/>
          <w:lang w:val="en-US"/>
        </w:rPr>
        <w:t>i</w:t>
      </w:r>
      <w:r w:rsidRPr="00C41A1C">
        <w:rPr>
          <w:sz w:val="22"/>
          <w:lang w:val="uk-UA"/>
        </w:rPr>
        <w:t xml:space="preserve">чний </w:t>
      </w:r>
      <w:r w:rsidRPr="00750169">
        <w:rPr>
          <w:sz w:val="22"/>
          <w:lang w:val="en-US"/>
        </w:rPr>
        <w:t>i</w:t>
      </w:r>
      <w:r w:rsidRPr="00C41A1C">
        <w:rPr>
          <w:sz w:val="22"/>
          <w:lang w:val="uk-UA"/>
        </w:rPr>
        <w:t>нститут: - П</w:t>
      </w:r>
      <w:r w:rsidRPr="00750169">
        <w:rPr>
          <w:sz w:val="22"/>
          <w:lang w:val="en-US"/>
        </w:rPr>
        <w:t>i</w:t>
      </w:r>
      <w:r w:rsidRPr="00C41A1C">
        <w:rPr>
          <w:sz w:val="22"/>
          <w:lang w:val="uk-UA"/>
        </w:rPr>
        <w:t>д ред. В.В. Панасюка, НАН Украіни, Ф</w:t>
      </w:r>
      <w:r w:rsidRPr="00F843C2">
        <w:rPr>
          <w:sz w:val="22"/>
          <w:lang w:val="en-US"/>
        </w:rPr>
        <w:t>i</w:t>
      </w:r>
      <w:r w:rsidRPr="00C41A1C">
        <w:rPr>
          <w:sz w:val="22"/>
          <w:lang w:val="uk-UA"/>
        </w:rPr>
        <w:t>зико-механ</w:t>
      </w:r>
      <w:r w:rsidRPr="00F843C2">
        <w:rPr>
          <w:sz w:val="22"/>
          <w:lang w:val="en-US"/>
        </w:rPr>
        <w:t>i</w:t>
      </w:r>
      <w:r w:rsidRPr="00C41A1C">
        <w:rPr>
          <w:sz w:val="22"/>
          <w:lang w:val="uk-UA"/>
        </w:rPr>
        <w:t xml:space="preserve">чний </w:t>
      </w:r>
      <w:r w:rsidRPr="00F843C2">
        <w:rPr>
          <w:sz w:val="22"/>
          <w:lang w:val="en-US"/>
        </w:rPr>
        <w:t>i</w:t>
      </w:r>
      <w:r w:rsidRPr="00C41A1C">
        <w:rPr>
          <w:sz w:val="22"/>
          <w:lang w:val="uk-UA"/>
        </w:rPr>
        <w:t xml:space="preserve">нститут </w:t>
      </w:r>
      <w:r w:rsidRPr="00F843C2">
        <w:rPr>
          <w:sz w:val="22"/>
          <w:lang w:val="en-US"/>
        </w:rPr>
        <w:t>i</w:t>
      </w:r>
      <w:r w:rsidRPr="00C41A1C">
        <w:rPr>
          <w:sz w:val="22"/>
          <w:lang w:val="uk-UA"/>
        </w:rPr>
        <w:t>м. Г.В. Карпенка. - Льв</w:t>
      </w:r>
      <w:r w:rsidRPr="00F843C2">
        <w:rPr>
          <w:sz w:val="22"/>
          <w:lang w:val="en-US"/>
        </w:rPr>
        <w:t>i</w:t>
      </w:r>
      <w:r w:rsidRPr="00C41A1C">
        <w:rPr>
          <w:sz w:val="22"/>
          <w:lang w:val="uk-UA"/>
        </w:rPr>
        <w:t>в: Прост</w:t>
      </w:r>
      <w:r w:rsidRPr="00F843C2">
        <w:rPr>
          <w:sz w:val="22"/>
          <w:lang w:val="en-US"/>
        </w:rPr>
        <w:t>i</w:t>
      </w:r>
      <w:r w:rsidRPr="00C41A1C">
        <w:rPr>
          <w:sz w:val="22"/>
          <w:lang w:val="uk-UA"/>
        </w:rPr>
        <w:t xml:space="preserve">р-М, 2001. - С. 248-286. </w:t>
      </w:r>
    </w:p>
    <w:p w14:paraId="6AA7A889" w14:textId="77777777" w:rsidR="00D3436A" w:rsidRDefault="00D3436A" w:rsidP="00D3436A">
      <w:pPr>
        <w:pStyle w:val="1"/>
        <w:spacing w:line="276" w:lineRule="auto"/>
        <w:jc w:val="both"/>
        <w:rPr>
          <w:sz w:val="22"/>
          <w:szCs w:val="22"/>
        </w:rPr>
      </w:pPr>
      <w:r>
        <w:rPr>
          <w:sz w:val="22"/>
          <w:szCs w:val="22"/>
          <w:lang w:val="uk-UA"/>
        </w:rPr>
        <w:t>2</w:t>
      </w:r>
      <w:r>
        <w:rPr>
          <w:sz w:val="22"/>
          <w:szCs w:val="22"/>
        </w:rPr>
        <w:t>. Василенко И.И., Мелехов Р.К. Коррозионное растрескивание сталей. – Киев: Наук, думка, 1977. - 265 с.</w:t>
      </w:r>
    </w:p>
    <w:p w14:paraId="3CF97B85" w14:textId="77777777" w:rsidR="00D3436A" w:rsidRDefault="00D3436A" w:rsidP="00D3436A">
      <w:pPr>
        <w:pStyle w:val="1"/>
        <w:spacing w:line="276" w:lineRule="auto"/>
        <w:jc w:val="both"/>
        <w:rPr>
          <w:sz w:val="22"/>
          <w:szCs w:val="22"/>
        </w:rPr>
      </w:pPr>
      <w:r>
        <w:rPr>
          <w:sz w:val="22"/>
          <w:szCs w:val="22"/>
        </w:rPr>
        <w:t xml:space="preserve">3. Дмитрах I.М., Панасюк В.В. Вплив корозiйних середовищ на локальне руйнування металiв бiля концeнтpaтopiв напружень. - Львiв: Львiвська обласна книжкова друкарня, 1999. - 342 с. </w:t>
      </w:r>
    </w:p>
    <w:p w14:paraId="4A0463E6" w14:textId="77777777" w:rsidR="00D3436A" w:rsidRDefault="00D3436A" w:rsidP="00D3436A">
      <w:pPr>
        <w:pStyle w:val="1"/>
        <w:spacing w:line="276" w:lineRule="auto"/>
        <w:jc w:val="both"/>
        <w:rPr>
          <w:sz w:val="22"/>
          <w:szCs w:val="22"/>
        </w:rPr>
      </w:pPr>
      <w:r>
        <w:rPr>
          <w:sz w:val="22"/>
          <w:szCs w:val="22"/>
        </w:rPr>
        <w:t>4. Крижан</w:t>
      </w:r>
      <w:r>
        <w:rPr>
          <w:sz w:val="22"/>
          <w:szCs w:val="22"/>
          <w:lang w:val="en-US"/>
        </w:rPr>
        <w:t>i</w:t>
      </w:r>
      <w:r>
        <w:rPr>
          <w:sz w:val="22"/>
          <w:szCs w:val="22"/>
        </w:rPr>
        <w:t>вський</w:t>
      </w:r>
      <w:r>
        <w:rPr>
          <w:sz w:val="22"/>
          <w:szCs w:val="22"/>
          <w:lang w:val="uk-UA"/>
        </w:rPr>
        <w:t xml:space="preserve"> </w:t>
      </w:r>
      <w:r>
        <w:rPr>
          <w:sz w:val="22"/>
          <w:szCs w:val="22"/>
        </w:rPr>
        <w:t>Є.</w:t>
      </w:r>
      <w:r>
        <w:rPr>
          <w:sz w:val="22"/>
          <w:szCs w:val="22"/>
          <w:lang w:val="en-US"/>
        </w:rPr>
        <w:t>I</w:t>
      </w:r>
      <w:r>
        <w:rPr>
          <w:sz w:val="22"/>
          <w:szCs w:val="22"/>
        </w:rPr>
        <w:t>., Цирульник</w:t>
      </w:r>
      <w:r>
        <w:rPr>
          <w:sz w:val="22"/>
          <w:szCs w:val="22"/>
          <w:lang w:val="uk-UA"/>
        </w:rPr>
        <w:t xml:space="preserve"> </w:t>
      </w:r>
      <w:r>
        <w:rPr>
          <w:sz w:val="22"/>
          <w:szCs w:val="22"/>
        </w:rPr>
        <w:t>О.Т., Петрина</w:t>
      </w:r>
      <w:r>
        <w:rPr>
          <w:sz w:val="22"/>
          <w:szCs w:val="22"/>
          <w:lang w:val="uk-UA"/>
        </w:rPr>
        <w:t xml:space="preserve"> </w:t>
      </w:r>
      <w:r>
        <w:rPr>
          <w:sz w:val="22"/>
          <w:szCs w:val="22"/>
        </w:rPr>
        <w:t>Д.Ю. Вплив</w:t>
      </w:r>
      <w:r>
        <w:rPr>
          <w:sz w:val="22"/>
          <w:szCs w:val="22"/>
          <w:lang w:val="uk-UA"/>
        </w:rPr>
        <w:t xml:space="preserve"> </w:t>
      </w:r>
      <w:r>
        <w:rPr>
          <w:sz w:val="22"/>
          <w:szCs w:val="22"/>
        </w:rPr>
        <w:t>наводнювання</w:t>
      </w:r>
      <w:r>
        <w:rPr>
          <w:sz w:val="22"/>
          <w:szCs w:val="22"/>
          <w:lang w:val="uk-UA"/>
        </w:rPr>
        <w:t xml:space="preserve"> </w:t>
      </w:r>
      <w:r>
        <w:rPr>
          <w:sz w:val="22"/>
          <w:szCs w:val="22"/>
        </w:rPr>
        <w:t>та</w:t>
      </w:r>
      <w:r>
        <w:rPr>
          <w:sz w:val="22"/>
          <w:szCs w:val="22"/>
          <w:lang w:val="uk-UA"/>
        </w:rPr>
        <w:t xml:space="preserve"> </w:t>
      </w:r>
      <w:r>
        <w:rPr>
          <w:sz w:val="22"/>
          <w:szCs w:val="22"/>
        </w:rPr>
        <w:t>попереднього</w:t>
      </w:r>
      <w:r>
        <w:rPr>
          <w:sz w:val="22"/>
          <w:szCs w:val="22"/>
          <w:lang w:val="uk-UA"/>
        </w:rPr>
        <w:t xml:space="preserve"> </w:t>
      </w:r>
      <w:r>
        <w:rPr>
          <w:sz w:val="22"/>
          <w:szCs w:val="22"/>
        </w:rPr>
        <w:t>пластичного</w:t>
      </w:r>
      <w:r>
        <w:rPr>
          <w:sz w:val="22"/>
          <w:szCs w:val="22"/>
          <w:lang w:val="uk-UA"/>
        </w:rPr>
        <w:t xml:space="preserve">  </w:t>
      </w:r>
      <w:r>
        <w:rPr>
          <w:sz w:val="22"/>
          <w:szCs w:val="22"/>
        </w:rPr>
        <w:t>деформування</w:t>
      </w:r>
      <w:r>
        <w:rPr>
          <w:sz w:val="22"/>
          <w:szCs w:val="22"/>
          <w:lang w:val="uk-UA"/>
        </w:rPr>
        <w:t xml:space="preserve"> </w:t>
      </w:r>
      <w:r>
        <w:rPr>
          <w:sz w:val="22"/>
          <w:szCs w:val="22"/>
        </w:rPr>
        <w:t>стал</w:t>
      </w:r>
      <w:r>
        <w:rPr>
          <w:sz w:val="22"/>
          <w:szCs w:val="22"/>
          <w:lang w:val="en-US"/>
        </w:rPr>
        <w:t>i</w:t>
      </w:r>
      <w:r>
        <w:rPr>
          <w:sz w:val="22"/>
          <w:szCs w:val="22"/>
          <w:lang w:val="uk-UA"/>
        </w:rPr>
        <w:t xml:space="preserve"> </w:t>
      </w:r>
      <w:r>
        <w:rPr>
          <w:sz w:val="22"/>
          <w:szCs w:val="22"/>
        </w:rPr>
        <w:t>на</w:t>
      </w:r>
      <w:r>
        <w:rPr>
          <w:sz w:val="22"/>
          <w:szCs w:val="22"/>
          <w:lang w:val="uk-UA"/>
        </w:rPr>
        <w:t xml:space="preserve"> </w:t>
      </w:r>
      <w:r>
        <w:rPr>
          <w:sz w:val="22"/>
          <w:szCs w:val="22"/>
        </w:rPr>
        <w:t>її</w:t>
      </w:r>
      <w:r>
        <w:rPr>
          <w:sz w:val="22"/>
          <w:szCs w:val="22"/>
          <w:lang w:val="uk-UA"/>
        </w:rPr>
        <w:t xml:space="preserve"> </w:t>
      </w:r>
      <w:r>
        <w:rPr>
          <w:sz w:val="22"/>
          <w:szCs w:val="22"/>
        </w:rPr>
        <w:t>тр</w:t>
      </w:r>
      <w:r>
        <w:rPr>
          <w:sz w:val="22"/>
          <w:szCs w:val="22"/>
          <w:lang w:val="uk-UA"/>
        </w:rPr>
        <w:t>і</w:t>
      </w:r>
      <w:r>
        <w:rPr>
          <w:sz w:val="22"/>
          <w:szCs w:val="22"/>
        </w:rPr>
        <w:t>щиност</w:t>
      </w:r>
      <w:r>
        <w:rPr>
          <w:sz w:val="22"/>
          <w:szCs w:val="22"/>
          <w:lang w:val="en-US"/>
        </w:rPr>
        <w:t>i</w:t>
      </w:r>
      <w:r>
        <w:rPr>
          <w:sz w:val="22"/>
          <w:szCs w:val="22"/>
        </w:rPr>
        <w:t>йк</w:t>
      </w:r>
      <w:r>
        <w:rPr>
          <w:sz w:val="22"/>
          <w:szCs w:val="22"/>
          <w:lang w:val="en-US"/>
        </w:rPr>
        <w:t>i</w:t>
      </w:r>
      <w:r>
        <w:rPr>
          <w:sz w:val="22"/>
          <w:szCs w:val="22"/>
        </w:rPr>
        <w:t>сть // Ф</w:t>
      </w:r>
      <w:r>
        <w:rPr>
          <w:sz w:val="22"/>
          <w:szCs w:val="22"/>
          <w:lang w:val="en-US"/>
        </w:rPr>
        <w:t>i</w:t>
      </w:r>
      <w:r>
        <w:rPr>
          <w:sz w:val="22"/>
          <w:szCs w:val="22"/>
        </w:rPr>
        <w:t>з.-х</w:t>
      </w:r>
      <w:r>
        <w:rPr>
          <w:sz w:val="22"/>
          <w:szCs w:val="22"/>
          <w:lang w:val="en-US"/>
        </w:rPr>
        <w:t>i</w:t>
      </w:r>
      <w:r>
        <w:rPr>
          <w:sz w:val="22"/>
          <w:szCs w:val="22"/>
        </w:rPr>
        <w:t xml:space="preserve">м. </w:t>
      </w:r>
      <w:r>
        <w:rPr>
          <w:sz w:val="22"/>
          <w:szCs w:val="22"/>
          <w:lang w:val="uk-UA"/>
        </w:rPr>
        <w:t>м</w:t>
      </w:r>
      <w:r>
        <w:rPr>
          <w:sz w:val="22"/>
          <w:szCs w:val="22"/>
          <w:lang w:val="en-US"/>
        </w:rPr>
        <w:t>exa</w:t>
      </w:r>
      <w:r>
        <w:rPr>
          <w:sz w:val="22"/>
          <w:szCs w:val="22"/>
        </w:rPr>
        <w:t>н</w:t>
      </w:r>
      <w:r>
        <w:rPr>
          <w:sz w:val="22"/>
          <w:szCs w:val="22"/>
          <w:lang w:val="en-US"/>
        </w:rPr>
        <w:t>i</w:t>
      </w:r>
      <w:r>
        <w:rPr>
          <w:sz w:val="22"/>
          <w:szCs w:val="22"/>
        </w:rPr>
        <w:t>к</w:t>
      </w:r>
      <w:r>
        <w:rPr>
          <w:sz w:val="22"/>
          <w:szCs w:val="22"/>
          <w:lang w:val="en-US"/>
        </w:rPr>
        <w:t>a</w:t>
      </w:r>
      <w:r>
        <w:rPr>
          <w:sz w:val="22"/>
          <w:szCs w:val="22"/>
          <w:lang w:val="uk-UA"/>
        </w:rPr>
        <w:t xml:space="preserve"> </w:t>
      </w:r>
      <w:r>
        <w:rPr>
          <w:sz w:val="22"/>
          <w:szCs w:val="22"/>
        </w:rPr>
        <w:t>матер</w:t>
      </w:r>
      <w:r>
        <w:rPr>
          <w:sz w:val="22"/>
          <w:szCs w:val="22"/>
          <w:lang w:val="en-US"/>
        </w:rPr>
        <w:t>i</w:t>
      </w:r>
      <w:r>
        <w:rPr>
          <w:sz w:val="22"/>
          <w:szCs w:val="22"/>
        </w:rPr>
        <w:t>ал</w:t>
      </w:r>
      <w:r>
        <w:rPr>
          <w:sz w:val="22"/>
          <w:szCs w:val="22"/>
          <w:lang w:val="en-US"/>
        </w:rPr>
        <w:t>i</w:t>
      </w:r>
      <w:r>
        <w:rPr>
          <w:sz w:val="22"/>
          <w:szCs w:val="22"/>
        </w:rPr>
        <w:t>в. - 1999. - № 5. - С. 67-70.</w:t>
      </w:r>
    </w:p>
    <w:p w14:paraId="25794C71" w14:textId="77777777" w:rsidR="00D3436A" w:rsidRDefault="00D3436A" w:rsidP="00D3436A">
      <w:pPr>
        <w:pStyle w:val="1"/>
        <w:spacing w:line="276" w:lineRule="auto"/>
        <w:jc w:val="both"/>
        <w:rPr>
          <w:sz w:val="22"/>
          <w:szCs w:val="22"/>
          <w:lang w:val="en-US"/>
        </w:rPr>
      </w:pPr>
      <w:r>
        <w:rPr>
          <w:sz w:val="22"/>
          <w:szCs w:val="22"/>
        </w:rPr>
        <w:t>5. Радкевич</w:t>
      </w:r>
      <w:r>
        <w:rPr>
          <w:sz w:val="22"/>
          <w:szCs w:val="22"/>
          <w:lang w:val="uk-UA"/>
        </w:rPr>
        <w:t xml:space="preserve"> </w:t>
      </w:r>
      <w:r>
        <w:rPr>
          <w:sz w:val="22"/>
          <w:szCs w:val="22"/>
          <w:lang w:val="en-US"/>
        </w:rPr>
        <w:t>O</w:t>
      </w:r>
      <w:r>
        <w:rPr>
          <w:sz w:val="22"/>
          <w:szCs w:val="22"/>
        </w:rPr>
        <w:t>.</w:t>
      </w:r>
      <w:r>
        <w:rPr>
          <w:sz w:val="22"/>
          <w:szCs w:val="22"/>
          <w:lang w:val="en-US"/>
        </w:rPr>
        <w:t>I</w:t>
      </w:r>
      <w:r>
        <w:rPr>
          <w:sz w:val="22"/>
          <w:szCs w:val="22"/>
        </w:rPr>
        <w:t>., П'ясецький</w:t>
      </w:r>
      <w:r>
        <w:rPr>
          <w:sz w:val="22"/>
          <w:szCs w:val="22"/>
          <w:lang w:val="uk-UA"/>
        </w:rPr>
        <w:t xml:space="preserve"> </w:t>
      </w:r>
      <w:r>
        <w:rPr>
          <w:sz w:val="22"/>
          <w:szCs w:val="22"/>
        </w:rPr>
        <w:t>О.</w:t>
      </w:r>
      <w:r>
        <w:rPr>
          <w:sz w:val="22"/>
          <w:szCs w:val="22"/>
          <w:lang w:val="en-US"/>
        </w:rPr>
        <w:t>C</w:t>
      </w:r>
      <w:r>
        <w:rPr>
          <w:sz w:val="22"/>
          <w:szCs w:val="22"/>
        </w:rPr>
        <w:t>., Василенко</w:t>
      </w:r>
      <w:r>
        <w:rPr>
          <w:sz w:val="22"/>
          <w:szCs w:val="22"/>
          <w:lang w:val="uk-UA"/>
        </w:rPr>
        <w:t xml:space="preserve"> </w:t>
      </w:r>
      <w:r>
        <w:rPr>
          <w:sz w:val="22"/>
          <w:szCs w:val="22"/>
          <w:lang w:val="en-US"/>
        </w:rPr>
        <w:t>I</w:t>
      </w:r>
      <w:r>
        <w:rPr>
          <w:sz w:val="22"/>
          <w:szCs w:val="22"/>
        </w:rPr>
        <w:t>.</w:t>
      </w:r>
      <w:r>
        <w:rPr>
          <w:sz w:val="22"/>
          <w:szCs w:val="22"/>
          <w:lang w:val="en-US"/>
        </w:rPr>
        <w:t>I</w:t>
      </w:r>
      <w:r>
        <w:rPr>
          <w:sz w:val="22"/>
          <w:szCs w:val="22"/>
        </w:rPr>
        <w:t>. Короз</w:t>
      </w:r>
      <w:r>
        <w:rPr>
          <w:sz w:val="22"/>
          <w:szCs w:val="22"/>
          <w:lang w:val="en-US"/>
        </w:rPr>
        <w:t>i</w:t>
      </w:r>
      <w:r>
        <w:rPr>
          <w:sz w:val="22"/>
          <w:szCs w:val="22"/>
        </w:rPr>
        <w:t>йно-механ</w:t>
      </w:r>
      <w:r>
        <w:rPr>
          <w:sz w:val="22"/>
          <w:szCs w:val="22"/>
          <w:lang w:val="en-US"/>
        </w:rPr>
        <w:t>i</w:t>
      </w:r>
      <w:r>
        <w:rPr>
          <w:sz w:val="22"/>
          <w:szCs w:val="22"/>
        </w:rPr>
        <w:t>чна</w:t>
      </w:r>
      <w:r>
        <w:rPr>
          <w:sz w:val="22"/>
          <w:szCs w:val="22"/>
          <w:lang w:val="uk-UA"/>
        </w:rPr>
        <w:t xml:space="preserve">   </w:t>
      </w:r>
      <w:r>
        <w:rPr>
          <w:sz w:val="22"/>
          <w:szCs w:val="22"/>
        </w:rPr>
        <w:t>тривк</w:t>
      </w:r>
      <w:r>
        <w:rPr>
          <w:sz w:val="22"/>
          <w:szCs w:val="22"/>
          <w:lang w:val="en-US"/>
        </w:rPr>
        <w:t>i</w:t>
      </w:r>
      <w:r>
        <w:rPr>
          <w:sz w:val="22"/>
          <w:szCs w:val="22"/>
        </w:rPr>
        <w:t>сть</w:t>
      </w:r>
      <w:r>
        <w:rPr>
          <w:sz w:val="22"/>
          <w:szCs w:val="22"/>
          <w:lang w:val="uk-UA"/>
        </w:rPr>
        <w:t xml:space="preserve"> </w:t>
      </w:r>
      <w:r>
        <w:rPr>
          <w:sz w:val="22"/>
          <w:szCs w:val="22"/>
        </w:rPr>
        <w:t>трубної</w:t>
      </w:r>
      <w:r>
        <w:rPr>
          <w:sz w:val="22"/>
          <w:szCs w:val="22"/>
          <w:lang w:val="uk-UA"/>
        </w:rPr>
        <w:t xml:space="preserve"> </w:t>
      </w:r>
      <w:r>
        <w:rPr>
          <w:sz w:val="22"/>
          <w:szCs w:val="22"/>
        </w:rPr>
        <w:t>стал</w:t>
      </w:r>
      <w:r>
        <w:rPr>
          <w:sz w:val="22"/>
          <w:szCs w:val="22"/>
          <w:lang w:val="en-US"/>
        </w:rPr>
        <w:t>i</w:t>
      </w:r>
      <w:r>
        <w:rPr>
          <w:sz w:val="22"/>
          <w:szCs w:val="22"/>
        </w:rPr>
        <w:t>в</w:t>
      </w:r>
      <w:r>
        <w:rPr>
          <w:sz w:val="22"/>
          <w:szCs w:val="22"/>
          <w:lang w:val="uk-UA"/>
        </w:rPr>
        <w:t xml:space="preserve"> </w:t>
      </w:r>
      <w:r>
        <w:rPr>
          <w:sz w:val="22"/>
          <w:szCs w:val="22"/>
        </w:rPr>
        <w:t>с</w:t>
      </w:r>
      <w:r>
        <w:rPr>
          <w:sz w:val="22"/>
          <w:szCs w:val="22"/>
          <w:lang w:val="en-US"/>
        </w:rPr>
        <w:t>i</w:t>
      </w:r>
      <w:r>
        <w:rPr>
          <w:sz w:val="22"/>
          <w:szCs w:val="22"/>
        </w:rPr>
        <w:t>рководневому</w:t>
      </w:r>
      <w:r>
        <w:rPr>
          <w:sz w:val="22"/>
          <w:szCs w:val="22"/>
          <w:lang w:val="uk-UA"/>
        </w:rPr>
        <w:t xml:space="preserve"> </w:t>
      </w:r>
      <w:r>
        <w:rPr>
          <w:sz w:val="22"/>
          <w:szCs w:val="22"/>
        </w:rPr>
        <w:t>середовищ</w:t>
      </w:r>
      <w:r>
        <w:rPr>
          <w:sz w:val="22"/>
          <w:szCs w:val="22"/>
          <w:lang w:val="en-US"/>
        </w:rPr>
        <w:t>i</w:t>
      </w:r>
      <w:r>
        <w:rPr>
          <w:sz w:val="22"/>
          <w:szCs w:val="22"/>
        </w:rPr>
        <w:t xml:space="preserve"> // Ф</w:t>
      </w:r>
      <w:r>
        <w:rPr>
          <w:sz w:val="22"/>
          <w:szCs w:val="22"/>
          <w:lang w:val="en-US"/>
        </w:rPr>
        <w:t>i</w:t>
      </w:r>
      <w:r>
        <w:rPr>
          <w:sz w:val="22"/>
          <w:szCs w:val="22"/>
        </w:rPr>
        <w:t>з.-х</w:t>
      </w:r>
      <w:r>
        <w:rPr>
          <w:sz w:val="22"/>
          <w:szCs w:val="22"/>
          <w:lang w:val="en-US"/>
        </w:rPr>
        <w:t>i</w:t>
      </w:r>
      <w:r>
        <w:rPr>
          <w:sz w:val="22"/>
          <w:szCs w:val="22"/>
        </w:rPr>
        <w:t>м. м</w:t>
      </w:r>
      <w:r>
        <w:rPr>
          <w:sz w:val="22"/>
          <w:szCs w:val="22"/>
          <w:lang w:val="en-US"/>
        </w:rPr>
        <w:t>exa</w:t>
      </w:r>
      <w:r>
        <w:rPr>
          <w:sz w:val="22"/>
          <w:szCs w:val="22"/>
        </w:rPr>
        <w:t>н</w:t>
      </w:r>
      <w:r>
        <w:rPr>
          <w:sz w:val="22"/>
          <w:szCs w:val="22"/>
          <w:lang w:val="en-US"/>
        </w:rPr>
        <w:t>i</w:t>
      </w:r>
      <w:r>
        <w:rPr>
          <w:sz w:val="22"/>
          <w:szCs w:val="22"/>
        </w:rPr>
        <w:t>к</w:t>
      </w:r>
      <w:r>
        <w:rPr>
          <w:sz w:val="22"/>
          <w:szCs w:val="22"/>
          <w:lang w:val="en-US"/>
        </w:rPr>
        <w:t>a</w:t>
      </w:r>
      <w:r>
        <w:rPr>
          <w:sz w:val="22"/>
          <w:szCs w:val="22"/>
          <w:lang w:val="uk-UA"/>
        </w:rPr>
        <w:t xml:space="preserve"> </w:t>
      </w:r>
      <w:r>
        <w:rPr>
          <w:sz w:val="22"/>
          <w:szCs w:val="22"/>
        </w:rPr>
        <w:t>матер</w:t>
      </w:r>
      <w:r>
        <w:rPr>
          <w:sz w:val="22"/>
          <w:szCs w:val="22"/>
          <w:lang w:val="en-US"/>
        </w:rPr>
        <w:t>i</w:t>
      </w:r>
      <w:r>
        <w:rPr>
          <w:sz w:val="22"/>
          <w:szCs w:val="22"/>
        </w:rPr>
        <w:t>ал</w:t>
      </w:r>
      <w:r>
        <w:rPr>
          <w:sz w:val="22"/>
          <w:szCs w:val="22"/>
          <w:lang w:val="en-US"/>
        </w:rPr>
        <w:t>i</w:t>
      </w:r>
      <w:r>
        <w:rPr>
          <w:sz w:val="22"/>
          <w:szCs w:val="22"/>
        </w:rPr>
        <w:t xml:space="preserve">в. -2000. -.№ </w:t>
      </w:r>
      <w:r>
        <w:rPr>
          <w:sz w:val="22"/>
          <w:szCs w:val="22"/>
          <w:lang w:val="en-US"/>
        </w:rPr>
        <w:t>3. -</w:t>
      </w:r>
      <w:r>
        <w:rPr>
          <w:sz w:val="22"/>
          <w:szCs w:val="22"/>
        </w:rPr>
        <w:t>С</w:t>
      </w:r>
      <w:r>
        <w:rPr>
          <w:sz w:val="22"/>
          <w:szCs w:val="22"/>
          <w:lang w:val="en-US"/>
        </w:rPr>
        <w:t xml:space="preserve">. 93-97. </w:t>
      </w:r>
    </w:p>
    <w:p w14:paraId="39765561" w14:textId="77777777" w:rsidR="00D3436A" w:rsidRDefault="00D3436A" w:rsidP="00D3436A">
      <w:pPr>
        <w:pStyle w:val="1"/>
        <w:spacing w:line="276" w:lineRule="auto"/>
        <w:jc w:val="both"/>
        <w:rPr>
          <w:sz w:val="22"/>
          <w:szCs w:val="22"/>
          <w:lang w:val="en-US"/>
        </w:rPr>
      </w:pPr>
      <w:r>
        <w:rPr>
          <w:sz w:val="22"/>
          <w:szCs w:val="22"/>
          <w:lang w:val="en-US"/>
        </w:rPr>
        <w:t>6. NACE Standard TM01-77(90). Standard Test Method. Laboratory Testing of Metals Resistance to Sulfide Stress Cracking in H</w:t>
      </w:r>
      <w:r>
        <w:rPr>
          <w:sz w:val="22"/>
          <w:szCs w:val="22"/>
          <w:vertAlign w:val="subscript"/>
          <w:lang w:val="en-US"/>
        </w:rPr>
        <w:t>2</w:t>
      </w:r>
      <w:r>
        <w:rPr>
          <w:sz w:val="22"/>
          <w:szCs w:val="22"/>
          <w:lang w:val="en-US"/>
        </w:rPr>
        <w:t>S Environments // NACE. – Houston. P.O. BOX 218340. 1990.-22 p.</w:t>
      </w:r>
    </w:p>
    <w:p w14:paraId="0BB64B46" w14:textId="77777777" w:rsidR="00D3436A" w:rsidRDefault="00D3436A" w:rsidP="00D3436A">
      <w:pPr>
        <w:jc w:val="both"/>
        <w:rPr>
          <w:sz w:val="22"/>
          <w:szCs w:val="22"/>
          <w:lang w:val="uk-UA"/>
        </w:rPr>
      </w:pPr>
      <w:r>
        <w:rPr>
          <w:lang w:val="en-US"/>
        </w:rPr>
        <w:t xml:space="preserve">7.Okada T., Hattori S. Relation Between Concentration of Salt Water and Corrosion Fatique Strength on 0.37 Percent Carrbon Structural Steel, Fukui Univeersity, </w:t>
      </w:r>
      <w:r>
        <w:t>Япония</w:t>
      </w:r>
      <w:r>
        <w:rPr>
          <w:lang w:val="en-US"/>
        </w:rPr>
        <w:t xml:space="preserve">:    </w:t>
      </w:r>
      <w:r>
        <w:t>Теоретические</w:t>
      </w:r>
      <w:r>
        <w:rPr>
          <w:lang w:val="en-US"/>
        </w:rPr>
        <w:t xml:space="preserve"> </w:t>
      </w:r>
      <w:r>
        <w:t>основы</w:t>
      </w:r>
      <w:r>
        <w:rPr>
          <w:lang w:val="en-US"/>
        </w:rPr>
        <w:t xml:space="preserve"> </w:t>
      </w:r>
      <w:r>
        <w:t>инженерных</w:t>
      </w:r>
      <w:r>
        <w:rPr>
          <w:lang w:val="en-US"/>
        </w:rPr>
        <w:t xml:space="preserve">  </w:t>
      </w:r>
      <w:r>
        <w:t>расчетов</w:t>
      </w:r>
      <w:r>
        <w:rPr>
          <w:lang w:val="en-US"/>
        </w:rPr>
        <w:t xml:space="preserve"> (</w:t>
      </w:r>
      <w:r>
        <w:t>Труды</w:t>
      </w:r>
      <w:r>
        <w:rPr>
          <w:lang w:val="en-US"/>
        </w:rPr>
        <w:t xml:space="preserve"> </w:t>
      </w:r>
      <w:r>
        <w:t>Американского</w:t>
      </w:r>
      <w:r>
        <w:rPr>
          <w:lang w:val="en-US"/>
        </w:rPr>
        <w:t xml:space="preserve"> </w:t>
      </w:r>
      <w:r>
        <w:t>общества</w:t>
      </w:r>
      <w:r>
        <w:rPr>
          <w:lang w:val="en-US"/>
        </w:rPr>
        <w:t xml:space="preserve"> </w:t>
      </w:r>
      <w:r>
        <w:t>инженеров</w:t>
      </w:r>
      <w:r>
        <w:rPr>
          <w:lang w:val="en-US"/>
        </w:rPr>
        <w:t>-</w:t>
      </w:r>
      <w:r>
        <w:t>механиков</w:t>
      </w:r>
      <w:r>
        <w:rPr>
          <w:lang w:val="en-US"/>
        </w:rPr>
        <w:t xml:space="preserve">);  </w:t>
      </w:r>
      <w:r>
        <w:t>изд</w:t>
      </w:r>
      <w:r>
        <w:rPr>
          <w:lang w:val="en-US"/>
        </w:rPr>
        <w:t>-</w:t>
      </w:r>
      <w:r>
        <w:t>во</w:t>
      </w:r>
      <w:r>
        <w:rPr>
          <w:lang w:val="en-US"/>
        </w:rPr>
        <w:t xml:space="preserve"> </w:t>
      </w:r>
      <w:r>
        <w:t>Мир</w:t>
      </w:r>
      <w:r>
        <w:rPr>
          <w:lang w:val="en-US"/>
        </w:rPr>
        <w:t xml:space="preserve">, 1985, </w:t>
      </w:r>
      <w:r>
        <w:rPr>
          <w:lang w:val="uk-UA"/>
        </w:rPr>
        <w:t>№3</w:t>
      </w:r>
      <w:r>
        <w:rPr>
          <w:lang w:val="en-US"/>
        </w:rPr>
        <w:t>,</w:t>
      </w:r>
      <w:r>
        <w:rPr>
          <w:lang w:val="uk-UA"/>
        </w:rPr>
        <w:t xml:space="preserve"> </w:t>
      </w:r>
      <w:r>
        <w:rPr>
          <w:lang w:val="en-US"/>
        </w:rPr>
        <w:t>S.98-107.</w:t>
      </w:r>
    </w:p>
    <w:p w14:paraId="6B727885" w14:textId="77777777" w:rsidR="00D3436A" w:rsidRDefault="00D3436A" w:rsidP="00D3436A">
      <w:pPr>
        <w:autoSpaceDE w:val="0"/>
        <w:autoSpaceDN w:val="0"/>
        <w:adjustRightInd w:val="0"/>
        <w:jc w:val="both"/>
        <w:rPr>
          <w:rFonts w:eastAsia="Courier New"/>
          <w:lang w:val="uk-UA"/>
        </w:rPr>
      </w:pPr>
      <w:r>
        <w:rPr>
          <w:rFonts w:eastAsia="Courier New"/>
          <w:lang w:val="uk-UA"/>
        </w:rPr>
        <w:t>8.Ткачов В.І. Проблеми водневої деградації металів// Фіз.-хім. механіка матеріалів. -2000.--№4.—С.7-14</w:t>
      </w:r>
    </w:p>
    <w:p w14:paraId="21867A15" w14:textId="77777777" w:rsidR="00D3436A" w:rsidRDefault="00D3436A" w:rsidP="00D3436A">
      <w:pPr>
        <w:autoSpaceDE w:val="0"/>
        <w:autoSpaceDN w:val="0"/>
        <w:adjustRightInd w:val="0"/>
        <w:jc w:val="both"/>
        <w:rPr>
          <w:rFonts w:eastAsia="Courier New"/>
        </w:rPr>
      </w:pPr>
      <w:r>
        <w:rPr>
          <w:rFonts w:eastAsia="Courier New"/>
          <w:lang w:val="uk-UA"/>
        </w:rPr>
        <w:t>9</w:t>
      </w:r>
      <w:r>
        <w:rPr>
          <w:rFonts w:eastAsia="Courier New"/>
        </w:rPr>
        <w:t>.Борисова Н.</w:t>
      </w:r>
      <w:r>
        <w:rPr>
          <w:rFonts w:eastAsia="Courier New"/>
          <w:lang w:val="en-US"/>
        </w:rPr>
        <w:t>C</w:t>
      </w:r>
      <w:r>
        <w:rPr>
          <w:rFonts w:eastAsia="Courier New"/>
        </w:rPr>
        <w:t>., Амосова Л.М. К вопросу об</w:t>
      </w:r>
      <w:r>
        <w:rPr>
          <w:rFonts w:eastAsia="Courier New"/>
          <w:lang w:val="uk-UA"/>
        </w:rPr>
        <w:t xml:space="preserve"> </w:t>
      </w:r>
      <w:r>
        <w:rPr>
          <w:rFonts w:eastAsia="Courier New"/>
        </w:rPr>
        <w:t>аномальном поведении водорода в сталях при низких температурах// Физ.-хим. механика материалов. –Львов. -1986.-№12.-С.10-13</w:t>
      </w:r>
    </w:p>
    <w:p w14:paraId="3F064388" w14:textId="77777777" w:rsidR="00D3436A" w:rsidRDefault="00D3436A" w:rsidP="00D3436A">
      <w:pPr>
        <w:autoSpaceDE w:val="0"/>
        <w:autoSpaceDN w:val="0"/>
        <w:adjustRightInd w:val="0"/>
        <w:jc w:val="both"/>
        <w:rPr>
          <w:rFonts w:eastAsia="Courier New"/>
          <w:lang w:val="uk-UA"/>
        </w:rPr>
      </w:pPr>
      <w:r>
        <w:rPr>
          <w:rFonts w:eastAsia="Courier New"/>
          <w:lang w:val="uk-UA"/>
        </w:rPr>
        <w:t>10</w:t>
      </w:r>
      <w:r>
        <w:rPr>
          <w:rFonts w:eastAsia="Courier New"/>
        </w:rPr>
        <w:t xml:space="preserve">.Панасюк В.В., Андрейкив А.Е., Харин В.С. Модель роста трещин в деформированных металлах при воздействии водорода// </w:t>
      </w:r>
      <w:r>
        <w:rPr>
          <w:rFonts w:eastAsia="Courier New"/>
          <w:lang w:val="uk-UA"/>
        </w:rPr>
        <w:t>Фіз</w:t>
      </w:r>
      <w:r>
        <w:rPr>
          <w:rFonts w:eastAsia="Courier New"/>
        </w:rPr>
        <w:t>.</w:t>
      </w:r>
      <w:r>
        <w:rPr>
          <w:rFonts w:eastAsia="Courier New"/>
          <w:lang w:val="uk-UA"/>
        </w:rPr>
        <w:t>-хім</w:t>
      </w:r>
      <w:r>
        <w:rPr>
          <w:rFonts w:eastAsia="Courier New"/>
        </w:rPr>
        <w:t>.</w:t>
      </w:r>
      <w:r>
        <w:rPr>
          <w:rFonts w:eastAsia="Courier New"/>
          <w:lang w:val="uk-UA"/>
        </w:rPr>
        <w:t xml:space="preserve"> механіка  матеріалів</w:t>
      </w:r>
      <w:r>
        <w:rPr>
          <w:rFonts w:eastAsia="Courier New"/>
        </w:rPr>
        <w:t>.</w:t>
      </w:r>
      <w:r>
        <w:rPr>
          <w:rFonts w:eastAsia="Courier New"/>
          <w:lang w:val="uk-UA"/>
        </w:rPr>
        <w:t>-1987</w:t>
      </w:r>
      <w:r>
        <w:rPr>
          <w:rFonts w:eastAsia="Courier New"/>
        </w:rPr>
        <w:t>.</w:t>
      </w:r>
      <w:r>
        <w:rPr>
          <w:rFonts w:eastAsia="Courier New"/>
          <w:lang w:val="uk-UA"/>
        </w:rPr>
        <w:t>-№2</w:t>
      </w:r>
      <w:r>
        <w:rPr>
          <w:rFonts w:eastAsia="Courier New"/>
        </w:rPr>
        <w:t>.</w:t>
      </w:r>
      <w:r>
        <w:rPr>
          <w:rFonts w:eastAsia="Courier New"/>
          <w:lang w:val="uk-UA"/>
        </w:rPr>
        <w:t>-С</w:t>
      </w:r>
      <w:r>
        <w:rPr>
          <w:rFonts w:eastAsia="Courier New"/>
        </w:rPr>
        <w:t>.</w:t>
      </w:r>
      <w:r>
        <w:rPr>
          <w:rFonts w:eastAsia="Courier New"/>
          <w:lang w:val="uk-UA"/>
        </w:rPr>
        <w:t>3-17</w:t>
      </w:r>
    </w:p>
    <w:p w14:paraId="6E599251" w14:textId="77777777" w:rsidR="00D3436A" w:rsidRDefault="00D3436A" w:rsidP="00D3436A">
      <w:pPr>
        <w:autoSpaceDE w:val="0"/>
        <w:autoSpaceDN w:val="0"/>
        <w:adjustRightInd w:val="0"/>
        <w:jc w:val="both"/>
        <w:rPr>
          <w:rFonts w:eastAsia="Courier New"/>
        </w:rPr>
      </w:pPr>
      <w:r>
        <w:rPr>
          <w:rFonts w:eastAsia="Courier New"/>
          <w:lang w:val="uk-UA"/>
        </w:rPr>
        <w:t>11</w:t>
      </w:r>
      <w:r>
        <w:rPr>
          <w:rFonts w:eastAsia="Courier New"/>
        </w:rPr>
        <w:t>.Швачко В.И.Макромеханические аспекты обратимой водородной хрупкости// Физ.-хим. механика материалов. -2000.- №4.-С.36-40</w:t>
      </w:r>
    </w:p>
    <w:p w14:paraId="7D4F2C6D" w14:textId="77777777" w:rsidR="00D3436A" w:rsidRDefault="00D3436A" w:rsidP="00D3436A">
      <w:pPr>
        <w:autoSpaceDE w:val="0"/>
        <w:autoSpaceDN w:val="0"/>
        <w:adjustRightInd w:val="0"/>
        <w:jc w:val="both"/>
        <w:rPr>
          <w:rFonts w:eastAsia="Courier New"/>
          <w:lang w:val="uk-UA"/>
        </w:rPr>
      </w:pPr>
      <w:r>
        <w:rPr>
          <w:rFonts w:eastAsia="Courier New"/>
          <w:lang w:val="uk-UA"/>
        </w:rPr>
        <w:t xml:space="preserve">12.Макаренко В.Д., Крижанівський Є.І., Чернов В.Ю. Проблеми корозійної стійкості промислових трубопроводів// Нафтова і газова промисловість. -2002.-№6.-С.42-44 </w:t>
      </w:r>
    </w:p>
    <w:p w14:paraId="61684D4D" w14:textId="77777777" w:rsidR="00D3436A" w:rsidRDefault="00D3436A" w:rsidP="00D3436A">
      <w:pPr>
        <w:autoSpaceDE w:val="0"/>
        <w:autoSpaceDN w:val="0"/>
        <w:adjustRightInd w:val="0"/>
        <w:jc w:val="both"/>
        <w:rPr>
          <w:rFonts w:eastAsia="Courier New"/>
          <w:lang w:val="uk-UA"/>
        </w:rPr>
      </w:pPr>
      <w:r>
        <w:rPr>
          <w:rFonts w:eastAsia="Courier New"/>
          <w:lang w:val="uk-UA"/>
        </w:rPr>
        <w:t>13</w:t>
      </w:r>
      <w:r>
        <w:rPr>
          <w:rFonts w:eastAsia="Courier New"/>
        </w:rPr>
        <w:t>.</w:t>
      </w:r>
      <w:r>
        <w:rPr>
          <w:rFonts w:eastAsia="Courier New"/>
          <w:lang w:val="uk-UA"/>
        </w:rPr>
        <w:t>Самойленко М</w:t>
      </w:r>
      <w:r>
        <w:rPr>
          <w:rFonts w:eastAsia="Courier New"/>
        </w:rPr>
        <w:t>.</w:t>
      </w:r>
      <w:r>
        <w:rPr>
          <w:rFonts w:eastAsia="Courier New"/>
          <w:lang w:val="uk-UA"/>
        </w:rPr>
        <w:t>І</w:t>
      </w:r>
      <w:r>
        <w:rPr>
          <w:rFonts w:eastAsia="Courier New"/>
        </w:rPr>
        <w:t>.,</w:t>
      </w:r>
      <w:r>
        <w:rPr>
          <w:rFonts w:eastAsia="Courier New"/>
          <w:lang w:val="uk-UA"/>
        </w:rPr>
        <w:t xml:space="preserve"> Функціональна надійність трубопровідних транспортних систем</w:t>
      </w:r>
      <w:r>
        <w:rPr>
          <w:rFonts w:eastAsia="Courier New"/>
        </w:rPr>
        <w:t>//</w:t>
      </w:r>
      <w:r>
        <w:rPr>
          <w:rFonts w:eastAsia="Courier New"/>
          <w:lang w:val="uk-UA"/>
        </w:rPr>
        <w:t xml:space="preserve"> Харків</w:t>
      </w:r>
      <w:r>
        <w:rPr>
          <w:rFonts w:eastAsia="Courier New"/>
        </w:rPr>
        <w:t>:</w:t>
      </w:r>
      <w:r>
        <w:rPr>
          <w:rFonts w:eastAsia="Courier New"/>
          <w:lang w:val="uk-UA"/>
        </w:rPr>
        <w:t xml:space="preserve"> ХНАМП</w:t>
      </w:r>
      <w:r>
        <w:rPr>
          <w:rFonts w:eastAsia="Courier New"/>
        </w:rPr>
        <w:t>.</w:t>
      </w:r>
      <w:r>
        <w:rPr>
          <w:rFonts w:eastAsia="Courier New"/>
          <w:lang w:val="uk-UA"/>
        </w:rPr>
        <w:t xml:space="preserve"> – 2009</w:t>
      </w:r>
      <w:r>
        <w:rPr>
          <w:rFonts w:eastAsia="Courier New"/>
        </w:rPr>
        <w:t>.</w:t>
      </w:r>
      <w:r>
        <w:rPr>
          <w:rFonts w:eastAsia="Courier New"/>
          <w:lang w:val="uk-UA"/>
        </w:rPr>
        <w:t>-184с</w:t>
      </w:r>
    </w:p>
    <w:p w14:paraId="796A7EFA" w14:textId="77777777" w:rsidR="00D3436A" w:rsidRDefault="00D3436A" w:rsidP="00D3436A">
      <w:pPr>
        <w:autoSpaceDE w:val="0"/>
        <w:autoSpaceDN w:val="0"/>
        <w:adjustRightInd w:val="0"/>
        <w:jc w:val="both"/>
        <w:rPr>
          <w:rFonts w:eastAsia="Courier New"/>
          <w:lang w:val="uk-UA"/>
        </w:rPr>
      </w:pPr>
      <w:r>
        <w:rPr>
          <w:rFonts w:eastAsia="Courier New"/>
          <w:lang w:val="uk-UA"/>
        </w:rPr>
        <w:t xml:space="preserve">14.Насоніна Н.Г., Антоненко С.Є. Аналіз пошкодженості водопровідних і каналізаційних мереж// Сучасне промислове та цивільне будівництво. -2019.-Том15.-№1.-С23-34 </w:t>
      </w:r>
    </w:p>
    <w:p w14:paraId="05962E44" w14:textId="77777777" w:rsidR="00D3436A" w:rsidRDefault="00D3436A" w:rsidP="00D3436A">
      <w:pPr>
        <w:autoSpaceDE w:val="0"/>
        <w:autoSpaceDN w:val="0"/>
        <w:adjustRightInd w:val="0"/>
        <w:jc w:val="both"/>
        <w:rPr>
          <w:rFonts w:eastAsia="Courier New"/>
          <w:sz w:val="22"/>
          <w:szCs w:val="22"/>
          <w:lang w:val="uk-UA"/>
        </w:rPr>
      </w:pPr>
      <w:r>
        <w:rPr>
          <w:rFonts w:eastAsia="Courier New"/>
          <w:lang w:val="uk-UA"/>
        </w:rPr>
        <w:t>15.Макаренко В.Д., Гоц В.І., Аргатенко Т.В. і ін. Дослідження аварійних трубопроводів</w:t>
      </w:r>
      <w:r>
        <w:rPr>
          <w:rFonts w:eastAsia="Courier New"/>
        </w:rPr>
        <w:t>//</w:t>
      </w:r>
      <w:r>
        <w:rPr>
          <w:rFonts w:eastAsia="Courier New"/>
          <w:lang w:val="uk-UA"/>
        </w:rPr>
        <w:t xml:space="preserve"> </w:t>
      </w:r>
      <w:r>
        <w:rPr>
          <w:rFonts w:eastAsia="Courier New"/>
          <w:sz w:val="22"/>
          <w:szCs w:val="22"/>
          <w:lang w:val="uk-UA"/>
        </w:rPr>
        <w:t>Проблеми водопостачання</w:t>
      </w:r>
      <w:r>
        <w:rPr>
          <w:rFonts w:eastAsia="Courier New"/>
          <w:sz w:val="22"/>
          <w:szCs w:val="22"/>
        </w:rPr>
        <w:t xml:space="preserve">, </w:t>
      </w:r>
      <w:r>
        <w:rPr>
          <w:rFonts w:eastAsia="Courier New"/>
          <w:sz w:val="22"/>
          <w:szCs w:val="22"/>
          <w:lang w:val="uk-UA"/>
        </w:rPr>
        <w:t xml:space="preserve"> водовідведення та гідравліки</w:t>
      </w:r>
      <w:r>
        <w:rPr>
          <w:rFonts w:eastAsia="Courier New"/>
          <w:sz w:val="22"/>
          <w:szCs w:val="22"/>
        </w:rPr>
        <w:t>,</w:t>
      </w:r>
      <w:r>
        <w:rPr>
          <w:rFonts w:eastAsia="Courier New"/>
          <w:sz w:val="22"/>
          <w:szCs w:val="22"/>
          <w:lang w:val="uk-UA"/>
        </w:rPr>
        <w:t xml:space="preserve"> вип. 42</w:t>
      </w:r>
      <w:r>
        <w:rPr>
          <w:rFonts w:eastAsia="Courier New"/>
          <w:sz w:val="22"/>
          <w:szCs w:val="22"/>
        </w:rPr>
        <w:t>.</w:t>
      </w:r>
      <w:r>
        <w:rPr>
          <w:rFonts w:eastAsia="Courier New"/>
          <w:sz w:val="22"/>
          <w:szCs w:val="22"/>
          <w:lang w:val="uk-UA"/>
        </w:rPr>
        <w:t xml:space="preserve"> -2023</w:t>
      </w:r>
      <w:r>
        <w:rPr>
          <w:rFonts w:eastAsia="Courier New"/>
          <w:sz w:val="22"/>
          <w:szCs w:val="22"/>
        </w:rPr>
        <w:t>.</w:t>
      </w:r>
      <w:r>
        <w:rPr>
          <w:rFonts w:eastAsia="Courier New"/>
          <w:sz w:val="22"/>
          <w:szCs w:val="22"/>
          <w:lang w:val="uk-UA"/>
        </w:rPr>
        <w:t>-С</w:t>
      </w:r>
      <w:r>
        <w:rPr>
          <w:rFonts w:eastAsia="Courier New"/>
          <w:sz w:val="22"/>
          <w:szCs w:val="22"/>
        </w:rPr>
        <w:t>.</w:t>
      </w:r>
      <w:r>
        <w:rPr>
          <w:rFonts w:eastAsia="Courier New"/>
          <w:sz w:val="22"/>
          <w:szCs w:val="22"/>
          <w:lang w:val="uk-UA"/>
        </w:rPr>
        <w:t>49-58</w:t>
      </w:r>
    </w:p>
    <w:p w14:paraId="6D799A7A" w14:textId="77777777" w:rsidR="00D3436A" w:rsidRDefault="00D3436A" w:rsidP="00D3436A">
      <w:pPr>
        <w:jc w:val="both"/>
        <w:rPr>
          <w:rFonts w:eastAsiaTheme="minorEastAsia"/>
          <w:sz w:val="22"/>
          <w:szCs w:val="22"/>
        </w:rPr>
      </w:pPr>
      <w:r>
        <w:rPr>
          <w:sz w:val="22"/>
          <w:szCs w:val="22"/>
        </w:rPr>
        <w:t>16.Бриду А., Лафранс М., Прову И. Разработка новых сортов стали с повышенными характеристиками для транспорта кислого газа и нефти// Нефтегаз-Франция –Юзичор Асье, 1986. -19с</w:t>
      </w:r>
    </w:p>
    <w:p w14:paraId="6D2827DD" w14:textId="77777777" w:rsidR="00D3436A" w:rsidRDefault="00D3436A" w:rsidP="00D3436A">
      <w:pPr>
        <w:jc w:val="both"/>
        <w:rPr>
          <w:sz w:val="22"/>
          <w:szCs w:val="22"/>
          <w:lang w:val="uk-UA"/>
        </w:rPr>
      </w:pPr>
      <w:r>
        <w:rPr>
          <w:sz w:val="22"/>
          <w:szCs w:val="22"/>
        </w:rPr>
        <w:t xml:space="preserve"> 17.Исследование отечественных и зарубежных низколегированных сероводоролдостойких сталей дл нефтегазопроводного оборудования/А.И.Радкевич, Р.К.Мелехов, Я.И.Спектор, Р.В.Яценко// Межотраслевая науч-конф. Конструкционные стали – прогрессивные процессы производства и эффективность применения. Днепропетровск, 1995. – С.58-59</w:t>
      </w:r>
    </w:p>
    <w:p w14:paraId="388E38B4" w14:textId="77777777" w:rsidR="00D3436A" w:rsidRDefault="00D3436A" w:rsidP="00D3436A">
      <w:pPr>
        <w:jc w:val="both"/>
        <w:rPr>
          <w:sz w:val="22"/>
          <w:szCs w:val="22"/>
          <w:lang w:val="uk-UA"/>
        </w:rPr>
      </w:pPr>
      <w:r>
        <w:rPr>
          <w:sz w:val="22"/>
          <w:szCs w:val="22"/>
          <w:lang w:val="uk-UA"/>
        </w:rPr>
        <w:t>18.Василенко І.І., Шульте О.Ю., Радкевич О.І. Вплив хімічного складу і технології виробництва сталей на їх чутливість до водневого тріщино утворення та сірководневого корозійного розтріскування// Фіз-хім механіка матеріалів. -1990.-№4.-С.8-22</w:t>
      </w:r>
    </w:p>
    <w:p w14:paraId="43222F20" w14:textId="77777777" w:rsidR="00D3436A" w:rsidRDefault="00D3436A" w:rsidP="00D3436A">
      <w:pPr>
        <w:pStyle w:val="af0"/>
        <w:tabs>
          <w:tab w:val="left" w:pos="1134"/>
        </w:tabs>
        <w:ind w:left="0"/>
        <w:jc w:val="both"/>
        <w:rPr>
          <w:sz w:val="22"/>
          <w:lang w:val="uk-UA"/>
        </w:rPr>
      </w:pPr>
      <w:r>
        <w:rPr>
          <w:sz w:val="22"/>
          <w:lang w:val="uk-UA"/>
        </w:rPr>
        <w:t>19.Порівняльний аналіз корозійно-механічних властивостей вітчизняної трубної сталі 20ЮЧ з іноземними аналогами/ О.Чапля,О.Радкевич,О.П’ясецький,Я.</w:t>
      </w:r>
      <w:r>
        <w:rPr>
          <w:sz w:val="22"/>
          <w:lang w:val="en-US"/>
        </w:rPr>
        <w:t>C</w:t>
      </w:r>
      <w:r>
        <w:rPr>
          <w:sz w:val="22"/>
          <w:lang w:val="uk-UA"/>
        </w:rPr>
        <w:t>пектор//Машинознавство. -1999.-№8.- С52-56</w:t>
      </w:r>
    </w:p>
    <w:p w14:paraId="1176C162" w14:textId="77777777" w:rsidR="00D3436A" w:rsidRDefault="00D3436A" w:rsidP="00D3436A">
      <w:pPr>
        <w:tabs>
          <w:tab w:val="left" w:pos="1134"/>
        </w:tabs>
        <w:jc w:val="both"/>
        <w:rPr>
          <w:rFonts w:asciiTheme="minorHAnsi" w:hAnsiTheme="minorHAnsi" w:cstheme="minorBidi"/>
          <w:sz w:val="22"/>
          <w:szCs w:val="22"/>
          <w:lang w:val="uk-UA"/>
        </w:rPr>
      </w:pPr>
      <w:r>
        <w:rPr>
          <w:sz w:val="22"/>
          <w:szCs w:val="22"/>
          <w:lang w:val="uk-UA"/>
        </w:rPr>
        <w:t xml:space="preserve">20. Oсновнi закономiрностi наводнювання та поверхневого пухирiння трубно'i сталi в сiрководневих середовищах / О. Радкевич, Г. Чумало, I. Доминюк i iн. // Фiз.-хiм. мexaнiкa матерiалiв. - 2004. - Спец. вип. № 4, т. 1. - С. 446-449. </w:t>
      </w:r>
    </w:p>
    <w:p w14:paraId="13E58F84" w14:textId="77777777" w:rsidR="00D3436A" w:rsidRDefault="00D3436A" w:rsidP="00D3436A">
      <w:pPr>
        <w:tabs>
          <w:tab w:val="left" w:pos="1134"/>
        </w:tabs>
        <w:jc w:val="both"/>
        <w:rPr>
          <w:sz w:val="22"/>
          <w:szCs w:val="22"/>
          <w:lang w:val="uk-UA"/>
        </w:rPr>
      </w:pPr>
      <w:r>
        <w:rPr>
          <w:sz w:val="22"/>
          <w:szCs w:val="22"/>
          <w:lang w:val="en-US"/>
        </w:rPr>
        <w:t>21</w:t>
      </w:r>
      <w:r>
        <w:rPr>
          <w:sz w:val="22"/>
          <w:szCs w:val="22"/>
          <w:lang w:val="uk-UA"/>
        </w:rPr>
        <w:t xml:space="preserve">. Tyson W.R. Hydrogen Embrittlement and Hydrogen Dislocation Interactions // Corrosion. - 1980. Vol. 36, No. 8. - Рр. 441-443. </w:t>
      </w:r>
    </w:p>
    <w:p w14:paraId="68BF764B" w14:textId="77777777" w:rsidR="00D3436A" w:rsidRDefault="00D3436A" w:rsidP="00D3436A">
      <w:pPr>
        <w:tabs>
          <w:tab w:val="left" w:pos="1134"/>
        </w:tabs>
        <w:jc w:val="both"/>
        <w:rPr>
          <w:lang w:val="uk-UA"/>
        </w:rPr>
      </w:pPr>
      <w:r>
        <w:rPr>
          <w:sz w:val="22"/>
          <w:szCs w:val="22"/>
          <w:lang w:val="uk-UA"/>
        </w:rPr>
        <w:t>2</w:t>
      </w:r>
      <w:r>
        <w:rPr>
          <w:sz w:val="22"/>
          <w:szCs w:val="22"/>
        </w:rPr>
        <w:t>2</w:t>
      </w:r>
      <w:r>
        <w:rPr>
          <w:lang w:val="uk-UA"/>
        </w:rPr>
        <w:t>.</w:t>
      </w:r>
      <w:r>
        <w:t>Мешков ЮЯ Физические основы разрушения стальных конструкций Киев Наукова думка 1981 – 265с</w:t>
      </w:r>
      <w:r>
        <w:rPr>
          <w:lang w:val="uk-UA"/>
        </w:rPr>
        <w:t xml:space="preserve"> </w:t>
      </w:r>
    </w:p>
    <w:p w14:paraId="142A160E" w14:textId="77777777" w:rsidR="00D3436A" w:rsidRDefault="00D3436A" w:rsidP="00D3436A">
      <w:pPr>
        <w:tabs>
          <w:tab w:val="left" w:pos="1134"/>
        </w:tabs>
        <w:jc w:val="both"/>
        <w:rPr>
          <w:lang w:val="en-US"/>
        </w:rPr>
      </w:pPr>
      <w:r>
        <w:rPr>
          <w:lang w:val="uk-UA"/>
        </w:rPr>
        <w:t>2</w:t>
      </w:r>
      <w:r>
        <w:rPr>
          <w:lang w:val="en-US"/>
        </w:rPr>
        <w:t>3. Ford F.P.Stress Corrosion Crackinq in Advances in Corrosions Science-1, Ed., R.N.Parkins, Applied Seience  Publishers, 2002.</w:t>
      </w:r>
    </w:p>
    <w:p w14:paraId="2D9CE5C3" w14:textId="77777777" w:rsidR="00D3436A" w:rsidRDefault="00D3436A" w:rsidP="00D3436A">
      <w:pPr>
        <w:tabs>
          <w:tab w:val="left" w:pos="1134"/>
        </w:tabs>
        <w:jc w:val="both"/>
        <w:rPr>
          <w:lang w:val="en-US"/>
        </w:rPr>
      </w:pPr>
      <w:r>
        <w:rPr>
          <w:lang w:val="en-US"/>
        </w:rPr>
        <w:t>24.</w:t>
      </w:r>
      <w:r>
        <w:rPr>
          <w:lang w:val="uk-UA"/>
        </w:rPr>
        <w:t>Кавакубо Т</w:t>
      </w:r>
      <w:r>
        <w:rPr>
          <w:lang w:val="en-US"/>
        </w:rPr>
        <w:t>,</w:t>
      </w:r>
      <w:r>
        <w:rPr>
          <w:lang w:val="uk-UA"/>
        </w:rPr>
        <w:t xml:space="preserve"> Хісида М</w:t>
      </w:r>
      <w:r>
        <w:rPr>
          <w:lang w:val="en-US"/>
        </w:rPr>
        <w:t>.</w:t>
      </w:r>
      <w:r>
        <w:rPr>
          <w:lang w:val="uk-UA"/>
        </w:rPr>
        <w:t xml:space="preserve"> Розрахунок прискореного навколишнім середовищем росту тріщини для неіржавіючої сталі у воді високої температури на основі механіки пружно-пластичного руйнування</w:t>
      </w:r>
      <w:r>
        <w:rPr>
          <w:lang w:val="en-US"/>
        </w:rPr>
        <w:t>//Journal of Engineering Materials and Technology, 1995, Vol.107, p.240-245.</w:t>
      </w:r>
      <w:r>
        <w:rPr>
          <w:lang w:val="uk-UA"/>
        </w:rPr>
        <w:t xml:space="preserve"> </w:t>
      </w:r>
    </w:p>
    <w:p w14:paraId="77273909" w14:textId="77777777" w:rsidR="00D3436A" w:rsidRDefault="00D3436A" w:rsidP="00D3436A">
      <w:pPr>
        <w:tabs>
          <w:tab w:val="left" w:pos="1134"/>
        </w:tabs>
        <w:jc w:val="both"/>
      </w:pPr>
      <w:r>
        <w:t>25.</w:t>
      </w:r>
      <w:r>
        <w:rPr>
          <w:lang w:val="uk-UA"/>
        </w:rPr>
        <w:t>Макаренко В</w:t>
      </w:r>
      <w:r>
        <w:t>.</w:t>
      </w:r>
      <w:r>
        <w:rPr>
          <w:lang w:val="uk-UA"/>
        </w:rPr>
        <w:t>Д</w:t>
      </w:r>
      <w:r>
        <w:t>.</w:t>
      </w:r>
      <w:r>
        <w:rPr>
          <w:lang w:val="uk-UA"/>
        </w:rPr>
        <w:t xml:space="preserve"> Експериментальні випробування трубопроводів</w:t>
      </w:r>
      <w:r>
        <w:t>//</w:t>
      </w:r>
      <w:r>
        <w:rPr>
          <w:lang w:val="uk-UA"/>
        </w:rPr>
        <w:t>Ніжин</w:t>
      </w:r>
      <w:r>
        <w:t>:</w:t>
      </w:r>
      <w:r>
        <w:rPr>
          <w:lang w:val="uk-UA"/>
        </w:rPr>
        <w:t>НДУ ім.Миколи Гоголя</w:t>
      </w:r>
      <w:r>
        <w:t>,</w:t>
      </w:r>
      <w:r>
        <w:rPr>
          <w:lang w:val="uk-UA"/>
        </w:rPr>
        <w:t xml:space="preserve"> 2020</w:t>
      </w:r>
      <w:r>
        <w:t>.</w:t>
      </w:r>
      <w:r>
        <w:rPr>
          <w:lang w:val="uk-UA"/>
        </w:rPr>
        <w:t>-543с</w:t>
      </w:r>
      <w:r>
        <w:t>..</w:t>
      </w:r>
    </w:p>
    <w:p w14:paraId="36C40E3F" w14:textId="77777777" w:rsidR="00D3436A" w:rsidRDefault="00D3436A" w:rsidP="00D3436A">
      <w:pPr>
        <w:pStyle w:val="af0"/>
        <w:tabs>
          <w:tab w:val="left" w:pos="1134"/>
        </w:tabs>
        <w:ind w:left="0"/>
        <w:jc w:val="both"/>
        <w:rPr>
          <w:lang w:val="uk-UA"/>
        </w:rPr>
      </w:pPr>
    </w:p>
    <w:p w14:paraId="1A636A05" w14:textId="77777777" w:rsidR="00D3436A" w:rsidRDefault="00D3436A" w:rsidP="00D3436A">
      <w:pPr>
        <w:pStyle w:val="af0"/>
        <w:tabs>
          <w:tab w:val="left" w:pos="1134"/>
        </w:tabs>
        <w:ind w:left="0"/>
        <w:jc w:val="both"/>
        <w:rPr>
          <w:lang w:val="uk-UA"/>
        </w:rPr>
      </w:pPr>
    </w:p>
    <w:p w14:paraId="72E70134" w14:textId="77777777" w:rsidR="00D3436A" w:rsidRDefault="00D3436A" w:rsidP="00D3436A">
      <w:pPr>
        <w:spacing w:line="360" w:lineRule="auto"/>
        <w:ind w:left="360"/>
        <w:jc w:val="both"/>
        <w:rPr>
          <w:sz w:val="28"/>
          <w:szCs w:val="28"/>
          <w:lang w:val="uk-UA"/>
        </w:rPr>
      </w:pPr>
    </w:p>
    <w:p w14:paraId="23261B5B" w14:textId="77777777" w:rsidR="000E7EDE" w:rsidRDefault="00750169" w:rsidP="00975736">
      <w:pPr>
        <w:spacing w:line="276" w:lineRule="auto"/>
        <w:jc w:val="center"/>
        <w:rPr>
          <w:b/>
          <w:sz w:val="22"/>
          <w:szCs w:val="22"/>
          <w:lang w:val="uk-UA"/>
        </w:rPr>
      </w:pPr>
      <w:r>
        <w:rPr>
          <w:b/>
          <w:sz w:val="22"/>
          <w:szCs w:val="22"/>
          <w:lang w:val="uk-UA"/>
        </w:rPr>
        <w:t>МОНОГРАФІЯ</w:t>
      </w:r>
    </w:p>
    <w:p w14:paraId="07F44874" w14:textId="77777777" w:rsidR="00750169" w:rsidRDefault="00750169" w:rsidP="00975736">
      <w:pPr>
        <w:spacing w:line="276" w:lineRule="auto"/>
        <w:jc w:val="center"/>
        <w:rPr>
          <w:b/>
          <w:sz w:val="22"/>
          <w:szCs w:val="22"/>
          <w:lang w:val="uk-UA"/>
        </w:rPr>
      </w:pPr>
    </w:p>
    <w:p w14:paraId="418C4E2D" w14:textId="77777777" w:rsidR="00750169" w:rsidRDefault="00750169" w:rsidP="00975736">
      <w:pPr>
        <w:spacing w:line="276" w:lineRule="auto"/>
        <w:jc w:val="center"/>
        <w:rPr>
          <w:b/>
          <w:sz w:val="22"/>
          <w:szCs w:val="22"/>
          <w:lang w:val="uk-UA"/>
        </w:rPr>
      </w:pPr>
      <w:r>
        <w:rPr>
          <w:b/>
          <w:sz w:val="22"/>
          <w:szCs w:val="22"/>
          <w:lang w:val="uk-UA"/>
        </w:rPr>
        <w:t>АВТОРСЬКИЙ КОЛЕКТИВ</w:t>
      </w:r>
    </w:p>
    <w:p w14:paraId="3E9FEB7D" w14:textId="77777777" w:rsidR="00750169" w:rsidRDefault="00750169" w:rsidP="00975736">
      <w:pPr>
        <w:spacing w:line="276" w:lineRule="auto"/>
        <w:jc w:val="center"/>
        <w:rPr>
          <w:b/>
          <w:sz w:val="22"/>
          <w:szCs w:val="22"/>
          <w:lang w:val="uk-UA"/>
        </w:rPr>
      </w:pPr>
      <w:r>
        <w:rPr>
          <w:b/>
          <w:sz w:val="22"/>
          <w:szCs w:val="22"/>
          <w:lang w:val="uk-UA"/>
        </w:rPr>
        <w:t xml:space="preserve"> </w:t>
      </w:r>
    </w:p>
    <w:p w14:paraId="1819FDC5" w14:textId="77777777" w:rsidR="00750169" w:rsidRDefault="00750169" w:rsidP="00975736">
      <w:pPr>
        <w:spacing w:line="276" w:lineRule="auto"/>
        <w:jc w:val="center"/>
        <w:rPr>
          <w:b/>
          <w:sz w:val="22"/>
          <w:szCs w:val="22"/>
          <w:lang w:val="uk-UA"/>
        </w:rPr>
      </w:pPr>
      <w:r>
        <w:rPr>
          <w:b/>
          <w:sz w:val="22"/>
          <w:szCs w:val="22"/>
          <w:lang w:val="uk-UA"/>
        </w:rPr>
        <w:t>МАКАРЕНКО ВАЛЕРІЙ ДМИТРОВИЧ</w:t>
      </w:r>
    </w:p>
    <w:p w14:paraId="38291C80" w14:textId="77777777" w:rsidR="00750169" w:rsidRDefault="00750169" w:rsidP="00975736">
      <w:pPr>
        <w:spacing w:line="276" w:lineRule="auto"/>
        <w:jc w:val="center"/>
        <w:rPr>
          <w:b/>
          <w:sz w:val="22"/>
          <w:szCs w:val="22"/>
          <w:lang w:val="uk-UA"/>
        </w:rPr>
      </w:pPr>
      <w:r>
        <w:rPr>
          <w:b/>
          <w:sz w:val="22"/>
          <w:szCs w:val="22"/>
          <w:lang w:val="uk-UA"/>
        </w:rPr>
        <w:t>МАКАРЕНКО ЮЛІЯ ВАЛЕРІЇВНА</w:t>
      </w:r>
    </w:p>
    <w:p w14:paraId="1C371B3E" w14:textId="77777777" w:rsidR="00750169" w:rsidRDefault="00750169" w:rsidP="00975736">
      <w:pPr>
        <w:spacing w:line="276" w:lineRule="auto"/>
        <w:jc w:val="center"/>
        <w:rPr>
          <w:b/>
          <w:sz w:val="22"/>
          <w:szCs w:val="22"/>
          <w:lang w:val="uk-UA"/>
        </w:rPr>
      </w:pPr>
      <w:r>
        <w:rPr>
          <w:b/>
          <w:sz w:val="22"/>
          <w:szCs w:val="22"/>
          <w:lang w:val="uk-UA"/>
        </w:rPr>
        <w:t xml:space="preserve">МАКСИМОВ СЕРГІЙ ЮРІЙОВИЧ </w:t>
      </w:r>
    </w:p>
    <w:p w14:paraId="091CCA9B" w14:textId="77777777" w:rsidR="00750169" w:rsidRDefault="00750169" w:rsidP="00975736">
      <w:pPr>
        <w:spacing w:line="276" w:lineRule="auto"/>
        <w:jc w:val="center"/>
        <w:rPr>
          <w:b/>
          <w:sz w:val="22"/>
          <w:szCs w:val="22"/>
          <w:lang w:val="uk-UA"/>
        </w:rPr>
      </w:pPr>
      <w:r>
        <w:rPr>
          <w:b/>
          <w:sz w:val="22"/>
          <w:szCs w:val="22"/>
          <w:lang w:val="uk-UA"/>
        </w:rPr>
        <w:t xml:space="preserve">ГОЦ ВОЛОДИМИР ІВАНОВИЧ </w:t>
      </w:r>
    </w:p>
    <w:p w14:paraId="30954ED0" w14:textId="77777777" w:rsidR="00750169" w:rsidRDefault="00750169" w:rsidP="00975736">
      <w:pPr>
        <w:spacing w:line="276" w:lineRule="auto"/>
        <w:jc w:val="center"/>
        <w:rPr>
          <w:b/>
          <w:sz w:val="22"/>
          <w:szCs w:val="22"/>
          <w:lang w:val="uk-UA"/>
        </w:rPr>
      </w:pPr>
      <w:r>
        <w:rPr>
          <w:b/>
          <w:sz w:val="22"/>
          <w:szCs w:val="22"/>
          <w:lang w:val="uk-UA"/>
        </w:rPr>
        <w:t xml:space="preserve">ЧИГИРИНЕЦЬ ОЛЕНА ЕДУАРДІВНА </w:t>
      </w:r>
    </w:p>
    <w:p w14:paraId="6AFD455F" w14:textId="77777777" w:rsidR="00750169" w:rsidRDefault="00750169" w:rsidP="00975736">
      <w:pPr>
        <w:spacing w:line="276" w:lineRule="auto"/>
        <w:jc w:val="center"/>
        <w:rPr>
          <w:b/>
          <w:sz w:val="22"/>
          <w:szCs w:val="22"/>
          <w:lang w:val="uk-UA"/>
        </w:rPr>
      </w:pPr>
      <w:r>
        <w:rPr>
          <w:b/>
          <w:sz w:val="22"/>
          <w:szCs w:val="22"/>
          <w:lang w:val="uk-UA"/>
        </w:rPr>
        <w:t>ВИННИКОВ ЮРІЙ ЛЕОНІДОВИЧ</w:t>
      </w:r>
    </w:p>
    <w:p w14:paraId="115B361D" w14:textId="77777777" w:rsidR="000E7EDE" w:rsidRDefault="006F29E3" w:rsidP="00975736">
      <w:pPr>
        <w:spacing w:line="276" w:lineRule="auto"/>
        <w:jc w:val="center"/>
        <w:rPr>
          <w:b/>
          <w:sz w:val="22"/>
          <w:szCs w:val="22"/>
          <w:lang w:val="uk-UA"/>
        </w:rPr>
      </w:pPr>
      <w:r>
        <w:rPr>
          <w:b/>
          <w:sz w:val="22"/>
          <w:szCs w:val="22"/>
          <w:lang w:val="uk-UA"/>
        </w:rPr>
        <w:t>САВЕНКО ВОЛОДИМИР ІВАНОВИЧ</w:t>
      </w:r>
    </w:p>
    <w:p w14:paraId="7337BFE3" w14:textId="77777777" w:rsidR="006F29E3" w:rsidRDefault="006F29E3" w:rsidP="00975736">
      <w:pPr>
        <w:spacing w:line="276" w:lineRule="auto"/>
        <w:jc w:val="center"/>
        <w:rPr>
          <w:b/>
          <w:sz w:val="22"/>
          <w:szCs w:val="22"/>
          <w:lang w:val="uk-UA"/>
        </w:rPr>
      </w:pPr>
      <w:r>
        <w:rPr>
          <w:b/>
          <w:sz w:val="22"/>
          <w:szCs w:val="22"/>
          <w:lang w:val="uk-UA"/>
        </w:rPr>
        <w:t>СТОГНІЙ ОЛЕКСІЙ ВАДИМОВИЧ</w:t>
      </w:r>
    </w:p>
    <w:p w14:paraId="3CC96100" w14:textId="77777777" w:rsidR="000E7EDE" w:rsidRDefault="000E7EDE" w:rsidP="00975736">
      <w:pPr>
        <w:spacing w:line="276" w:lineRule="auto"/>
        <w:jc w:val="center"/>
        <w:rPr>
          <w:b/>
          <w:sz w:val="22"/>
          <w:szCs w:val="22"/>
          <w:lang w:val="uk-UA"/>
        </w:rPr>
      </w:pPr>
    </w:p>
    <w:p w14:paraId="149B0875" w14:textId="77777777" w:rsidR="000E7EDE" w:rsidRDefault="000E7EDE" w:rsidP="00975736">
      <w:pPr>
        <w:spacing w:line="276" w:lineRule="auto"/>
        <w:jc w:val="center"/>
        <w:rPr>
          <w:b/>
          <w:sz w:val="22"/>
          <w:szCs w:val="22"/>
          <w:lang w:val="uk-UA"/>
        </w:rPr>
      </w:pPr>
    </w:p>
    <w:p w14:paraId="1AA0209C" w14:textId="77777777" w:rsidR="000E7EDE" w:rsidRDefault="000E7EDE" w:rsidP="00975736">
      <w:pPr>
        <w:spacing w:line="276" w:lineRule="auto"/>
        <w:jc w:val="center"/>
        <w:rPr>
          <w:b/>
          <w:sz w:val="22"/>
          <w:szCs w:val="22"/>
          <w:lang w:val="uk-UA"/>
        </w:rPr>
      </w:pPr>
    </w:p>
    <w:p w14:paraId="0C0FCBAE" w14:textId="77777777" w:rsidR="00E41583" w:rsidRDefault="00E41583" w:rsidP="00975736">
      <w:pPr>
        <w:spacing w:line="276" w:lineRule="auto"/>
        <w:jc w:val="center"/>
        <w:rPr>
          <w:b/>
          <w:sz w:val="22"/>
          <w:szCs w:val="22"/>
          <w:lang w:val="uk-UA"/>
        </w:rPr>
      </w:pPr>
    </w:p>
    <w:p w14:paraId="55057EDE" w14:textId="77777777" w:rsidR="00EA152C" w:rsidRDefault="00EA152C" w:rsidP="00975736">
      <w:pPr>
        <w:spacing w:line="276" w:lineRule="auto"/>
        <w:jc w:val="center"/>
        <w:rPr>
          <w:b/>
          <w:sz w:val="22"/>
          <w:szCs w:val="22"/>
          <w:lang w:val="uk-UA"/>
        </w:rPr>
      </w:pPr>
    </w:p>
    <w:p w14:paraId="4EE0EE61" w14:textId="77777777" w:rsidR="00EA152C" w:rsidRDefault="00EA152C" w:rsidP="00975736">
      <w:pPr>
        <w:spacing w:line="276" w:lineRule="auto"/>
        <w:jc w:val="center"/>
        <w:rPr>
          <w:b/>
          <w:sz w:val="22"/>
          <w:szCs w:val="22"/>
          <w:lang w:val="uk-UA"/>
        </w:rPr>
      </w:pPr>
    </w:p>
    <w:p w14:paraId="2625D003" w14:textId="77777777" w:rsidR="00EA152C" w:rsidRDefault="00EA152C" w:rsidP="00975736">
      <w:pPr>
        <w:spacing w:line="276" w:lineRule="auto"/>
        <w:jc w:val="center"/>
        <w:rPr>
          <w:b/>
          <w:sz w:val="22"/>
          <w:szCs w:val="22"/>
          <w:lang w:val="uk-UA"/>
        </w:rPr>
      </w:pPr>
    </w:p>
    <w:p w14:paraId="13A9D597" w14:textId="77777777" w:rsidR="00EA152C" w:rsidRDefault="00EA152C" w:rsidP="00975736">
      <w:pPr>
        <w:spacing w:line="276" w:lineRule="auto"/>
        <w:jc w:val="center"/>
        <w:rPr>
          <w:b/>
          <w:sz w:val="22"/>
          <w:szCs w:val="22"/>
          <w:lang w:val="uk-UA"/>
        </w:rPr>
      </w:pPr>
    </w:p>
    <w:p w14:paraId="7573B4CE" w14:textId="77777777" w:rsidR="00EA152C" w:rsidRDefault="00EA152C" w:rsidP="00975736">
      <w:pPr>
        <w:spacing w:line="276" w:lineRule="auto"/>
        <w:jc w:val="center"/>
        <w:rPr>
          <w:b/>
          <w:sz w:val="22"/>
          <w:szCs w:val="22"/>
          <w:lang w:val="uk-UA"/>
        </w:rPr>
      </w:pPr>
    </w:p>
    <w:p w14:paraId="72EC3074" w14:textId="77777777" w:rsidR="00EA152C" w:rsidRDefault="00EA152C" w:rsidP="00975736">
      <w:pPr>
        <w:spacing w:line="276" w:lineRule="auto"/>
        <w:jc w:val="center"/>
        <w:rPr>
          <w:b/>
          <w:sz w:val="22"/>
          <w:szCs w:val="22"/>
          <w:lang w:val="uk-UA"/>
        </w:rPr>
      </w:pPr>
    </w:p>
    <w:p w14:paraId="6A0BC873" w14:textId="77777777" w:rsidR="005F7774" w:rsidRDefault="005F7774" w:rsidP="005F7774">
      <w:pPr>
        <w:spacing w:line="276" w:lineRule="auto"/>
        <w:ind w:left="360"/>
        <w:jc w:val="both"/>
        <w:rPr>
          <w:sz w:val="22"/>
          <w:szCs w:val="22"/>
          <w:lang w:val="uk-UA"/>
        </w:rPr>
      </w:pPr>
    </w:p>
    <w:bookmarkEnd w:id="0"/>
    <w:p w14:paraId="6115DCC9" w14:textId="77777777" w:rsidR="00F03DC7" w:rsidRPr="00975736" w:rsidRDefault="00F03DC7" w:rsidP="00975736">
      <w:pPr>
        <w:tabs>
          <w:tab w:val="left" w:pos="1134"/>
        </w:tabs>
        <w:spacing w:line="276" w:lineRule="auto"/>
        <w:ind w:left="567"/>
        <w:contextualSpacing/>
        <w:jc w:val="both"/>
        <w:rPr>
          <w:color w:val="000000"/>
          <w:spacing w:val="4"/>
          <w:sz w:val="22"/>
          <w:szCs w:val="22"/>
          <w:lang w:val="uk-UA"/>
        </w:rPr>
      </w:pPr>
    </w:p>
    <w:p w14:paraId="1EC3F246" w14:textId="77777777" w:rsidR="00F03DC7" w:rsidRPr="00975736" w:rsidRDefault="00F03DC7" w:rsidP="00975736">
      <w:pPr>
        <w:tabs>
          <w:tab w:val="left" w:pos="1134"/>
        </w:tabs>
        <w:spacing w:line="276" w:lineRule="auto"/>
        <w:ind w:left="567"/>
        <w:contextualSpacing/>
        <w:jc w:val="both"/>
        <w:rPr>
          <w:color w:val="000000"/>
          <w:spacing w:val="4"/>
          <w:sz w:val="22"/>
          <w:szCs w:val="22"/>
          <w:lang w:val="uk-UA"/>
        </w:rPr>
      </w:pPr>
    </w:p>
    <w:p w14:paraId="5E322671" w14:textId="77777777" w:rsidR="00F03DC7" w:rsidRPr="00975736" w:rsidRDefault="00F03DC7" w:rsidP="00975736">
      <w:pPr>
        <w:tabs>
          <w:tab w:val="left" w:pos="1134"/>
        </w:tabs>
        <w:spacing w:line="276" w:lineRule="auto"/>
        <w:ind w:left="567"/>
        <w:contextualSpacing/>
        <w:jc w:val="both"/>
        <w:rPr>
          <w:color w:val="000000"/>
          <w:spacing w:val="4"/>
          <w:sz w:val="22"/>
          <w:szCs w:val="22"/>
          <w:lang w:val="uk-UA"/>
        </w:rPr>
      </w:pPr>
    </w:p>
    <w:p w14:paraId="44F9B409" w14:textId="77777777" w:rsidR="00F03DC7" w:rsidRPr="00975736" w:rsidRDefault="00F03DC7" w:rsidP="00975736">
      <w:pPr>
        <w:tabs>
          <w:tab w:val="left" w:pos="1134"/>
        </w:tabs>
        <w:spacing w:line="276" w:lineRule="auto"/>
        <w:ind w:left="567"/>
        <w:contextualSpacing/>
        <w:jc w:val="both"/>
        <w:rPr>
          <w:color w:val="000000"/>
          <w:spacing w:val="4"/>
          <w:sz w:val="22"/>
          <w:szCs w:val="22"/>
          <w:lang w:val="uk-UA"/>
        </w:rPr>
      </w:pPr>
    </w:p>
    <w:p w14:paraId="3A7CA831" w14:textId="77777777" w:rsidR="00F03DC7" w:rsidRPr="00975736" w:rsidRDefault="00F03DC7" w:rsidP="00975736">
      <w:pPr>
        <w:tabs>
          <w:tab w:val="left" w:pos="1134"/>
        </w:tabs>
        <w:spacing w:line="276" w:lineRule="auto"/>
        <w:ind w:left="567"/>
        <w:contextualSpacing/>
        <w:jc w:val="both"/>
        <w:rPr>
          <w:color w:val="000000"/>
          <w:spacing w:val="4"/>
          <w:sz w:val="22"/>
          <w:szCs w:val="22"/>
          <w:lang w:val="uk-UA"/>
        </w:rPr>
      </w:pPr>
    </w:p>
    <w:p w14:paraId="5B4D415B" w14:textId="77777777" w:rsidR="00F03DC7" w:rsidRPr="00975736" w:rsidRDefault="00F03DC7" w:rsidP="00975736">
      <w:pPr>
        <w:tabs>
          <w:tab w:val="left" w:pos="1134"/>
        </w:tabs>
        <w:spacing w:line="276" w:lineRule="auto"/>
        <w:ind w:left="567"/>
        <w:contextualSpacing/>
        <w:jc w:val="both"/>
        <w:rPr>
          <w:color w:val="000000"/>
          <w:spacing w:val="4"/>
          <w:sz w:val="22"/>
          <w:szCs w:val="22"/>
          <w:lang w:val="uk-UA"/>
        </w:rPr>
      </w:pPr>
    </w:p>
    <w:p w14:paraId="3DD12CEE" w14:textId="77777777" w:rsidR="00F03DC7" w:rsidRPr="00975736" w:rsidRDefault="00F03DC7" w:rsidP="00975736">
      <w:pPr>
        <w:tabs>
          <w:tab w:val="left" w:pos="1134"/>
        </w:tabs>
        <w:spacing w:line="276" w:lineRule="auto"/>
        <w:ind w:left="567"/>
        <w:contextualSpacing/>
        <w:jc w:val="both"/>
        <w:rPr>
          <w:color w:val="000000"/>
          <w:spacing w:val="4"/>
          <w:sz w:val="22"/>
          <w:szCs w:val="22"/>
          <w:lang w:val="uk-UA"/>
        </w:rPr>
      </w:pPr>
    </w:p>
    <w:p w14:paraId="1CB57D61" w14:textId="77777777" w:rsidR="00F03DC7" w:rsidRPr="00EB70C1" w:rsidRDefault="00F03DC7" w:rsidP="00975736">
      <w:pPr>
        <w:tabs>
          <w:tab w:val="left" w:pos="1134"/>
        </w:tabs>
        <w:spacing w:line="276" w:lineRule="auto"/>
        <w:ind w:left="567"/>
        <w:contextualSpacing/>
        <w:jc w:val="both"/>
        <w:rPr>
          <w:color w:val="000000"/>
          <w:spacing w:val="4"/>
          <w:sz w:val="22"/>
          <w:szCs w:val="22"/>
          <w:lang w:val="uk-UA"/>
        </w:rPr>
      </w:pPr>
    </w:p>
    <w:p w14:paraId="7997C0AF" w14:textId="77777777" w:rsidR="00896334" w:rsidRPr="00EB70C1" w:rsidRDefault="00896334" w:rsidP="00975736">
      <w:pPr>
        <w:tabs>
          <w:tab w:val="left" w:pos="1134"/>
        </w:tabs>
        <w:spacing w:line="276" w:lineRule="auto"/>
        <w:ind w:left="567"/>
        <w:contextualSpacing/>
        <w:jc w:val="both"/>
        <w:rPr>
          <w:color w:val="000000"/>
          <w:spacing w:val="4"/>
          <w:sz w:val="22"/>
          <w:szCs w:val="22"/>
          <w:lang w:val="uk-UA"/>
        </w:rPr>
      </w:pPr>
    </w:p>
    <w:p w14:paraId="4DC80098" w14:textId="77777777" w:rsidR="00896334" w:rsidRPr="00EB70C1" w:rsidRDefault="00896334" w:rsidP="00975736">
      <w:pPr>
        <w:tabs>
          <w:tab w:val="left" w:pos="1134"/>
        </w:tabs>
        <w:spacing w:line="276" w:lineRule="auto"/>
        <w:ind w:left="567"/>
        <w:contextualSpacing/>
        <w:jc w:val="both"/>
        <w:rPr>
          <w:color w:val="000000"/>
          <w:spacing w:val="4"/>
          <w:sz w:val="22"/>
          <w:szCs w:val="22"/>
          <w:lang w:val="uk-UA"/>
        </w:rPr>
      </w:pPr>
    </w:p>
    <w:p w14:paraId="0CCBAD59" w14:textId="77777777" w:rsidR="00896334" w:rsidRPr="00EB70C1" w:rsidRDefault="00896334" w:rsidP="00975736">
      <w:pPr>
        <w:tabs>
          <w:tab w:val="left" w:pos="1134"/>
        </w:tabs>
        <w:spacing w:line="276" w:lineRule="auto"/>
        <w:ind w:left="567"/>
        <w:contextualSpacing/>
        <w:jc w:val="both"/>
        <w:rPr>
          <w:color w:val="000000"/>
          <w:spacing w:val="4"/>
          <w:sz w:val="22"/>
          <w:szCs w:val="22"/>
          <w:lang w:val="uk-UA"/>
        </w:rPr>
      </w:pPr>
    </w:p>
    <w:p w14:paraId="7CC5F8E9" w14:textId="77777777" w:rsidR="00896334" w:rsidRPr="00EB70C1" w:rsidRDefault="00896334" w:rsidP="00975736">
      <w:pPr>
        <w:tabs>
          <w:tab w:val="left" w:pos="1134"/>
        </w:tabs>
        <w:spacing w:line="276" w:lineRule="auto"/>
        <w:ind w:left="567"/>
        <w:contextualSpacing/>
        <w:jc w:val="both"/>
        <w:rPr>
          <w:color w:val="000000"/>
          <w:spacing w:val="4"/>
          <w:sz w:val="22"/>
          <w:szCs w:val="22"/>
          <w:lang w:val="uk-UA"/>
        </w:rPr>
      </w:pPr>
    </w:p>
    <w:p w14:paraId="51EAEAB8" w14:textId="77777777" w:rsidR="00896334" w:rsidRPr="00EB70C1" w:rsidRDefault="00896334" w:rsidP="00975736">
      <w:pPr>
        <w:tabs>
          <w:tab w:val="left" w:pos="1134"/>
        </w:tabs>
        <w:spacing w:line="276" w:lineRule="auto"/>
        <w:ind w:left="567"/>
        <w:contextualSpacing/>
        <w:jc w:val="both"/>
        <w:rPr>
          <w:color w:val="000000"/>
          <w:spacing w:val="4"/>
          <w:sz w:val="22"/>
          <w:szCs w:val="22"/>
          <w:lang w:val="uk-UA"/>
        </w:rPr>
      </w:pPr>
    </w:p>
    <w:p w14:paraId="3C3B7A39" w14:textId="77777777" w:rsidR="00615F59" w:rsidRDefault="00615F59" w:rsidP="00975736">
      <w:pPr>
        <w:tabs>
          <w:tab w:val="left" w:pos="1134"/>
        </w:tabs>
        <w:spacing w:line="276" w:lineRule="auto"/>
        <w:ind w:left="567"/>
        <w:contextualSpacing/>
        <w:jc w:val="center"/>
        <w:rPr>
          <w:b/>
          <w:color w:val="000000"/>
          <w:spacing w:val="4"/>
          <w:lang w:val="uk-UA"/>
        </w:rPr>
      </w:pPr>
      <w:r>
        <w:rPr>
          <w:b/>
          <w:noProof/>
          <w:color w:val="000000"/>
          <w:spacing w:val="4"/>
        </w:rPr>
        <w:drawing>
          <wp:inline distT="0" distB="0" distL="0" distR="0" wp14:anchorId="2D4859B5" wp14:editId="4BA64201">
            <wp:extent cx="1552574" cy="1962150"/>
            <wp:effectExtent l="19050" t="0" r="0" b="0"/>
            <wp:docPr id="306" name="Рисунок 130" descr="C:\Documents and Settings\UserXP\Рабочий стол\Transcend (E)\DSCF7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Documents and Settings\UserXP\Рабочий стол\Transcend (E)\DSCF7707.jpg"/>
                    <pic:cNvPicPr>
                      <a:picLocks noChangeAspect="1" noChangeArrowheads="1"/>
                    </pic:cNvPicPr>
                  </pic:nvPicPr>
                  <pic:blipFill>
                    <a:blip r:embed="rId66" cstate="print"/>
                    <a:srcRect/>
                    <a:stretch>
                      <a:fillRect/>
                    </a:stretch>
                  </pic:blipFill>
                  <pic:spPr bwMode="auto">
                    <a:xfrm>
                      <a:off x="0" y="0"/>
                      <a:ext cx="1553336" cy="1963112"/>
                    </a:xfrm>
                    <a:prstGeom prst="rect">
                      <a:avLst/>
                    </a:prstGeom>
                    <a:noFill/>
                    <a:ln w="9525">
                      <a:noFill/>
                      <a:miter lim="800000"/>
                      <a:headEnd/>
                      <a:tailEnd/>
                    </a:ln>
                  </pic:spPr>
                </pic:pic>
              </a:graphicData>
            </a:graphic>
          </wp:inline>
        </w:drawing>
      </w:r>
    </w:p>
    <w:p w14:paraId="50CCAD54" w14:textId="77777777" w:rsidR="00615F59" w:rsidRPr="00775200" w:rsidRDefault="00F76866" w:rsidP="00975736">
      <w:pPr>
        <w:tabs>
          <w:tab w:val="left" w:pos="1134"/>
        </w:tabs>
        <w:spacing w:line="276" w:lineRule="auto"/>
        <w:ind w:left="567"/>
        <w:contextualSpacing/>
        <w:jc w:val="center"/>
        <w:rPr>
          <w:b/>
          <w:color w:val="000000"/>
          <w:spacing w:val="4"/>
          <w:sz w:val="20"/>
          <w:szCs w:val="20"/>
        </w:rPr>
      </w:pPr>
      <w:r>
        <w:rPr>
          <w:b/>
          <w:color w:val="000000"/>
          <w:spacing w:val="4"/>
          <w:sz w:val="20"/>
          <w:szCs w:val="20"/>
          <w:lang w:val="uk-UA"/>
        </w:rPr>
        <w:t xml:space="preserve">    Валерій   </w:t>
      </w:r>
      <w:r w:rsidR="001931A9">
        <w:rPr>
          <w:b/>
          <w:color w:val="000000"/>
          <w:spacing w:val="4"/>
          <w:sz w:val="20"/>
          <w:szCs w:val="20"/>
          <w:lang w:val="uk-UA"/>
        </w:rPr>
        <w:t>Макаренко</w:t>
      </w:r>
      <w:r w:rsidRPr="00775200">
        <w:rPr>
          <w:b/>
          <w:color w:val="000000"/>
          <w:spacing w:val="4"/>
          <w:sz w:val="20"/>
          <w:szCs w:val="20"/>
        </w:rPr>
        <w:t>,</w:t>
      </w:r>
    </w:p>
    <w:p w14:paraId="57225A70" w14:textId="77777777" w:rsidR="001931A9" w:rsidRDefault="001931A9" w:rsidP="00975736">
      <w:pPr>
        <w:tabs>
          <w:tab w:val="left" w:pos="1134"/>
        </w:tabs>
        <w:spacing w:line="276" w:lineRule="auto"/>
        <w:ind w:left="567"/>
        <w:contextualSpacing/>
        <w:jc w:val="center"/>
        <w:rPr>
          <w:b/>
          <w:color w:val="000000"/>
          <w:spacing w:val="4"/>
          <w:sz w:val="20"/>
          <w:szCs w:val="20"/>
          <w:lang w:val="uk-UA"/>
        </w:rPr>
      </w:pPr>
      <w:r>
        <w:rPr>
          <w:b/>
          <w:color w:val="000000"/>
          <w:spacing w:val="4"/>
          <w:sz w:val="20"/>
          <w:szCs w:val="20"/>
          <w:lang w:val="uk-UA"/>
        </w:rPr>
        <w:t>Професор</w:t>
      </w:r>
      <w:r w:rsidRPr="001931A9">
        <w:rPr>
          <w:b/>
          <w:color w:val="000000"/>
          <w:spacing w:val="4"/>
          <w:sz w:val="20"/>
          <w:szCs w:val="20"/>
        </w:rPr>
        <w:t>,</w:t>
      </w:r>
      <w:r>
        <w:rPr>
          <w:b/>
          <w:color w:val="000000"/>
          <w:spacing w:val="4"/>
          <w:sz w:val="20"/>
          <w:szCs w:val="20"/>
          <w:lang w:val="uk-UA"/>
        </w:rPr>
        <w:t xml:space="preserve"> доктор технічних наук</w:t>
      </w:r>
    </w:p>
    <w:p w14:paraId="5BF45C3E" w14:textId="77777777" w:rsidR="001931A9" w:rsidRDefault="00750169" w:rsidP="00975736">
      <w:pPr>
        <w:tabs>
          <w:tab w:val="left" w:pos="1134"/>
        </w:tabs>
        <w:spacing w:line="276" w:lineRule="auto"/>
        <w:ind w:left="567"/>
        <w:contextualSpacing/>
        <w:jc w:val="center"/>
        <w:rPr>
          <w:b/>
          <w:color w:val="000000"/>
          <w:spacing w:val="4"/>
          <w:sz w:val="20"/>
          <w:szCs w:val="20"/>
          <w:lang w:val="uk-UA"/>
        </w:rPr>
      </w:pPr>
      <w:r>
        <w:rPr>
          <w:b/>
          <w:color w:val="000000"/>
          <w:spacing w:val="4"/>
          <w:sz w:val="20"/>
          <w:szCs w:val="20"/>
          <w:lang w:val="uk-UA"/>
        </w:rPr>
        <w:t>ПРОФЕСОР ХЕРСОНСЬКОГО НАЦІОНАЛЬНОГО ТЕХНІЧНОГО УНІВЕРСИТЕТУ</w:t>
      </w:r>
      <w:r w:rsidR="001931A9">
        <w:rPr>
          <w:b/>
          <w:color w:val="000000"/>
          <w:spacing w:val="4"/>
          <w:sz w:val="20"/>
          <w:szCs w:val="20"/>
          <w:lang w:val="uk-UA"/>
        </w:rPr>
        <w:t xml:space="preserve"> </w:t>
      </w:r>
    </w:p>
    <w:p w14:paraId="4883A365" w14:textId="77777777" w:rsidR="009A1A2E" w:rsidRDefault="009A1A2E" w:rsidP="00975736">
      <w:pPr>
        <w:tabs>
          <w:tab w:val="left" w:pos="1134"/>
        </w:tabs>
        <w:spacing w:line="276" w:lineRule="auto"/>
        <w:ind w:left="567"/>
        <w:contextualSpacing/>
        <w:jc w:val="center"/>
        <w:rPr>
          <w:b/>
          <w:color w:val="000000"/>
          <w:spacing w:val="4"/>
          <w:sz w:val="20"/>
          <w:szCs w:val="20"/>
          <w:lang w:val="uk-UA"/>
        </w:rPr>
      </w:pPr>
    </w:p>
    <w:p w14:paraId="7D20309B" w14:textId="77777777" w:rsidR="009A1A2E" w:rsidRPr="009A1A2E" w:rsidRDefault="009A1A2E" w:rsidP="00975736">
      <w:pPr>
        <w:tabs>
          <w:tab w:val="left" w:pos="1134"/>
        </w:tabs>
        <w:spacing w:line="276" w:lineRule="auto"/>
        <w:ind w:left="567"/>
        <w:contextualSpacing/>
        <w:jc w:val="center"/>
        <w:rPr>
          <w:b/>
          <w:color w:val="000000"/>
          <w:spacing w:val="4"/>
          <w:sz w:val="20"/>
          <w:szCs w:val="20"/>
        </w:rPr>
      </w:pPr>
      <w:r>
        <w:rPr>
          <w:b/>
          <w:noProof/>
          <w:color w:val="000000"/>
          <w:spacing w:val="4"/>
          <w:sz w:val="20"/>
          <w:szCs w:val="20"/>
        </w:rPr>
        <w:drawing>
          <wp:inline distT="0" distB="0" distL="0" distR="0" wp14:anchorId="443F049E" wp14:editId="40A0FC96">
            <wp:extent cx="1781175" cy="1770242"/>
            <wp:effectExtent l="19050" t="0" r="952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Мое фото.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02057" cy="1790996"/>
                    </a:xfrm>
                    <a:prstGeom prst="rect">
                      <a:avLst/>
                    </a:prstGeom>
                  </pic:spPr>
                </pic:pic>
              </a:graphicData>
            </a:graphic>
          </wp:inline>
        </w:drawing>
      </w:r>
    </w:p>
    <w:p w14:paraId="56F59F1F" w14:textId="77777777" w:rsidR="009A1A2E" w:rsidRDefault="009A1A2E" w:rsidP="00975736">
      <w:pPr>
        <w:tabs>
          <w:tab w:val="left" w:pos="1134"/>
        </w:tabs>
        <w:spacing w:line="276" w:lineRule="auto"/>
        <w:ind w:left="567"/>
        <w:contextualSpacing/>
        <w:jc w:val="center"/>
        <w:rPr>
          <w:b/>
          <w:color w:val="000000"/>
          <w:spacing w:val="4"/>
          <w:sz w:val="20"/>
          <w:szCs w:val="20"/>
          <w:lang w:val="uk-UA"/>
        </w:rPr>
      </w:pPr>
    </w:p>
    <w:p w14:paraId="27E648FF" w14:textId="77777777" w:rsidR="009A1A2E" w:rsidRDefault="009A1A2E" w:rsidP="00975736">
      <w:pPr>
        <w:tabs>
          <w:tab w:val="left" w:pos="1134"/>
        </w:tabs>
        <w:spacing w:line="276" w:lineRule="auto"/>
        <w:ind w:left="567"/>
        <w:contextualSpacing/>
        <w:jc w:val="center"/>
        <w:rPr>
          <w:b/>
          <w:color w:val="000000"/>
          <w:spacing w:val="4"/>
          <w:sz w:val="20"/>
          <w:szCs w:val="20"/>
          <w:lang w:val="en-US"/>
        </w:rPr>
      </w:pPr>
      <w:r>
        <w:rPr>
          <w:b/>
          <w:color w:val="000000"/>
          <w:spacing w:val="4"/>
          <w:sz w:val="20"/>
          <w:szCs w:val="20"/>
          <w:lang w:val="en-CA"/>
        </w:rPr>
        <w:t>Yulia Makarenko</w:t>
      </w:r>
      <w:r w:rsidR="00775200">
        <w:rPr>
          <w:b/>
          <w:color w:val="000000"/>
          <w:spacing w:val="4"/>
          <w:sz w:val="20"/>
          <w:szCs w:val="20"/>
          <w:lang w:val="en-US"/>
        </w:rPr>
        <w:t>,</w:t>
      </w:r>
      <w:r>
        <w:rPr>
          <w:b/>
          <w:color w:val="000000"/>
          <w:spacing w:val="4"/>
          <w:sz w:val="20"/>
          <w:szCs w:val="20"/>
          <w:lang w:val="en-CA"/>
        </w:rPr>
        <w:t xml:space="preserve"> student of biochemistry</w:t>
      </w:r>
    </w:p>
    <w:p w14:paraId="488B2538" w14:textId="77777777" w:rsidR="007236ED" w:rsidRPr="007236ED" w:rsidRDefault="007236ED" w:rsidP="00975736">
      <w:pPr>
        <w:tabs>
          <w:tab w:val="left" w:pos="1134"/>
        </w:tabs>
        <w:spacing w:line="276" w:lineRule="auto"/>
        <w:ind w:left="567"/>
        <w:contextualSpacing/>
        <w:jc w:val="center"/>
        <w:rPr>
          <w:b/>
          <w:color w:val="000000"/>
          <w:spacing w:val="4"/>
          <w:sz w:val="20"/>
          <w:szCs w:val="20"/>
          <w:u w:val="single"/>
          <w:lang w:val="en-US"/>
        </w:rPr>
      </w:pPr>
      <w:r>
        <w:rPr>
          <w:b/>
          <w:color w:val="000000"/>
          <w:spacing w:val="4"/>
          <w:sz w:val="20"/>
          <w:szCs w:val="20"/>
          <w:lang w:val="en-US"/>
        </w:rPr>
        <w:t>of Universitety Manitobo</w:t>
      </w:r>
      <w:r w:rsidR="009A5B67">
        <w:rPr>
          <w:b/>
          <w:color w:val="000000"/>
          <w:spacing w:val="4"/>
          <w:sz w:val="20"/>
          <w:szCs w:val="20"/>
          <w:lang w:val="en-US"/>
        </w:rPr>
        <w:t xml:space="preserve">   (Canada))</w:t>
      </w:r>
    </w:p>
    <w:p w14:paraId="1D1FB33B" w14:textId="77777777" w:rsidR="009A1A2E" w:rsidRDefault="009A1A2E" w:rsidP="00975736">
      <w:pPr>
        <w:tabs>
          <w:tab w:val="left" w:pos="1134"/>
        </w:tabs>
        <w:spacing w:line="276" w:lineRule="auto"/>
        <w:ind w:left="567"/>
        <w:contextualSpacing/>
        <w:jc w:val="center"/>
        <w:rPr>
          <w:b/>
          <w:color w:val="000000"/>
          <w:spacing w:val="4"/>
          <w:sz w:val="20"/>
          <w:szCs w:val="20"/>
          <w:lang w:val="uk-UA"/>
        </w:rPr>
      </w:pPr>
    </w:p>
    <w:p w14:paraId="642BA8C3" w14:textId="77777777" w:rsidR="009A1A2E" w:rsidRDefault="009A1A2E" w:rsidP="00975736">
      <w:pPr>
        <w:tabs>
          <w:tab w:val="left" w:pos="1134"/>
        </w:tabs>
        <w:spacing w:line="276" w:lineRule="auto"/>
        <w:ind w:left="567"/>
        <w:contextualSpacing/>
        <w:jc w:val="center"/>
        <w:rPr>
          <w:b/>
          <w:color w:val="000000"/>
          <w:spacing w:val="4"/>
          <w:sz w:val="20"/>
          <w:szCs w:val="20"/>
          <w:lang w:val="uk-UA"/>
        </w:rPr>
      </w:pPr>
    </w:p>
    <w:p w14:paraId="79F621DE" w14:textId="77777777" w:rsidR="009A1A2E" w:rsidRDefault="009A1A2E" w:rsidP="00975736">
      <w:pPr>
        <w:tabs>
          <w:tab w:val="left" w:pos="1134"/>
        </w:tabs>
        <w:spacing w:line="276" w:lineRule="auto"/>
        <w:ind w:left="567"/>
        <w:contextualSpacing/>
        <w:jc w:val="center"/>
        <w:rPr>
          <w:b/>
          <w:color w:val="000000"/>
          <w:spacing w:val="4"/>
          <w:sz w:val="20"/>
          <w:szCs w:val="20"/>
          <w:lang w:val="uk-UA"/>
        </w:rPr>
      </w:pPr>
    </w:p>
    <w:p w14:paraId="727E4A77" w14:textId="77777777" w:rsidR="009A1A2E" w:rsidRPr="001931A9" w:rsidRDefault="009A1A2E" w:rsidP="00975736">
      <w:pPr>
        <w:tabs>
          <w:tab w:val="left" w:pos="1134"/>
        </w:tabs>
        <w:spacing w:line="276" w:lineRule="auto"/>
        <w:ind w:left="567"/>
        <w:contextualSpacing/>
        <w:jc w:val="center"/>
        <w:rPr>
          <w:b/>
          <w:color w:val="000000"/>
          <w:spacing w:val="4"/>
          <w:sz w:val="20"/>
          <w:szCs w:val="20"/>
          <w:lang w:val="uk-UA"/>
        </w:rPr>
      </w:pPr>
    </w:p>
    <w:p w14:paraId="71FBAB24" w14:textId="77777777" w:rsidR="00615F59" w:rsidRDefault="00F83933" w:rsidP="00975736">
      <w:pPr>
        <w:tabs>
          <w:tab w:val="left" w:pos="1134"/>
        </w:tabs>
        <w:spacing w:line="276" w:lineRule="auto"/>
        <w:ind w:left="567"/>
        <w:contextualSpacing/>
        <w:jc w:val="center"/>
        <w:rPr>
          <w:b/>
          <w:color w:val="000000"/>
          <w:spacing w:val="4"/>
          <w:lang w:val="uk-UA"/>
        </w:rPr>
      </w:pPr>
      <w:r>
        <w:rPr>
          <w:b/>
          <w:noProof/>
          <w:color w:val="000000"/>
          <w:spacing w:val="4"/>
        </w:rPr>
        <w:drawing>
          <wp:inline distT="0" distB="0" distL="0" distR="0" wp14:anchorId="7B06E280" wp14:editId="522C4ACD">
            <wp:extent cx="1352550" cy="1771650"/>
            <wp:effectExtent l="19050" t="0" r="0" b="0"/>
            <wp:docPr id="49"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8" cstate="print"/>
                    <a:srcRect/>
                    <a:stretch>
                      <a:fillRect/>
                    </a:stretch>
                  </pic:blipFill>
                  <pic:spPr bwMode="auto">
                    <a:xfrm>
                      <a:off x="0" y="0"/>
                      <a:ext cx="1352550" cy="1771650"/>
                    </a:xfrm>
                    <a:prstGeom prst="rect">
                      <a:avLst/>
                    </a:prstGeom>
                    <a:noFill/>
                    <a:ln w="9525">
                      <a:noFill/>
                      <a:miter lim="800000"/>
                      <a:headEnd/>
                      <a:tailEnd/>
                    </a:ln>
                  </pic:spPr>
                </pic:pic>
              </a:graphicData>
            </a:graphic>
          </wp:inline>
        </w:drawing>
      </w:r>
    </w:p>
    <w:p w14:paraId="5EE18447" w14:textId="77777777" w:rsidR="006252D3" w:rsidRPr="007236ED" w:rsidRDefault="00270CE8" w:rsidP="00975736">
      <w:pPr>
        <w:tabs>
          <w:tab w:val="left" w:pos="1134"/>
        </w:tabs>
        <w:spacing w:line="276" w:lineRule="auto"/>
        <w:ind w:left="567"/>
        <w:contextualSpacing/>
        <w:jc w:val="center"/>
        <w:rPr>
          <w:b/>
          <w:color w:val="000000"/>
          <w:spacing w:val="4"/>
        </w:rPr>
      </w:pPr>
      <w:r>
        <w:rPr>
          <w:b/>
          <w:color w:val="000000"/>
          <w:spacing w:val="4"/>
          <w:lang w:val="uk-UA"/>
        </w:rPr>
        <w:t>Сергій Максимов</w:t>
      </w:r>
      <w:r w:rsidR="007236ED" w:rsidRPr="007236ED">
        <w:rPr>
          <w:b/>
          <w:color w:val="000000"/>
          <w:spacing w:val="4"/>
        </w:rPr>
        <w:t>,</w:t>
      </w:r>
      <w:r>
        <w:rPr>
          <w:b/>
          <w:color w:val="000000"/>
          <w:spacing w:val="4"/>
          <w:lang w:val="uk-UA"/>
        </w:rPr>
        <w:t xml:space="preserve"> доктор технічних наук</w:t>
      </w:r>
      <w:r w:rsidR="007236ED" w:rsidRPr="007236ED">
        <w:rPr>
          <w:b/>
          <w:color w:val="000000"/>
          <w:spacing w:val="4"/>
        </w:rPr>
        <w:t>,</w:t>
      </w:r>
    </w:p>
    <w:p w14:paraId="0C9C8FE8" w14:textId="77777777" w:rsidR="00270CE8" w:rsidRPr="007236ED" w:rsidRDefault="00270CE8" w:rsidP="00975736">
      <w:pPr>
        <w:tabs>
          <w:tab w:val="left" w:pos="1134"/>
        </w:tabs>
        <w:spacing w:line="276" w:lineRule="auto"/>
        <w:ind w:left="567"/>
        <w:contextualSpacing/>
        <w:jc w:val="center"/>
        <w:rPr>
          <w:b/>
          <w:color w:val="000000"/>
          <w:spacing w:val="4"/>
        </w:rPr>
      </w:pPr>
      <w:r>
        <w:rPr>
          <w:b/>
          <w:color w:val="000000"/>
          <w:spacing w:val="4"/>
          <w:lang w:val="uk-UA"/>
        </w:rPr>
        <w:t>Старший</w:t>
      </w:r>
      <w:r w:rsidR="007236ED" w:rsidRPr="007236ED">
        <w:rPr>
          <w:b/>
          <w:color w:val="000000"/>
          <w:spacing w:val="4"/>
        </w:rPr>
        <w:t xml:space="preserve"> </w:t>
      </w:r>
      <w:r>
        <w:rPr>
          <w:b/>
          <w:color w:val="000000"/>
          <w:spacing w:val="4"/>
          <w:lang w:val="uk-UA"/>
        </w:rPr>
        <w:t>науковий спі</w:t>
      </w:r>
      <w:r w:rsidR="007236ED">
        <w:rPr>
          <w:b/>
          <w:color w:val="000000"/>
          <w:spacing w:val="4"/>
          <w:lang w:val="uk-UA"/>
        </w:rPr>
        <w:t>в</w:t>
      </w:r>
      <w:r>
        <w:rPr>
          <w:b/>
          <w:color w:val="000000"/>
          <w:spacing w:val="4"/>
          <w:lang w:val="uk-UA"/>
        </w:rPr>
        <w:t>роб</w:t>
      </w:r>
      <w:r w:rsidR="007236ED">
        <w:rPr>
          <w:b/>
          <w:color w:val="000000"/>
          <w:spacing w:val="4"/>
          <w:lang w:val="uk-UA"/>
        </w:rPr>
        <w:t>і</w:t>
      </w:r>
      <w:r>
        <w:rPr>
          <w:b/>
          <w:color w:val="000000"/>
          <w:spacing w:val="4"/>
          <w:lang w:val="uk-UA"/>
        </w:rPr>
        <w:t>тник</w:t>
      </w:r>
      <w:r w:rsidR="007236ED" w:rsidRPr="007236ED">
        <w:rPr>
          <w:b/>
          <w:color w:val="000000"/>
          <w:spacing w:val="4"/>
        </w:rPr>
        <w:t>,</w:t>
      </w:r>
    </w:p>
    <w:p w14:paraId="6D497146" w14:textId="77777777" w:rsidR="00270CE8" w:rsidRDefault="00270CE8" w:rsidP="00975736">
      <w:pPr>
        <w:tabs>
          <w:tab w:val="left" w:pos="1134"/>
        </w:tabs>
        <w:spacing w:line="276" w:lineRule="auto"/>
        <w:ind w:left="567"/>
        <w:contextualSpacing/>
        <w:jc w:val="center"/>
        <w:rPr>
          <w:b/>
          <w:color w:val="000000"/>
          <w:spacing w:val="4"/>
          <w:lang w:val="uk-UA"/>
        </w:rPr>
      </w:pPr>
      <w:r>
        <w:rPr>
          <w:b/>
          <w:color w:val="000000"/>
          <w:spacing w:val="4"/>
          <w:lang w:val="uk-UA"/>
        </w:rPr>
        <w:t>Зав</w:t>
      </w:r>
      <w:r w:rsidR="007236ED" w:rsidRPr="007236ED">
        <w:rPr>
          <w:b/>
          <w:color w:val="000000"/>
          <w:spacing w:val="4"/>
        </w:rPr>
        <w:t>.</w:t>
      </w:r>
      <w:r>
        <w:rPr>
          <w:b/>
          <w:color w:val="000000"/>
          <w:spacing w:val="4"/>
          <w:lang w:val="uk-UA"/>
        </w:rPr>
        <w:t xml:space="preserve"> відділом </w:t>
      </w:r>
      <w:r w:rsidR="007236ED" w:rsidRPr="007236ED">
        <w:rPr>
          <w:b/>
          <w:color w:val="000000"/>
          <w:spacing w:val="4"/>
        </w:rPr>
        <w:t>“</w:t>
      </w:r>
      <w:r>
        <w:rPr>
          <w:b/>
          <w:color w:val="000000"/>
          <w:spacing w:val="4"/>
          <w:lang w:val="uk-UA"/>
        </w:rPr>
        <w:t xml:space="preserve">Фізико-механічні дослідження </w:t>
      </w:r>
    </w:p>
    <w:p w14:paraId="358B7AE6" w14:textId="77777777" w:rsidR="00270CE8" w:rsidRDefault="00270CE8" w:rsidP="00975736">
      <w:pPr>
        <w:tabs>
          <w:tab w:val="left" w:pos="1134"/>
        </w:tabs>
        <w:spacing w:line="276" w:lineRule="auto"/>
        <w:ind w:left="567"/>
        <w:contextualSpacing/>
        <w:jc w:val="center"/>
        <w:rPr>
          <w:b/>
          <w:color w:val="000000"/>
          <w:spacing w:val="4"/>
          <w:lang w:val="uk-UA"/>
        </w:rPr>
      </w:pPr>
      <w:r>
        <w:rPr>
          <w:b/>
          <w:color w:val="000000"/>
          <w:spacing w:val="4"/>
          <w:lang w:val="uk-UA"/>
        </w:rPr>
        <w:t>зварюваності конструкційних сталей</w:t>
      </w:r>
      <w:r w:rsidR="007236ED" w:rsidRPr="007236ED">
        <w:rPr>
          <w:b/>
          <w:color w:val="000000"/>
          <w:spacing w:val="4"/>
          <w:lang w:val="uk-UA"/>
        </w:rPr>
        <w:t>”</w:t>
      </w:r>
      <w:r>
        <w:rPr>
          <w:b/>
          <w:color w:val="000000"/>
          <w:spacing w:val="4"/>
          <w:lang w:val="uk-UA"/>
        </w:rPr>
        <w:t xml:space="preserve"> Інституту електрозварювання імені Є</w:t>
      </w:r>
      <w:r w:rsidR="007236ED" w:rsidRPr="007236ED">
        <w:rPr>
          <w:b/>
          <w:color w:val="000000"/>
          <w:spacing w:val="4"/>
          <w:lang w:val="uk-UA"/>
        </w:rPr>
        <w:t>.</w:t>
      </w:r>
      <w:r>
        <w:rPr>
          <w:b/>
          <w:color w:val="000000"/>
          <w:spacing w:val="4"/>
          <w:lang w:val="uk-UA"/>
        </w:rPr>
        <w:t>О</w:t>
      </w:r>
      <w:r w:rsidR="007236ED" w:rsidRPr="007236ED">
        <w:rPr>
          <w:b/>
          <w:color w:val="000000"/>
          <w:spacing w:val="4"/>
          <w:lang w:val="uk-UA"/>
        </w:rPr>
        <w:t>.</w:t>
      </w:r>
      <w:r>
        <w:rPr>
          <w:b/>
          <w:color w:val="000000"/>
          <w:spacing w:val="4"/>
          <w:lang w:val="uk-UA"/>
        </w:rPr>
        <w:t xml:space="preserve">Патона національної академії наук Україии  </w:t>
      </w:r>
    </w:p>
    <w:p w14:paraId="42F695C2" w14:textId="77777777" w:rsidR="00B07CA1" w:rsidRDefault="00B07CA1" w:rsidP="00975736">
      <w:pPr>
        <w:tabs>
          <w:tab w:val="left" w:pos="1134"/>
        </w:tabs>
        <w:spacing w:line="276" w:lineRule="auto"/>
        <w:ind w:left="567"/>
        <w:contextualSpacing/>
        <w:jc w:val="center"/>
        <w:rPr>
          <w:b/>
          <w:color w:val="000000"/>
          <w:spacing w:val="4"/>
          <w:lang w:val="uk-UA"/>
        </w:rPr>
      </w:pPr>
    </w:p>
    <w:p w14:paraId="08DC02E7" w14:textId="77777777" w:rsidR="00B07CA1" w:rsidRDefault="00B07CA1" w:rsidP="00975736">
      <w:pPr>
        <w:tabs>
          <w:tab w:val="left" w:pos="1134"/>
        </w:tabs>
        <w:spacing w:line="276" w:lineRule="auto"/>
        <w:ind w:left="567"/>
        <w:contextualSpacing/>
        <w:jc w:val="center"/>
        <w:rPr>
          <w:b/>
          <w:color w:val="000000"/>
          <w:spacing w:val="4"/>
          <w:lang w:val="uk-UA"/>
        </w:rPr>
      </w:pPr>
    </w:p>
    <w:p w14:paraId="7B682012" w14:textId="77777777" w:rsidR="00B07CA1" w:rsidRDefault="00B07CA1" w:rsidP="00975736">
      <w:pPr>
        <w:tabs>
          <w:tab w:val="left" w:pos="1134"/>
        </w:tabs>
        <w:spacing w:line="276" w:lineRule="auto"/>
        <w:ind w:left="567"/>
        <w:contextualSpacing/>
        <w:jc w:val="center"/>
        <w:rPr>
          <w:b/>
          <w:color w:val="000000"/>
          <w:spacing w:val="4"/>
          <w:lang w:val="uk-UA"/>
        </w:rPr>
      </w:pPr>
    </w:p>
    <w:p w14:paraId="64A34FAB" w14:textId="77777777" w:rsidR="00B07CA1" w:rsidRDefault="00B07CA1" w:rsidP="00975736">
      <w:pPr>
        <w:tabs>
          <w:tab w:val="left" w:pos="1134"/>
        </w:tabs>
        <w:spacing w:line="276" w:lineRule="auto"/>
        <w:ind w:left="567"/>
        <w:contextualSpacing/>
        <w:jc w:val="center"/>
        <w:rPr>
          <w:b/>
          <w:color w:val="000000"/>
          <w:spacing w:val="4"/>
          <w:lang w:val="uk-UA"/>
        </w:rPr>
      </w:pPr>
    </w:p>
    <w:p w14:paraId="68343A25" w14:textId="77777777" w:rsidR="00B07CA1" w:rsidRDefault="00B07CA1" w:rsidP="00975736">
      <w:pPr>
        <w:tabs>
          <w:tab w:val="left" w:pos="1134"/>
        </w:tabs>
        <w:spacing w:line="276" w:lineRule="auto"/>
        <w:ind w:left="567"/>
        <w:contextualSpacing/>
        <w:jc w:val="center"/>
        <w:rPr>
          <w:b/>
          <w:color w:val="000000"/>
          <w:spacing w:val="4"/>
          <w:lang w:val="uk-UA"/>
        </w:rPr>
      </w:pPr>
    </w:p>
    <w:p w14:paraId="36A79447" w14:textId="77777777" w:rsidR="00B07CA1" w:rsidRDefault="00B07CA1" w:rsidP="00975736">
      <w:pPr>
        <w:tabs>
          <w:tab w:val="left" w:pos="1134"/>
        </w:tabs>
        <w:spacing w:line="276" w:lineRule="auto"/>
        <w:ind w:left="567"/>
        <w:contextualSpacing/>
        <w:jc w:val="center"/>
        <w:rPr>
          <w:b/>
          <w:color w:val="000000"/>
          <w:spacing w:val="4"/>
          <w:lang w:val="uk-UA"/>
        </w:rPr>
      </w:pPr>
    </w:p>
    <w:p w14:paraId="55F044C7" w14:textId="77777777" w:rsidR="00B07CA1" w:rsidRDefault="00B07CA1" w:rsidP="00975736">
      <w:pPr>
        <w:tabs>
          <w:tab w:val="left" w:pos="1134"/>
        </w:tabs>
        <w:spacing w:line="276" w:lineRule="auto"/>
        <w:ind w:left="567"/>
        <w:contextualSpacing/>
        <w:jc w:val="center"/>
        <w:rPr>
          <w:b/>
          <w:color w:val="000000"/>
          <w:spacing w:val="4"/>
          <w:lang w:val="uk-UA"/>
        </w:rPr>
      </w:pPr>
    </w:p>
    <w:p w14:paraId="7D8B7017" w14:textId="77777777" w:rsidR="00B07CA1" w:rsidRDefault="00B07CA1" w:rsidP="00975736">
      <w:pPr>
        <w:tabs>
          <w:tab w:val="left" w:pos="1134"/>
        </w:tabs>
        <w:spacing w:line="276" w:lineRule="auto"/>
        <w:ind w:left="567"/>
        <w:contextualSpacing/>
        <w:jc w:val="center"/>
        <w:rPr>
          <w:b/>
          <w:color w:val="000000"/>
          <w:spacing w:val="4"/>
          <w:lang w:val="uk-UA"/>
        </w:rPr>
      </w:pPr>
    </w:p>
    <w:p w14:paraId="69580E7A" w14:textId="77777777" w:rsidR="00B07CA1" w:rsidRDefault="00B07CA1" w:rsidP="00975736">
      <w:pPr>
        <w:tabs>
          <w:tab w:val="left" w:pos="1134"/>
        </w:tabs>
        <w:spacing w:line="276" w:lineRule="auto"/>
        <w:ind w:left="567"/>
        <w:contextualSpacing/>
        <w:jc w:val="center"/>
        <w:rPr>
          <w:b/>
          <w:color w:val="000000"/>
          <w:spacing w:val="4"/>
          <w:lang w:val="uk-UA"/>
        </w:rPr>
      </w:pPr>
    </w:p>
    <w:p w14:paraId="72303C5A" w14:textId="77777777" w:rsidR="00B07CA1" w:rsidRDefault="00B07CA1" w:rsidP="00975736">
      <w:pPr>
        <w:tabs>
          <w:tab w:val="left" w:pos="1134"/>
        </w:tabs>
        <w:spacing w:line="276" w:lineRule="auto"/>
        <w:ind w:left="567"/>
        <w:contextualSpacing/>
        <w:jc w:val="center"/>
        <w:rPr>
          <w:b/>
          <w:color w:val="000000"/>
          <w:spacing w:val="4"/>
          <w:lang w:val="uk-UA"/>
        </w:rPr>
      </w:pPr>
    </w:p>
    <w:p w14:paraId="3F884753" w14:textId="77777777" w:rsidR="00B07CA1" w:rsidRDefault="00B07CA1" w:rsidP="00975736">
      <w:pPr>
        <w:tabs>
          <w:tab w:val="left" w:pos="1134"/>
        </w:tabs>
        <w:spacing w:line="276" w:lineRule="auto"/>
        <w:ind w:left="567"/>
        <w:contextualSpacing/>
        <w:jc w:val="center"/>
        <w:rPr>
          <w:b/>
          <w:color w:val="000000"/>
          <w:spacing w:val="4"/>
          <w:lang w:val="uk-UA"/>
        </w:rPr>
      </w:pPr>
    </w:p>
    <w:p w14:paraId="6A251417" w14:textId="77777777" w:rsidR="00B07CA1" w:rsidRDefault="00B07CA1" w:rsidP="00975736">
      <w:pPr>
        <w:tabs>
          <w:tab w:val="left" w:pos="1134"/>
        </w:tabs>
        <w:spacing w:line="276" w:lineRule="auto"/>
        <w:ind w:left="567"/>
        <w:contextualSpacing/>
        <w:jc w:val="center"/>
        <w:rPr>
          <w:b/>
          <w:color w:val="000000"/>
          <w:spacing w:val="4"/>
          <w:lang w:val="uk-UA"/>
        </w:rPr>
      </w:pPr>
    </w:p>
    <w:p w14:paraId="2B80A780" w14:textId="77777777" w:rsidR="00B07CA1" w:rsidRDefault="00B07CA1" w:rsidP="00B07CA1">
      <w:pPr>
        <w:spacing w:line="360" w:lineRule="auto"/>
        <w:ind w:firstLine="425"/>
        <w:jc w:val="both"/>
        <w:rPr>
          <w:sz w:val="28"/>
          <w:szCs w:val="28"/>
        </w:rPr>
      </w:pPr>
      <w:r>
        <w:rPr>
          <w:noProof/>
          <w:sz w:val="28"/>
          <w:szCs w:val="28"/>
        </w:rPr>
        <w:drawing>
          <wp:inline distT="0" distB="0" distL="0" distR="0" wp14:anchorId="083E6F85" wp14:editId="5E48FB02">
            <wp:extent cx="4143375" cy="3848100"/>
            <wp:effectExtent l="0" t="0" r="0" b="0"/>
            <wp:docPr id="24" name="Рисунок 2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3375" cy="3848100"/>
                    </a:xfrm>
                    <a:prstGeom prst="rect">
                      <a:avLst/>
                    </a:prstGeom>
                    <a:noFill/>
                    <a:ln>
                      <a:noFill/>
                    </a:ln>
                  </pic:spPr>
                </pic:pic>
              </a:graphicData>
            </a:graphic>
          </wp:inline>
        </w:drawing>
      </w:r>
    </w:p>
    <w:p w14:paraId="01A6979F" w14:textId="77777777" w:rsidR="00B07CA1" w:rsidRDefault="00B07CA1" w:rsidP="00B07CA1">
      <w:pPr>
        <w:tabs>
          <w:tab w:val="left" w:pos="1134"/>
        </w:tabs>
        <w:spacing w:line="276" w:lineRule="auto"/>
        <w:ind w:left="567"/>
        <w:contextualSpacing/>
        <w:jc w:val="center"/>
        <w:rPr>
          <w:b/>
          <w:color w:val="000000"/>
          <w:spacing w:val="4"/>
          <w:lang w:val="uk-UA"/>
        </w:rPr>
      </w:pPr>
      <w:r>
        <w:rPr>
          <w:b/>
          <w:color w:val="000000"/>
          <w:spacing w:val="4"/>
          <w:lang w:val="uk-UA"/>
        </w:rPr>
        <w:t>Газопровід після натурних пневматичних випробувань</w:t>
      </w:r>
    </w:p>
    <w:p w14:paraId="6F135220" w14:textId="77777777" w:rsidR="00B07CA1" w:rsidRDefault="00B07CA1" w:rsidP="00975736">
      <w:pPr>
        <w:tabs>
          <w:tab w:val="left" w:pos="1134"/>
        </w:tabs>
        <w:spacing w:line="276" w:lineRule="auto"/>
        <w:ind w:left="567"/>
        <w:contextualSpacing/>
        <w:jc w:val="center"/>
        <w:rPr>
          <w:b/>
          <w:color w:val="000000"/>
          <w:spacing w:val="4"/>
          <w:lang w:val="uk-UA"/>
        </w:rPr>
      </w:pPr>
    </w:p>
    <w:p w14:paraId="53428BA3" w14:textId="77777777" w:rsidR="00B07CA1" w:rsidRDefault="00B07CA1" w:rsidP="00975736">
      <w:pPr>
        <w:tabs>
          <w:tab w:val="left" w:pos="1134"/>
        </w:tabs>
        <w:spacing w:line="276" w:lineRule="auto"/>
        <w:ind w:left="567"/>
        <w:contextualSpacing/>
        <w:jc w:val="center"/>
        <w:rPr>
          <w:b/>
          <w:color w:val="000000"/>
          <w:spacing w:val="4"/>
          <w:lang w:val="uk-UA"/>
        </w:rPr>
      </w:pPr>
    </w:p>
    <w:p w14:paraId="3AF3D4E4" w14:textId="77777777" w:rsidR="00B07CA1" w:rsidRDefault="00B07CA1" w:rsidP="00975736">
      <w:pPr>
        <w:tabs>
          <w:tab w:val="left" w:pos="1134"/>
        </w:tabs>
        <w:spacing w:line="276" w:lineRule="auto"/>
        <w:ind w:left="567"/>
        <w:contextualSpacing/>
        <w:jc w:val="center"/>
        <w:rPr>
          <w:b/>
          <w:color w:val="000000"/>
          <w:spacing w:val="4"/>
          <w:lang w:val="uk-UA"/>
        </w:rPr>
      </w:pPr>
    </w:p>
    <w:p w14:paraId="373AFF27" w14:textId="77777777" w:rsidR="00B07CA1" w:rsidRDefault="00B07CA1" w:rsidP="00975736">
      <w:pPr>
        <w:tabs>
          <w:tab w:val="left" w:pos="1134"/>
        </w:tabs>
        <w:spacing w:line="276" w:lineRule="auto"/>
        <w:ind w:left="567"/>
        <w:contextualSpacing/>
        <w:jc w:val="center"/>
        <w:rPr>
          <w:b/>
          <w:color w:val="000000"/>
          <w:spacing w:val="4"/>
          <w:lang w:val="uk-UA"/>
        </w:rPr>
      </w:pPr>
    </w:p>
    <w:p w14:paraId="6D5B4A37" w14:textId="77777777" w:rsidR="00B07CA1" w:rsidRDefault="00B07CA1" w:rsidP="00975736">
      <w:pPr>
        <w:tabs>
          <w:tab w:val="left" w:pos="1134"/>
        </w:tabs>
        <w:spacing w:line="276" w:lineRule="auto"/>
        <w:ind w:left="567"/>
        <w:contextualSpacing/>
        <w:jc w:val="center"/>
        <w:rPr>
          <w:b/>
          <w:color w:val="000000"/>
          <w:spacing w:val="4"/>
          <w:lang w:val="uk-UA"/>
        </w:rPr>
      </w:pPr>
    </w:p>
    <w:p w14:paraId="623B1205" w14:textId="77777777" w:rsidR="00B07CA1" w:rsidRDefault="00B07CA1" w:rsidP="00975736">
      <w:pPr>
        <w:tabs>
          <w:tab w:val="left" w:pos="1134"/>
        </w:tabs>
        <w:spacing w:line="276" w:lineRule="auto"/>
        <w:ind w:left="567"/>
        <w:contextualSpacing/>
        <w:jc w:val="center"/>
        <w:rPr>
          <w:b/>
          <w:color w:val="000000"/>
          <w:spacing w:val="4"/>
          <w:lang w:val="uk-UA"/>
        </w:rPr>
      </w:pPr>
    </w:p>
    <w:p w14:paraId="0F2F3558" w14:textId="77777777" w:rsidR="00B07CA1" w:rsidRDefault="00B07CA1" w:rsidP="00975736">
      <w:pPr>
        <w:tabs>
          <w:tab w:val="left" w:pos="1134"/>
        </w:tabs>
        <w:spacing w:line="276" w:lineRule="auto"/>
        <w:ind w:left="567"/>
        <w:contextualSpacing/>
        <w:jc w:val="center"/>
        <w:rPr>
          <w:b/>
          <w:color w:val="000000"/>
          <w:spacing w:val="4"/>
          <w:lang w:val="uk-UA"/>
        </w:rPr>
      </w:pPr>
    </w:p>
    <w:p w14:paraId="211E172F" w14:textId="77777777" w:rsidR="00B07CA1" w:rsidRDefault="00B07CA1" w:rsidP="00975736">
      <w:pPr>
        <w:tabs>
          <w:tab w:val="left" w:pos="1134"/>
        </w:tabs>
        <w:spacing w:line="276" w:lineRule="auto"/>
        <w:ind w:left="567"/>
        <w:contextualSpacing/>
        <w:jc w:val="center"/>
        <w:rPr>
          <w:b/>
          <w:color w:val="000000"/>
          <w:spacing w:val="4"/>
          <w:lang w:val="uk-UA"/>
        </w:rPr>
      </w:pPr>
    </w:p>
    <w:sectPr w:rsidR="00B07CA1" w:rsidSect="00975736">
      <w:footerReference w:type="even" r:id="rId70"/>
      <w:footerReference w:type="default" r:id="rId71"/>
      <w:pgSz w:w="8391" w:h="11907" w:code="11"/>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B18172" w14:textId="77777777" w:rsidR="00EF16A6" w:rsidRDefault="00EF16A6">
      <w:r>
        <w:separator/>
      </w:r>
    </w:p>
  </w:endnote>
  <w:endnote w:type="continuationSeparator" w:id="0">
    <w:p w14:paraId="32675021" w14:textId="77777777" w:rsidR="00EF16A6" w:rsidRDefault="00EF16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ton7C">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imesNewRomanPSMT">
    <w:altName w:val="Times New Roman"/>
    <w:panose1 w:val="00000000000000000000"/>
    <w:charset w:val="00"/>
    <w:family w:val="roman"/>
    <w:notTrueType/>
    <w:pitch w:val="default"/>
  </w:font>
  <w:font w:name="Century Schoolbook">
    <w:panose1 w:val="020406040505050203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 w:name="Trebuchet MS">
    <w:panose1 w:val="020B0603020202020204"/>
    <w:charset w:val="CC"/>
    <w:family w:val="swiss"/>
    <w:pitch w:val="variable"/>
    <w:sig w:usb0="00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CordiaUPC">
    <w:charset w:val="DE"/>
    <w:family w:val="swiss"/>
    <w:pitch w:val="variable"/>
    <w:sig w:usb0="81000003" w:usb1="00000000" w:usb2="00000000" w:usb3="00000000" w:csb0="00010001" w:csb1="00000000"/>
  </w:font>
  <w:font w:name="Calibri Light">
    <w:panose1 w:val="020F0302020204030204"/>
    <w:charset w:val="CC"/>
    <w:family w:val="swiss"/>
    <w:pitch w:val="variable"/>
    <w:sig w:usb0="E4002EFF" w:usb1="C0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SymbolMT">
    <w:altName w:val="Calibri"/>
    <w:panose1 w:val="00000000000000000000"/>
    <w:charset w:val="CC"/>
    <w:family w:val="auto"/>
    <w:notTrueType/>
    <w:pitch w:val="default"/>
    <w:sig w:usb0="00000201" w:usb1="00000000" w:usb2="00000000" w:usb3="00000000" w:csb0="00000004" w:csb1="00000000"/>
  </w:font>
  <w:font w:name="Impact">
    <w:panose1 w:val="020B080603090205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2BAB8" w14:textId="77777777" w:rsidR="00B860BB" w:rsidRDefault="00B860BB" w:rsidP="00FF7096">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Pr>
        <w:rStyle w:val="a6"/>
        <w:noProof/>
      </w:rPr>
      <w:t>349</w:t>
    </w:r>
    <w:r>
      <w:rPr>
        <w:rStyle w:val="a6"/>
      </w:rPr>
      <w:fldChar w:fldCharType="end"/>
    </w:r>
  </w:p>
  <w:p w14:paraId="75D20AD1" w14:textId="77777777" w:rsidR="00B860BB" w:rsidRDefault="00B860BB">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DF9983" w14:textId="77777777" w:rsidR="00B860BB" w:rsidRDefault="00B860BB">
    <w:pPr>
      <w:pStyle w:val="a4"/>
      <w:jc w:val="center"/>
    </w:pPr>
    <w:r>
      <w:rPr>
        <w:noProof/>
      </w:rPr>
      <w:fldChar w:fldCharType="begin"/>
    </w:r>
    <w:r>
      <w:rPr>
        <w:noProof/>
      </w:rPr>
      <w:instrText xml:space="preserve"> PAGE   \* MERGEFORMAT </w:instrText>
    </w:r>
    <w:r>
      <w:rPr>
        <w:noProof/>
      </w:rPr>
      <w:fldChar w:fldCharType="separate"/>
    </w:r>
    <w:r w:rsidR="00C50670">
      <w:rPr>
        <w:noProof/>
      </w:rPr>
      <w:t>182</w:t>
    </w:r>
    <w:r>
      <w:rPr>
        <w:noProof/>
      </w:rPr>
      <w:fldChar w:fldCharType="end"/>
    </w:r>
  </w:p>
  <w:p w14:paraId="5510F7A0" w14:textId="77777777" w:rsidR="00B860BB" w:rsidRDefault="00B860BB">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6A34B3" w14:textId="77777777" w:rsidR="00EF16A6" w:rsidRDefault="00EF16A6">
      <w:r>
        <w:separator/>
      </w:r>
    </w:p>
  </w:footnote>
  <w:footnote w:type="continuationSeparator" w:id="0">
    <w:p w14:paraId="11AAE297" w14:textId="77777777" w:rsidR="00EF16A6" w:rsidRDefault="00EF16A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7848E472"/>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129C2E71"/>
    <w:multiLevelType w:val="hybridMultilevel"/>
    <w:tmpl w:val="66762D9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15:restartNumberingAfterBreak="0">
    <w:nsid w:val="28DE1793"/>
    <w:multiLevelType w:val="hybridMultilevel"/>
    <w:tmpl w:val="E6EA4C5A"/>
    <w:lvl w:ilvl="0" w:tplc="BADE46A0">
      <w:numFmt w:val="bullet"/>
      <w:lvlText w:val="-"/>
      <w:lvlJc w:val="left"/>
      <w:pPr>
        <w:ind w:left="840" w:hanging="360"/>
      </w:pPr>
      <w:rPr>
        <w:rFonts w:ascii="Times New Roman" w:eastAsia="Times New Roman" w:hAnsi="Times New Roman" w:cs="Times New Roman"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3" w15:restartNumberingAfterBreak="0">
    <w:nsid w:val="32C74544"/>
    <w:multiLevelType w:val="hybridMultilevel"/>
    <w:tmpl w:val="A03A5EB2"/>
    <w:lvl w:ilvl="0" w:tplc="30B61D38">
      <w:start w:val="1"/>
      <w:numFmt w:val="bullet"/>
      <w:pStyle w:val="a"/>
      <w:lvlText w:val=""/>
      <w:lvlJc w:val="left"/>
      <w:pPr>
        <w:tabs>
          <w:tab w:val="num" w:pos="360"/>
        </w:tabs>
        <w:ind w:left="36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15:restartNumberingAfterBreak="0">
    <w:nsid w:val="372415D1"/>
    <w:multiLevelType w:val="hybridMultilevel"/>
    <w:tmpl w:val="A85A1FE0"/>
    <w:lvl w:ilvl="0" w:tplc="EDFCA5F2">
      <w:numFmt w:val="bullet"/>
      <w:lvlText w:val="-"/>
      <w:lvlJc w:val="left"/>
      <w:pPr>
        <w:ind w:left="780" w:hanging="360"/>
      </w:pPr>
      <w:rPr>
        <w:rFonts w:ascii="Times New Roman" w:eastAsia="Times New Roman" w:hAnsi="Times New Roman" w:cs="Times New Roman"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5" w15:restartNumberingAfterBreak="0">
    <w:nsid w:val="4E6247C2"/>
    <w:multiLevelType w:val="hybridMultilevel"/>
    <w:tmpl w:val="C008A0AE"/>
    <w:lvl w:ilvl="0" w:tplc="79A4065E">
      <w:start w:val="1"/>
      <w:numFmt w:val="decimal"/>
      <w:lvlText w:val="%1."/>
      <w:lvlJc w:val="left"/>
      <w:pPr>
        <w:ind w:left="720" w:hanging="360"/>
      </w:pPr>
      <w:rPr>
        <w:rFonts w:ascii="Newton7C" w:hAnsi="Newton7C" w:cs="Courier New"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514B7FFB"/>
    <w:multiLevelType w:val="multilevel"/>
    <w:tmpl w:val="61DEDC6A"/>
    <w:lvl w:ilvl="0">
      <w:start w:val="1"/>
      <w:numFmt w:val="decimal"/>
      <w:lvlText w:val="%1."/>
      <w:lvlJc w:val="left"/>
      <w:pPr>
        <w:ind w:left="927" w:hanging="360"/>
      </w:pPr>
    </w:lvl>
    <w:lvl w:ilvl="1">
      <w:start w:val="6"/>
      <w:numFmt w:val="decimal"/>
      <w:isLgl/>
      <w:lvlText w:val="%1.%2."/>
      <w:lvlJc w:val="left"/>
      <w:pPr>
        <w:ind w:left="1287" w:hanging="720"/>
      </w:pPr>
    </w:lvl>
    <w:lvl w:ilvl="2">
      <w:start w:val="1"/>
      <w:numFmt w:val="decimal"/>
      <w:isLgl/>
      <w:lvlText w:val="%1.%2.%3."/>
      <w:lvlJc w:val="left"/>
      <w:pPr>
        <w:ind w:left="1287" w:hanging="720"/>
      </w:pPr>
    </w:lvl>
    <w:lvl w:ilvl="3">
      <w:start w:val="1"/>
      <w:numFmt w:val="decimal"/>
      <w:isLgl/>
      <w:lvlText w:val="%1.%2.%3.%4."/>
      <w:lvlJc w:val="left"/>
      <w:pPr>
        <w:ind w:left="1647" w:hanging="1080"/>
      </w:pPr>
    </w:lvl>
    <w:lvl w:ilvl="4">
      <w:start w:val="1"/>
      <w:numFmt w:val="decimal"/>
      <w:isLgl/>
      <w:lvlText w:val="%1.%2.%3.%4.%5."/>
      <w:lvlJc w:val="left"/>
      <w:pPr>
        <w:ind w:left="1647" w:hanging="1080"/>
      </w:pPr>
    </w:lvl>
    <w:lvl w:ilvl="5">
      <w:start w:val="1"/>
      <w:numFmt w:val="decimal"/>
      <w:isLgl/>
      <w:lvlText w:val="%1.%2.%3.%4.%5.%6."/>
      <w:lvlJc w:val="left"/>
      <w:pPr>
        <w:ind w:left="2007" w:hanging="1440"/>
      </w:pPr>
    </w:lvl>
    <w:lvl w:ilvl="6">
      <w:start w:val="1"/>
      <w:numFmt w:val="decimal"/>
      <w:isLgl/>
      <w:lvlText w:val="%1.%2.%3.%4.%5.%6.%7."/>
      <w:lvlJc w:val="left"/>
      <w:pPr>
        <w:ind w:left="2367" w:hanging="1800"/>
      </w:pPr>
    </w:lvl>
    <w:lvl w:ilvl="7">
      <w:start w:val="1"/>
      <w:numFmt w:val="decimal"/>
      <w:isLgl/>
      <w:lvlText w:val="%1.%2.%3.%4.%5.%6.%7.%8."/>
      <w:lvlJc w:val="left"/>
      <w:pPr>
        <w:ind w:left="2367" w:hanging="1800"/>
      </w:pPr>
    </w:lvl>
    <w:lvl w:ilvl="8">
      <w:start w:val="1"/>
      <w:numFmt w:val="decimal"/>
      <w:isLgl/>
      <w:lvlText w:val="%1.%2.%3.%4.%5.%6.%7.%8.%9."/>
      <w:lvlJc w:val="left"/>
      <w:pPr>
        <w:ind w:left="2727" w:hanging="2160"/>
      </w:pPr>
    </w:lvl>
  </w:abstractNum>
  <w:abstractNum w:abstractNumId="7" w15:restartNumberingAfterBreak="0">
    <w:nsid w:val="562932D4"/>
    <w:multiLevelType w:val="hybridMultilevel"/>
    <w:tmpl w:val="3E6AF5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9C17923"/>
    <w:multiLevelType w:val="hybridMultilevel"/>
    <w:tmpl w:val="3566031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5D0716AB"/>
    <w:multiLevelType w:val="hybridMultilevel"/>
    <w:tmpl w:val="9CF02FD8"/>
    <w:lvl w:ilvl="0" w:tplc="EFFAF578">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15:restartNumberingAfterBreak="0">
    <w:nsid w:val="6F5854F4"/>
    <w:multiLevelType w:val="hybridMultilevel"/>
    <w:tmpl w:val="A2680A3A"/>
    <w:lvl w:ilvl="0" w:tplc="3E12BE4E">
      <w:numFmt w:val="bullet"/>
      <w:lvlText w:val="–"/>
      <w:lvlJc w:val="left"/>
      <w:pPr>
        <w:tabs>
          <w:tab w:val="num" w:pos="360"/>
        </w:tabs>
        <w:ind w:left="0" w:firstLine="0"/>
      </w:p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num>
  <w:num w:numId="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2"/>
  </w:num>
  <w:num w:numId="10">
    <w:abstractNumId w:val="5"/>
  </w:num>
  <w:num w:numId="11">
    <w:abstractNumId w:val="8"/>
  </w:num>
  <w:num w:numId="1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28A0"/>
    <w:rsid w:val="00000004"/>
    <w:rsid w:val="000005B6"/>
    <w:rsid w:val="00000922"/>
    <w:rsid w:val="0000093F"/>
    <w:rsid w:val="00000AC0"/>
    <w:rsid w:val="00000B3A"/>
    <w:rsid w:val="00000D19"/>
    <w:rsid w:val="00001054"/>
    <w:rsid w:val="000011A9"/>
    <w:rsid w:val="000013A0"/>
    <w:rsid w:val="0000158F"/>
    <w:rsid w:val="00002A65"/>
    <w:rsid w:val="00002A99"/>
    <w:rsid w:val="00002B02"/>
    <w:rsid w:val="000032FE"/>
    <w:rsid w:val="0000576D"/>
    <w:rsid w:val="000062AF"/>
    <w:rsid w:val="00007033"/>
    <w:rsid w:val="00007418"/>
    <w:rsid w:val="00007B68"/>
    <w:rsid w:val="00007BB0"/>
    <w:rsid w:val="00012403"/>
    <w:rsid w:val="00012FC4"/>
    <w:rsid w:val="000152D0"/>
    <w:rsid w:val="00015E88"/>
    <w:rsid w:val="0001795E"/>
    <w:rsid w:val="00017B86"/>
    <w:rsid w:val="00017F1C"/>
    <w:rsid w:val="00020943"/>
    <w:rsid w:val="00022A96"/>
    <w:rsid w:val="000230EF"/>
    <w:rsid w:val="0002344A"/>
    <w:rsid w:val="00024C10"/>
    <w:rsid w:val="00024C92"/>
    <w:rsid w:val="00024E0A"/>
    <w:rsid w:val="000253F6"/>
    <w:rsid w:val="00027B1D"/>
    <w:rsid w:val="00027CFF"/>
    <w:rsid w:val="00027D19"/>
    <w:rsid w:val="0003052E"/>
    <w:rsid w:val="0003135E"/>
    <w:rsid w:val="000321B6"/>
    <w:rsid w:val="0003422A"/>
    <w:rsid w:val="00034A90"/>
    <w:rsid w:val="00034E3C"/>
    <w:rsid w:val="00036D87"/>
    <w:rsid w:val="00042245"/>
    <w:rsid w:val="00042D51"/>
    <w:rsid w:val="00044B96"/>
    <w:rsid w:val="00044E54"/>
    <w:rsid w:val="00047CC7"/>
    <w:rsid w:val="00050694"/>
    <w:rsid w:val="00051AD7"/>
    <w:rsid w:val="00053C13"/>
    <w:rsid w:val="000548AB"/>
    <w:rsid w:val="00054F43"/>
    <w:rsid w:val="00055DE1"/>
    <w:rsid w:val="00057A65"/>
    <w:rsid w:val="0006158E"/>
    <w:rsid w:val="0006327F"/>
    <w:rsid w:val="00063310"/>
    <w:rsid w:val="000644C9"/>
    <w:rsid w:val="00065CF7"/>
    <w:rsid w:val="0006636F"/>
    <w:rsid w:val="0006786B"/>
    <w:rsid w:val="00070AFF"/>
    <w:rsid w:val="000712AA"/>
    <w:rsid w:val="0007163F"/>
    <w:rsid w:val="000717E8"/>
    <w:rsid w:val="00071DF8"/>
    <w:rsid w:val="0007210C"/>
    <w:rsid w:val="00072C15"/>
    <w:rsid w:val="000744BB"/>
    <w:rsid w:val="000757B4"/>
    <w:rsid w:val="0007686D"/>
    <w:rsid w:val="0007720A"/>
    <w:rsid w:val="00077E8B"/>
    <w:rsid w:val="00080F6B"/>
    <w:rsid w:val="00081A66"/>
    <w:rsid w:val="0008277D"/>
    <w:rsid w:val="00082C51"/>
    <w:rsid w:val="00085E23"/>
    <w:rsid w:val="00086B79"/>
    <w:rsid w:val="000872E3"/>
    <w:rsid w:val="00087367"/>
    <w:rsid w:val="00087BB9"/>
    <w:rsid w:val="0009283C"/>
    <w:rsid w:val="00095EBC"/>
    <w:rsid w:val="00097FB6"/>
    <w:rsid w:val="000A06A8"/>
    <w:rsid w:val="000A0C3D"/>
    <w:rsid w:val="000A1A21"/>
    <w:rsid w:val="000A27F5"/>
    <w:rsid w:val="000A33B6"/>
    <w:rsid w:val="000A4836"/>
    <w:rsid w:val="000A4CF8"/>
    <w:rsid w:val="000A63BA"/>
    <w:rsid w:val="000A64C6"/>
    <w:rsid w:val="000A75D1"/>
    <w:rsid w:val="000B0432"/>
    <w:rsid w:val="000B0AE2"/>
    <w:rsid w:val="000B16CD"/>
    <w:rsid w:val="000B188D"/>
    <w:rsid w:val="000B254E"/>
    <w:rsid w:val="000B36DE"/>
    <w:rsid w:val="000B40F3"/>
    <w:rsid w:val="000B4161"/>
    <w:rsid w:val="000B5527"/>
    <w:rsid w:val="000B592F"/>
    <w:rsid w:val="000B70DC"/>
    <w:rsid w:val="000C0E5B"/>
    <w:rsid w:val="000C13FF"/>
    <w:rsid w:val="000C30BC"/>
    <w:rsid w:val="000C409F"/>
    <w:rsid w:val="000C415D"/>
    <w:rsid w:val="000C43CD"/>
    <w:rsid w:val="000C4AC5"/>
    <w:rsid w:val="000C4E0B"/>
    <w:rsid w:val="000C652D"/>
    <w:rsid w:val="000C6715"/>
    <w:rsid w:val="000D3755"/>
    <w:rsid w:val="000D3F30"/>
    <w:rsid w:val="000D4201"/>
    <w:rsid w:val="000E0569"/>
    <w:rsid w:val="000E45C5"/>
    <w:rsid w:val="000E4991"/>
    <w:rsid w:val="000E7378"/>
    <w:rsid w:val="000E7EDE"/>
    <w:rsid w:val="000F032E"/>
    <w:rsid w:val="000F0498"/>
    <w:rsid w:val="000F0A47"/>
    <w:rsid w:val="000F1E73"/>
    <w:rsid w:val="000F2DAC"/>
    <w:rsid w:val="000F3EAC"/>
    <w:rsid w:val="000F4B49"/>
    <w:rsid w:val="000F4E52"/>
    <w:rsid w:val="000F6DDB"/>
    <w:rsid w:val="001006E1"/>
    <w:rsid w:val="001016F4"/>
    <w:rsid w:val="001018F8"/>
    <w:rsid w:val="00102372"/>
    <w:rsid w:val="00102C12"/>
    <w:rsid w:val="001045BB"/>
    <w:rsid w:val="00105409"/>
    <w:rsid w:val="00105A6E"/>
    <w:rsid w:val="001066CC"/>
    <w:rsid w:val="00106BD9"/>
    <w:rsid w:val="001151C0"/>
    <w:rsid w:val="001153AA"/>
    <w:rsid w:val="001156F5"/>
    <w:rsid w:val="001161C2"/>
    <w:rsid w:val="0011674C"/>
    <w:rsid w:val="00121EDE"/>
    <w:rsid w:val="001221AC"/>
    <w:rsid w:val="00123FB7"/>
    <w:rsid w:val="00124FF3"/>
    <w:rsid w:val="00130E53"/>
    <w:rsid w:val="001325CD"/>
    <w:rsid w:val="00135E34"/>
    <w:rsid w:val="001366CF"/>
    <w:rsid w:val="00136B2D"/>
    <w:rsid w:val="0013730F"/>
    <w:rsid w:val="00137C3F"/>
    <w:rsid w:val="00137D38"/>
    <w:rsid w:val="00141411"/>
    <w:rsid w:val="00141853"/>
    <w:rsid w:val="00142C62"/>
    <w:rsid w:val="00143062"/>
    <w:rsid w:val="0014360C"/>
    <w:rsid w:val="001447CE"/>
    <w:rsid w:val="0014573D"/>
    <w:rsid w:val="00146FC0"/>
    <w:rsid w:val="0015044D"/>
    <w:rsid w:val="00150EB8"/>
    <w:rsid w:val="001519C6"/>
    <w:rsid w:val="00155864"/>
    <w:rsid w:val="001559F9"/>
    <w:rsid w:val="001566F2"/>
    <w:rsid w:val="00157640"/>
    <w:rsid w:val="0016032C"/>
    <w:rsid w:val="00160AC1"/>
    <w:rsid w:val="00161307"/>
    <w:rsid w:val="00165458"/>
    <w:rsid w:val="001655DE"/>
    <w:rsid w:val="00166443"/>
    <w:rsid w:val="00166CF8"/>
    <w:rsid w:val="00167BC0"/>
    <w:rsid w:val="00172076"/>
    <w:rsid w:val="00172FF9"/>
    <w:rsid w:val="00173905"/>
    <w:rsid w:val="00174DDB"/>
    <w:rsid w:val="001757AF"/>
    <w:rsid w:val="00175D17"/>
    <w:rsid w:val="00176135"/>
    <w:rsid w:val="00176B41"/>
    <w:rsid w:val="001805CB"/>
    <w:rsid w:val="00183BA7"/>
    <w:rsid w:val="0018448B"/>
    <w:rsid w:val="001850EA"/>
    <w:rsid w:val="00185234"/>
    <w:rsid w:val="001864C3"/>
    <w:rsid w:val="00186A08"/>
    <w:rsid w:val="00187C15"/>
    <w:rsid w:val="001926A9"/>
    <w:rsid w:val="001931A9"/>
    <w:rsid w:val="00193305"/>
    <w:rsid w:val="00195578"/>
    <w:rsid w:val="00196450"/>
    <w:rsid w:val="0019739F"/>
    <w:rsid w:val="001976AE"/>
    <w:rsid w:val="001A136D"/>
    <w:rsid w:val="001A1AB7"/>
    <w:rsid w:val="001A1B83"/>
    <w:rsid w:val="001A28A2"/>
    <w:rsid w:val="001A2BAD"/>
    <w:rsid w:val="001A2ECA"/>
    <w:rsid w:val="001A3CA8"/>
    <w:rsid w:val="001A41EC"/>
    <w:rsid w:val="001A4858"/>
    <w:rsid w:val="001A4AED"/>
    <w:rsid w:val="001A5A28"/>
    <w:rsid w:val="001A62C3"/>
    <w:rsid w:val="001A720B"/>
    <w:rsid w:val="001B21F4"/>
    <w:rsid w:val="001B2829"/>
    <w:rsid w:val="001B408A"/>
    <w:rsid w:val="001B46F5"/>
    <w:rsid w:val="001B5065"/>
    <w:rsid w:val="001B7534"/>
    <w:rsid w:val="001C058C"/>
    <w:rsid w:val="001C3CBD"/>
    <w:rsid w:val="001C6411"/>
    <w:rsid w:val="001C6689"/>
    <w:rsid w:val="001C685E"/>
    <w:rsid w:val="001D302E"/>
    <w:rsid w:val="001D3EAF"/>
    <w:rsid w:val="001D460D"/>
    <w:rsid w:val="001D4628"/>
    <w:rsid w:val="001D5AD3"/>
    <w:rsid w:val="001D5E87"/>
    <w:rsid w:val="001D7B5A"/>
    <w:rsid w:val="001E0360"/>
    <w:rsid w:val="001E0A38"/>
    <w:rsid w:val="001E2CD2"/>
    <w:rsid w:val="001E3C73"/>
    <w:rsid w:val="001E4C2B"/>
    <w:rsid w:val="001E53A3"/>
    <w:rsid w:val="001E63E7"/>
    <w:rsid w:val="001F0FC4"/>
    <w:rsid w:val="001F2899"/>
    <w:rsid w:val="001F28D6"/>
    <w:rsid w:val="001F3807"/>
    <w:rsid w:val="001F3AE4"/>
    <w:rsid w:val="001F3F04"/>
    <w:rsid w:val="001F4119"/>
    <w:rsid w:val="001F4533"/>
    <w:rsid w:val="001F51C2"/>
    <w:rsid w:val="001F548D"/>
    <w:rsid w:val="001F5D0B"/>
    <w:rsid w:val="001F6AAD"/>
    <w:rsid w:val="001F7C49"/>
    <w:rsid w:val="0020002C"/>
    <w:rsid w:val="00200FFA"/>
    <w:rsid w:val="002016E7"/>
    <w:rsid w:val="00201E37"/>
    <w:rsid w:val="00201F9E"/>
    <w:rsid w:val="00202897"/>
    <w:rsid w:val="00203115"/>
    <w:rsid w:val="00203888"/>
    <w:rsid w:val="00205291"/>
    <w:rsid w:val="002066D3"/>
    <w:rsid w:val="002079B7"/>
    <w:rsid w:val="002106BC"/>
    <w:rsid w:val="0021095D"/>
    <w:rsid w:val="002111F0"/>
    <w:rsid w:val="00213EDE"/>
    <w:rsid w:val="00214881"/>
    <w:rsid w:val="00215D0D"/>
    <w:rsid w:val="00216650"/>
    <w:rsid w:val="00216727"/>
    <w:rsid w:val="00216E54"/>
    <w:rsid w:val="0021798F"/>
    <w:rsid w:val="002232B3"/>
    <w:rsid w:val="00223B6E"/>
    <w:rsid w:val="002241C2"/>
    <w:rsid w:val="00224C3B"/>
    <w:rsid w:val="00225DF7"/>
    <w:rsid w:val="00227DA6"/>
    <w:rsid w:val="00230440"/>
    <w:rsid w:val="002323C6"/>
    <w:rsid w:val="0023323A"/>
    <w:rsid w:val="00233A63"/>
    <w:rsid w:val="00235864"/>
    <w:rsid w:val="00236C18"/>
    <w:rsid w:val="00236CC6"/>
    <w:rsid w:val="00236EC2"/>
    <w:rsid w:val="0023723D"/>
    <w:rsid w:val="0024021A"/>
    <w:rsid w:val="002410D7"/>
    <w:rsid w:val="002411D4"/>
    <w:rsid w:val="0024184B"/>
    <w:rsid w:val="00242AE6"/>
    <w:rsid w:val="00242B50"/>
    <w:rsid w:val="00243287"/>
    <w:rsid w:val="00246A95"/>
    <w:rsid w:val="00247CCE"/>
    <w:rsid w:val="00250CCE"/>
    <w:rsid w:val="002513A0"/>
    <w:rsid w:val="002529E9"/>
    <w:rsid w:val="00252A1B"/>
    <w:rsid w:val="00252B2C"/>
    <w:rsid w:val="00252E2E"/>
    <w:rsid w:val="00256E00"/>
    <w:rsid w:val="002578F8"/>
    <w:rsid w:val="00260085"/>
    <w:rsid w:val="002613B2"/>
    <w:rsid w:val="002628FC"/>
    <w:rsid w:val="002634B0"/>
    <w:rsid w:val="00263C7F"/>
    <w:rsid w:val="00267F12"/>
    <w:rsid w:val="00270CD9"/>
    <w:rsid w:val="00270CE8"/>
    <w:rsid w:val="00271621"/>
    <w:rsid w:val="00271BA8"/>
    <w:rsid w:val="002721D0"/>
    <w:rsid w:val="002733DE"/>
    <w:rsid w:val="00273B08"/>
    <w:rsid w:val="002743A6"/>
    <w:rsid w:val="0027475F"/>
    <w:rsid w:val="002749A0"/>
    <w:rsid w:val="00274B50"/>
    <w:rsid w:val="00274CAD"/>
    <w:rsid w:val="00275A22"/>
    <w:rsid w:val="00275D9A"/>
    <w:rsid w:val="00277680"/>
    <w:rsid w:val="00277AB5"/>
    <w:rsid w:val="00280096"/>
    <w:rsid w:val="00280231"/>
    <w:rsid w:val="00280EC3"/>
    <w:rsid w:val="00281634"/>
    <w:rsid w:val="002825D8"/>
    <w:rsid w:val="00282865"/>
    <w:rsid w:val="00284594"/>
    <w:rsid w:val="00284683"/>
    <w:rsid w:val="00284C78"/>
    <w:rsid w:val="00285585"/>
    <w:rsid w:val="0028568C"/>
    <w:rsid w:val="00285763"/>
    <w:rsid w:val="00286D1B"/>
    <w:rsid w:val="00290A3E"/>
    <w:rsid w:val="00293EC7"/>
    <w:rsid w:val="00293ED7"/>
    <w:rsid w:val="00295D22"/>
    <w:rsid w:val="00295F3A"/>
    <w:rsid w:val="002963BB"/>
    <w:rsid w:val="002A08FD"/>
    <w:rsid w:val="002A1F0B"/>
    <w:rsid w:val="002A201D"/>
    <w:rsid w:val="002A3510"/>
    <w:rsid w:val="002A66AE"/>
    <w:rsid w:val="002A711A"/>
    <w:rsid w:val="002B1C45"/>
    <w:rsid w:val="002B1CED"/>
    <w:rsid w:val="002B30A3"/>
    <w:rsid w:val="002B329A"/>
    <w:rsid w:val="002B3776"/>
    <w:rsid w:val="002B5D26"/>
    <w:rsid w:val="002B6A75"/>
    <w:rsid w:val="002B79EA"/>
    <w:rsid w:val="002B7D33"/>
    <w:rsid w:val="002C00DA"/>
    <w:rsid w:val="002C0F19"/>
    <w:rsid w:val="002C1322"/>
    <w:rsid w:val="002C1948"/>
    <w:rsid w:val="002C3A4B"/>
    <w:rsid w:val="002C5A6A"/>
    <w:rsid w:val="002C65C1"/>
    <w:rsid w:val="002C73E5"/>
    <w:rsid w:val="002C7501"/>
    <w:rsid w:val="002D0801"/>
    <w:rsid w:val="002D1D70"/>
    <w:rsid w:val="002D1DE1"/>
    <w:rsid w:val="002D3E3F"/>
    <w:rsid w:val="002D4816"/>
    <w:rsid w:val="002D48CC"/>
    <w:rsid w:val="002D5C5D"/>
    <w:rsid w:val="002D608B"/>
    <w:rsid w:val="002D6CC2"/>
    <w:rsid w:val="002E00D8"/>
    <w:rsid w:val="002E1D8A"/>
    <w:rsid w:val="002E3212"/>
    <w:rsid w:val="002E3435"/>
    <w:rsid w:val="002E37CF"/>
    <w:rsid w:val="002E52BC"/>
    <w:rsid w:val="002E79FF"/>
    <w:rsid w:val="002F0F9C"/>
    <w:rsid w:val="002F1BFE"/>
    <w:rsid w:val="002F2399"/>
    <w:rsid w:val="002F310C"/>
    <w:rsid w:val="002F39C6"/>
    <w:rsid w:val="002F4096"/>
    <w:rsid w:val="002F4809"/>
    <w:rsid w:val="002F5982"/>
    <w:rsid w:val="002F707B"/>
    <w:rsid w:val="002F7227"/>
    <w:rsid w:val="00301CD3"/>
    <w:rsid w:val="00302317"/>
    <w:rsid w:val="0030271F"/>
    <w:rsid w:val="003028E3"/>
    <w:rsid w:val="00302B5B"/>
    <w:rsid w:val="003036C6"/>
    <w:rsid w:val="0030376F"/>
    <w:rsid w:val="00305748"/>
    <w:rsid w:val="00305E60"/>
    <w:rsid w:val="003079DD"/>
    <w:rsid w:val="00307A1C"/>
    <w:rsid w:val="00313FA2"/>
    <w:rsid w:val="0031473E"/>
    <w:rsid w:val="0031589F"/>
    <w:rsid w:val="003172F4"/>
    <w:rsid w:val="003202E1"/>
    <w:rsid w:val="00320D62"/>
    <w:rsid w:val="00322288"/>
    <w:rsid w:val="0032328B"/>
    <w:rsid w:val="003238FA"/>
    <w:rsid w:val="00323F4C"/>
    <w:rsid w:val="003245AF"/>
    <w:rsid w:val="0032530E"/>
    <w:rsid w:val="00325D98"/>
    <w:rsid w:val="00326298"/>
    <w:rsid w:val="00327A91"/>
    <w:rsid w:val="00330B77"/>
    <w:rsid w:val="003313D7"/>
    <w:rsid w:val="00333575"/>
    <w:rsid w:val="00334D00"/>
    <w:rsid w:val="00336960"/>
    <w:rsid w:val="00340D91"/>
    <w:rsid w:val="00343CB6"/>
    <w:rsid w:val="00343DB8"/>
    <w:rsid w:val="00343F70"/>
    <w:rsid w:val="0034644F"/>
    <w:rsid w:val="0034689C"/>
    <w:rsid w:val="00347ADB"/>
    <w:rsid w:val="00350D68"/>
    <w:rsid w:val="00352773"/>
    <w:rsid w:val="00356255"/>
    <w:rsid w:val="00356CB7"/>
    <w:rsid w:val="00357C6C"/>
    <w:rsid w:val="00357D32"/>
    <w:rsid w:val="00360967"/>
    <w:rsid w:val="00360F00"/>
    <w:rsid w:val="00361E69"/>
    <w:rsid w:val="0036218C"/>
    <w:rsid w:val="003661AF"/>
    <w:rsid w:val="00366221"/>
    <w:rsid w:val="00366459"/>
    <w:rsid w:val="0036658B"/>
    <w:rsid w:val="00366885"/>
    <w:rsid w:val="003677F6"/>
    <w:rsid w:val="003720D7"/>
    <w:rsid w:val="00372907"/>
    <w:rsid w:val="00373292"/>
    <w:rsid w:val="0037466A"/>
    <w:rsid w:val="00374BD7"/>
    <w:rsid w:val="00374D0C"/>
    <w:rsid w:val="00375338"/>
    <w:rsid w:val="0037537D"/>
    <w:rsid w:val="00375A45"/>
    <w:rsid w:val="003766CA"/>
    <w:rsid w:val="00376E75"/>
    <w:rsid w:val="003804C2"/>
    <w:rsid w:val="0038051F"/>
    <w:rsid w:val="0038088B"/>
    <w:rsid w:val="003820F3"/>
    <w:rsid w:val="003856AB"/>
    <w:rsid w:val="003856B5"/>
    <w:rsid w:val="00385F71"/>
    <w:rsid w:val="00386EE8"/>
    <w:rsid w:val="0039271E"/>
    <w:rsid w:val="003931E2"/>
    <w:rsid w:val="00393B3A"/>
    <w:rsid w:val="00395D8B"/>
    <w:rsid w:val="00396424"/>
    <w:rsid w:val="00397F34"/>
    <w:rsid w:val="003A020D"/>
    <w:rsid w:val="003A148B"/>
    <w:rsid w:val="003A1619"/>
    <w:rsid w:val="003A17E8"/>
    <w:rsid w:val="003A1A86"/>
    <w:rsid w:val="003A27AB"/>
    <w:rsid w:val="003A2980"/>
    <w:rsid w:val="003A2B1E"/>
    <w:rsid w:val="003A3AF6"/>
    <w:rsid w:val="003A3EB3"/>
    <w:rsid w:val="003A410E"/>
    <w:rsid w:val="003A61EE"/>
    <w:rsid w:val="003A631A"/>
    <w:rsid w:val="003B0127"/>
    <w:rsid w:val="003B0F8D"/>
    <w:rsid w:val="003B1E35"/>
    <w:rsid w:val="003B21DA"/>
    <w:rsid w:val="003B23E5"/>
    <w:rsid w:val="003B3231"/>
    <w:rsid w:val="003B3E17"/>
    <w:rsid w:val="003B4209"/>
    <w:rsid w:val="003B4ECB"/>
    <w:rsid w:val="003B642E"/>
    <w:rsid w:val="003B7687"/>
    <w:rsid w:val="003C1DAD"/>
    <w:rsid w:val="003C29BF"/>
    <w:rsid w:val="003C310D"/>
    <w:rsid w:val="003C3214"/>
    <w:rsid w:val="003C3D77"/>
    <w:rsid w:val="003C42D8"/>
    <w:rsid w:val="003C477B"/>
    <w:rsid w:val="003C555B"/>
    <w:rsid w:val="003C65B8"/>
    <w:rsid w:val="003C6B76"/>
    <w:rsid w:val="003D0F82"/>
    <w:rsid w:val="003D1426"/>
    <w:rsid w:val="003D35A6"/>
    <w:rsid w:val="003D399D"/>
    <w:rsid w:val="003D4F70"/>
    <w:rsid w:val="003D6C88"/>
    <w:rsid w:val="003D7CEB"/>
    <w:rsid w:val="003E01A3"/>
    <w:rsid w:val="003E1AC8"/>
    <w:rsid w:val="003E2ECE"/>
    <w:rsid w:val="003E385C"/>
    <w:rsid w:val="003E38FF"/>
    <w:rsid w:val="003E42E3"/>
    <w:rsid w:val="003E49B8"/>
    <w:rsid w:val="003E5745"/>
    <w:rsid w:val="003E6E2F"/>
    <w:rsid w:val="003E73F4"/>
    <w:rsid w:val="003F0785"/>
    <w:rsid w:val="003F0B96"/>
    <w:rsid w:val="003F219B"/>
    <w:rsid w:val="003F24AC"/>
    <w:rsid w:val="003F60FD"/>
    <w:rsid w:val="00400EB9"/>
    <w:rsid w:val="00400FDD"/>
    <w:rsid w:val="00402776"/>
    <w:rsid w:val="00403DBF"/>
    <w:rsid w:val="004047F3"/>
    <w:rsid w:val="00404EE3"/>
    <w:rsid w:val="004069DE"/>
    <w:rsid w:val="00407714"/>
    <w:rsid w:val="00407E8F"/>
    <w:rsid w:val="00410CE6"/>
    <w:rsid w:val="00411F5A"/>
    <w:rsid w:val="004122FC"/>
    <w:rsid w:val="0041433C"/>
    <w:rsid w:val="0041659A"/>
    <w:rsid w:val="00421BED"/>
    <w:rsid w:val="0042284C"/>
    <w:rsid w:val="004228F0"/>
    <w:rsid w:val="00426229"/>
    <w:rsid w:val="0043006F"/>
    <w:rsid w:val="0043038C"/>
    <w:rsid w:val="00430992"/>
    <w:rsid w:val="00431257"/>
    <w:rsid w:val="00431B0D"/>
    <w:rsid w:val="004358C8"/>
    <w:rsid w:val="0043743C"/>
    <w:rsid w:val="004377B6"/>
    <w:rsid w:val="00440214"/>
    <w:rsid w:val="004418FF"/>
    <w:rsid w:val="00441C90"/>
    <w:rsid w:val="00442FD7"/>
    <w:rsid w:val="00443883"/>
    <w:rsid w:val="004468FB"/>
    <w:rsid w:val="00446A45"/>
    <w:rsid w:val="00447AD9"/>
    <w:rsid w:val="004512E7"/>
    <w:rsid w:val="00451A70"/>
    <w:rsid w:val="00454B18"/>
    <w:rsid w:val="00454E47"/>
    <w:rsid w:val="00455A7A"/>
    <w:rsid w:val="00455B58"/>
    <w:rsid w:val="0046104D"/>
    <w:rsid w:val="00463D1F"/>
    <w:rsid w:val="00464AFD"/>
    <w:rsid w:val="00465169"/>
    <w:rsid w:val="00466E4A"/>
    <w:rsid w:val="00466F79"/>
    <w:rsid w:val="004675C4"/>
    <w:rsid w:val="0047064F"/>
    <w:rsid w:val="0047091D"/>
    <w:rsid w:val="00472AEB"/>
    <w:rsid w:val="00473359"/>
    <w:rsid w:val="00475BBE"/>
    <w:rsid w:val="00476066"/>
    <w:rsid w:val="00481B24"/>
    <w:rsid w:val="00481EA1"/>
    <w:rsid w:val="004820B4"/>
    <w:rsid w:val="00482786"/>
    <w:rsid w:val="004832B3"/>
    <w:rsid w:val="00483A43"/>
    <w:rsid w:val="00483DEF"/>
    <w:rsid w:val="00483F06"/>
    <w:rsid w:val="004851E0"/>
    <w:rsid w:val="00485BFD"/>
    <w:rsid w:val="00486292"/>
    <w:rsid w:val="0048671A"/>
    <w:rsid w:val="004915A3"/>
    <w:rsid w:val="00492080"/>
    <w:rsid w:val="00492707"/>
    <w:rsid w:val="0049287E"/>
    <w:rsid w:val="00492D15"/>
    <w:rsid w:val="00493770"/>
    <w:rsid w:val="00493F44"/>
    <w:rsid w:val="00495DE2"/>
    <w:rsid w:val="004962A9"/>
    <w:rsid w:val="00496465"/>
    <w:rsid w:val="00496DE4"/>
    <w:rsid w:val="004A0538"/>
    <w:rsid w:val="004A0DAE"/>
    <w:rsid w:val="004A1A4D"/>
    <w:rsid w:val="004A22C5"/>
    <w:rsid w:val="004A273F"/>
    <w:rsid w:val="004A405C"/>
    <w:rsid w:val="004A577B"/>
    <w:rsid w:val="004A6188"/>
    <w:rsid w:val="004A7EF5"/>
    <w:rsid w:val="004A7F8A"/>
    <w:rsid w:val="004B16C2"/>
    <w:rsid w:val="004B21C7"/>
    <w:rsid w:val="004B28DA"/>
    <w:rsid w:val="004B2F91"/>
    <w:rsid w:val="004B3968"/>
    <w:rsid w:val="004B3A36"/>
    <w:rsid w:val="004B60D9"/>
    <w:rsid w:val="004B6F6E"/>
    <w:rsid w:val="004B6F70"/>
    <w:rsid w:val="004C0510"/>
    <w:rsid w:val="004C0901"/>
    <w:rsid w:val="004C14FA"/>
    <w:rsid w:val="004C192E"/>
    <w:rsid w:val="004C1E2E"/>
    <w:rsid w:val="004C2425"/>
    <w:rsid w:val="004C32AA"/>
    <w:rsid w:val="004C35A0"/>
    <w:rsid w:val="004C4265"/>
    <w:rsid w:val="004C4562"/>
    <w:rsid w:val="004C64B7"/>
    <w:rsid w:val="004C7B46"/>
    <w:rsid w:val="004C7E71"/>
    <w:rsid w:val="004D0FEE"/>
    <w:rsid w:val="004D26B6"/>
    <w:rsid w:val="004D29C6"/>
    <w:rsid w:val="004D5D02"/>
    <w:rsid w:val="004D6AFF"/>
    <w:rsid w:val="004D77BE"/>
    <w:rsid w:val="004E0F5A"/>
    <w:rsid w:val="004E179E"/>
    <w:rsid w:val="004E19B5"/>
    <w:rsid w:val="004E25B1"/>
    <w:rsid w:val="004E2B6A"/>
    <w:rsid w:val="004E4B02"/>
    <w:rsid w:val="004E5AEB"/>
    <w:rsid w:val="004E6227"/>
    <w:rsid w:val="004E6669"/>
    <w:rsid w:val="004F1FCA"/>
    <w:rsid w:val="004F233F"/>
    <w:rsid w:val="004F5C4E"/>
    <w:rsid w:val="004F685F"/>
    <w:rsid w:val="004F765B"/>
    <w:rsid w:val="00500470"/>
    <w:rsid w:val="00500E3F"/>
    <w:rsid w:val="00501AF6"/>
    <w:rsid w:val="00505BB1"/>
    <w:rsid w:val="005061AD"/>
    <w:rsid w:val="00507E1D"/>
    <w:rsid w:val="00511088"/>
    <w:rsid w:val="0051228A"/>
    <w:rsid w:val="005155CF"/>
    <w:rsid w:val="0051628A"/>
    <w:rsid w:val="00520370"/>
    <w:rsid w:val="0052215C"/>
    <w:rsid w:val="00522B33"/>
    <w:rsid w:val="00523275"/>
    <w:rsid w:val="005243A0"/>
    <w:rsid w:val="00525B2D"/>
    <w:rsid w:val="00525EE0"/>
    <w:rsid w:val="00527BCF"/>
    <w:rsid w:val="00530948"/>
    <w:rsid w:val="00532B81"/>
    <w:rsid w:val="005332CB"/>
    <w:rsid w:val="005363CF"/>
    <w:rsid w:val="005364B5"/>
    <w:rsid w:val="00536D21"/>
    <w:rsid w:val="0053704F"/>
    <w:rsid w:val="00540C89"/>
    <w:rsid w:val="00540D66"/>
    <w:rsid w:val="00541D16"/>
    <w:rsid w:val="00542F34"/>
    <w:rsid w:val="00543C6D"/>
    <w:rsid w:val="00544A64"/>
    <w:rsid w:val="00545607"/>
    <w:rsid w:val="00546D75"/>
    <w:rsid w:val="00550FD7"/>
    <w:rsid w:val="00553E1F"/>
    <w:rsid w:val="00554166"/>
    <w:rsid w:val="00555EE8"/>
    <w:rsid w:val="00556764"/>
    <w:rsid w:val="005602C1"/>
    <w:rsid w:val="00563163"/>
    <w:rsid w:val="00563379"/>
    <w:rsid w:val="00563FFB"/>
    <w:rsid w:val="005643BA"/>
    <w:rsid w:val="00564CE6"/>
    <w:rsid w:val="005660AE"/>
    <w:rsid w:val="00566A80"/>
    <w:rsid w:val="00566AB1"/>
    <w:rsid w:val="00566B52"/>
    <w:rsid w:val="005673A2"/>
    <w:rsid w:val="00570270"/>
    <w:rsid w:val="00571955"/>
    <w:rsid w:val="00571CAC"/>
    <w:rsid w:val="00572E6E"/>
    <w:rsid w:val="00573970"/>
    <w:rsid w:val="00573D0B"/>
    <w:rsid w:val="00574385"/>
    <w:rsid w:val="0057561B"/>
    <w:rsid w:val="005757FE"/>
    <w:rsid w:val="00575E26"/>
    <w:rsid w:val="00577F0D"/>
    <w:rsid w:val="00580D5D"/>
    <w:rsid w:val="00581BFA"/>
    <w:rsid w:val="005839DD"/>
    <w:rsid w:val="00583A12"/>
    <w:rsid w:val="00583A76"/>
    <w:rsid w:val="00583AD2"/>
    <w:rsid w:val="00583C7E"/>
    <w:rsid w:val="0058458F"/>
    <w:rsid w:val="00585C3B"/>
    <w:rsid w:val="005862AD"/>
    <w:rsid w:val="005869DD"/>
    <w:rsid w:val="00587018"/>
    <w:rsid w:val="00590FF7"/>
    <w:rsid w:val="00592A7E"/>
    <w:rsid w:val="00595C20"/>
    <w:rsid w:val="005972AE"/>
    <w:rsid w:val="005A0001"/>
    <w:rsid w:val="005A43B6"/>
    <w:rsid w:val="005A454C"/>
    <w:rsid w:val="005A51F8"/>
    <w:rsid w:val="005A528D"/>
    <w:rsid w:val="005A5F59"/>
    <w:rsid w:val="005A705F"/>
    <w:rsid w:val="005A7844"/>
    <w:rsid w:val="005B1036"/>
    <w:rsid w:val="005B1FD7"/>
    <w:rsid w:val="005B2CF7"/>
    <w:rsid w:val="005B3752"/>
    <w:rsid w:val="005B55BB"/>
    <w:rsid w:val="005B6647"/>
    <w:rsid w:val="005C01E4"/>
    <w:rsid w:val="005C1909"/>
    <w:rsid w:val="005C2639"/>
    <w:rsid w:val="005C4009"/>
    <w:rsid w:val="005C44D8"/>
    <w:rsid w:val="005C57FF"/>
    <w:rsid w:val="005C6644"/>
    <w:rsid w:val="005C6AA3"/>
    <w:rsid w:val="005C6CB9"/>
    <w:rsid w:val="005D0428"/>
    <w:rsid w:val="005D0E77"/>
    <w:rsid w:val="005D364F"/>
    <w:rsid w:val="005D37D4"/>
    <w:rsid w:val="005D4AD9"/>
    <w:rsid w:val="005D5268"/>
    <w:rsid w:val="005D6EFE"/>
    <w:rsid w:val="005D76EB"/>
    <w:rsid w:val="005E01F3"/>
    <w:rsid w:val="005E04F0"/>
    <w:rsid w:val="005E1BB8"/>
    <w:rsid w:val="005E1CEF"/>
    <w:rsid w:val="005E2E94"/>
    <w:rsid w:val="005E3ED3"/>
    <w:rsid w:val="005E4558"/>
    <w:rsid w:val="005E5044"/>
    <w:rsid w:val="005E5D4A"/>
    <w:rsid w:val="005E61B9"/>
    <w:rsid w:val="005E6A08"/>
    <w:rsid w:val="005E72CD"/>
    <w:rsid w:val="005E7CB4"/>
    <w:rsid w:val="005F12B8"/>
    <w:rsid w:val="005F1632"/>
    <w:rsid w:val="005F294B"/>
    <w:rsid w:val="005F2C70"/>
    <w:rsid w:val="005F3C16"/>
    <w:rsid w:val="005F55B0"/>
    <w:rsid w:val="005F5DF2"/>
    <w:rsid w:val="005F7774"/>
    <w:rsid w:val="00600906"/>
    <w:rsid w:val="00601389"/>
    <w:rsid w:val="00603792"/>
    <w:rsid w:val="00603A3D"/>
    <w:rsid w:val="00604547"/>
    <w:rsid w:val="00604CEB"/>
    <w:rsid w:val="006055E9"/>
    <w:rsid w:val="00607931"/>
    <w:rsid w:val="00607D26"/>
    <w:rsid w:val="006127E3"/>
    <w:rsid w:val="00612DD7"/>
    <w:rsid w:val="00613917"/>
    <w:rsid w:val="00614008"/>
    <w:rsid w:val="006140E9"/>
    <w:rsid w:val="0061414E"/>
    <w:rsid w:val="00615657"/>
    <w:rsid w:val="0061581B"/>
    <w:rsid w:val="00615F59"/>
    <w:rsid w:val="00616427"/>
    <w:rsid w:val="00621120"/>
    <w:rsid w:val="006215B3"/>
    <w:rsid w:val="00621621"/>
    <w:rsid w:val="00621783"/>
    <w:rsid w:val="00622739"/>
    <w:rsid w:val="0062314F"/>
    <w:rsid w:val="00623B28"/>
    <w:rsid w:val="00624257"/>
    <w:rsid w:val="006252D3"/>
    <w:rsid w:val="00625CFB"/>
    <w:rsid w:val="0062780F"/>
    <w:rsid w:val="00627C4C"/>
    <w:rsid w:val="00630FFD"/>
    <w:rsid w:val="00632144"/>
    <w:rsid w:val="0063222F"/>
    <w:rsid w:val="00632286"/>
    <w:rsid w:val="00633B47"/>
    <w:rsid w:val="0063518F"/>
    <w:rsid w:val="00636921"/>
    <w:rsid w:val="00637733"/>
    <w:rsid w:val="00643C08"/>
    <w:rsid w:val="006450A9"/>
    <w:rsid w:val="00645A83"/>
    <w:rsid w:val="006460C8"/>
    <w:rsid w:val="00650CBA"/>
    <w:rsid w:val="006516E7"/>
    <w:rsid w:val="00651AC5"/>
    <w:rsid w:val="00651DEC"/>
    <w:rsid w:val="00652967"/>
    <w:rsid w:val="0065305C"/>
    <w:rsid w:val="006537C2"/>
    <w:rsid w:val="00653A9D"/>
    <w:rsid w:val="006547D1"/>
    <w:rsid w:val="006556D8"/>
    <w:rsid w:val="00655B80"/>
    <w:rsid w:val="00655CC6"/>
    <w:rsid w:val="00655F54"/>
    <w:rsid w:val="00656C1C"/>
    <w:rsid w:val="006618C5"/>
    <w:rsid w:val="00663001"/>
    <w:rsid w:val="006641D4"/>
    <w:rsid w:val="0066766B"/>
    <w:rsid w:val="00670FA8"/>
    <w:rsid w:val="0067374F"/>
    <w:rsid w:val="006748DA"/>
    <w:rsid w:val="0067587D"/>
    <w:rsid w:val="00676837"/>
    <w:rsid w:val="006777A7"/>
    <w:rsid w:val="00680974"/>
    <w:rsid w:val="00680B8F"/>
    <w:rsid w:val="00680C4B"/>
    <w:rsid w:val="006821F4"/>
    <w:rsid w:val="00682CA7"/>
    <w:rsid w:val="00684902"/>
    <w:rsid w:val="00684BC7"/>
    <w:rsid w:val="00685050"/>
    <w:rsid w:val="00685F35"/>
    <w:rsid w:val="00686673"/>
    <w:rsid w:val="00690AFF"/>
    <w:rsid w:val="00691A39"/>
    <w:rsid w:val="00691D5D"/>
    <w:rsid w:val="0069258A"/>
    <w:rsid w:val="00692673"/>
    <w:rsid w:val="00693C66"/>
    <w:rsid w:val="0069483B"/>
    <w:rsid w:val="00694E5C"/>
    <w:rsid w:val="0069532B"/>
    <w:rsid w:val="00696A9C"/>
    <w:rsid w:val="00697283"/>
    <w:rsid w:val="006977C4"/>
    <w:rsid w:val="006A0950"/>
    <w:rsid w:val="006A1BF3"/>
    <w:rsid w:val="006A23A5"/>
    <w:rsid w:val="006A35F0"/>
    <w:rsid w:val="006A387E"/>
    <w:rsid w:val="006A6244"/>
    <w:rsid w:val="006A6E71"/>
    <w:rsid w:val="006B0724"/>
    <w:rsid w:val="006B0F4F"/>
    <w:rsid w:val="006B37E7"/>
    <w:rsid w:val="006B41FB"/>
    <w:rsid w:val="006B4CD0"/>
    <w:rsid w:val="006B72DC"/>
    <w:rsid w:val="006B773A"/>
    <w:rsid w:val="006B7F1C"/>
    <w:rsid w:val="006C0F9E"/>
    <w:rsid w:val="006C20AF"/>
    <w:rsid w:val="006C5113"/>
    <w:rsid w:val="006C59A4"/>
    <w:rsid w:val="006C6A9F"/>
    <w:rsid w:val="006C7F82"/>
    <w:rsid w:val="006D0FD6"/>
    <w:rsid w:val="006D2048"/>
    <w:rsid w:val="006D2A70"/>
    <w:rsid w:val="006D3FE6"/>
    <w:rsid w:val="006D4BB9"/>
    <w:rsid w:val="006D5302"/>
    <w:rsid w:val="006D5A42"/>
    <w:rsid w:val="006D75EB"/>
    <w:rsid w:val="006D7C5D"/>
    <w:rsid w:val="006E1EC6"/>
    <w:rsid w:val="006E31FF"/>
    <w:rsid w:val="006E454D"/>
    <w:rsid w:val="006E6D19"/>
    <w:rsid w:val="006E73FE"/>
    <w:rsid w:val="006E7C75"/>
    <w:rsid w:val="006F1189"/>
    <w:rsid w:val="006F12EC"/>
    <w:rsid w:val="006F1683"/>
    <w:rsid w:val="006F1AB8"/>
    <w:rsid w:val="006F1CB1"/>
    <w:rsid w:val="006F29E3"/>
    <w:rsid w:val="006F3197"/>
    <w:rsid w:val="006F347A"/>
    <w:rsid w:val="006F3768"/>
    <w:rsid w:val="006F59C2"/>
    <w:rsid w:val="006F5DBB"/>
    <w:rsid w:val="006F5EC3"/>
    <w:rsid w:val="007003A9"/>
    <w:rsid w:val="007009FD"/>
    <w:rsid w:val="00702470"/>
    <w:rsid w:val="00704CEB"/>
    <w:rsid w:val="00704E62"/>
    <w:rsid w:val="00705A52"/>
    <w:rsid w:val="00706761"/>
    <w:rsid w:val="00710333"/>
    <w:rsid w:val="0071159D"/>
    <w:rsid w:val="0071181D"/>
    <w:rsid w:val="00711B09"/>
    <w:rsid w:val="00712027"/>
    <w:rsid w:val="0071312A"/>
    <w:rsid w:val="00714F9F"/>
    <w:rsid w:val="00716EC9"/>
    <w:rsid w:val="00721E0A"/>
    <w:rsid w:val="00722566"/>
    <w:rsid w:val="00722FD2"/>
    <w:rsid w:val="0072314D"/>
    <w:rsid w:val="0072315A"/>
    <w:rsid w:val="007236ED"/>
    <w:rsid w:val="007236EE"/>
    <w:rsid w:val="007237D3"/>
    <w:rsid w:val="00723CC9"/>
    <w:rsid w:val="00724138"/>
    <w:rsid w:val="0072497C"/>
    <w:rsid w:val="00725BCB"/>
    <w:rsid w:val="007270FF"/>
    <w:rsid w:val="00730947"/>
    <w:rsid w:val="007324BA"/>
    <w:rsid w:val="00732849"/>
    <w:rsid w:val="00732FB8"/>
    <w:rsid w:val="0073314B"/>
    <w:rsid w:val="007345D7"/>
    <w:rsid w:val="007346CB"/>
    <w:rsid w:val="00734E96"/>
    <w:rsid w:val="0073534A"/>
    <w:rsid w:val="00736EB4"/>
    <w:rsid w:val="00737A4E"/>
    <w:rsid w:val="00737E80"/>
    <w:rsid w:val="007412C7"/>
    <w:rsid w:val="007418F8"/>
    <w:rsid w:val="00741FEE"/>
    <w:rsid w:val="00743713"/>
    <w:rsid w:val="00743C8D"/>
    <w:rsid w:val="00743D2E"/>
    <w:rsid w:val="00745672"/>
    <w:rsid w:val="007466E1"/>
    <w:rsid w:val="00747E94"/>
    <w:rsid w:val="00750169"/>
    <w:rsid w:val="00751740"/>
    <w:rsid w:val="0075320C"/>
    <w:rsid w:val="00753539"/>
    <w:rsid w:val="00753545"/>
    <w:rsid w:val="00753AAB"/>
    <w:rsid w:val="00754DD5"/>
    <w:rsid w:val="00755B74"/>
    <w:rsid w:val="00757BE0"/>
    <w:rsid w:val="007604FA"/>
    <w:rsid w:val="007608E8"/>
    <w:rsid w:val="007616AA"/>
    <w:rsid w:val="00763014"/>
    <w:rsid w:val="00763CB0"/>
    <w:rsid w:val="00765FF6"/>
    <w:rsid w:val="007679D4"/>
    <w:rsid w:val="00770570"/>
    <w:rsid w:val="0077157A"/>
    <w:rsid w:val="00771C01"/>
    <w:rsid w:val="0077204A"/>
    <w:rsid w:val="007727DA"/>
    <w:rsid w:val="00773324"/>
    <w:rsid w:val="00773C55"/>
    <w:rsid w:val="00773F2C"/>
    <w:rsid w:val="00774ABC"/>
    <w:rsid w:val="00775200"/>
    <w:rsid w:val="00776A12"/>
    <w:rsid w:val="00776B8E"/>
    <w:rsid w:val="00777CEF"/>
    <w:rsid w:val="00780011"/>
    <w:rsid w:val="00780368"/>
    <w:rsid w:val="00781D10"/>
    <w:rsid w:val="007840A2"/>
    <w:rsid w:val="00784F81"/>
    <w:rsid w:val="00786221"/>
    <w:rsid w:val="00786E6A"/>
    <w:rsid w:val="00787058"/>
    <w:rsid w:val="007871C4"/>
    <w:rsid w:val="007901F0"/>
    <w:rsid w:val="0079023A"/>
    <w:rsid w:val="00790271"/>
    <w:rsid w:val="00790829"/>
    <w:rsid w:val="00791300"/>
    <w:rsid w:val="00791618"/>
    <w:rsid w:val="007927E3"/>
    <w:rsid w:val="007930DB"/>
    <w:rsid w:val="007941A5"/>
    <w:rsid w:val="007941EF"/>
    <w:rsid w:val="00794392"/>
    <w:rsid w:val="00794D5D"/>
    <w:rsid w:val="007951C8"/>
    <w:rsid w:val="00796C20"/>
    <w:rsid w:val="0079747E"/>
    <w:rsid w:val="00797D36"/>
    <w:rsid w:val="00797FDE"/>
    <w:rsid w:val="007A031C"/>
    <w:rsid w:val="007A048C"/>
    <w:rsid w:val="007A1771"/>
    <w:rsid w:val="007A2DCA"/>
    <w:rsid w:val="007A3772"/>
    <w:rsid w:val="007A3F91"/>
    <w:rsid w:val="007A3FF2"/>
    <w:rsid w:val="007A5F5E"/>
    <w:rsid w:val="007A601B"/>
    <w:rsid w:val="007A7982"/>
    <w:rsid w:val="007B1067"/>
    <w:rsid w:val="007B2BDE"/>
    <w:rsid w:val="007B4084"/>
    <w:rsid w:val="007B68EC"/>
    <w:rsid w:val="007B78DE"/>
    <w:rsid w:val="007C0119"/>
    <w:rsid w:val="007C0D7C"/>
    <w:rsid w:val="007C27F0"/>
    <w:rsid w:val="007C3B7E"/>
    <w:rsid w:val="007C4183"/>
    <w:rsid w:val="007C5989"/>
    <w:rsid w:val="007C6427"/>
    <w:rsid w:val="007C72D8"/>
    <w:rsid w:val="007C7C29"/>
    <w:rsid w:val="007D0452"/>
    <w:rsid w:val="007D08A5"/>
    <w:rsid w:val="007D2FF1"/>
    <w:rsid w:val="007D3836"/>
    <w:rsid w:val="007D3AEE"/>
    <w:rsid w:val="007D4494"/>
    <w:rsid w:val="007D4D14"/>
    <w:rsid w:val="007D7D9B"/>
    <w:rsid w:val="007E01B2"/>
    <w:rsid w:val="007E4F4B"/>
    <w:rsid w:val="007E545F"/>
    <w:rsid w:val="007E6B77"/>
    <w:rsid w:val="007E6E2E"/>
    <w:rsid w:val="007F2385"/>
    <w:rsid w:val="007F40DD"/>
    <w:rsid w:val="007F51F6"/>
    <w:rsid w:val="007F57E2"/>
    <w:rsid w:val="007F5E23"/>
    <w:rsid w:val="007F66B3"/>
    <w:rsid w:val="007F7821"/>
    <w:rsid w:val="007F7C1A"/>
    <w:rsid w:val="008004B0"/>
    <w:rsid w:val="00800CE4"/>
    <w:rsid w:val="0080344B"/>
    <w:rsid w:val="008042C9"/>
    <w:rsid w:val="0080668C"/>
    <w:rsid w:val="00806A0F"/>
    <w:rsid w:val="00806E63"/>
    <w:rsid w:val="008079D7"/>
    <w:rsid w:val="00811BEE"/>
    <w:rsid w:val="00811FE8"/>
    <w:rsid w:val="00813388"/>
    <w:rsid w:val="008145DB"/>
    <w:rsid w:val="00814CB7"/>
    <w:rsid w:val="00814F77"/>
    <w:rsid w:val="0081600B"/>
    <w:rsid w:val="008175AF"/>
    <w:rsid w:val="008214F0"/>
    <w:rsid w:val="0082180E"/>
    <w:rsid w:val="00823964"/>
    <w:rsid w:val="0082448C"/>
    <w:rsid w:val="008246E2"/>
    <w:rsid w:val="00825500"/>
    <w:rsid w:val="0082574F"/>
    <w:rsid w:val="008269F5"/>
    <w:rsid w:val="00827382"/>
    <w:rsid w:val="008306FA"/>
    <w:rsid w:val="0083225E"/>
    <w:rsid w:val="00832F04"/>
    <w:rsid w:val="00833211"/>
    <w:rsid w:val="00834AA5"/>
    <w:rsid w:val="00834F02"/>
    <w:rsid w:val="008357EF"/>
    <w:rsid w:val="00836253"/>
    <w:rsid w:val="00836E35"/>
    <w:rsid w:val="00837B2B"/>
    <w:rsid w:val="008412D1"/>
    <w:rsid w:val="008424D3"/>
    <w:rsid w:val="00843085"/>
    <w:rsid w:val="00843446"/>
    <w:rsid w:val="00843830"/>
    <w:rsid w:val="00843D20"/>
    <w:rsid w:val="00844D60"/>
    <w:rsid w:val="008458B0"/>
    <w:rsid w:val="00845D10"/>
    <w:rsid w:val="00845DB5"/>
    <w:rsid w:val="00847675"/>
    <w:rsid w:val="00847B38"/>
    <w:rsid w:val="00847B82"/>
    <w:rsid w:val="0085029B"/>
    <w:rsid w:val="00850B1A"/>
    <w:rsid w:val="008515FC"/>
    <w:rsid w:val="0085194B"/>
    <w:rsid w:val="008523DF"/>
    <w:rsid w:val="00852F1B"/>
    <w:rsid w:val="008532BC"/>
    <w:rsid w:val="00853352"/>
    <w:rsid w:val="00853BCB"/>
    <w:rsid w:val="008544B3"/>
    <w:rsid w:val="00857717"/>
    <w:rsid w:val="00857E59"/>
    <w:rsid w:val="00860044"/>
    <w:rsid w:val="0086141C"/>
    <w:rsid w:val="0086296B"/>
    <w:rsid w:val="00862D10"/>
    <w:rsid w:val="00864712"/>
    <w:rsid w:val="0086563E"/>
    <w:rsid w:val="0086594F"/>
    <w:rsid w:val="00865EA8"/>
    <w:rsid w:val="008671EA"/>
    <w:rsid w:val="00867FC6"/>
    <w:rsid w:val="0087018A"/>
    <w:rsid w:val="008708A1"/>
    <w:rsid w:val="008717E6"/>
    <w:rsid w:val="008720EB"/>
    <w:rsid w:val="008737E6"/>
    <w:rsid w:val="008745AD"/>
    <w:rsid w:val="00874AA4"/>
    <w:rsid w:val="008769D5"/>
    <w:rsid w:val="00877356"/>
    <w:rsid w:val="00881EE7"/>
    <w:rsid w:val="008823A3"/>
    <w:rsid w:val="008824A7"/>
    <w:rsid w:val="00883218"/>
    <w:rsid w:val="0088409D"/>
    <w:rsid w:val="00885C56"/>
    <w:rsid w:val="00886D28"/>
    <w:rsid w:val="0088703C"/>
    <w:rsid w:val="00890808"/>
    <w:rsid w:val="00892103"/>
    <w:rsid w:val="008931D3"/>
    <w:rsid w:val="008933A8"/>
    <w:rsid w:val="00894F96"/>
    <w:rsid w:val="00896024"/>
    <w:rsid w:val="00896334"/>
    <w:rsid w:val="008967FA"/>
    <w:rsid w:val="0089770C"/>
    <w:rsid w:val="008977E4"/>
    <w:rsid w:val="00897D63"/>
    <w:rsid w:val="008A2350"/>
    <w:rsid w:val="008A27AE"/>
    <w:rsid w:val="008A515A"/>
    <w:rsid w:val="008A52D5"/>
    <w:rsid w:val="008A645E"/>
    <w:rsid w:val="008A7487"/>
    <w:rsid w:val="008B062B"/>
    <w:rsid w:val="008B1397"/>
    <w:rsid w:val="008B2035"/>
    <w:rsid w:val="008B25AE"/>
    <w:rsid w:val="008B3B8F"/>
    <w:rsid w:val="008B40E9"/>
    <w:rsid w:val="008B4CA7"/>
    <w:rsid w:val="008B5896"/>
    <w:rsid w:val="008B5B1A"/>
    <w:rsid w:val="008B6095"/>
    <w:rsid w:val="008B6923"/>
    <w:rsid w:val="008C005D"/>
    <w:rsid w:val="008C1555"/>
    <w:rsid w:val="008C19E2"/>
    <w:rsid w:val="008C24E4"/>
    <w:rsid w:val="008C4278"/>
    <w:rsid w:val="008C4366"/>
    <w:rsid w:val="008C4A2C"/>
    <w:rsid w:val="008C5560"/>
    <w:rsid w:val="008C66D5"/>
    <w:rsid w:val="008C6963"/>
    <w:rsid w:val="008D1943"/>
    <w:rsid w:val="008D1C0C"/>
    <w:rsid w:val="008D4128"/>
    <w:rsid w:val="008D6802"/>
    <w:rsid w:val="008E0183"/>
    <w:rsid w:val="008E0596"/>
    <w:rsid w:val="008E2FF0"/>
    <w:rsid w:val="008E3194"/>
    <w:rsid w:val="008E339E"/>
    <w:rsid w:val="008E36D3"/>
    <w:rsid w:val="008E5993"/>
    <w:rsid w:val="008E5F63"/>
    <w:rsid w:val="008E6072"/>
    <w:rsid w:val="008E648C"/>
    <w:rsid w:val="008F2432"/>
    <w:rsid w:val="008F3542"/>
    <w:rsid w:val="008F4379"/>
    <w:rsid w:val="008F57E9"/>
    <w:rsid w:val="008F5BA9"/>
    <w:rsid w:val="008F5BAC"/>
    <w:rsid w:val="008F7ED1"/>
    <w:rsid w:val="008F7FBB"/>
    <w:rsid w:val="009018C8"/>
    <w:rsid w:val="009027DE"/>
    <w:rsid w:val="0090367A"/>
    <w:rsid w:val="00906152"/>
    <w:rsid w:val="00906C14"/>
    <w:rsid w:val="00906EEC"/>
    <w:rsid w:val="00907F60"/>
    <w:rsid w:val="00912169"/>
    <w:rsid w:val="009143E2"/>
    <w:rsid w:val="00916698"/>
    <w:rsid w:val="00920639"/>
    <w:rsid w:val="009236B7"/>
    <w:rsid w:val="00923AC6"/>
    <w:rsid w:val="00923AF1"/>
    <w:rsid w:val="0092453D"/>
    <w:rsid w:val="00924707"/>
    <w:rsid w:val="0092474D"/>
    <w:rsid w:val="00924C25"/>
    <w:rsid w:val="00925281"/>
    <w:rsid w:val="00926B3A"/>
    <w:rsid w:val="00927286"/>
    <w:rsid w:val="00930772"/>
    <w:rsid w:val="00930849"/>
    <w:rsid w:val="00930979"/>
    <w:rsid w:val="00930E50"/>
    <w:rsid w:val="00931592"/>
    <w:rsid w:val="00931FCA"/>
    <w:rsid w:val="00932223"/>
    <w:rsid w:val="00932AC0"/>
    <w:rsid w:val="00932D8C"/>
    <w:rsid w:val="009339D0"/>
    <w:rsid w:val="00934442"/>
    <w:rsid w:val="009354E9"/>
    <w:rsid w:val="00936231"/>
    <w:rsid w:val="0093765B"/>
    <w:rsid w:val="00937AA8"/>
    <w:rsid w:val="00937E3C"/>
    <w:rsid w:val="00940A38"/>
    <w:rsid w:val="00941062"/>
    <w:rsid w:val="00941429"/>
    <w:rsid w:val="009421E5"/>
    <w:rsid w:val="00942826"/>
    <w:rsid w:val="00942E93"/>
    <w:rsid w:val="00942F93"/>
    <w:rsid w:val="009441BC"/>
    <w:rsid w:val="009446CC"/>
    <w:rsid w:val="009463D3"/>
    <w:rsid w:val="009466FA"/>
    <w:rsid w:val="00946D64"/>
    <w:rsid w:val="00947663"/>
    <w:rsid w:val="00947EDC"/>
    <w:rsid w:val="00954304"/>
    <w:rsid w:val="0095512F"/>
    <w:rsid w:val="00957B63"/>
    <w:rsid w:val="0096016D"/>
    <w:rsid w:val="00961B9D"/>
    <w:rsid w:val="00961BAE"/>
    <w:rsid w:val="00961D92"/>
    <w:rsid w:val="009646A6"/>
    <w:rsid w:val="00964F4B"/>
    <w:rsid w:val="0096548B"/>
    <w:rsid w:val="009670D9"/>
    <w:rsid w:val="009678DA"/>
    <w:rsid w:val="00970485"/>
    <w:rsid w:val="00972419"/>
    <w:rsid w:val="00975019"/>
    <w:rsid w:val="00975141"/>
    <w:rsid w:val="00975736"/>
    <w:rsid w:val="00976C70"/>
    <w:rsid w:val="009774AA"/>
    <w:rsid w:val="00980193"/>
    <w:rsid w:val="009806A6"/>
    <w:rsid w:val="0098143E"/>
    <w:rsid w:val="009827EF"/>
    <w:rsid w:val="00982F76"/>
    <w:rsid w:val="00985898"/>
    <w:rsid w:val="00985BE1"/>
    <w:rsid w:val="0098752E"/>
    <w:rsid w:val="009879EC"/>
    <w:rsid w:val="00990A57"/>
    <w:rsid w:val="00991556"/>
    <w:rsid w:val="00991F51"/>
    <w:rsid w:val="009923D7"/>
    <w:rsid w:val="00992B6B"/>
    <w:rsid w:val="009946EE"/>
    <w:rsid w:val="00995274"/>
    <w:rsid w:val="00997ED9"/>
    <w:rsid w:val="009A134D"/>
    <w:rsid w:val="009A1A2E"/>
    <w:rsid w:val="009A382C"/>
    <w:rsid w:val="009A3B91"/>
    <w:rsid w:val="009A4175"/>
    <w:rsid w:val="009A5124"/>
    <w:rsid w:val="009A5B67"/>
    <w:rsid w:val="009A5C6D"/>
    <w:rsid w:val="009A5D71"/>
    <w:rsid w:val="009A79F2"/>
    <w:rsid w:val="009B1C4B"/>
    <w:rsid w:val="009B4209"/>
    <w:rsid w:val="009B494E"/>
    <w:rsid w:val="009B6A76"/>
    <w:rsid w:val="009B6DB4"/>
    <w:rsid w:val="009C0C41"/>
    <w:rsid w:val="009C1D78"/>
    <w:rsid w:val="009C1EEC"/>
    <w:rsid w:val="009C31A0"/>
    <w:rsid w:val="009C38BF"/>
    <w:rsid w:val="009C3FBC"/>
    <w:rsid w:val="009C47CF"/>
    <w:rsid w:val="009C4863"/>
    <w:rsid w:val="009C4E78"/>
    <w:rsid w:val="009C5190"/>
    <w:rsid w:val="009C5FB4"/>
    <w:rsid w:val="009C7B94"/>
    <w:rsid w:val="009D020E"/>
    <w:rsid w:val="009D23F5"/>
    <w:rsid w:val="009D30F0"/>
    <w:rsid w:val="009D32EB"/>
    <w:rsid w:val="009D35F0"/>
    <w:rsid w:val="009D5577"/>
    <w:rsid w:val="009D5DF8"/>
    <w:rsid w:val="009D7392"/>
    <w:rsid w:val="009D7FB4"/>
    <w:rsid w:val="009E00D4"/>
    <w:rsid w:val="009E0EE5"/>
    <w:rsid w:val="009E1EAA"/>
    <w:rsid w:val="009E558D"/>
    <w:rsid w:val="009E722B"/>
    <w:rsid w:val="009E736A"/>
    <w:rsid w:val="009E79C4"/>
    <w:rsid w:val="009E7DEC"/>
    <w:rsid w:val="009F07C6"/>
    <w:rsid w:val="009F1010"/>
    <w:rsid w:val="009F1AE4"/>
    <w:rsid w:val="009F1EC4"/>
    <w:rsid w:val="009F3A75"/>
    <w:rsid w:val="009F4BA7"/>
    <w:rsid w:val="009F5613"/>
    <w:rsid w:val="009F6FE5"/>
    <w:rsid w:val="009F708C"/>
    <w:rsid w:val="00A0191A"/>
    <w:rsid w:val="00A02454"/>
    <w:rsid w:val="00A06140"/>
    <w:rsid w:val="00A06B48"/>
    <w:rsid w:val="00A10C24"/>
    <w:rsid w:val="00A111B3"/>
    <w:rsid w:val="00A11C62"/>
    <w:rsid w:val="00A11EFF"/>
    <w:rsid w:val="00A13910"/>
    <w:rsid w:val="00A14136"/>
    <w:rsid w:val="00A14DBD"/>
    <w:rsid w:val="00A15A6E"/>
    <w:rsid w:val="00A15F51"/>
    <w:rsid w:val="00A162B6"/>
    <w:rsid w:val="00A163AF"/>
    <w:rsid w:val="00A16D54"/>
    <w:rsid w:val="00A179ED"/>
    <w:rsid w:val="00A17CC9"/>
    <w:rsid w:val="00A17E40"/>
    <w:rsid w:val="00A22FA3"/>
    <w:rsid w:val="00A257DE"/>
    <w:rsid w:val="00A312F3"/>
    <w:rsid w:val="00A31419"/>
    <w:rsid w:val="00A31BD9"/>
    <w:rsid w:val="00A32477"/>
    <w:rsid w:val="00A33ED2"/>
    <w:rsid w:val="00A347E5"/>
    <w:rsid w:val="00A35134"/>
    <w:rsid w:val="00A35B24"/>
    <w:rsid w:val="00A36D94"/>
    <w:rsid w:val="00A37131"/>
    <w:rsid w:val="00A37B11"/>
    <w:rsid w:val="00A40B8B"/>
    <w:rsid w:val="00A41344"/>
    <w:rsid w:val="00A41DED"/>
    <w:rsid w:val="00A4226E"/>
    <w:rsid w:val="00A42547"/>
    <w:rsid w:val="00A44727"/>
    <w:rsid w:val="00A4594A"/>
    <w:rsid w:val="00A45EF0"/>
    <w:rsid w:val="00A46088"/>
    <w:rsid w:val="00A4622B"/>
    <w:rsid w:val="00A46909"/>
    <w:rsid w:val="00A46C8F"/>
    <w:rsid w:val="00A4760A"/>
    <w:rsid w:val="00A50E5A"/>
    <w:rsid w:val="00A52B51"/>
    <w:rsid w:val="00A52EEC"/>
    <w:rsid w:val="00A53105"/>
    <w:rsid w:val="00A53C57"/>
    <w:rsid w:val="00A5409E"/>
    <w:rsid w:val="00A541F2"/>
    <w:rsid w:val="00A54A5C"/>
    <w:rsid w:val="00A570A7"/>
    <w:rsid w:val="00A61ADF"/>
    <w:rsid w:val="00A620A7"/>
    <w:rsid w:val="00A64FF9"/>
    <w:rsid w:val="00A6619E"/>
    <w:rsid w:val="00A66ACC"/>
    <w:rsid w:val="00A7071B"/>
    <w:rsid w:val="00A711A6"/>
    <w:rsid w:val="00A71399"/>
    <w:rsid w:val="00A72424"/>
    <w:rsid w:val="00A73B3F"/>
    <w:rsid w:val="00A74F07"/>
    <w:rsid w:val="00A7719F"/>
    <w:rsid w:val="00A8092B"/>
    <w:rsid w:val="00A80E3A"/>
    <w:rsid w:val="00A812C3"/>
    <w:rsid w:val="00A8235F"/>
    <w:rsid w:val="00A8277F"/>
    <w:rsid w:val="00A82C5C"/>
    <w:rsid w:val="00A8388D"/>
    <w:rsid w:val="00A83D67"/>
    <w:rsid w:val="00A866C5"/>
    <w:rsid w:val="00A86E0C"/>
    <w:rsid w:val="00A875A5"/>
    <w:rsid w:val="00A90507"/>
    <w:rsid w:val="00A90BCC"/>
    <w:rsid w:val="00A90F19"/>
    <w:rsid w:val="00A915F6"/>
    <w:rsid w:val="00A91AA5"/>
    <w:rsid w:val="00A91F3B"/>
    <w:rsid w:val="00A9278B"/>
    <w:rsid w:val="00A92EA1"/>
    <w:rsid w:val="00A92EE0"/>
    <w:rsid w:val="00A93F1F"/>
    <w:rsid w:val="00A9494C"/>
    <w:rsid w:val="00A951B9"/>
    <w:rsid w:val="00A96447"/>
    <w:rsid w:val="00AA31BA"/>
    <w:rsid w:val="00AA3215"/>
    <w:rsid w:val="00AA3943"/>
    <w:rsid w:val="00AA4B4E"/>
    <w:rsid w:val="00AA4E9D"/>
    <w:rsid w:val="00AA5C21"/>
    <w:rsid w:val="00AA67BD"/>
    <w:rsid w:val="00AA7B5E"/>
    <w:rsid w:val="00AB09FB"/>
    <w:rsid w:val="00AB3B29"/>
    <w:rsid w:val="00AB44B3"/>
    <w:rsid w:val="00AB51E3"/>
    <w:rsid w:val="00AB5311"/>
    <w:rsid w:val="00AB6BFF"/>
    <w:rsid w:val="00AC265B"/>
    <w:rsid w:val="00AC280E"/>
    <w:rsid w:val="00AC3039"/>
    <w:rsid w:val="00AC306F"/>
    <w:rsid w:val="00AC33B4"/>
    <w:rsid w:val="00AC39EC"/>
    <w:rsid w:val="00AC3F7E"/>
    <w:rsid w:val="00AC4613"/>
    <w:rsid w:val="00AC485D"/>
    <w:rsid w:val="00AC4E41"/>
    <w:rsid w:val="00AC5A02"/>
    <w:rsid w:val="00AD0072"/>
    <w:rsid w:val="00AD2F10"/>
    <w:rsid w:val="00AD66D9"/>
    <w:rsid w:val="00AD6EBB"/>
    <w:rsid w:val="00AE1E01"/>
    <w:rsid w:val="00AE283C"/>
    <w:rsid w:val="00AE3105"/>
    <w:rsid w:val="00AE4A9A"/>
    <w:rsid w:val="00AE5AD1"/>
    <w:rsid w:val="00AE64DB"/>
    <w:rsid w:val="00AE7347"/>
    <w:rsid w:val="00AF0206"/>
    <w:rsid w:val="00AF0C52"/>
    <w:rsid w:val="00AF19CD"/>
    <w:rsid w:val="00AF4833"/>
    <w:rsid w:val="00AF488C"/>
    <w:rsid w:val="00AF63ED"/>
    <w:rsid w:val="00AF6AED"/>
    <w:rsid w:val="00B008DF"/>
    <w:rsid w:val="00B0280B"/>
    <w:rsid w:val="00B031A1"/>
    <w:rsid w:val="00B07CA1"/>
    <w:rsid w:val="00B10217"/>
    <w:rsid w:val="00B10780"/>
    <w:rsid w:val="00B115D3"/>
    <w:rsid w:val="00B11EF3"/>
    <w:rsid w:val="00B12117"/>
    <w:rsid w:val="00B12C10"/>
    <w:rsid w:val="00B133AB"/>
    <w:rsid w:val="00B14091"/>
    <w:rsid w:val="00B17B40"/>
    <w:rsid w:val="00B21676"/>
    <w:rsid w:val="00B24FD4"/>
    <w:rsid w:val="00B251E9"/>
    <w:rsid w:val="00B258E1"/>
    <w:rsid w:val="00B25B3B"/>
    <w:rsid w:val="00B25E0D"/>
    <w:rsid w:val="00B264C9"/>
    <w:rsid w:val="00B26CB3"/>
    <w:rsid w:val="00B272F9"/>
    <w:rsid w:val="00B279CF"/>
    <w:rsid w:val="00B27DF2"/>
    <w:rsid w:val="00B32146"/>
    <w:rsid w:val="00B34235"/>
    <w:rsid w:val="00B34314"/>
    <w:rsid w:val="00B34527"/>
    <w:rsid w:val="00B346C5"/>
    <w:rsid w:val="00B35706"/>
    <w:rsid w:val="00B37115"/>
    <w:rsid w:val="00B41D56"/>
    <w:rsid w:val="00B43439"/>
    <w:rsid w:val="00B44357"/>
    <w:rsid w:val="00B44AFC"/>
    <w:rsid w:val="00B45B6A"/>
    <w:rsid w:val="00B4612C"/>
    <w:rsid w:val="00B465C1"/>
    <w:rsid w:val="00B469AE"/>
    <w:rsid w:val="00B46C40"/>
    <w:rsid w:val="00B46D06"/>
    <w:rsid w:val="00B473D5"/>
    <w:rsid w:val="00B5054F"/>
    <w:rsid w:val="00B516A7"/>
    <w:rsid w:val="00B52C0B"/>
    <w:rsid w:val="00B540D4"/>
    <w:rsid w:val="00B54252"/>
    <w:rsid w:val="00B54812"/>
    <w:rsid w:val="00B57AE3"/>
    <w:rsid w:val="00B57D38"/>
    <w:rsid w:val="00B608A1"/>
    <w:rsid w:val="00B60AD5"/>
    <w:rsid w:val="00B625AF"/>
    <w:rsid w:val="00B628A0"/>
    <w:rsid w:val="00B6297F"/>
    <w:rsid w:val="00B62CE1"/>
    <w:rsid w:val="00B63DBC"/>
    <w:rsid w:val="00B642EC"/>
    <w:rsid w:val="00B6515C"/>
    <w:rsid w:val="00B65203"/>
    <w:rsid w:val="00B668C1"/>
    <w:rsid w:val="00B66B74"/>
    <w:rsid w:val="00B6709E"/>
    <w:rsid w:val="00B70DB6"/>
    <w:rsid w:val="00B73456"/>
    <w:rsid w:val="00B73E8B"/>
    <w:rsid w:val="00B767F8"/>
    <w:rsid w:val="00B76B17"/>
    <w:rsid w:val="00B80641"/>
    <w:rsid w:val="00B80E79"/>
    <w:rsid w:val="00B815F3"/>
    <w:rsid w:val="00B8198B"/>
    <w:rsid w:val="00B82E15"/>
    <w:rsid w:val="00B83B75"/>
    <w:rsid w:val="00B84AF1"/>
    <w:rsid w:val="00B84D46"/>
    <w:rsid w:val="00B851A6"/>
    <w:rsid w:val="00B860BB"/>
    <w:rsid w:val="00B86B29"/>
    <w:rsid w:val="00B8769E"/>
    <w:rsid w:val="00B91FD4"/>
    <w:rsid w:val="00B921E6"/>
    <w:rsid w:val="00B9269B"/>
    <w:rsid w:val="00B93D62"/>
    <w:rsid w:val="00B9430A"/>
    <w:rsid w:val="00B94480"/>
    <w:rsid w:val="00B94B6D"/>
    <w:rsid w:val="00B956AF"/>
    <w:rsid w:val="00B95D37"/>
    <w:rsid w:val="00B96530"/>
    <w:rsid w:val="00B96DA7"/>
    <w:rsid w:val="00B96F2E"/>
    <w:rsid w:val="00B97071"/>
    <w:rsid w:val="00B97816"/>
    <w:rsid w:val="00B97C40"/>
    <w:rsid w:val="00BA16AB"/>
    <w:rsid w:val="00BA2BD5"/>
    <w:rsid w:val="00BA2F8F"/>
    <w:rsid w:val="00BA3136"/>
    <w:rsid w:val="00BA45C8"/>
    <w:rsid w:val="00BA6094"/>
    <w:rsid w:val="00BB005F"/>
    <w:rsid w:val="00BB0788"/>
    <w:rsid w:val="00BB3072"/>
    <w:rsid w:val="00BB499D"/>
    <w:rsid w:val="00BB58C6"/>
    <w:rsid w:val="00BB6918"/>
    <w:rsid w:val="00BB6B1B"/>
    <w:rsid w:val="00BB766E"/>
    <w:rsid w:val="00BC0E56"/>
    <w:rsid w:val="00BC183D"/>
    <w:rsid w:val="00BC2689"/>
    <w:rsid w:val="00BC2BCF"/>
    <w:rsid w:val="00BC47FB"/>
    <w:rsid w:val="00BC4BA1"/>
    <w:rsid w:val="00BC550E"/>
    <w:rsid w:val="00BC6034"/>
    <w:rsid w:val="00BC654C"/>
    <w:rsid w:val="00BC6ADE"/>
    <w:rsid w:val="00BC70A5"/>
    <w:rsid w:val="00BC79FD"/>
    <w:rsid w:val="00BC7E06"/>
    <w:rsid w:val="00BC7F4A"/>
    <w:rsid w:val="00BD16E7"/>
    <w:rsid w:val="00BD1745"/>
    <w:rsid w:val="00BD1B98"/>
    <w:rsid w:val="00BD1C1C"/>
    <w:rsid w:val="00BD1CBD"/>
    <w:rsid w:val="00BD3867"/>
    <w:rsid w:val="00BD3F73"/>
    <w:rsid w:val="00BD4399"/>
    <w:rsid w:val="00BD4DA6"/>
    <w:rsid w:val="00BD51C5"/>
    <w:rsid w:val="00BD5A14"/>
    <w:rsid w:val="00BD6530"/>
    <w:rsid w:val="00BD70DC"/>
    <w:rsid w:val="00BD74D7"/>
    <w:rsid w:val="00BD7CB3"/>
    <w:rsid w:val="00BE21D6"/>
    <w:rsid w:val="00BE26D7"/>
    <w:rsid w:val="00BE2931"/>
    <w:rsid w:val="00BE37AF"/>
    <w:rsid w:val="00BE491B"/>
    <w:rsid w:val="00BE508E"/>
    <w:rsid w:val="00BE529C"/>
    <w:rsid w:val="00BE69D1"/>
    <w:rsid w:val="00BF0362"/>
    <w:rsid w:val="00BF0778"/>
    <w:rsid w:val="00BF0EC5"/>
    <w:rsid w:val="00BF12D9"/>
    <w:rsid w:val="00BF1784"/>
    <w:rsid w:val="00BF1A54"/>
    <w:rsid w:val="00BF1BBF"/>
    <w:rsid w:val="00BF1F87"/>
    <w:rsid w:val="00BF1FE4"/>
    <w:rsid w:val="00BF23F9"/>
    <w:rsid w:val="00BF2B52"/>
    <w:rsid w:val="00BF3252"/>
    <w:rsid w:val="00BF40C5"/>
    <w:rsid w:val="00BF4573"/>
    <w:rsid w:val="00BF5243"/>
    <w:rsid w:val="00BF5989"/>
    <w:rsid w:val="00BF725A"/>
    <w:rsid w:val="00BF746D"/>
    <w:rsid w:val="00BF7498"/>
    <w:rsid w:val="00C00D45"/>
    <w:rsid w:val="00C01486"/>
    <w:rsid w:val="00C0250E"/>
    <w:rsid w:val="00C04987"/>
    <w:rsid w:val="00C04E83"/>
    <w:rsid w:val="00C05A33"/>
    <w:rsid w:val="00C06A7D"/>
    <w:rsid w:val="00C102D0"/>
    <w:rsid w:val="00C10AE7"/>
    <w:rsid w:val="00C112A5"/>
    <w:rsid w:val="00C114B4"/>
    <w:rsid w:val="00C114B6"/>
    <w:rsid w:val="00C1150A"/>
    <w:rsid w:val="00C12A85"/>
    <w:rsid w:val="00C136EF"/>
    <w:rsid w:val="00C139AF"/>
    <w:rsid w:val="00C13B9C"/>
    <w:rsid w:val="00C14D16"/>
    <w:rsid w:val="00C15260"/>
    <w:rsid w:val="00C152E1"/>
    <w:rsid w:val="00C163F6"/>
    <w:rsid w:val="00C20D99"/>
    <w:rsid w:val="00C21895"/>
    <w:rsid w:val="00C23E1E"/>
    <w:rsid w:val="00C24958"/>
    <w:rsid w:val="00C24A7D"/>
    <w:rsid w:val="00C265B3"/>
    <w:rsid w:val="00C2762F"/>
    <w:rsid w:val="00C306AE"/>
    <w:rsid w:val="00C30C51"/>
    <w:rsid w:val="00C30FB1"/>
    <w:rsid w:val="00C32689"/>
    <w:rsid w:val="00C32E03"/>
    <w:rsid w:val="00C36668"/>
    <w:rsid w:val="00C41A1C"/>
    <w:rsid w:val="00C41D66"/>
    <w:rsid w:val="00C42287"/>
    <w:rsid w:val="00C4307F"/>
    <w:rsid w:val="00C43179"/>
    <w:rsid w:val="00C44D62"/>
    <w:rsid w:val="00C456AC"/>
    <w:rsid w:val="00C45A07"/>
    <w:rsid w:val="00C45D68"/>
    <w:rsid w:val="00C462A6"/>
    <w:rsid w:val="00C46AAA"/>
    <w:rsid w:val="00C47FAF"/>
    <w:rsid w:val="00C50670"/>
    <w:rsid w:val="00C545A6"/>
    <w:rsid w:val="00C556BF"/>
    <w:rsid w:val="00C57BAB"/>
    <w:rsid w:val="00C61849"/>
    <w:rsid w:val="00C619C8"/>
    <w:rsid w:val="00C61A28"/>
    <w:rsid w:val="00C61EA3"/>
    <w:rsid w:val="00C639D9"/>
    <w:rsid w:val="00C64536"/>
    <w:rsid w:val="00C656A4"/>
    <w:rsid w:val="00C65FF5"/>
    <w:rsid w:val="00C66E30"/>
    <w:rsid w:val="00C70253"/>
    <w:rsid w:val="00C71916"/>
    <w:rsid w:val="00C721F8"/>
    <w:rsid w:val="00C72D50"/>
    <w:rsid w:val="00C757A6"/>
    <w:rsid w:val="00C76551"/>
    <w:rsid w:val="00C807CA"/>
    <w:rsid w:val="00C80A29"/>
    <w:rsid w:val="00C819FE"/>
    <w:rsid w:val="00C81C9E"/>
    <w:rsid w:val="00C8375D"/>
    <w:rsid w:val="00C84F68"/>
    <w:rsid w:val="00C854AC"/>
    <w:rsid w:val="00C85EAA"/>
    <w:rsid w:val="00C86D02"/>
    <w:rsid w:val="00C87C0D"/>
    <w:rsid w:val="00C87E3A"/>
    <w:rsid w:val="00C91520"/>
    <w:rsid w:val="00C929E0"/>
    <w:rsid w:val="00C92A01"/>
    <w:rsid w:val="00C96824"/>
    <w:rsid w:val="00CA1812"/>
    <w:rsid w:val="00CA2185"/>
    <w:rsid w:val="00CA2A5A"/>
    <w:rsid w:val="00CA337E"/>
    <w:rsid w:val="00CA45D1"/>
    <w:rsid w:val="00CA561D"/>
    <w:rsid w:val="00CA6022"/>
    <w:rsid w:val="00CA630E"/>
    <w:rsid w:val="00CB136C"/>
    <w:rsid w:val="00CB1799"/>
    <w:rsid w:val="00CB1CBE"/>
    <w:rsid w:val="00CB1F5A"/>
    <w:rsid w:val="00CB20DF"/>
    <w:rsid w:val="00CB21B9"/>
    <w:rsid w:val="00CB6634"/>
    <w:rsid w:val="00CC0868"/>
    <w:rsid w:val="00CC0D16"/>
    <w:rsid w:val="00CC2266"/>
    <w:rsid w:val="00CC264F"/>
    <w:rsid w:val="00CC2899"/>
    <w:rsid w:val="00CC334A"/>
    <w:rsid w:val="00CC3C2C"/>
    <w:rsid w:val="00CC4108"/>
    <w:rsid w:val="00CC4AC0"/>
    <w:rsid w:val="00CC4DC0"/>
    <w:rsid w:val="00CC4FB0"/>
    <w:rsid w:val="00CC4FC9"/>
    <w:rsid w:val="00CC7AAF"/>
    <w:rsid w:val="00CC7C6B"/>
    <w:rsid w:val="00CC7E50"/>
    <w:rsid w:val="00CD0E62"/>
    <w:rsid w:val="00CD1B80"/>
    <w:rsid w:val="00CD22D5"/>
    <w:rsid w:val="00CD2B0F"/>
    <w:rsid w:val="00CD301F"/>
    <w:rsid w:val="00CD35DF"/>
    <w:rsid w:val="00CD36C5"/>
    <w:rsid w:val="00CD481C"/>
    <w:rsid w:val="00CD5304"/>
    <w:rsid w:val="00CD6A89"/>
    <w:rsid w:val="00CD7714"/>
    <w:rsid w:val="00CE0AD2"/>
    <w:rsid w:val="00CE2304"/>
    <w:rsid w:val="00CE257B"/>
    <w:rsid w:val="00CE3769"/>
    <w:rsid w:val="00CE39A1"/>
    <w:rsid w:val="00CE3A68"/>
    <w:rsid w:val="00CE595D"/>
    <w:rsid w:val="00CE5D19"/>
    <w:rsid w:val="00CE5E91"/>
    <w:rsid w:val="00CE6489"/>
    <w:rsid w:val="00CE67AC"/>
    <w:rsid w:val="00CE699D"/>
    <w:rsid w:val="00CE732D"/>
    <w:rsid w:val="00CE755F"/>
    <w:rsid w:val="00CE7A25"/>
    <w:rsid w:val="00CE7DFC"/>
    <w:rsid w:val="00CF00F6"/>
    <w:rsid w:val="00CF0415"/>
    <w:rsid w:val="00CF2583"/>
    <w:rsid w:val="00CF3523"/>
    <w:rsid w:val="00CF490C"/>
    <w:rsid w:val="00CF7012"/>
    <w:rsid w:val="00CF70EF"/>
    <w:rsid w:val="00D00CED"/>
    <w:rsid w:val="00D011C3"/>
    <w:rsid w:val="00D01BF5"/>
    <w:rsid w:val="00D0238E"/>
    <w:rsid w:val="00D031AC"/>
    <w:rsid w:val="00D0358D"/>
    <w:rsid w:val="00D03F54"/>
    <w:rsid w:val="00D03F7B"/>
    <w:rsid w:val="00D04BA5"/>
    <w:rsid w:val="00D04F80"/>
    <w:rsid w:val="00D05F3E"/>
    <w:rsid w:val="00D06164"/>
    <w:rsid w:val="00D062EC"/>
    <w:rsid w:val="00D070B1"/>
    <w:rsid w:val="00D07AC9"/>
    <w:rsid w:val="00D07E52"/>
    <w:rsid w:val="00D11F94"/>
    <w:rsid w:val="00D126BF"/>
    <w:rsid w:val="00D12728"/>
    <w:rsid w:val="00D13FD6"/>
    <w:rsid w:val="00D1447F"/>
    <w:rsid w:val="00D14EFF"/>
    <w:rsid w:val="00D156BD"/>
    <w:rsid w:val="00D15D8B"/>
    <w:rsid w:val="00D1641F"/>
    <w:rsid w:val="00D16E6F"/>
    <w:rsid w:val="00D17A19"/>
    <w:rsid w:val="00D17AF0"/>
    <w:rsid w:val="00D214EC"/>
    <w:rsid w:val="00D21CF4"/>
    <w:rsid w:val="00D22005"/>
    <w:rsid w:val="00D237C1"/>
    <w:rsid w:val="00D238A1"/>
    <w:rsid w:val="00D239A5"/>
    <w:rsid w:val="00D23D95"/>
    <w:rsid w:val="00D24C59"/>
    <w:rsid w:val="00D251FA"/>
    <w:rsid w:val="00D268CC"/>
    <w:rsid w:val="00D26C5C"/>
    <w:rsid w:val="00D2713A"/>
    <w:rsid w:val="00D272DC"/>
    <w:rsid w:val="00D27B3D"/>
    <w:rsid w:val="00D27D9D"/>
    <w:rsid w:val="00D303CC"/>
    <w:rsid w:val="00D3146A"/>
    <w:rsid w:val="00D34107"/>
    <w:rsid w:val="00D3436A"/>
    <w:rsid w:val="00D35FDC"/>
    <w:rsid w:val="00D4086B"/>
    <w:rsid w:val="00D427FA"/>
    <w:rsid w:val="00D42AEE"/>
    <w:rsid w:val="00D42D95"/>
    <w:rsid w:val="00D43906"/>
    <w:rsid w:val="00D45420"/>
    <w:rsid w:val="00D4611F"/>
    <w:rsid w:val="00D5005E"/>
    <w:rsid w:val="00D51BE0"/>
    <w:rsid w:val="00D52D13"/>
    <w:rsid w:val="00D539B4"/>
    <w:rsid w:val="00D546F0"/>
    <w:rsid w:val="00D5542A"/>
    <w:rsid w:val="00D55A17"/>
    <w:rsid w:val="00D62FDD"/>
    <w:rsid w:val="00D65BA8"/>
    <w:rsid w:val="00D65FFE"/>
    <w:rsid w:val="00D70B7B"/>
    <w:rsid w:val="00D72F1C"/>
    <w:rsid w:val="00D73D6B"/>
    <w:rsid w:val="00D745B6"/>
    <w:rsid w:val="00D74F89"/>
    <w:rsid w:val="00D75538"/>
    <w:rsid w:val="00D75622"/>
    <w:rsid w:val="00D769D2"/>
    <w:rsid w:val="00D76B6F"/>
    <w:rsid w:val="00D814F1"/>
    <w:rsid w:val="00D82578"/>
    <w:rsid w:val="00D858C7"/>
    <w:rsid w:val="00D90E2C"/>
    <w:rsid w:val="00D9129E"/>
    <w:rsid w:val="00D916ED"/>
    <w:rsid w:val="00D9198C"/>
    <w:rsid w:val="00D91A01"/>
    <w:rsid w:val="00D96BEB"/>
    <w:rsid w:val="00D97F9A"/>
    <w:rsid w:val="00DA162E"/>
    <w:rsid w:val="00DA1E18"/>
    <w:rsid w:val="00DA4548"/>
    <w:rsid w:val="00DA4AB6"/>
    <w:rsid w:val="00DA563D"/>
    <w:rsid w:val="00DA62D8"/>
    <w:rsid w:val="00DA6570"/>
    <w:rsid w:val="00DB0619"/>
    <w:rsid w:val="00DB0A81"/>
    <w:rsid w:val="00DB107C"/>
    <w:rsid w:val="00DB1FD2"/>
    <w:rsid w:val="00DB266B"/>
    <w:rsid w:val="00DB4EFC"/>
    <w:rsid w:val="00DB62E8"/>
    <w:rsid w:val="00DB6958"/>
    <w:rsid w:val="00DB7A89"/>
    <w:rsid w:val="00DB7F32"/>
    <w:rsid w:val="00DC069C"/>
    <w:rsid w:val="00DC0F5C"/>
    <w:rsid w:val="00DC1447"/>
    <w:rsid w:val="00DC1562"/>
    <w:rsid w:val="00DC218B"/>
    <w:rsid w:val="00DC22C4"/>
    <w:rsid w:val="00DC340E"/>
    <w:rsid w:val="00DC3476"/>
    <w:rsid w:val="00DC3CF6"/>
    <w:rsid w:val="00DC3DB3"/>
    <w:rsid w:val="00DC4816"/>
    <w:rsid w:val="00DC5A27"/>
    <w:rsid w:val="00DC5C2A"/>
    <w:rsid w:val="00DC70CD"/>
    <w:rsid w:val="00DC7CBB"/>
    <w:rsid w:val="00DD151C"/>
    <w:rsid w:val="00DD177D"/>
    <w:rsid w:val="00DD1EB0"/>
    <w:rsid w:val="00DD369C"/>
    <w:rsid w:val="00DE0E7D"/>
    <w:rsid w:val="00DE129B"/>
    <w:rsid w:val="00DE157E"/>
    <w:rsid w:val="00DE22EE"/>
    <w:rsid w:val="00DE28A4"/>
    <w:rsid w:val="00DE43BA"/>
    <w:rsid w:val="00DE488D"/>
    <w:rsid w:val="00DE4CBE"/>
    <w:rsid w:val="00DE56BE"/>
    <w:rsid w:val="00DE5D88"/>
    <w:rsid w:val="00DE6E9E"/>
    <w:rsid w:val="00DE6F3C"/>
    <w:rsid w:val="00DF0811"/>
    <w:rsid w:val="00DF0C30"/>
    <w:rsid w:val="00DF277F"/>
    <w:rsid w:val="00DF280D"/>
    <w:rsid w:val="00DF2C7E"/>
    <w:rsid w:val="00DF376D"/>
    <w:rsid w:val="00DF477B"/>
    <w:rsid w:val="00DF4853"/>
    <w:rsid w:val="00DF6CB4"/>
    <w:rsid w:val="00E0070D"/>
    <w:rsid w:val="00E010C8"/>
    <w:rsid w:val="00E01B76"/>
    <w:rsid w:val="00E02421"/>
    <w:rsid w:val="00E03235"/>
    <w:rsid w:val="00E06020"/>
    <w:rsid w:val="00E062E3"/>
    <w:rsid w:val="00E0710B"/>
    <w:rsid w:val="00E07B54"/>
    <w:rsid w:val="00E109D6"/>
    <w:rsid w:val="00E11C8D"/>
    <w:rsid w:val="00E129F8"/>
    <w:rsid w:val="00E1469F"/>
    <w:rsid w:val="00E15A62"/>
    <w:rsid w:val="00E16372"/>
    <w:rsid w:val="00E21FC8"/>
    <w:rsid w:val="00E22242"/>
    <w:rsid w:val="00E24492"/>
    <w:rsid w:val="00E250E7"/>
    <w:rsid w:val="00E25EA2"/>
    <w:rsid w:val="00E2615F"/>
    <w:rsid w:val="00E27603"/>
    <w:rsid w:val="00E30DA6"/>
    <w:rsid w:val="00E30EBB"/>
    <w:rsid w:val="00E315DE"/>
    <w:rsid w:val="00E330C8"/>
    <w:rsid w:val="00E336F0"/>
    <w:rsid w:val="00E3437C"/>
    <w:rsid w:val="00E36126"/>
    <w:rsid w:val="00E36659"/>
    <w:rsid w:val="00E41251"/>
    <w:rsid w:val="00E41583"/>
    <w:rsid w:val="00E433CF"/>
    <w:rsid w:val="00E444D3"/>
    <w:rsid w:val="00E44B04"/>
    <w:rsid w:val="00E453CB"/>
    <w:rsid w:val="00E45A04"/>
    <w:rsid w:val="00E45B99"/>
    <w:rsid w:val="00E51033"/>
    <w:rsid w:val="00E51050"/>
    <w:rsid w:val="00E515B9"/>
    <w:rsid w:val="00E522E5"/>
    <w:rsid w:val="00E52848"/>
    <w:rsid w:val="00E5406E"/>
    <w:rsid w:val="00E55C26"/>
    <w:rsid w:val="00E5690F"/>
    <w:rsid w:val="00E578E5"/>
    <w:rsid w:val="00E57C16"/>
    <w:rsid w:val="00E57D32"/>
    <w:rsid w:val="00E601B7"/>
    <w:rsid w:val="00E607C2"/>
    <w:rsid w:val="00E60EAB"/>
    <w:rsid w:val="00E636F3"/>
    <w:rsid w:val="00E640C0"/>
    <w:rsid w:val="00E664B1"/>
    <w:rsid w:val="00E6704C"/>
    <w:rsid w:val="00E70000"/>
    <w:rsid w:val="00E702EC"/>
    <w:rsid w:val="00E714EE"/>
    <w:rsid w:val="00E7235D"/>
    <w:rsid w:val="00E72B15"/>
    <w:rsid w:val="00E72C31"/>
    <w:rsid w:val="00E72F80"/>
    <w:rsid w:val="00E73B25"/>
    <w:rsid w:val="00E73C75"/>
    <w:rsid w:val="00E74041"/>
    <w:rsid w:val="00E74D9B"/>
    <w:rsid w:val="00E75785"/>
    <w:rsid w:val="00E763A4"/>
    <w:rsid w:val="00E7710C"/>
    <w:rsid w:val="00E7729E"/>
    <w:rsid w:val="00E774DE"/>
    <w:rsid w:val="00E8143D"/>
    <w:rsid w:val="00E819AA"/>
    <w:rsid w:val="00E82E06"/>
    <w:rsid w:val="00E84331"/>
    <w:rsid w:val="00E84F86"/>
    <w:rsid w:val="00E8684C"/>
    <w:rsid w:val="00E86B9C"/>
    <w:rsid w:val="00E874B3"/>
    <w:rsid w:val="00E9009F"/>
    <w:rsid w:val="00E92501"/>
    <w:rsid w:val="00E92CD2"/>
    <w:rsid w:val="00E9546E"/>
    <w:rsid w:val="00E95DF5"/>
    <w:rsid w:val="00E969C4"/>
    <w:rsid w:val="00E96DC5"/>
    <w:rsid w:val="00EA0938"/>
    <w:rsid w:val="00EA0C24"/>
    <w:rsid w:val="00EA152C"/>
    <w:rsid w:val="00EA2621"/>
    <w:rsid w:val="00EA384F"/>
    <w:rsid w:val="00EA3F60"/>
    <w:rsid w:val="00EA42B6"/>
    <w:rsid w:val="00EA4850"/>
    <w:rsid w:val="00EA54A8"/>
    <w:rsid w:val="00EB04AC"/>
    <w:rsid w:val="00EB0678"/>
    <w:rsid w:val="00EB2720"/>
    <w:rsid w:val="00EB2D6D"/>
    <w:rsid w:val="00EB366B"/>
    <w:rsid w:val="00EB36AD"/>
    <w:rsid w:val="00EB41DE"/>
    <w:rsid w:val="00EB6208"/>
    <w:rsid w:val="00EB70C1"/>
    <w:rsid w:val="00EB755D"/>
    <w:rsid w:val="00EC070C"/>
    <w:rsid w:val="00EC202C"/>
    <w:rsid w:val="00EC5CCC"/>
    <w:rsid w:val="00ED0176"/>
    <w:rsid w:val="00ED1BD8"/>
    <w:rsid w:val="00ED23C6"/>
    <w:rsid w:val="00ED2EE3"/>
    <w:rsid w:val="00ED4362"/>
    <w:rsid w:val="00ED5076"/>
    <w:rsid w:val="00ED65D8"/>
    <w:rsid w:val="00ED6A47"/>
    <w:rsid w:val="00ED749A"/>
    <w:rsid w:val="00EE0306"/>
    <w:rsid w:val="00EE1787"/>
    <w:rsid w:val="00EE24E9"/>
    <w:rsid w:val="00EE3B65"/>
    <w:rsid w:val="00EE4896"/>
    <w:rsid w:val="00EE4A94"/>
    <w:rsid w:val="00EE4AA8"/>
    <w:rsid w:val="00EE4E39"/>
    <w:rsid w:val="00EE5212"/>
    <w:rsid w:val="00EE569C"/>
    <w:rsid w:val="00EE74FE"/>
    <w:rsid w:val="00EF16A6"/>
    <w:rsid w:val="00EF42FE"/>
    <w:rsid w:val="00EF4EE6"/>
    <w:rsid w:val="00EF55DE"/>
    <w:rsid w:val="00EF6CAF"/>
    <w:rsid w:val="00EF7AAE"/>
    <w:rsid w:val="00F02CA8"/>
    <w:rsid w:val="00F03DA7"/>
    <w:rsid w:val="00F03DC7"/>
    <w:rsid w:val="00F04C88"/>
    <w:rsid w:val="00F05E6A"/>
    <w:rsid w:val="00F06ACC"/>
    <w:rsid w:val="00F105BE"/>
    <w:rsid w:val="00F106A0"/>
    <w:rsid w:val="00F10C22"/>
    <w:rsid w:val="00F10F9B"/>
    <w:rsid w:val="00F114C8"/>
    <w:rsid w:val="00F126F7"/>
    <w:rsid w:val="00F130F4"/>
    <w:rsid w:val="00F13124"/>
    <w:rsid w:val="00F1326F"/>
    <w:rsid w:val="00F14265"/>
    <w:rsid w:val="00F144C0"/>
    <w:rsid w:val="00F16DDB"/>
    <w:rsid w:val="00F1775F"/>
    <w:rsid w:val="00F201CA"/>
    <w:rsid w:val="00F21049"/>
    <w:rsid w:val="00F2122C"/>
    <w:rsid w:val="00F24873"/>
    <w:rsid w:val="00F24F64"/>
    <w:rsid w:val="00F25350"/>
    <w:rsid w:val="00F31E47"/>
    <w:rsid w:val="00F32C18"/>
    <w:rsid w:val="00F33439"/>
    <w:rsid w:val="00F344B8"/>
    <w:rsid w:val="00F34741"/>
    <w:rsid w:val="00F3477F"/>
    <w:rsid w:val="00F3519B"/>
    <w:rsid w:val="00F35978"/>
    <w:rsid w:val="00F374F0"/>
    <w:rsid w:val="00F37613"/>
    <w:rsid w:val="00F41416"/>
    <w:rsid w:val="00F41DD3"/>
    <w:rsid w:val="00F46B48"/>
    <w:rsid w:val="00F50027"/>
    <w:rsid w:val="00F51730"/>
    <w:rsid w:val="00F517AF"/>
    <w:rsid w:val="00F52CDA"/>
    <w:rsid w:val="00F5696E"/>
    <w:rsid w:val="00F5736A"/>
    <w:rsid w:val="00F60485"/>
    <w:rsid w:val="00F62FF6"/>
    <w:rsid w:val="00F63460"/>
    <w:rsid w:val="00F63C0F"/>
    <w:rsid w:val="00F64C1E"/>
    <w:rsid w:val="00F65534"/>
    <w:rsid w:val="00F65F53"/>
    <w:rsid w:val="00F67735"/>
    <w:rsid w:val="00F67A0A"/>
    <w:rsid w:val="00F67A8A"/>
    <w:rsid w:val="00F70774"/>
    <w:rsid w:val="00F71309"/>
    <w:rsid w:val="00F714D5"/>
    <w:rsid w:val="00F715B5"/>
    <w:rsid w:val="00F7189A"/>
    <w:rsid w:val="00F72E8A"/>
    <w:rsid w:val="00F73A4F"/>
    <w:rsid w:val="00F74ACB"/>
    <w:rsid w:val="00F7562F"/>
    <w:rsid w:val="00F759E9"/>
    <w:rsid w:val="00F762CF"/>
    <w:rsid w:val="00F76700"/>
    <w:rsid w:val="00F76866"/>
    <w:rsid w:val="00F77023"/>
    <w:rsid w:val="00F80D91"/>
    <w:rsid w:val="00F81004"/>
    <w:rsid w:val="00F814F8"/>
    <w:rsid w:val="00F81C68"/>
    <w:rsid w:val="00F83933"/>
    <w:rsid w:val="00F843C2"/>
    <w:rsid w:val="00F847C9"/>
    <w:rsid w:val="00F862BF"/>
    <w:rsid w:val="00F90F03"/>
    <w:rsid w:val="00F9153E"/>
    <w:rsid w:val="00F91795"/>
    <w:rsid w:val="00F9291F"/>
    <w:rsid w:val="00F940EB"/>
    <w:rsid w:val="00F9533A"/>
    <w:rsid w:val="00F96D50"/>
    <w:rsid w:val="00F97B22"/>
    <w:rsid w:val="00FA028F"/>
    <w:rsid w:val="00FA33C0"/>
    <w:rsid w:val="00FA4E9D"/>
    <w:rsid w:val="00FA50C0"/>
    <w:rsid w:val="00FA613B"/>
    <w:rsid w:val="00FA7564"/>
    <w:rsid w:val="00FB2826"/>
    <w:rsid w:val="00FB32FF"/>
    <w:rsid w:val="00FB3329"/>
    <w:rsid w:val="00FB344C"/>
    <w:rsid w:val="00FB49FB"/>
    <w:rsid w:val="00FB527B"/>
    <w:rsid w:val="00FB5987"/>
    <w:rsid w:val="00FC00A9"/>
    <w:rsid w:val="00FC3F35"/>
    <w:rsid w:val="00FC6F73"/>
    <w:rsid w:val="00FC76D3"/>
    <w:rsid w:val="00FC7E81"/>
    <w:rsid w:val="00FD0E58"/>
    <w:rsid w:val="00FD16A3"/>
    <w:rsid w:val="00FD1A1F"/>
    <w:rsid w:val="00FD2A32"/>
    <w:rsid w:val="00FD5566"/>
    <w:rsid w:val="00FD7852"/>
    <w:rsid w:val="00FE0389"/>
    <w:rsid w:val="00FE1B22"/>
    <w:rsid w:val="00FE2032"/>
    <w:rsid w:val="00FE28B1"/>
    <w:rsid w:val="00FE2E56"/>
    <w:rsid w:val="00FE346E"/>
    <w:rsid w:val="00FE4B37"/>
    <w:rsid w:val="00FE6C99"/>
    <w:rsid w:val="00FE7CE5"/>
    <w:rsid w:val="00FF082C"/>
    <w:rsid w:val="00FF0E07"/>
    <w:rsid w:val="00FF11E5"/>
    <w:rsid w:val="00FF121A"/>
    <w:rsid w:val="00FF1DD1"/>
    <w:rsid w:val="00FF27FA"/>
    <w:rsid w:val="00FF539C"/>
    <w:rsid w:val="00FF5C20"/>
    <w:rsid w:val="00FF6CA3"/>
    <w:rsid w:val="00FF709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601"/>
    <o:shapelayout v:ext="edit">
      <o:idmap v:ext="edit" data="1"/>
    </o:shapelayout>
  </w:shapeDefaults>
  <w:decimalSymbol w:val=","/>
  <w:listSeparator w:val=";"/>
  <w14:docId w14:val="331BA312"/>
  <w15:docId w15:val="{22B25E15-9329-474D-895B-A6C56D300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3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semiHidden="1" w:uiPriority="5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4E19B5"/>
    <w:rPr>
      <w:sz w:val="24"/>
      <w:szCs w:val="24"/>
    </w:rPr>
  </w:style>
  <w:style w:type="paragraph" w:styleId="1">
    <w:name w:val="heading 1"/>
    <w:basedOn w:val="a0"/>
    <w:next w:val="a0"/>
    <w:link w:val="10"/>
    <w:qFormat/>
    <w:rsid w:val="00CB20DF"/>
    <w:pPr>
      <w:keepNext/>
      <w:jc w:val="right"/>
      <w:outlineLvl w:val="0"/>
    </w:pPr>
    <w:rPr>
      <w:sz w:val="28"/>
      <w:szCs w:val="28"/>
    </w:rPr>
  </w:style>
  <w:style w:type="paragraph" w:styleId="2">
    <w:name w:val="heading 2"/>
    <w:basedOn w:val="a0"/>
    <w:next w:val="a0"/>
    <w:link w:val="20"/>
    <w:qFormat/>
    <w:rsid w:val="00BF1FE4"/>
    <w:pPr>
      <w:keepNext/>
      <w:spacing w:before="240" w:after="60"/>
      <w:outlineLvl w:val="1"/>
    </w:pPr>
    <w:rPr>
      <w:rFonts w:ascii="Arial" w:hAnsi="Arial" w:cs="Arial"/>
      <w:b/>
      <w:bCs/>
      <w:i/>
      <w:iCs/>
      <w:sz w:val="28"/>
      <w:szCs w:val="28"/>
    </w:rPr>
  </w:style>
  <w:style w:type="paragraph" w:styleId="3">
    <w:name w:val="heading 3"/>
    <w:basedOn w:val="a0"/>
    <w:next w:val="a0"/>
    <w:link w:val="30"/>
    <w:qFormat/>
    <w:rsid w:val="00BD1745"/>
    <w:pPr>
      <w:keepNext/>
      <w:spacing w:before="240" w:after="60"/>
      <w:outlineLvl w:val="2"/>
    </w:pPr>
    <w:rPr>
      <w:rFonts w:ascii="Arial" w:hAnsi="Arial" w:cs="Arial"/>
      <w:b/>
      <w:bCs/>
      <w:sz w:val="26"/>
      <w:szCs w:val="26"/>
    </w:rPr>
  </w:style>
  <w:style w:type="paragraph" w:styleId="4">
    <w:name w:val="heading 4"/>
    <w:basedOn w:val="a0"/>
    <w:next w:val="a0"/>
    <w:link w:val="40"/>
    <w:semiHidden/>
    <w:unhideWhenUsed/>
    <w:qFormat/>
    <w:rsid w:val="00C456AC"/>
    <w:pPr>
      <w:keepNext/>
      <w:spacing w:before="240" w:after="60"/>
      <w:outlineLvl w:val="3"/>
    </w:pPr>
    <w:rPr>
      <w:b/>
      <w:bCs/>
      <w:sz w:val="28"/>
      <w:szCs w:val="28"/>
    </w:rPr>
  </w:style>
  <w:style w:type="paragraph" w:styleId="5">
    <w:name w:val="heading 5"/>
    <w:basedOn w:val="a0"/>
    <w:next w:val="a0"/>
    <w:link w:val="50"/>
    <w:semiHidden/>
    <w:unhideWhenUsed/>
    <w:qFormat/>
    <w:rsid w:val="00C456AC"/>
    <w:pPr>
      <w:spacing w:before="240" w:after="60"/>
      <w:outlineLvl w:val="4"/>
    </w:pPr>
    <w:rPr>
      <w:b/>
      <w:bCs/>
      <w:i/>
      <w:iCs/>
      <w:sz w:val="26"/>
      <w:szCs w:val="26"/>
    </w:rPr>
  </w:style>
  <w:style w:type="paragraph" w:styleId="6">
    <w:name w:val="heading 6"/>
    <w:basedOn w:val="a0"/>
    <w:next w:val="a0"/>
    <w:link w:val="60"/>
    <w:semiHidden/>
    <w:unhideWhenUsed/>
    <w:qFormat/>
    <w:rsid w:val="00C456AC"/>
    <w:pPr>
      <w:spacing w:before="240" w:after="60"/>
      <w:outlineLvl w:val="5"/>
    </w:pPr>
    <w:rPr>
      <w:b/>
      <w:bCs/>
      <w:sz w:val="20"/>
      <w:szCs w:val="20"/>
    </w:rPr>
  </w:style>
  <w:style w:type="paragraph" w:styleId="9">
    <w:name w:val="heading 9"/>
    <w:basedOn w:val="a0"/>
    <w:next w:val="a0"/>
    <w:link w:val="90"/>
    <w:semiHidden/>
    <w:unhideWhenUsed/>
    <w:qFormat/>
    <w:rsid w:val="00C456AC"/>
    <w:pPr>
      <w:spacing w:before="240" w:after="60"/>
      <w:outlineLvl w:val="8"/>
    </w:pPr>
    <w:rPr>
      <w:rFonts w:ascii="Arial" w:hAnsi="Arial"/>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rsid w:val="0031589F"/>
    <w:rPr>
      <w:sz w:val="28"/>
      <w:szCs w:val="28"/>
    </w:rPr>
  </w:style>
  <w:style w:type="character" w:customStyle="1" w:styleId="20">
    <w:name w:val="Заголовок 2 Знак"/>
    <w:basedOn w:val="a1"/>
    <w:link w:val="2"/>
    <w:rsid w:val="001066CC"/>
    <w:rPr>
      <w:rFonts w:ascii="Arial" w:hAnsi="Arial" w:cs="Arial"/>
      <w:b/>
      <w:bCs/>
      <w:i/>
      <w:iCs/>
      <w:sz w:val="28"/>
      <w:szCs w:val="28"/>
    </w:rPr>
  </w:style>
  <w:style w:type="character" w:customStyle="1" w:styleId="30">
    <w:name w:val="Заголовок 3 Знак"/>
    <w:basedOn w:val="a1"/>
    <w:link w:val="3"/>
    <w:rsid w:val="001066CC"/>
    <w:rPr>
      <w:rFonts w:ascii="Arial" w:hAnsi="Arial" w:cs="Arial"/>
      <w:b/>
      <w:bCs/>
      <w:sz w:val="26"/>
      <w:szCs w:val="26"/>
    </w:rPr>
  </w:style>
  <w:style w:type="character" w:customStyle="1" w:styleId="40">
    <w:name w:val="Заголовок 4 Знак"/>
    <w:basedOn w:val="a1"/>
    <w:link w:val="4"/>
    <w:semiHidden/>
    <w:rsid w:val="00C456AC"/>
    <w:rPr>
      <w:b/>
      <w:bCs/>
      <w:sz w:val="28"/>
      <w:szCs w:val="28"/>
    </w:rPr>
  </w:style>
  <w:style w:type="character" w:customStyle="1" w:styleId="50">
    <w:name w:val="Заголовок 5 Знак"/>
    <w:basedOn w:val="a1"/>
    <w:link w:val="5"/>
    <w:semiHidden/>
    <w:rsid w:val="00C456AC"/>
    <w:rPr>
      <w:b/>
      <w:bCs/>
      <w:i/>
      <w:iCs/>
      <w:sz w:val="26"/>
      <w:szCs w:val="26"/>
    </w:rPr>
  </w:style>
  <w:style w:type="character" w:customStyle="1" w:styleId="60">
    <w:name w:val="Заголовок 6 Знак"/>
    <w:basedOn w:val="a1"/>
    <w:link w:val="6"/>
    <w:semiHidden/>
    <w:rsid w:val="00C456AC"/>
    <w:rPr>
      <w:b/>
      <w:bCs/>
    </w:rPr>
  </w:style>
  <w:style w:type="character" w:customStyle="1" w:styleId="90">
    <w:name w:val="Заголовок 9 Знак"/>
    <w:basedOn w:val="a1"/>
    <w:link w:val="9"/>
    <w:semiHidden/>
    <w:rsid w:val="00C456AC"/>
    <w:rPr>
      <w:rFonts w:ascii="Arial" w:hAnsi="Arial"/>
    </w:rPr>
  </w:style>
  <w:style w:type="paragraph" w:styleId="a4">
    <w:name w:val="footer"/>
    <w:basedOn w:val="a0"/>
    <w:link w:val="a5"/>
    <w:uiPriority w:val="99"/>
    <w:rsid w:val="00625CFB"/>
    <w:pPr>
      <w:tabs>
        <w:tab w:val="center" w:pos="4677"/>
        <w:tab w:val="right" w:pos="9355"/>
      </w:tabs>
    </w:pPr>
  </w:style>
  <w:style w:type="character" w:customStyle="1" w:styleId="a5">
    <w:name w:val="Нижний колонтитул Знак"/>
    <w:link w:val="a4"/>
    <w:uiPriority w:val="99"/>
    <w:rsid w:val="000872E3"/>
    <w:rPr>
      <w:sz w:val="24"/>
      <w:szCs w:val="24"/>
    </w:rPr>
  </w:style>
  <w:style w:type="character" w:styleId="a6">
    <w:name w:val="page number"/>
    <w:basedOn w:val="a1"/>
    <w:rsid w:val="00625CFB"/>
  </w:style>
  <w:style w:type="table" w:styleId="a7">
    <w:name w:val="Table Grid"/>
    <w:basedOn w:val="a2"/>
    <w:uiPriority w:val="59"/>
    <w:rsid w:val="009A13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ody Text Indent"/>
    <w:basedOn w:val="a0"/>
    <w:link w:val="a9"/>
    <w:rsid w:val="00BD4DA6"/>
    <w:pPr>
      <w:spacing w:line="360" w:lineRule="auto"/>
      <w:ind w:firstLine="600"/>
      <w:jc w:val="center"/>
    </w:pPr>
    <w:rPr>
      <w:b/>
      <w:bCs/>
      <w:szCs w:val="28"/>
    </w:rPr>
  </w:style>
  <w:style w:type="character" w:customStyle="1" w:styleId="a9">
    <w:name w:val="Основной текст с отступом Знак"/>
    <w:basedOn w:val="a1"/>
    <w:link w:val="a8"/>
    <w:rsid w:val="001066CC"/>
    <w:rPr>
      <w:b/>
      <w:bCs/>
      <w:sz w:val="24"/>
      <w:szCs w:val="28"/>
    </w:rPr>
  </w:style>
  <w:style w:type="character" w:customStyle="1" w:styleId="aa">
    <w:name w:val="Текст выноски Знак"/>
    <w:link w:val="ab"/>
    <w:uiPriority w:val="99"/>
    <w:semiHidden/>
    <w:locked/>
    <w:rsid w:val="00CE0AD2"/>
    <w:rPr>
      <w:rFonts w:ascii="Tahoma" w:hAnsi="Tahoma"/>
      <w:sz w:val="16"/>
      <w:szCs w:val="16"/>
      <w:lang w:bidi="ar-SA"/>
    </w:rPr>
  </w:style>
  <w:style w:type="paragraph" w:styleId="ab">
    <w:name w:val="Balloon Text"/>
    <w:basedOn w:val="a0"/>
    <w:link w:val="aa"/>
    <w:uiPriority w:val="99"/>
    <w:semiHidden/>
    <w:rsid w:val="00CE0AD2"/>
    <w:rPr>
      <w:rFonts w:ascii="Tahoma" w:hAnsi="Tahoma"/>
      <w:sz w:val="16"/>
      <w:szCs w:val="16"/>
    </w:rPr>
  </w:style>
  <w:style w:type="paragraph" w:customStyle="1" w:styleId="msolistparagraph0">
    <w:name w:val="msolistparagraph"/>
    <w:basedOn w:val="a0"/>
    <w:rsid w:val="00CE0AD2"/>
    <w:pPr>
      <w:spacing w:after="200" w:line="276" w:lineRule="auto"/>
      <w:ind w:left="720"/>
      <w:contextualSpacing/>
    </w:pPr>
    <w:rPr>
      <w:rFonts w:ascii="Calibri" w:hAnsi="Calibri"/>
      <w:sz w:val="22"/>
      <w:szCs w:val="22"/>
    </w:rPr>
  </w:style>
  <w:style w:type="paragraph" w:customStyle="1" w:styleId="msonormalbullet1gif">
    <w:name w:val="msonormalbullet1.gif"/>
    <w:basedOn w:val="a0"/>
    <w:rsid w:val="00CE0AD2"/>
    <w:pPr>
      <w:spacing w:before="100" w:beforeAutospacing="1" w:after="100" w:afterAutospacing="1"/>
    </w:pPr>
  </w:style>
  <w:style w:type="paragraph" w:customStyle="1" w:styleId="msonormalbullet2gif">
    <w:name w:val="msonormalbullet2.gif"/>
    <w:basedOn w:val="a0"/>
    <w:rsid w:val="00CE0AD2"/>
    <w:pPr>
      <w:spacing w:before="100" w:beforeAutospacing="1" w:after="100" w:afterAutospacing="1"/>
    </w:pPr>
  </w:style>
  <w:style w:type="paragraph" w:styleId="21">
    <w:name w:val="Body Text Indent 2"/>
    <w:basedOn w:val="a0"/>
    <w:link w:val="22"/>
    <w:rsid w:val="00400FDD"/>
    <w:pPr>
      <w:spacing w:after="120" w:line="480" w:lineRule="auto"/>
      <w:ind w:left="283"/>
    </w:pPr>
  </w:style>
  <w:style w:type="character" w:customStyle="1" w:styleId="22">
    <w:name w:val="Основной текст с отступом 2 Знак"/>
    <w:basedOn w:val="a1"/>
    <w:link w:val="21"/>
    <w:rsid w:val="001066CC"/>
    <w:rPr>
      <w:sz w:val="24"/>
      <w:szCs w:val="24"/>
    </w:rPr>
  </w:style>
  <w:style w:type="character" w:styleId="HTML">
    <w:name w:val="HTML Sample"/>
    <w:rsid w:val="00D00CED"/>
    <w:rPr>
      <w:rFonts w:ascii="Courier New" w:hAnsi="Courier New" w:cs="Courier New"/>
    </w:rPr>
  </w:style>
  <w:style w:type="paragraph" w:styleId="ac">
    <w:name w:val="Plain Text"/>
    <w:basedOn w:val="a0"/>
    <w:link w:val="ad"/>
    <w:unhideWhenUsed/>
    <w:rsid w:val="0098752E"/>
    <w:rPr>
      <w:rFonts w:ascii="Consolas" w:hAnsi="Consolas"/>
      <w:sz w:val="21"/>
      <w:szCs w:val="21"/>
    </w:rPr>
  </w:style>
  <w:style w:type="character" w:customStyle="1" w:styleId="ad">
    <w:name w:val="Текст Знак"/>
    <w:link w:val="ac"/>
    <w:rsid w:val="0098752E"/>
    <w:rPr>
      <w:rFonts w:ascii="Consolas" w:eastAsia="Times New Roman" w:hAnsi="Consolas" w:cs="Times New Roman"/>
      <w:sz w:val="21"/>
      <w:szCs w:val="21"/>
    </w:rPr>
  </w:style>
  <w:style w:type="paragraph" w:styleId="ae">
    <w:name w:val="Document Map"/>
    <w:basedOn w:val="a0"/>
    <w:link w:val="af"/>
    <w:semiHidden/>
    <w:unhideWhenUsed/>
    <w:rsid w:val="00FE2032"/>
    <w:rPr>
      <w:rFonts w:ascii="Tahoma" w:hAnsi="Tahoma"/>
      <w:sz w:val="16"/>
      <w:szCs w:val="16"/>
    </w:rPr>
  </w:style>
  <w:style w:type="character" w:customStyle="1" w:styleId="af">
    <w:name w:val="Схема документа Знак"/>
    <w:link w:val="ae"/>
    <w:semiHidden/>
    <w:rsid w:val="00FE2032"/>
    <w:rPr>
      <w:rFonts w:ascii="Tahoma" w:hAnsi="Tahoma" w:cs="Tahoma"/>
      <w:sz w:val="16"/>
      <w:szCs w:val="16"/>
    </w:rPr>
  </w:style>
  <w:style w:type="paragraph" w:styleId="af0">
    <w:name w:val="List Paragraph"/>
    <w:aliases w:val="основний текст"/>
    <w:basedOn w:val="a0"/>
    <w:link w:val="af1"/>
    <w:uiPriority w:val="34"/>
    <w:qFormat/>
    <w:rsid w:val="00FD1A1F"/>
    <w:pPr>
      <w:spacing w:after="200" w:line="276" w:lineRule="auto"/>
      <w:ind w:left="720"/>
      <w:contextualSpacing/>
    </w:pPr>
    <w:rPr>
      <w:sz w:val="28"/>
      <w:szCs w:val="22"/>
    </w:rPr>
  </w:style>
  <w:style w:type="paragraph" w:styleId="af2">
    <w:name w:val="header"/>
    <w:basedOn w:val="a0"/>
    <w:link w:val="af3"/>
    <w:uiPriority w:val="99"/>
    <w:unhideWhenUsed/>
    <w:rsid w:val="000872E3"/>
    <w:pPr>
      <w:tabs>
        <w:tab w:val="center" w:pos="4677"/>
        <w:tab w:val="right" w:pos="9355"/>
      </w:tabs>
    </w:pPr>
  </w:style>
  <w:style w:type="character" w:customStyle="1" w:styleId="af3">
    <w:name w:val="Верхний колонтитул Знак"/>
    <w:link w:val="af2"/>
    <w:uiPriority w:val="99"/>
    <w:rsid w:val="000872E3"/>
    <w:rPr>
      <w:sz w:val="24"/>
      <w:szCs w:val="24"/>
    </w:rPr>
  </w:style>
  <w:style w:type="paragraph" w:styleId="11">
    <w:name w:val="toc 1"/>
    <w:basedOn w:val="a0"/>
    <w:next w:val="a0"/>
    <w:link w:val="12"/>
    <w:autoRedefine/>
    <w:semiHidden/>
    <w:rsid w:val="001850EA"/>
    <w:pPr>
      <w:spacing w:before="120"/>
    </w:pPr>
    <w:rPr>
      <w:b/>
      <w:bCs/>
      <w:i/>
      <w:iCs/>
    </w:rPr>
  </w:style>
  <w:style w:type="character" w:customStyle="1" w:styleId="12">
    <w:name w:val="Оглавление 1 Знак"/>
    <w:link w:val="11"/>
    <w:semiHidden/>
    <w:locked/>
    <w:rsid w:val="00C456AC"/>
    <w:rPr>
      <w:b/>
      <w:bCs/>
      <w:i/>
      <w:iCs/>
      <w:sz w:val="24"/>
      <w:szCs w:val="24"/>
    </w:rPr>
  </w:style>
  <w:style w:type="paragraph" w:styleId="23">
    <w:name w:val="toc 2"/>
    <w:basedOn w:val="a0"/>
    <w:next w:val="a0"/>
    <w:autoRedefine/>
    <w:uiPriority w:val="39"/>
    <w:semiHidden/>
    <w:rsid w:val="001850EA"/>
    <w:pPr>
      <w:spacing w:before="120"/>
      <w:ind w:left="240"/>
    </w:pPr>
    <w:rPr>
      <w:b/>
      <w:bCs/>
      <w:sz w:val="22"/>
      <w:szCs w:val="22"/>
    </w:rPr>
  </w:style>
  <w:style w:type="paragraph" w:styleId="31">
    <w:name w:val="toc 3"/>
    <w:basedOn w:val="a0"/>
    <w:next w:val="a0"/>
    <w:autoRedefine/>
    <w:uiPriority w:val="39"/>
    <w:semiHidden/>
    <w:rsid w:val="001850EA"/>
    <w:pPr>
      <w:ind w:left="480"/>
    </w:pPr>
    <w:rPr>
      <w:sz w:val="20"/>
      <w:szCs w:val="20"/>
    </w:rPr>
  </w:style>
  <w:style w:type="paragraph" w:styleId="41">
    <w:name w:val="toc 4"/>
    <w:basedOn w:val="a0"/>
    <w:next w:val="a0"/>
    <w:autoRedefine/>
    <w:uiPriority w:val="39"/>
    <w:semiHidden/>
    <w:rsid w:val="001850EA"/>
    <w:pPr>
      <w:ind w:left="720"/>
    </w:pPr>
    <w:rPr>
      <w:sz w:val="20"/>
      <w:szCs w:val="20"/>
    </w:rPr>
  </w:style>
  <w:style w:type="paragraph" w:styleId="51">
    <w:name w:val="toc 5"/>
    <w:basedOn w:val="a0"/>
    <w:next w:val="a0"/>
    <w:autoRedefine/>
    <w:semiHidden/>
    <w:rsid w:val="001850EA"/>
    <w:pPr>
      <w:ind w:left="960"/>
    </w:pPr>
    <w:rPr>
      <w:sz w:val="20"/>
      <w:szCs w:val="20"/>
    </w:rPr>
  </w:style>
  <w:style w:type="paragraph" w:styleId="61">
    <w:name w:val="toc 6"/>
    <w:basedOn w:val="a0"/>
    <w:next w:val="a0"/>
    <w:autoRedefine/>
    <w:semiHidden/>
    <w:rsid w:val="001850EA"/>
    <w:pPr>
      <w:ind w:left="1200"/>
    </w:pPr>
    <w:rPr>
      <w:sz w:val="20"/>
      <w:szCs w:val="20"/>
    </w:rPr>
  </w:style>
  <w:style w:type="paragraph" w:styleId="7">
    <w:name w:val="toc 7"/>
    <w:basedOn w:val="a0"/>
    <w:next w:val="a0"/>
    <w:autoRedefine/>
    <w:semiHidden/>
    <w:rsid w:val="001850EA"/>
    <w:pPr>
      <w:ind w:left="1440"/>
    </w:pPr>
    <w:rPr>
      <w:sz w:val="20"/>
      <w:szCs w:val="20"/>
    </w:rPr>
  </w:style>
  <w:style w:type="paragraph" w:styleId="8">
    <w:name w:val="toc 8"/>
    <w:basedOn w:val="a0"/>
    <w:next w:val="a0"/>
    <w:autoRedefine/>
    <w:semiHidden/>
    <w:rsid w:val="001850EA"/>
    <w:pPr>
      <w:ind w:left="1680"/>
    </w:pPr>
    <w:rPr>
      <w:sz w:val="20"/>
      <w:szCs w:val="20"/>
    </w:rPr>
  </w:style>
  <w:style w:type="paragraph" w:styleId="91">
    <w:name w:val="toc 9"/>
    <w:basedOn w:val="a0"/>
    <w:next w:val="a0"/>
    <w:autoRedefine/>
    <w:semiHidden/>
    <w:rsid w:val="001850EA"/>
    <w:pPr>
      <w:ind w:left="1920"/>
    </w:pPr>
    <w:rPr>
      <w:sz w:val="20"/>
      <w:szCs w:val="20"/>
    </w:rPr>
  </w:style>
  <w:style w:type="character" w:styleId="af4">
    <w:name w:val="Hyperlink"/>
    <w:uiPriority w:val="99"/>
    <w:rsid w:val="001850EA"/>
    <w:rPr>
      <w:color w:val="0000FF"/>
      <w:u w:val="single"/>
    </w:rPr>
  </w:style>
  <w:style w:type="character" w:styleId="af5">
    <w:name w:val="FollowedHyperlink"/>
    <w:uiPriority w:val="99"/>
    <w:rsid w:val="002F0F9C"/>
    <w:rPr>
      <w:color w:val="800080"/>
      <w:u w:val="single"/>
    </w:rPr>
  </w:style>
  <w:style w:type="paragraph" w:styleId="af6">
    <w:name w:val="List Bullet"/>
    <w:basedOn w:val="a0"/>
    <w:rsid w:val="00B80641"/>
    <w:pPr>
      <w:tabs>
        <w:tab w:val="num" w:pos="360"/>
      </w:tabs>
      <w:ind w:left="360" w:hanging="360"/>
      <w:contextualSpacing/>
    </w:pPr>
  </w:style>
  <w:style w:type="character" w:customStyle="1" w:styleId="42">
    <w:name w:val="Знак Знак4"/>
    <w:locked/>
    <w:rsid w:val="00780368"/>
    <w:rPr>
      <w:sz w:val="24"/>
      <w:szCs w:val="24"/>
      <w:lang w:val="ru-RU" w:eastAsia="ru-RU" w:bidi="ar-SA"/>
    </w:rPr>
  </w:style>
  <w:style w:type="character" w:customStyle="1" w:styleId="24">
    <w:name w:val="Знак Знак2"/>
    <w:locked/>
    <w:rsid w:val="00780368"/>
    <w:rPr>
      <w:rFonts w:ascii="Consolas" w:hAnsi="Consolas"/>
      <w:sz w:val="21"/>
      <w:szCs w:val="21"/>
      <w:lang w:val="ru-RU" w:eastAsia="ru-RU" w:bidi="ar-SA"/>
    </w:rPr>
  </w:style>
  <w:style w:type="paragraph" w:styleId="af7">
    <w:name w:val="Title"/>
    <w:basedOn w:val="a0"/>
    <w:link w:val="af8"/>
    <w:qFormat/>
    <w:rsid w:val="00EC070C"/>
    <w:pPr>
      <w:jc w:val="center"/>
    </w:pPr>
    <w:rPr>
      <w:sz w:val="28"/>
    </w:rPr>
  </w:style>
  <w:style w:type="character" w:customStyle="1" w:styleId="af8">
    <w:name w:val="Заголовок Знак"/>
    <w:basedOn w:val="a1"/>
    <w:link w:val="af7"/>
    <w:rsid w:val="00E25EA2"/>
    <w:rPr>
      <w:sz w:val="28"/>
      <w:szCs w:val="24"/>
    </w:rPr>
  </w:style>
  <w:style w:type="paragraph" w:styleId="af9">
    <w:name w:val="Body Text"/>
    <w:basedOn w:val="a0"/>
    <w:link w:val="afa"/>
    <w:uiPriority w:val="99"/>
    <w:rsid w:val="00EC070C"/>
    <w:pPr>
      <w:spacing w:line="360" w:lineRule="auto"/>
      <w:jc w:val="both"/>
    </w:pPr>
    <w:rPr>
      <w:sz w:val="28"/>
      <w:szCs w:val="28"/>
    </w:rPr>
  </w:style>
  <w:style w:type="character" w:customStyle="1" w:styleId="afa">
    <w:name w:val="Основной текст Знак"/>
    <w:basedOn w:val="a1"/>
    <w:link w:val="af9"/>
    <w:uiPriority w:val="99"/>
    <w:rsid w:val="00E25EA2"/>
    <w:rPr>
      <w:sz w:val="28"/>
      <w:szCs w:val="28"/>
    </w:rPr>
  </w:style>
  <w:style w:type="paragraph" w:styleId="25">
    <w:name w:val="Body Text 2"/>
    <w:basedOn w:val="a0"/>
    <w:link w:val="26"/>
    <w:rsid w:val="00EC070C"/>
    <w:pPr>
      <w:widowControl w:val="0"/>
      <w:autoSpaceDE w:val="0"/>
      <w:autoSpaceDN w:val="0"/>
      <w:adjustRightInd w:val="0"/>
      <w:spacing w:after="120" w:line="480" w:lineRule="auto"/>
    </w:pPr>
    <w:rPr>
      <w:rFonts w:ascii="Arial" w:hAnsi="Arial" w:cs="Arial"/>
      <w:sz w:val="20"/>
      <w:szCs w:val="20"/>
    </w:rPr>
  </w:style>
  <w:style w:type="character" w:customStyle="1" w:styleId="26">
    <w:name w:val="Основной текст 2 Знак"/>
    <w:basedOn w:val="a1"/>
    <w:link w:val="25"/>
    <w:rsid w:val="00E25EA2"/>
    <w:rPr>
      <w:rFonts w:ascii="Arial" w:hAnsi="Arial" w:cs="Arial"/>
    </w:rPr>
  </w:style>
  <w:style w:type="paragraph" w:styleId="32">
    <w:name w:val="Body Text 3"/>
    <w:basedOn w:val="a0"/>
    <w:link w:val="33"/>
    <w:rsid w:val="00EC070C"/>
    <w:pPr>
      <w:widowControl w:val="0"/>
      <w:autoSpaceDE w:val="0"/>
      <w:autoSpaceDN w:val="0"/>
      <w:adjustRightInd w:val="0"/>
      <w:spacing w:after="120"/>
    </w:pPr>
    <w:rPr>
      <w:rFonts w:ascii="Arial" w:hAnsi="Arial" w:cs="Arial"/>
      <w:sz w:val="16"/>
      <w:szCs w:val="16"/>
    </w:rPr>
  </w:style>
  <w:style w:type="character" w:customStyle="1" w:styleId="33">
    <w:name w:val="Основной текст 3 Знак"/>
    <w:basedOn w:val="a1"/>
    <w:link w:val="32"/>
    <w:rsid w:val="00E25EA2"/>
    <w:rPr>
      <w:rFonts w:ascii="Arial" w:hAnsi="Arial" w:cs="Arial"/>
      <w:sz w:val="16"/>
      <w:szCs w:val="16"/>
    </w:rPr>
  </w:style>
  <w:style w:type="paragraph" w:customStyle="1" w:styleId="msonormalcxspmiddle">
    <w:name w:val="msonormalcxspmiddle"/>
    <w:basedOn w:val="a0"/>
    <w:rsid w:val="00EC070C"/>
    <w:pPr>
      <w:spacing w:before="100" w:beforeAutospacing="1" w:after="100" w:afterAutospacing="1"/>
    </w:pPr>
  </w:style>
  <w:style w:type="paragraph" w:customStyle="1" w:styleId="msonormalcxsplast">
    <w:name w:val="msonormalcxsplast"/>
    <w:basedOn w:val="a0"/>
    <w:rsid w:val="000B40F3"/>
    <w:pPr>
      <w:spacing w:before="100" w:beforeAutospacing="1" w:after="100" w:afterAutospacing="1"/>
    </w:pPr>
  </w:style>
  <w:style w:type="character" w:styleId="afb">
    <w:name w:val="Emphasis"/>
    <w:basedOn w:val="a1"/>
    <w:qFormat/>
    <w:rsid w:val="0032530E"/>
    <w:rPr>
      <w:i/>
      <w:iCs/>
    </w:rPr>
  </w:style>
  <w:style w:type="paragraph" w:customStyle="1" w:styleId="62">
    <w:name w:val="Основной текст6"/>
    <w:basedOn w:val="a0"/>
    <w:rsid w:val="00E601B7"/>
    <w:pPr>
      <w:widowControl w:val="0"/>
      <w:shd w:val="clear" w:color="auto" w:fill="FFFFFF"/>
      <w:spacing w:before="1440" w:line="158" w:lineRule="exact"/>
      <w:jc w:val="both"/>
    </w:pPr>
    <w:rPr>
      <w:sz w:val="16"/>
      <w:szCs w:val="16"/>
      <w:lang w:eastAsia="en-US"/>
    </w:rPr>
  </w:style>
  <w:style w:type="character" w:customStyle="1" w:styleId="fontstyle01">
    <w:name w:val="fontstyle01"/>
    <w:rsid w:val="00624257"/>
    <w:rPr>
      <w:rFonts w:ascii="TimesNewRomanPSMT" w:hAnsi="TimesNewRomanPSMT" w:cs="Times New Roman" w:hint="default"/>
      <w:color w:val="000000"/>
      <w:sz w:val="28"/>
      <w:szCs w:val="28"/>
    </w:rPr>
  </w:style>
  <w:style w:type="character" w:styleId="afc">
    <w:name w:val="Strong"/>
    <w:uiPriority w:val="22"/>
    <w:qFormat/>
    <w:rsid w:val="00C456AC"/>
    <w:rPr>
      <w:b w:val="0"/>
      <w:bCs w:val="0"/>
    </w:rPr>
  </w:style>
  <w:style w:type="paragraph" w:styleId="afd">
    <w:name w:val="footnote text"/>
    <w:basedOn w:val="a0"/>
    <w:link w:val="13"/>
    <w:uiPriority w:val="99"/>
    <w:unhideWhenUsed/>
    <w:rsid w:val="00C456AC"/>
    <w:pPr>
      <w:widowControl w:val="0"/>
    </w:pPr>
    <w:rPr>
      <w:rFonts w:ascii="Courier New" w:eastAsia="Courier New" w:hAnsi="Courier New"/>
      <w:color w:val="000000"/>
      <w:sz w:val="20"/>
      <w:szCs w:val="20"/>
    </w:rPr>
  </w:style>
  <w:style w:type="character" w:customStyle="1" w:styleId="13">
    <w:name w:val="Текст сноски Знак1"/>
    <w:link w:val="afd"/>
    <w:uiPriority w:val="99"/>
    <w:locked/>
    <w:rsid w:val="00C456AC"/>
    <w:rPr>
      <w:rFonts w:ascii="Courier New" w:eastAsia="Courier New" w:hAnsi="Courier New"/>
      <w:color w:val="000000"/>
    </w:rPr>
  </w:style>
  <w:style w:type="character" w:customStyle="1" w:styleId="afe">
    <w:name w:val="Текст сноски Знак"/>
    <w:basedOn w:val="a1"/>
    <w:uiPriority w:val="99"/>
    <w:rsid w:val="00C456AC"/>
  </w:style>
  <w:style w:type="paragraph" w:styleId="aff">
    <w:name w:val="annotation text"/>
    <w:basedOn w:val="a0"/>
    <w:link w:val="14"/>
    <w:uiPriority w:val="99"/>
    <w:unhideWhenUsed/>
    <w:rsid w:val="00C456AC"/>
    <w:pPr>
      <w:widowControl w:val="0"/>
    </w:pPr>
    <w:rPr>
      <w:rFonts w:ascii="Courier New" w:eastAsia="Courier New" w:hAnsi="Courier New"/>
      <w:color w:val="000000"/>
      <w:sz w:val="20"/>
      <w:szCs w:val="20"/>
    </w:rPr>
  </w:style>
  <w:style w:type="character" w:customStyle="1" w:styleId="14">
    <w:name w:val="Текст примечания Знак1"/>
    <w:link w:val="aff"/>
    <w:uiPriority w:val="99"/>
    <w:locked/>
    <w:rsid w:val="00C456AC"/>
    <w:rPr>
      <w:rFonts w:ascii="Courier New" w:eastAsia="Courier New" w:hAnsi="Courier New"/>
      <w:color w:val="000000"/>
    </w:rPr>
  </w:style>
  <w:style w:type="character" w:customStyle="1" w:styleId="aff0">
    <w:name w:val="Текст примечания Знак"/>
    <w:basedOn w:val="a1"/>
    <w:uiPriority w:val="99"/>
    <w:rsid w:val="00C456AC"/>
  </w:style>
  <w:style w:type="paragraph" w:styleId="34">
    <w:name w:val="Body Text Indent 3"/>
    <w:basedOn w:val="a0"/>
    <w:link w:val="35"/>
    <w:unhideWhenUsed/>
    <w:rsid w:val="00C456AC"/>
    <w:pPr>
      <w:spacing w:after="120"/>
      <w:ind w:left="283"/>
    </w:pPr>
    <w:rPr>
      <w:sz w:val="16"/>
      <w:szCs w:val="16"/>
    </w:rPr>
  </w:style>
  <w:style w:type="character" w:customStyle="1" w:styleId="35">
    <w:name w:val="Основной текст с отступом 3 Знак"/>
    <w:basedOn w:val="a1"/>
    <w:link w:val="34"/>
    <w:rsid w:val="00C456AC"/>
    <w:rPr>
      <w:sz w:val="16"/>
      <w:szCs w:val="16"/>
    </w:rPr>
  </w:style>
  <w:style w:type="paragraph" w:styleId="aff1">
    <w:name w:val="Block Text"/>
    <w:basedOn w:val="a0"/>
    <w:unhideWhenUsed/>
    <w:rsid w:val="00C456AC"/>
    <w:pPr>
      <w:widowControl w:val="0"/>
      <w:autoSpaceDE w:val="0"/>
      <w:autoSpaceDN w:val="0"/>
      <w:adjustRightInd w:val="0"/>
      <w:spacing w:line="360" w:lineRule="auto"/>
      <w:ind w:left="560" w:right="400" w:firstLine="720"/>
      <w:jc w:val="both"/>
    </w:pPr>
    <w:rPr>
      <w:sz w:val="28"/>
      <w:szCs w:val="28"/>
    </w:rPr>
  </w:style>
  <w:style w:type="paragraph" w:styleId="aff2">
    <w:name w:val="annotation subject"/>
    <w:basedOn w:val="aff"/>
    <w:next w:val="aff"/>
    <w:link w:val="15"/>
    <w:uiPriority w:val="99"/>
    <w:unhideWhenUsed/>
    <w:rsid w:val="00C456AC"/>
    <w:rPr>
      <w:b/>
      <w:bCs/>
    </w:rPr>
  </w:style>
  <w:style w:type="character" w:customStyle="1" w:styleId="15">
    <w:name w:val="Тема примечания Знак1"/>
    <w:link w:val="aff2"/>
    <w:uiPriority w:val="99"/>
    <w:locked/>
    <w:rsid w:val="00C456AC"/>
    <w:rPr>
      <w:rFonts w:ascii="Courier New" w:eastAsia="Courier New" w:hAnsi="Courier New"/>
      <w:b/>
      <w:bCs/>
      <w:color w:val="000000"/>
    </w:rPr>
  </w:style>
  <w:style w:type="character" w:customStyle="1" w:styleId="aff3">
    <w:name w:val="Тема примечания Знак"/>
    <w:basedOn w:val="aff0"/>
    <w:uiPriority w:val="99"/>
    <w:rsid w:val="00C456AC"/>
    <w:rPr>
      <w:b/>
      <w:bCs/>
    </w:rPr>
  </w:style>
  <w:style w:type="character" w:customStyle="1" w:styleId="aff4">
    <w:name w:val="Без интервала Знак"/>
    <w:link w:val="aff5"/>
    <w:uiPriority w:val="1"/>
    <w:locked/>
    <w:rsid w:val="00C456AC"/>
    <w:rPr>
      <w:color w:val="000000"/>
      <w:sz w:val="22"/>
      <w:szCs w:val="22"/>
      <w:lang w:val="ru-RU" w:eastAsia="ru-RU" w:bidi="ar-SA"/>
    </w:rPr>
  </w:style>
  <w:style w:type="paragraph" w:styleId="aff5">
    <w:name w:val="No Spacing"/>
    <w:link w:val="aff4"/>
    <w:uiPriority w:val="1"/>
    <w:qFormat/>
    <w:rsid w:val="00C456AC"/>
    <w:pPr>
      <w:widowControl w:val="0"/>
    </w:pPr>
    <w:rPr>
      <w:color w:val="000000"/>
      <w:sz w:val="22"/>
      <w:szCs w:val="22"/>
    </w:rPr>
  </w:style>
  <w:style w:type="character" w:customStyle="1" w:styleId="aff6">
    <w:name w:val="Основной текст_"/>
    <w:link w:val="52"/>
    <w:uiPriority w:val="99"/>
    <w:locked/>
    <w:rsid w:val="00C456AC"/>
    <w:rPr>
      <w:sz w:val="19"/>
      <w:szCs w:val="19"/>
      <w:shd w:val="clear" w:color="auto" w:fill="FFFFFF"/>
    </w:rPr>
  </w:style>
  <w:style w:type="paragraph" w:customStyle="1" w:styleId="52">
    <w:name w:val="Основной текст5"/>
    <w:basedOn w:val="a0"/>
    <w:link w:val="aff6"/>
    <w:uiPriority w:val="99"/>
    <w:rsid w:val="00C456AC"/>
    <w:pPr>
      <w:widowControl w:val="0"/>
      <w:shd w:val="clear" w:color="auto" w:fill="FFFFFF"/>
      <w:spacing w:before="1020" w:after="420" w:line="216" w:lineRule="exact"/>
      <w:jc w:val="both"/>
    </w:pPr>
    <w:rPr>
      <w:sz w:val="19"/>
      <w:szCs w:val="19"/>
    </w:rPr>
  </w:style>
  <w:style w:type="paragraph" w:customStyle="1" w:styleId="FR2">
    <w:name w:val="FR2"/>
    <w:rsid w:val="00C456AC"/>
    <w:pPr>
      <w:widowControl w:val="0"/>
      <w:autoSpaceDE w:val="0"/>
      <w:autoSpaceDN w:val="0"/>
      <w:adjustRightInd w:val="0"/>
      <w:spacing w:before="100"/>
      <w:ind w:left="600"/>
    </w:pPr>
    <w:rPr>
      <w:rFonts w:ascii="Arial" w:hAnsi="Arial" w:cs="Arial"/>
      <w:i/>
      <w:iCs/>
      <w:noProof/>
      <w:sz w:val="32"/>
      <w:szCs w:val="32"/>
    </w:rPr>
  </w:style>
  <w:style w:type="paragraph" w:customStyle="1" w:styleId="FR5">
    <w:name w:val="FR5"/>
    <w:rsid w:val="00C456AC"/>
    <w:pPr>
      <w:widowControl w:val="0"/>
      <w:autoSpaceDE w:val="0"/>
      <w:autoSpaceDN w:val="0"/>
      <w:adjustRightInd w:val="0"/>
      <w:spacing w:before="80"/>
      <w:ind w:left="560"/>
    </w:pPr>
    <w:rPr>
      <w:rFonts w:ascii="Arial" w:hAnsi="Arial" w:cs="Arial"/>
      <w:b/>
      <w:bCs/>
      <w:sz w:val="16"/>
      <w:szCs w:val="16"/>
    </w:rPr>
  </w:style>
  <w:style w:type="paragraph" w:customStyle="1" w:styleId="aff7">
    <w:name w:val="Обы"/>
    <w:rsid w:val="00C456AC"/>
    <w:pPr>
      <w:widowControl w:val="0"/>
    </w:pPr>
  </w:style>
  <w:style w:type="paragraph" w:customStyle="1" w:styleId="msonormalbullet2gifcxspmiddle">
    <w:name w:val="msonormalbullet2gifcxspmiddle"/>
    <w:basedOn w:val="a0"/>
    <w:rsid w:val="00C456AC"/>
    <w:pPr>
      <w:spacing w:before="100" w:beforeAutospacing="1" w:after="100" w:afterAutospacing="1"/>
    </w:pPr>
  </w:style>
  <w:style w:type="paragraph" w:customStyle="1" w:styleId="msonormalbullet2gifcxsplast">
    <w:name w:val="msonormalbullet2gifcxsplast"/>
    <w:basedOn w:val="a0"/>
    <w:rsid w:val="00C456AC"/>
    <w:pPr>
      <w:spacing w:before="100" w:beforeAutospacing="1" w:after="100" w:afterAutospacing="1"/>
    </w:pPr>
  </w:style>
  <w:style w:type="paragraph" w:customStyle="1" w:styleId="16">
    <w:name w:val="Основной текст1"/>
    <w:basedOn w:val="a0"/>
    <w:uiPriority w:val="99"/>
    <w:rsid w:val="00C456AC"/>
    <w:pPr>
      <w:widowControl w:val="0"/>
      <w:shd w:val="clear" w:color="auto" w:fill="FFFFFF"/>
      <w:spacing w:after="240" w:line="245" w:lineRule="exact"/>
      <w:jc w:val="both"/>
    </w:pPr>
    <w:rPr>
      <w:rFonts w:ascii="Century Schoolbook" w:eastAsia="Century Schoolbook" w:hAnsi="Century Schoolbook" w:cs="Century Schoolbook"/>
      <w:sz w:val="22"/>
      <w:szCs w:val="22"/>
    </w:rPr>
  </w:style>
  <w:style w:type="character" w:customStyle="1" w:styleId="27">
    <w:name w:val="Основной текст (2)_"/>
    <w:link w:val="28"/>
    <w:locked/>
    <w:rsid w:val="00C456AC"/>
    <w:rPr>
      <w:rFonts w:ascii="Century Schoolbook" w:eastAsia="Century Schoolbook" w:hAnsi="Century Schoolbook" w:cs="Century Schoolbook"/>
      <w:i/>
      <w:iCs/>
      <w:shd w:val="clear" w:color="auto" w:fill="FFFFFF"/>
      <w:lang w:val="en-US"/>
    </w:rPr>
  </w:style>
  <w:style w:type="paragraph" w:customStyle="1" w:styleId="28">
    <w:name w:val="Основной текст (2)"/>
    <w:basedOn w:val="a0"/>
    <w:link w:val="27"/>
    <w:rsid w:val="00C456AC"/>
    <w:pPr>
      <w:widowControl w:val="0"/>
      <w:shd w:val="clear" w:color="auto" w:fill="FFFFFF"/>
      <w:spacing w:before="120" w:after="240" w:line="0" w:lineRule="atLeast"/>
      <w:jc w:val="right"/>
    </w:pPr>
    <w:rPr>
      <w:rFonts w:ascii="Century Schoolbook" w:eastAsia="Century Schoolbook" w:hAnsi="Century Schoolbook"/>
      <w:i/>
      <w:iCs/>
      <w:sz w:val="20"/>
      <w:szCs w:val="20"/>
      <w:lang w:val="en-US"/>
    </w:rPr>
  </w:style>
  <w:style w:type="character" w:customStyle="1" w:styleId="17">
    <w:name w:val="Заголовок №1_"/>
    <w:link w:val="18"/>
    <w:locked/>
    <w:rsid w:val="00C456AC"/>
    <w:rPr>
      <w:b/>
      <w:bCs/>
      <w:sz w:val="27"/>
      <w:szCs w:val="27"/>
      <w:shd w:val="clear" w:color="auto" w:fill="FFFFFF"/>
    </w:rPr>
  </w:style>
  <w:style w:type="paragraph" w:customStyle="1" w:styleId="18">
    <w:name w:val="Заголовок №1"/>
    <w:basedOn w:val="a0"/>
    <w:link w:val="17"/>
    <w:rsid w:val="00C456AC"/>
    <w:pPr>
      <w:widowControl w:val="0"/>
      <w:shd w:val="clear" w:color="auto" w:fill="FFFFFF"/>
      <w:spacing w:after="420" w:line="0" w:lineRule="atLeast"/>
      <w:outlineLvl w:val="0"/>
    </w:pPr>
    <w:rPr>
      <w:b/>
      <w:bCs/>
      <w:sz w:val="27"/>
      <w:szCs w:val="27"/>
    </w:rPr>
  </w:style>
  <w:style w:type="character" w:customStyle="1" w:styleId="aff8">
    <w:name w:val="Колонтитул_"/>
    <w:link w:val="aff9"/>
    <w:locked/>
    <w:rsid w:val="00C456AC"/>
    <w:rPr>
      <w:rFonts w:ascii="Sylfaen" w:eastAsia="Sylfaen" w:hAnsi="Sylfaen" w:cs="Sylfaen"/>
      <w:sz w:val="16"/>
      <w:szCs w:val="16"/>
      <w:shd w:val="clear" w:color="auto" w:fill="FFFFFF"/>
    </w:rPr>
  </w:style>
  <w:style w:type="paragraph" w:customStyle="1" w:styleId="aff9">
    <w:name w:val="Колонтитул"/>
    <w:basedOn w:val="a0"/>
    <w:link w:val="aff8"/>
    <w:rsid w:val="00C456AC"/>
    <w:pPr>
      <w:widowControl w:val="0"/>
      <w:shd w:val="clear" w:color="auto" w:fill="FFFFFF"/>
      <w:spacing w:line="0" w:lineRule="atLeast"/>
      <w:jc w:val="right"/>
    </w:pPr>
    <w:rPr>
      <w:rFonts w:ascii="Sylfaen" w:eastAsia="Sylfaen" w:hAnsi="Sylfaen"/>
      <w:sz w:val="16"/>
      <w:szCs w:val="16"/>
    </w:rPr>
  </w:style>
  <w:style w:type="character" w:customStyle="1" w:styleId="43">
    <w:name w:val="Заголовок №4_"/>
    <w:link w:val="44"/>
    <w:locked/>
    <w:rsid w:val="00C456AC"/>
    <w:rPr>
      <w:b/>
      <w:bCs/>
      <w:shd w:val="clear" w:color="auto" w:fill="FFFFFF"/>
    </w:rPr>
  </w:style>
  <w:style w:type="paragraph" w:customStyle="1" w:styleId="44">
    <w:name w:val="Заголовок №4"/>
    <w:basedOn w:val="a0"/>
    <w:link w:val="43"/>
    <w:rsid w:val="00C456AC"/>
    <w:pPr>
      <w:widowControl w:val="0"/>
      <w:shd w:val="clear" w:color="auto" w:fill="FFFFFF"/>
      <w:spacing w:before="420" w:after="120" w:line="240" w:lineRule="exact"/>
      <w:outlineLvl w:val="3"/>
    </w:pPr>
    <w:rPr>
      <w:b/>
      <w:bCs/>
      <w:sz w:val="20"/>
      <w:szCs w:val="20"/>
    </w:rPr>
  </w:style>
  <w:style w:type="character" w:customStyle="1" w:styleId="29">
    <w:name w:val="Подпись к картинке (2)_"/>
    <w:link w:val="2a"/>
    <w:locked/>
    <w:rsid w:val="00C456AC"/>
    <w:rPr>
      <w:b/>
      <w:bCs/>
      <w:sz w:val="16"/>
      <w:szCs w:val="16"/>
      <w:shd w:val="clear" w:color="auto" w:fill="FFFFFF"/>
    </w:rPr>
  </w:style>
  <w:style w:type="paragraph" w:customStyle="1" w:styleId="2a">
    <w:name w:val="Подпись к картинке (2)"/>
    <w:basedOn w:val="a0"/>
    <w:link w:val="29"/>
    <w:rsid w:val="00C456AC"/>
    <w:pPr>
      <w:widowControl w:val="0"/>
      <w:shd w:val="clear" w:color="auto" w:fill="FFFFFF"/>
      <w:spacing w:line="158" w:lineRule="exact"/>
      <w:jc w:val="both"/>
    </w:pPr>
    <w:rPr>
      <w:b/>
      <w:bCs/>
      <w:sz w:val="16"/>
      <w:szCs w:val="16"/>
    </w:rPr>
  </w:style>
  <w:style w:type="character" w:customStyle="1" w:styleId="affa">
    <w:name w:val="Подпись к картинке_"/>
    <w:link w:val="affb"/>
    <w:uiPriority w:val="99"/>
    <w:locked/>
    <w:rsid w:val="00C456AC"/>
    <w:rPr>
      <w:sz w:val="19"/>
      <w:szCs w:val="19"/>
      <w:shd w:val="clear" w:color="auto" w:fill="FFFFFF"/>
    </w:rPr>
  </w:style>
  <w:style w:type="paragraph" w:customStyle="1" w:styleId="affb">
    <w:name w:val="Подпись к картинке"/>
    <w:basedOn w:val="a0"/>
    <w:link w:val="affa"/>
    <w:uiPriority w:val="99"/>
    <w:rsid w:val="00C456AC"/>
    <w:pPr>
      <w:widowControl w:val="0"/>
      <w:shd w:val="clear" w:color="auto" w:fill="FFFFFF"/>
      <w:spacing w:line="158" w:lineRule="exact"/>
      <w:jc w:val="both"/>
    </w:pPr>
    <w:rPr>
      <w:sz w:val="19"/>
      <w:szCs w:val="19"/>
    </w:rPr>
  </w:style>
  <w:style w:type="character" w:customStyle="1" w:styleId="2b">
    <w:name w:val="Заголовок №2_"/>
    <w:link w:val="2c"/>
    <w:locked/>
    <w:rsid w:val="00C456AC"/>
    <w:rPr>
      <w:i/>
      <w:iCs/>
      <w:spacing w:val="20"/>
      <w:sz w:val="18"/>
      <w:szCs w:val="18"/>
      <w:shd w:val="clear" w:color="auto" w:fill="FFFFFF"/>
    </w:rPr>
  </w:style>
  <w:style w:type="paragraph" w:customStyle="1" w:styleId="2c">
    <w:name w:val="Заголовок №2"/>
    <w:basedOn w:val="a0"/>
    <w:link w:val="2b"/>
    <w:rsid w:val="00C456AC"/>
    <w:pPr>
      <w:widowControl w:val="0"/>
      <w:shd w:val="clear" w:color="auto" w:fill="FFFFFF"/>
      <w:spacing w:after="240" w:line="0" w:lineRule="atLeast"/>
      <w:ind w:firstLine="280"/>
      <w:jc w:val="both"/>
      <w:outlineLvl w:val="1"/>
    </w:pPr>
    <w:rPr>
      <w:i/>
      <w:iCs/>
      <w:spacing w:val="20"/>
      <w:sz w:val="18"/>
      <w:szCs w:val="18"/>
    </w:rPr>
  </w:style>
  <w:style w:type="character" w:customStyle="1" w:styleId="36">
    <w:name w:val="Заголовок №3_"/>
    <w:link w:val="37"/>
    <w:locked/>
    <w:rsid w:val="00C456AC"/>
    <w:rPr>
      <w:sz w:val="19"/>
      <w:szCs w:val="19"/>
      <w:shd w:val="clear" w:color="auto" w:fill="FFFFFF"/>
    </w:rPr>
  </w:style>
  <w:style w:type="paragraph" w:customStyle="1" w:styleId="37">
    <w:name w:val="Заголовок №3"/>
    <w:basedOn w:val="a0"/>
    <w:link w:val="36"/>
    <w:rsid w:val="00C456AC"/>
    <w:pPr>
      <w:widowControl w:val="0"/>
      <w:shd w:val="clear" w:color="auto" w:fill="FFFFFF"/>
      <w:spacing w:after="420" w:line="0" w:lineRule="atLeast"/>
      <w:jc w:val="both"/>
      <w:outlineLvl w:val="2"/>
    </w:pPr>
    <w:rPr>
      <w:sz w:val="19"/>
      <w:szCs w:val="19"/>
    </w:rPr>
  </w:style>
  <w:style w:type="character" w:customStyle="1" w:styleId="3Exact">
    <w:name w:val="Подпись к картинке (3) Exact"/>
    <w:link w:val="38"/>
    <w:locked/>
    <w:rsid w:val="00C456AC"/>
    <w:rPr>
      <w:spacing w:val="5"/>
      <w:sz w:val="17"/>
      <w:szCs w:val="17"/>
      <w:shd w:val="clear" w:color="auto" w:fill="FFFFFF"/>
    </w:rPr>
  </w:style>
  <w:style w:type="paragraph" w:customStyle="1" w:styleId="38">
    <w:name w:val="Подпись к картинке (3)"/>
    <w:basedOn w:val="a0"/>
    <w:link w:val="3Exact"/>
    <w:rsid w:val="00C456AC"/>
    <w:pPr>
      <w:widowControl w:val="0"/>
      <w:shd w:val="clear" w:color="auto" w:fill="FFFFFF"/>
      <w:spacing w:line="0" w:lineRule="atLeast"/>
    </w:pPr>
    <w:rPr>
      <w:spacing w:val="5"/>
      <w:sz w:val="17"/>
      <w:szCs w:val="17"/>
    </w:rPr>
  </w:style>
  <w:style w:type="character" w:customStyle="1" w:styleId="affc">
    <w:name w:val="Подпись к таблице_"/>
    <w:link w:val="affd"/>
    <w:locked/>
    <w:rsid w:val="00C456AC"/>
    <w:rPr>
      <w:b/>
      <w:bCs/>
      <w:sz w:val="16"/>
      <w:szCs w:val="16"/>
      <w:shd w:val="clear" w:color="auto" w:fill="FFFFFF"/>
    </w:rPr>
  </w:style>
  <w:style w:type="paragraph" w:customStyle="1" w:styleId="affd">
    <w:name w:val="Подпись к таблице"/>
    <w:basedOn w:val="a0"/>
    <w:link w:val="affc"/>
    <w:rsid w:val="00C456AC"/>
    <w:pPr>
      <w:widowControl w:val="0"/>
      <w:shd w:val="clear" w:color="auto" w:fill="FFFFFF"/>
      <w:spacing w:line="0" w:lineRule="atLeast"/>
    </w:pPr>
    <w:rPr>
      <w:b/>
      <w:bCs/>
      <w:sz w:val="16"/>
      <w:szCs w:val="16"/>
    </w:rPr>
  </w:style>
  <w:style w:type="character" w:customStyle="1" w:styleId="39">
    <w:name w:val="Основной текст (3)_"/>
    <w:link w:val="3a"/>
    <w:locked/>
    <w:rsid w:val="00C456AC"/>
    <w:rPr>
      <w:i/>
      <w:iCs/>
      <w:spacing w:val="20"/>
      <w:sz w:val="18"/>
      <w:szCs w:val="18"/>
      <w:shd w:val="clear" w:color="auto" w:fill="FFFFFF"/>
    </w:rPr>
  </w:style>
  <w:style w:type="paragraph" w:customStyle="1" w:styleId="3a">
    <w:name w:val="Основной текст (3)"/>
    <w:basedOn w:val="a0"/>
    <w:link w:val="39"/>
    <w:rsid w:val="00C456AC"/>
    <w:pPr>
      <w:widowControl w:val="0"/>
      <w:shd w:val="clear" w:color="auto" w:fill="FFFFFF"/>
      <w:spacing w:line="0" w:lineRule="atLeast"/>
    </w:pPr>
    <w:rPr>
      <w:i/>
      <w:iCs/>
      <w:spacing w:val="20"/>
      <w:sz w:val="18"/>
      <w:szCs w:val="18"/>
    </w:rPr>
  </w:style>
  <w:style w:type="character" w:customStyle="1" w:styleId="45">
    <w:name w:val="Подпись к картинке (4)_"/>
    <w:link w:val="46"/>
    <w:locked/>
    <w:rsid w:val="00C456AC"/>
    <w:rPr>
      <w:b/>
      <w:bCs/>
      <w:i/>
      <w:iCs/>
      <w:shd w:val="clear" w:color="auto" w:fill="FFFFFF"/>
    </w:rPr>
  </w:style>
  <w:style w:type="paragraph" w:customStyle="1" w:styleId="46">
    <w:name w:val="Подпись к картинке (4)"/>
    <w:basedOn w:val="a0"/>
    <w:link w:val="45"/>
    <w:rsid w:val="00C456AC"/>
    <w:pPr>
      <w:widowControl w:val="0"/>
      <w:shd w:val="clear" w:color="auto" w:fill="FFFFFF"/>
      <w:spacing w:line="0" w:lineRule="atLeast"/>
    </w:pPr>
    <w:rPr>
      <w:b/>
      <w:bCs/>
      <w:i/>
      <w:iCs/>
      <w:sz w:val="20"/>
      <w:szCs w:val="20"/>
    </w:rPr>
  </w:style>
  <w:style w:type="character" w:customStyle="1" w:styleId="53">
    <w:name w:val="Подпись к картинке (5)_"/>
    <w:link w:val="54"/>
    <w:locked/>
    <w:rsid w:val="00C456AC"/>
    <w:rPr>
      <w:rFonts w:ascii="Sylfaen" w:eastAsia="Sylfaen" w:hAnsi="Sylfaen" w:cs="Sylfaen"/>
      <w:shd w:val="clear" w:color="auto" w:fill="FFFFFF"/>
    </w:rPr>
  </w:style>
  <w:style w:type="paragraph" w:customStyle="1" w:styleId="54">
    <w:name w:val="Подпись к картинке (5)"/>
    <w:basedOn w:val="a0"/>
    <w:link w:val="53"/>
    <w:rsid w:val="00C456AC"/>
    <w:pPr>
      <w:widowControl w:val="0"/>
      <w:shd w:val="clear" w:color="auto" w:fill="FFFFFF"/>
      <w:spacing w:line="0" w:lineRule="atLeast"/>
      <w:jc w:val="right"/>
    </w:pPr>
    <w:rPr>
      <w:rFonts w:ascii="Sylfaen" w:eastAsia="Sylfaen" w:hAnsi="Sylfaen"/>
      <w:sz w:val="20"/>
      <w:szCs w:val="20"/>
    </w:rPr>
  </w:style>
  <w:style w:type="character" w:customStyle="1" w:styleId="47">
    <w:name w:val="Основной текст (4)_"/>
    <w:link w:val="48"/>
    <w:locked/>
    <w:rsid w:val="00C456AC"/>
    <w:rPr>
      <w:b/>
      <w:bCs/>
      <w:i/>
      <w:iCs/>
      <w:shd w:val="clear" w:color="auto" w:fill="FFFFFF"/>
    </w:rPr>
  </w:style>
  <w:style w:type="paragraph" w:customStyle="1" w:styleId="48">
    <w:name w:val="Основной текст (4)"/>
    <w:basedOn w:val="a0"/>
    <w:link w:val="47"/>
    <w:rsid w:val="00C456AC"/>
    <w:pPr>
      <w:widowControl w:val="0"/>
      <w:shd w:val="clear" w:color="auto" w:fill="FFFFFF"/>
      <w:spacing w:before="120" w:after="120" w:line="0" w:lineRule="atLeast"/>
    </w:pPr>
    <w:rPr>
      <w:b/>
      <w:bCs/>
      <w:i/>
      <w:iCs/>
      <w:sz w:val="20"/>
      <w:szCs w:val="20"/>
    </w:rPr>
  </w:style>
  <w:style w:type="character" w:customStyle="1" w:styleId="55">
    <w:name w:val="Основной текст (5)_"/>
    <w:link w:val="56"/>
    <w:locked/>
    <w:rsid w:val="00C456AC"/>
    <w:rPr>
      <w:b/>
      <w:bCs/>
      <w:sz w:val="16"/>
      <w:szCs w:val="16"/>
      <w:shd w:val="clear" w:color="auto" w:fill="FFFFFF"/>
    </w:rPr>
  </w:style>
  <w:style w:type="paragraph" w:customStyle="1" w:styleId="56">
    <w:name w:val="Основной текст (5)"/>
    <w:basedOn w:val="a0"/>
    <w:link w:val="55"/>
    <w:rsid w:val="00C456AC"/>
    <w:pPr>
      <w:widowControl w:val="0"/>
      <w:shd w:val="clear" w:color="auto" w:fill="FFFFFF"/>
      <w:spacing w:before="120" w:line="160" w:lineRule="exact"/>
      <w:jc w:val="both"/>
    </w:pPr>
    <w:rPr>
      <w:b/>
      <w:bCs/>
      <w:sz w:val="16"/>
      <w:szCs w:val="16"/>
    </w:rPr>
  </w:style>
  <w:style w:type="character" w:customStyle="1" w:styleId="63">
    <w:name w:val="Основной текст (6)_"/>
    <w:link w:val="64"/>
    <w:locked/>
    <w:rsid w:val="00C456AC"/>
    <w:rPr>
      <w:b/>
      <w:bCs/>
      <w:shd w:val="clear" w:color="auto" w:fill="FFFFFF"/>
    </w:rPr>
  </w:style>
  <w:style w:type="paragraph" w:customStyle="1" w:styleId="64">
    <w:name w:val="Основной текст (6)"/>
    <w:basedOn w:val="a0"/>
    <w:link w:val="63"/>
    <w:rsid w:val="00C456AC"/>
    <w:pPr>
      <w:widowControl w:val="0"/>
      <w:shd w:val="clear" w:color="auto" w:fill="FFFFFF"/>
      <w:spacing w:before="420" w:after="300" w:line="240" w:lineRule="exact"/>
    </w:pPr>
    <w:rPr>
      <w:b/>
      <w:bCs/>
      <w:sz w:val="20"/>
      <w:szCs w:val="20"/>
    </w:rPr>
  </w:style>
  <w:style w:type="character" w:customStyle="1" w:styleId="2d">
    <w:name w:val="Подпись к таблице (2)_"/>
    <w:link w:val="2e"/>
    <w:locked/>
    <w:rsid w:val="00C456AC"/>
    <w:rPr>
      <w:sz w:val="19"/>
      <w:szCs w:val="19"/>
      <w:shd w:val="clear" w:color="auto" w:fill="FFFFFF"/>
    </w:rPr>
  </w:style>
  <w:style w:type="paragraph" w:customStyle="1" w:styleId="2e">
    <w:name w:val="Подпись к таблице (2)"/>
    <w:basedOn w:val="a0"/>
    <w:link w:val="2d"/>
    <w:rsid w:val="00C456AC"/>
    <w:pPr>
      <w:widowControl w:val="0"/>
      <w:shd w:val="clear" w:color="auto" w:fill="FFFFFF"/>
      <w:spacing w:line="0" w:lineRule="atLeast"/>
    </w:pPr>
    <w:rPr>
      <w:sz w:val="19"/>
      <w:szCs w:val="19"/>
    </w:rPr>
  </w:style>
  <w:style w:type="character" w:customStyle="1" w:styleId="3b">
    <w:name w:val="Подпись к таблице (3)_"/>
    <w:link w:val="3c"/>
    <w:locked/>
    <w:rsid w:val="00C456AC"/>
    <w:rPr>
      <w:b/>
      <w:bCs/>
      <w:i/>
      <w:iCs/>
      <w:shd w:val="clear" w:color="auto" w:fill="FFFFFF"/>
    </w:rPr>
  </w:style>
  <w:style w:type="paragraph" w:customStyle="1" w:styleId="3c">
    <w:name w:val="Подпись к таблице (3)"/>
    <w:basedOn w:val="a0"/>
    <w:link w:val="3b"/>
    <w:rsid w:val="00C456AC"/>
    <w:pPr>
      <w:widowControl w:val="0"/>
      <w:shd w:val="clear" w:color="auto" w:fill="FFFFFF"/>
      <w:spacing w:line="549" w:lineRule="exact"/>
    </w:pPr>
    <w:rPr>
      <w:b/>
      <w:bCs/>
      <w:i/>
      <w:iCs/>
      <w:sz w:val="20"/>
      <w:szCs w:val="20"/>
    </w:rPr>
  </w:style>
  <w:style w:type="character" w:customStyle="1" w:styleId="49">
    <w:name w:val="Подпись к таблице (4)_"/>
    <w:link w:val="4a"/>
    <w:locked/>
    <w:rsid w:val="00C456AC"/>
    <w:rPr>
      <w:b/>
      <w:bCs/>
      <w:shd w:val="clear" w:color="auto" w:fill="FFFFFF"/>
    </w:rPr>
  </w:style>
  <w:style w:type="paragraph" w:customStyle="1" w:styleId="4a">
    <w:name w:val="Подпись к таблице (4)"/>
    <w:basedOn w:val="a0"/>
    <w:link w:val="49"/>
    <w:rsid w:val="00C456AC"/>
    <w:pPr>
      <w:widowControl w:val="0"/>
      <w:shd w:val="clear" w:color="auto" w:fill="FFFFFF"/>
      <w:spacing w:line="0" w:lineRule="atLeast"/>
    </w:pPr>
    <w:rPr>
      <w:b/>
      <w:bCs/>
      <w:sz w:val="20"/>
      <w:szCs w:val="20"/>
    </w:rPr>
  </w:style>
  <w:style w:type="character" w:customStyle="1" w:styleId="57">
    <w:name w:val="Подпись к таблице (5)_"/>
    <w:link w:val="58"/>
    <w:locked/>
    <w:rsid w:val="00C456AC"/>
    <w:rPr>
      <w:b/>
      <w:bCs/>
      <w:sz w:val="14"/>
      <w:szCs w:val="14"/>
      <w:shd w:val="clear" w:color="auto" w:fill="FFFFFF"/>
    </w:rPr>
  </w:style>
  <w:style w:type="paragraph" w:customStyle="1" w:styleId="58">
    <w:name w:val="Подпись к таблице (5)"/>
    <w:basedOn w:val="a0"/>
    <w:link w:val="57"/>
    <w:rsid w:val="00C456AC"/>
    <w:pPr>
      <w:widowControl w:val="0"/>
      <w:shd w:val="clear" w:color="auto" w:fill="FFFFFF"/>
      <w:spacing w:line="0" w:lineRule="atLeast"/>
      <w:jc w:val="right"/>
    </w:pPr>
    <w:rPr>
      <w:b/>
      <w:bCs/>
      <w:sz w:val="14"/>
      <w:szCs w:val="14"/>
    </w:rPr>
  </w:style>
  <w:style w:type="character" w:customStyle="1" w:styleId="affe">
    <w:name w:val="Сноска_"/>
    <w:link w:val="afff"/>
    <w:locked/>
    <w:rsid w:val="00C456AC"/>
    <w:rPr>
      <w:sz w:val="18"/>
      <w:szCs w:val="18"/>
      <w:shd w:val="clear" w:color="auto" w:fill="FFFFFF"/>
    </w:rPr>
  </w:style>
  <w:style w:type="paragraph" w:customStyle="1" w:styleId="afff">
    <w:name w:val="Сноска"/>
    <w:basedOn w:val="a0"/>
    <w:link w:val="affe"/>
    <w:rsid w:val="00C456AC"/>
    <w:pPr>
      <w:widowControl w:val="0"/>
      <w:shd w:val="clear" w:color="auto" w:fill="FFFFFF"/>
      <w:spacing w:after="120" w:line="0" w:lineRule="atLeast"/>
      <w:jc w:val="right"/>
    </w:pPr>
    <w:rPr>
      <w:sz w:val="18"/>
      <w:szCs w:val="18"/>
    </w:rPr>
  </w:style>
  <w:style w:type="character" w:customStyle="1" w:styleId="70">
    <w:name w:val="Основной текст (7)_"/>
    <w:link w:val="71"/>
    <w:locked/>
    <w:rsid w:val="00C456AC"/>
    <w:rPr>
      <w:rFonts w:ascii="Malgun Gothic" w:eastAsia="Malgun Gothic" w:hAnsi="Malgun Gothic" w:cs="Malgun Gothic"/>
      <w:i/>
      <w:iCs/>
      <w:sz w:val="9"/>
      <w:szCs w:val="9"/>
      <w:shd w:val="clear" w:color="auto" w:fill="FFFFFF"/>
    </w:rPr>
  </w:style>
  <w:style w:type="paragraph" w:customStyle="1" w:styleId="71">
    <w:name w:val="Основной текст (7)"/>
    <w:basedOn w:val="a0"/>
    <w:link w:val="70"/>
    <w:rsid w:val="00C456AC"/>
    <w:pPr>
      <w:widowControl w:val="0"/>
      <w:shd w:val="clear" w:color="auto" w:fill="FFFFFF"/>
      <w:spacing w:before="180" w:line="0" w:lineRule="atLeast"/>
    </w:pPr>
    <w:rPr>
      <w:rFonts w:ascii="Malgun Gothic" w:eastAsia="Malgun Gothic" w:hAnsi="Malgun Gothic"/>
      <w:i/>
      <w:iCs/>
      <w:sz w:val="9"/>
      <w:szCs w:val="9"/>
    </w:rPr>
  </w:style>
  <w:style w:type="character" w:customStyle="1" w:styleId="2f">
    <w:name w:val="Оглавление (2)_"/>
    <w:link w:val="2f0"/>
    <w:locked/>
    <w:rsid w:val="00C456AC"/>
    <w:rPr>
      <w:rFonts w:ascii="Malgun Gothic" w:eastAsia="Malgun Gothic" w:hAnsi="Malgun Gothic" w:cs="Malgun Gothic"/>
      <w:i/>
      <w:iCs/>
      <w:sz w:val="9"/>
      <w:szCs w:val="9"/>
      <w:shd w:val="clear" w:color="auto" w:fill="FFFFFF"/>
      <w:lang w:val="en-US"/>
    </w:rPr>
  </w:style>
  <w:style w:type="paragraph" w:customStyle="1" w:styleId="2f0">
    <w:name w:val="Оглавление (2)"/>
    <w:basedOn w:val="a0"/>
    <w:link w:val="2f"/>
    <w:rsid w:val="00C456AC"/>
    <w:pPr>
      <w:widowControl w:val="0"/>
      <w:shd w:val="clear" w:color="auto" w:fill="FFFFFF"/>
      <w:spacing w:before="180" w:line="0" w:lineRule="atLeast"/>
      <w:ind w:firstLine="240"/>
      <w:jc w:val="both"/>
    </w:pPr>
    <w:rPr>
      <w:rFonts w:ascii="Malgun Gothic" w:eastAsia="Malgun Gothic" w:hAnsi="Malgun Gothic"/>
      <w:i/>
      <w:iCs/>
      <w:sz w:val="9"/>
      <w:szCs w:val="9"/>
      <w:lang w:val="en-US"/>
    </w:rPr>
  </w:style>
  <w:style w:type="character" w:customStyle="1" w:styleId="80">
    <w:name w:val="Основной текст (8)_"/>
    <w:link w:val="81"/>
    <w:locked/>
    <w:rsid w:val="00C456AC"/>
    <w:rPr>
      <w:sz w:val="17"/>
      <w:szCs w:val="17"/>
      <w:shd w:val="clear" w:color="auto" w:fill="FFFFFF"/>
      <w:lang w:val="en-US"/>
    </w:rPr>
  </w:style>
  <w:style w:type="paragraph" w:customStyle="1" w:styleId="81">
    <w:name w:val="Основной текст (8)"/>
    <w:basedOn w:val="a0"/>
    <w:link w:val="80"/>
    <w:rsid w:val="00C456AC"/>
    <w:pPr>
      <w:widowControl w:val="0"/>
      <w:shd w:val="clear" w:color="auto" w:fill="FFFFFF"/>
      <w:spacing w:after="180" w:line="182" w:lineRule="exact"/>
      <w:jc w:val="both"/>
    </w:pPr>
    <w:rPr>
      <w:sz w:val="17"/>
      <w:szCs w:val="17"/>
      <w:lang w:val="en-US"/>
    </w:rPr>
  </w:style>
  <w:style w:type="character" w:customStyle="1" w:styleId="9Exact">
    <w:name w:val="Основной текст (9) Exact"/>
    <w:link w:val="92"/>
    <w:locked/>
    <w:rsid w:val="00C456AC"/>
    <w:rPr>
      <w:sz w:val="13"/>
      <w:szCs w:val="13"/>
      <w:shd w:val="clear" w:color="auto" w:fill="FFFFFF"/>
    </w:rPr>
  </w:style>
  <w:style w:type="paragraph" w:customStyle="1" w:styleId="92">
    <w:name w:val="Основной текст (9)"/>
    <w:basedOn w:val="a0"/>
    <w:link w:val="9Exact"/>
    <w:rsid w:val="00C456AC"/>
    <w:pPr>
      <w:widowControl w:val="0"/>
      <w:shd w:val="clear" w:color="auto" w:fill="FFFFFF"/>
      <w:spacing w:line="0" w:lineRule="atLeast"/>
    </w:pPr>
    <w:rPr>
      <w:sz w:val="13"/>
      <w:szCs w:val="13"/>
    </w:rPr>
  </w:style>
  <w:style w:type="character" w:customStyle="1" w:styleId="110">
    <w:name w:val="Основной текст (11)_"/>
    <w:link w:val="111"/>
    <w:locked/>
    <w:rsid w:val="00C456AC"/>
    <w:rPr>
      <w:b/>
      <w:bCs/>
      <w:shd w:val="clear" w:color="auto" w:fill="FFFFFF"/>
    </w:rPr>
  </w:style>
  <w:style w:type="paragraph" w:customStyle="1" w:styleId="111">
    <w:name w:val="Основной текст (11)"/>
    <w:basedOn w:val="a0"/>
    <w:link w:val="110"/>
    <w:rsid w:val="00C456AC"/>
    <w:pPr>
      <w:widowControl w:val="0"/>
      <w:shd w:val="clear" w:color="auto" w:fill="FFFFFF"/>
      <w:spacing w:line="0" w:lineRule="atLeast"/>
    </w:pPr>
    <w:rPr>
      <w:b/>
      <w:bCs/>
      <w:sz w:val="20"/>
      <w:szCs w:val="20"/>
    </w:rPr>
  </w:style>
  <w:style w:type="character" w:customStyle="1" w:styleId="6Exact">
    <w:name w:val="Подпись к картинке (6) Exact"/>
    <w:link w:val="65"/>
    <w:locked/>
    <w:rsid w:val="00C456AC"/>
    <w:rPr>
      <w:b/>
      <w:bCs/>
      <w:i/>
      <w:iCs/>
      <w:spacing w:val="-3"/>
      <w:sz w:val="19"/>
      <w:szCs w:val="19"/>
      <w:shd w:val="clear" w:color="auto" w:fill="FFFFFF"/>
    </w:rPr>
  </w:style>
  <w:style w:type="paragraph" w:customStyle="1" w:styleId="65">
    <w:name w:val="Подпись к картинке (6)"/>
    <w:basedOn w:val="a0"/>
    <w:link w:val="6Exact"/>
    <w:rsid w:val="00C456AC"/>
    <w:pPr>
      <w:widowControl w:val="0"/>
      <w:shd w:val="clear" w:color="auto" w:fill="FFFFFF"/>
      <w:spacing w:line="0" w:lineRule="atLeast"/>
    </w:pPr>
    <w:rPr>
      <w:b/>
      <w:bCs/>
      <w:i/>
      <w:iCs/>
      <w:spacing w:val="-3"/>
      <w:sz w:val="19"/>
      <w:szCs w:val="19"/>
    </w:rPr>
  </w:style>
  <w:style w:type="character" w:customStyle="1" w:styleId="7Exact">
    <w:name w:val="Подпись к картинке (7) Exact"/>
    <w:link w:val="72"/>
    <w:locked/>
    <w:rsid w:val="00C456AC"/>
    <w:rPr>
      <w:i/>
      <w:iCs/>
      <w:spacing w:val="-3"/>
      <w:sz w:val="16"/>
      <w:szCs w:val="16"/>
      <w:shd w:val="clear" w:color="auto" w:fill="FFFFFF"/>
    </w:rPr>
  </w:style>
  <w:style w:type="paragraph" w:customStyle="1" w:styleId="72">
    <w:name w:val="Подпись к картинке (7)"/>
    <w:basedOn w:val="a0"/>
    <w:link w:val="7Exact"/>
    <w:rsid w:val="00C456AC"/>
    <w:pPr>
      <w:widowControl w:val="0"/>
      <w:shd w:val="clear" w:color="auto" w:fill="FFFFFF"/>
      <w:spacing w:line="0" w:lineRule="atLeast"/>
    </w:pPr>
    <w:rPr>
      <w:i/>
      <w:iCs/>
      <w:spacing w:val="-3"/>
      <w:sz w:val="16"/>
      <w:szCs w:val="16"/>
    </w:rPr>
  </w:style>
  <w:style w:type="character" w:customStyle="1" w:styleId="82">
    <w:name w:val="Подпись к картинке (8)_"/>
    <w:link w:val="83"/>
    <w:locked/>
    <w:rsid w:val="00C456AC"/>
    <w:rPr>
      <w:b/>
      <w:bCs/>
      <w:shd w:val="clear" w:color="auto" w:fill="FFFFFF"/>
    </w:rPr>
  </w:style>
  <w:style w:type="paragraph" w:customStyle="1" w:styleId="83">
    <w:name w:val="Подпись к картинке (8)"/>
    <w:basedOn w:val="a0"/>
    <w:link w:val="82"/>
    <w:rsid w:val="00C456AC"/>
    <w:pPr>
      <w:widowControl w:val="0"/>
      <w:shd w:val="clear" w:color="auto" w:fill="FFFFFF"/>
      <w:spacing w:line="0" w:lineRule="atLeast"/>
    </w:pPr>
    <w:rPr>
      <w:b/>
      <w:bCs/>
      <w:sz w:val="20"/>
      <w:szCs w:val="20"/>
    </w:rPr>
  </w:style>
  <w:style w:type="character" w:customStyle="1" w:styleId="12Exact">
    <w:name w:val="Основной текст (12) Exact"/>
    <w:link w:val="120"/>
    <w:locked/>
    <w:rsid w:val="00C456AC"/>
    <w:rPr>
      <w:rFonts w:ascii="Malgun Gothic" w:eastAsia="Malgun Gothic" w:hAnsi="Malgun Gothic" w:cs="Malgun Gothic"/>
      <w:b/>
      <w:bCs/>
      <w:i/>
      <w:iCs/>
      <w:sz w:val="17"/>
      <w:szCs w:val="17"/>
      <w:shd w:val="clear" w:color="auto" w:fill="FFFFFF"/>
    </w:rPr>
  </w:style>
  <w:style w:type="paragraph" w:customStyle="1" w:styleId="120">
    <w:name w:val="Основной текст (12)"/>
    <w:basedOn w:val="a0"/>
    <w:link w:val="12Exact"/>
    <w:rsid w:val="00C456AC"/>
    <w:pPr>
      <w:widowControl w:val="0"/>
      <w:shd w:val="clear" w:color="auto" w:fill="FFFFFF"/>
      <w:spacing w:before="180" w:after="180" w:line="0" w:lineRule="atLeast"/>
    </w:pPr>
    <w:rPr>
      <w:rFonts w:ascii="Malgun Gothic" w:eastAsia="Malgun Gothic" w:hAnsi="Malgun Gothic"/>
      <w:b/>
      <w:bCs/>
      <w:i/>
      <w:iCs/>
      <w:sz w:val="17"/>
      <w:szCs w:val="17"/>
    </w:rPr>
  </w:style>
  <w:style w:type="character" w:customStyle="1" w:styleId="420">
    <w:name w:val="Заголовок №4 (2)_"/>
    <w:link w:val="421"/>
    <w:locked/>
    <w:rsid w:val="00C456AC"/>
    <w:rPr>
      <w:b/>
      <w:bCs/>
      <w:i/>
      <w:iCs/>
      <w:sz w:val="19"/>
      <w:szCs w:val="19"/>
      <w:shd w:val="clear" w:color="auto" w:fill="FFFFFF"/>
    </w:rPr>
  </w:style>
  <w:style w:type="paragraph" w:customStyle="1" w:styleId="421">
    <w:name w:val="Заголовок №4 (2)"/>
    <w:basedOn w:val="a0"/>
    <w:link w:val="420"/>
    <w:rsid w:val="00C456AC"/>
    <w:pPr>
      <w:widowControl w:val="0"/>
      <w:shd w:val="clear" w:color="auto" w:fill="FFFFFF"/>
      <w:spacing w:line="0" w:lineRule="atLeast"/>
      <w:outlineLvl w:val="3"/>
    </w:pPr>
    <w:rPr>
      <w:b/>
      <w:bCs/>
      <w:i/>
      <w:iCs/>
      <w:sz w:val="19"/>
      <w:szCs w:val="19"/>
    </w:rPr>
  </w:style>
  <w:style w:type="character" w:customStyle="1" w:styleId="430">
    <w:name w:val="Заголовок №4 (3)_"/>
    <w:link w:val="431"/>
    <w:locked/>
    <w:rsid w:val="00C456AC"/>
    <w:rPr>
      <w:sz w:val="18"/>
      <w:szCs w:val="18"/>
      <w:shd w:val="clear" w:color="auto" w:fill="FFFFFF"/>
    </w:rPr>
  </w:style>
  <w:style w:type="paragraph" w:customStyle="1" w:styleId="431">
    <w:name w:val="Заголовок №4 (3)"/>
    <w:basedOn w:val="a0"/>
    <w:link w:val="430"/>
    <w:rsid w:val="00C456AC"/>
    <w:pPr>
      <w:widowControl w:val="0"/>
      <w:shd w:val="clear" w:color="auto" w:fill="FFFFFF"/>
      <w:spacing w:line="0" w:lineRule="atLeast"/>
      <w:jc w:val="both"/>
      <w:outlineLvl w:val="3"/>
    </w:pPr>
    <w:rPr>
      <w:sz w:val="18"/>
      <w:szCs w:val="18"/>
    </w:rPr>
  </w:style>
  <w:style w:type="character" w:customStyle="1" w:styleId="440">
    <w:name w:val="Заголовок №4 (4)_"/>
    <w:link w:val="441"/>
    <w:locked/>
    <w:rsid w:val="00C456AC"/>
    <w:rPr>
      <w:i/>
      <w:iCs/>
      <w:sz w:val="18"/>
      <w:szCs w:val="18"/>
      <w:shd w:val="clear" w:color="auto" w:fill="FFFFFF"/>
    </w:rPr>
  </w:style>
  <w:style w:type="paragraph" w:customStyle="1" w:styleId="441">
    <w:name w:val="Заголовок №4 (4)"/>
    <w:basedOn w:val="a0"/>
    <w:link w:val="440"/>
    <w:rsid w:val="00C456AC"/>
    <w:pPr>
      <w:widowControl w:val="0"/>
      <w:shd w:val="clear" w:color="auto" w:fill="FFFFFF"/>
      <w:spacing w:after="60" w:line="0" w:lineRule="atLeast"/>
      <w:jc w:val="both"/>
      <w:outlineLvl w:val="3"/>
    </w:pPr>
    <w:rPr>
      <w:i/>
      <w:iCs/>
      <w:sz w:val="18"/>
      <w:szCs w:val="18"/>
    </w:rPr>
  </w:style>
  <w:style w:type="character" w:customStyle="1" w:styleId="13Exact">
    <w:name w:val="Основной текст (13) Exact"/>
    <w:link w:val="130"/>
    <w:locked/>
    <w:rsid w:val="00C456AC"/>
    <w:rPr>
      <w:b/>
      <w:bCs/>
      <w:i/>
      <w:iCs/>
      <w:spacing w:val="-3"/>
      <w:sz w:val="19"/>
      <w:szCs w:val="19"/>
      <w:shd w:val="clear" w:color="auto" w:fill="FFFFFF"/>
    </w:rPr>
  </w:style>
  <w:style w:type="paragraph" w:customStyle="1" w:styleId="130">
    <w:name w:val="Основной текст (13)"/>
    <w:basedOn w:val="a0"/>
    <w:link w:val="13Exact"/>
    <w:rsid w:val="00C456AC"/>
    <w:pPr>
      <w:widowControl w:val="0"/>
      <w:shd w:val="clear" w:color="auto" w:fill="FFFFFF"/>
      <w:spacing w:before="660" w:after="660" w:line="0" w:lineRule="atLeast"/>
    </w:pPr>
    <w:rPr>
      <w:b/>
      <w:bCs/>
      <w:i/>
      <w:iCs/>
      <w:spacing w:val="-3"/>
      <w:sz w:val="19"/>
      <w:szCs w:val="19"/>
    </w:rPr>
  </w:style>
  <w:style w:type="character" w:customStyle="1" w:styleId="14Exact">
    <w:name w:val="Основной текст (14) Exact"/>
    <w:link w:val="140"/>
    <w:locked/>
    <w:rsid w:val="00C456AC"/>
    <w:rPr>
      <w:rFonts w:ascii="Consolas" w:eastAsia="Consolas" w:hAnsi="Consolas" w:cs="Consolas"/>
      <w:i/>
      <w:iCs/>
      <w:spacing w:val="-3"/>
      <w:sz w:val="17"/>
      <w:szCs w:val="17"/>
      <w:shd w:val="clear" w:color="auto" w:fill="FFFFFF"/>
    </w:rPr>
  </w:style>
  <w:style w:type="paragraph" w:customStyle="1" w:styleId="140">
    <w:name w:val="Основной текст (14)"/>
    <w:basedOn w:val="a0"/>
    <w:link w:val="14Exact"/>
    <w:rsid w:val="00C456AC"/>
    <w:pPr>
      <w:widowControl w:val="0"/>
      <w:shd w:val="clear" w:color="auto" w:fill="FFFFFF"/>
      <w:spacing w:before="660" w:after="660" w:line="0" w:lineRule="atLeast"/>
    </w:pPr>
    <w:rPr>
      <w:rFonts w:ascii="Consolas" w:eastAsia="Consolas" w:hAnsi="Consolas"/>
      <w:i/>
      <w:iCs/>
      <w:spacing w:val="-3"/>
      <w:sz w:val="17"/>
      <w:szCs w:val="17"/>
    </w:rPr>
  </w:style>
  <w:style w:type="character" w:customStyle="1" w:styleId="150">
    <w:name w:val="Основной текст (15)_"/>
    <w:link w:val="151"/>
    <w:locked/>
    <w:rsid w:val="00C456AC"/>
    <w:rPr>
      <w:rFonts w:ascii="Arial" w:eastAsia="Arial" w:hAnsi="Arial" w:cs="Arial"/>
      <w:b/>
      <w:bCs/>
      <w:sz w:val="12"/>
      <w:szCs w:val="12"/>
      <w:shd w:val="clear" w:color="auto" w:fill="FFFFFF"/>
    </w:rPr>
  </w:style>
  <w:style w:type="paragraph" w:customStyle="1" w:styleId="151">
    <w:name w:val="Основной текст (15)"/>
    <w:basedOn w:val="a0"/>
    <w:link w:val="150"/>
    <w:rsid w:val="00C456AC"/>
    <w:pPr>
      <w:widowControl w:val="0"/>
      <w:shd w:val="clear" w:color="auto" w:fill="FFFFFF"/>
      <w:spacing w:before="60" w:after="60" w:line="0" w:lineRule="atLeast"/>
    </w:pPr>
    <w:rPr>
      <w:rFonts w:ascii="Arial" w:eastAsia="Arial" w:hAnsi="Arial"/>
      <w:b/>
      <w:bCs/>
      <w:sz w:val="12"/>
      <w:szCs w:val="12"/>
    </w:rPr>
  </w:style>
  <w:style w:type="character" w:customStyle="1" w:styleId="170">
    <w:name w:val="Основной текст (17)_"/>
    <w:link w:val="171"/>
    <w:locked/>
    <w:rsid w:val="00C456AC"/>
    <w:rPr>
      <w:b/>
      <w:bCs/>
      <w:i/>
      <w:iCs/>
      <w:sz w:val="25"/>
      <w:szCs w:val="25"/>
      <w:shd w:val="clear" w:color="auto" w:fill="FFFFFF"/>
    </w:rPr>
  </w:style>
  <w:style w:type="paragraph" w:customStyle="1" w:styleId="171">
    <w:name w:val="Основной текст (17)"/>
    <w:basedOn w:val="a0"/>
    <w:link w:val="170"/>
    <w:rsid w:val="00C456AC"/>
    <w:pPr>
      <w:widowControl w:val="0"/>
      <w:shd w:val="clear" w:color="auto" w:fill="FFFFFF"/>
      <w:spacing w:line="259" w:lineRule="exact"/>
    </w:pPr>
    <w:rPr>
      <w:b/>
      <w:bCs/>
      <w:i/>
      <w:iCs/>
      <w:sz w:val="25"/>
      <w:szCs w:val="25"/>
    </w:rPr>
  </w:style>
  <w:style w:type="character" w:customStyle="1" w:styleId="59">
    <w:name w:val="Заголовок №5_"/>
    <w:link w:val="5a"/>
    <w:locked/>
    <w:rsid w:val="00C456AC"/>
    <w:rPr>
      <w:rFonts w:ascii="Bookman Old Style" w:eastAsia="Bookman Old Style" w:hAnsi="Bookman Old Style" w:cs="Bookman Old Style"/>
      <w:sz w:val="17"/>
      <w:szCs w:val="17"/>
      <w:shd w:val="clear" w:color="auto" w:fill="FFFFFF"/>
      <w:lang w:val="en-US"/>
    </w:rPr>
  </w:style>
  <w:style w:type="paragraph" w:customStyle="1" w:styleId="5a">
    <w:name w:val="Заголовок №5"/>
    <w:basedOn w:val="a0"/>
    <w:link w:val="59"/>
    <w:rsid w:val="00C456AC"/>
    <w:pPr>
      <w:widowControl w:val="0"/>
      <w:shd w:val="clear" w:color="auto" w:fill="FFFFFF"/>
      <w:spacing w:after="60" w:line="259" w:lineRule="exact"/>
      <w:jc w:val="both"/>
      <w:outlineLvl w:val="4"/>
    </w:pPr>
    <w:rPr>
      <w:rFonts w:ascii="Bookman Old Style" w:eastAsia="Bookman Old Style" w:hAnsi="Bookman Old Style"/>
      <w:sz w:val="17"/>
      <w:szCs w:val="17"/>
      <w:lang w:val="en-US"/>
    </w:rPr>
  </w:style>
  <w:style w:type="character" w:customStyle="1" w:styleId="18Exact">
    <w:name w:val="Основной текст (18) Exact"/>
    <w:link w:val="180"/>
    <w:locked/>
    <w:rsid w:val="00C456AC"/>
    <w:rPr>
      <w:b/>
      <w:bCs/>
      <w:i/>
      <w:iCs/>
      <w:spacing w:val="-2"/>
      <w:sz w:val="19"/>
      <w:szCs w:val="19"/>
      <w:shd w:val="clear" w:color="auto" w:fill="FFFFFF"/>
    </w:rPr>
  </w:style>
  <w:style w:type="paragraph" w:customStyle="1" w:styleId="180">
    <w:name w:val="Основной текст (18)"/>
    <w:basedOn w:val="a0"/>
    <w:link w:val="18Exact"/>
    <w:rsid w:val="00C456AC"/>
    <w:pPr>
      <w:widowControl w:val="0"/>
      <w:shd w:val="clear" w:color="auto" w:fill="FFFFFF"/>
      <w:spacing w:line="0" w:lineRule="atLeast"/>
    </w:pPr>
    <w:rPr>
      <w:b/>
      <w:bCs/>
      <w:i/>
      <w:iCs/>
      <w:spacing w:val="-2"/>
      <w:sz w:val="19"/>
      <w:szCs w:val="19"/>
    </w:rPr>
  </w:style>
  <w:style w:type="character" w:customStyle="1" w:styleId="66">
    <w:name w:val="Подпись к таблице (6)_"/>
    <w:link w:val="67"/>
    <w:locked/>
    <w:rsid w:val="00C456AC"/>
    <w:rPr>
      <w:b/>
      <w:bCs/>
      <w:i/>
      <w:iCs/>
      <w:sz w:val="19"/>
      <w:szCs w:val="19"/>
      <w:shd w:val="clear" w:color="auto" w:fill="FFFFFF"/>
    </w:rPr>
  </w:style>
  <w:style w:type="paragraph" w:customStyle="1" w:styleId="67">
    <w:name w:val="Подпись к таблице (6)"/>
    <w:basedOn w:val="a0"/>
    <w:link w:val="66"/>
    <w:rsid w:val="00C456AC"/>
    <w:pPr>
      <w:widowControl w:val="0"/>
      <w:shd w:val="clear" w:color="auto" w:fill="FFFFFF"/>
      <w:spacing w:line="0" w:lineRule="atLeast"/>
    </w:pPr>
    <w:rPr>
      <w:b/>
      <w:bCs/>
      <w:i/>
      <w:iCs/>
      <w:sz w:val="19"/>
      <w:szCs w:val="19"/>
    </w:rPr>
  </w:style>
  <w:style w:type="character" w:customStyle="1" w:styleId="9Exact0">
    <w:name w:val="Подпись к картинке (9) Exact"/>
    <w:link w:val="93"/>
    <w:locked/>
    <w:rsid w:val="00C456AC"/>
    <w:rPr>
      <w:rFonts w:ascii="Bookman Old Style" w:eastAsia="Bookman Old Style" w:hAnsi="Bookman Old Style" w:cs="Bookman Old Style"/>
      <w:spacing w:val="5"/>
      <w:sz w:val="13"/>
      <w:szCs w:val="13"/>
      <w:shd w:val="clear" w:color="auto" w:fill="FFFFFF"/>
    </w:rPr>
  </w:style>
  <w:style w:type="paragraph" w:customStyle="1" w:styleId="93">
    <w:name w:val="Подпись к картинке (9)"/>
    <w:basedOn w:val="a0"/>
    <w:link w:val="9Exact0"/>
    <w:rsid w:val="00C456AC"/>
    <w:pPr>
      <w:widowControl w:val="0"/>
      <w:shd w:val="clear" w:color="auto" w:fill="FFFFFF"/>
      <w:spacing w:line="0" w:lineRule="atLeast"/>
    </w:pPr>
    <w:rPr>
      <w:rFonts w:ascii="Bookman Old Style" w:eastAsia="Bookman Old Style" w:hAnsi="Bookman Old Style"/>
      <w:spacing w:val="5"/>
      <w:sz w:val="13"/>
      <w:szCs w:val="13"/>
    </w:rPr>
  </w:style>
  <w:style w:type="character" w:customStyle="1" w:styleId="320">
    <w:name w:val="Заголовок №3 (2)_"/>
    <w:link w:val="321"/>
    <w:locked/>
    <w:rsid w:val="00C456AC"/>
    <w:rPr>
      <w:rFonts w:ascii="Bookman Old Style" w:eastAsia="Bookman Old Style" w:hAnsi="Bookman Old Style" w:cs="Bookman Old Style"/>
      <w:sz w:val="17"/>
      <w:szCs w:val="17"/>
      <w:shd w:val="clear" w:color="auto" w:fill="FFFFFF"/>
    </w:rPr>
  </w:style>
  <w:style w:type="paragraph" w:customStyle="1" w:styleId="321">
    <w:name w:val="Заголовок №3 (2)"/>
    <w:basedOn w:val="a0"/>
    <w:link w:val="320"/>
    <w:rsid w:val="00C456AC"/>
    <w:pPr>
      <w:widowControl w:val="0"/>
      <w:shd w:val="clear" w:color="auto" w:fill="FFFFFF"/>
      <w:spacing w:after="420" w:line="0" w:lineRule="atLeast"/>
      <w:jc w:val="both"/>
      <w:outlineLvl w:val="2"/>
    </w:pPr>
    <w:rPr>
      <w:rFonts w:ascii="Bookman Old Style" w:eastAsia="Bookman Old Style" w:hAnsi="Bookman Old Style"/>
      <w:sz w:val="17"/>
      <w:szCs w:val="17"/>
    </w:rPr>
  </w:style>
  <w:style w:type="character" w:customStyle="1" w:styleId="450">
    <w:name w:val="Заголовок №4 (5)_"/>
    <w:link w:val="451"/>
    <w:locked/>
    <w:rsid w:val="00C456AC"/>
    <w:rPr>
      <w:rFonts w:ascii="Bookman Old Style" w:eastAsia="Bookman Old Style" w:hAnsi="Bookman Old Style" w:cs="Bookman Old Style"/>
      <w:b/>
      <w:bCs/>
      <w:sz w:val="19"/>
      <w:szCs w:val="19"/>
      <w:shd w:val="clear" w:color="auto" w:fill="FFFFFF"/>
    </w:rPr>
  </w:style>
  <w:style w:type="paragraph" w:customStyle="1" w:styleId="451">
    <w:name w:val="Заголовок №4 (5)"/>
    <w:basedOn w:val="a0"/>
    <w:link w:val="450"/>
    <w:rsid w:val="00C456AC"/>
    <w:pPr>
      <w:widowControl w:val="0"/>
      <w:shd w:val="clear" w:color="auto" w:fill="FFFFFF"/>
      <w:spacing w:before="420" w:after="120" w:line="240" w:lineRule="exact"/>
      <w:outlineLvl w:val="3"/>
    </w:pPr>
    <w:rPr>
      <w:rFonts w:ascii="Bookman Old Style" w:eastAsia="Bookman Old Style" w:hAnsi="Bookman Old Style"/>
      <w:b/>
      <w:bCs/>
      <w:sz w:val="19"/>
      <w:szCs w:val="19"/>
    </w:rPr>
  </w:style>
  <w:style w:type="character" w:customStyle="1" w:styleId="19">
    <w:name w:val="Основной текст (19)_"/>
    <w:link w:val="190"/>
    <w:locked/>
    <w:rsid w:val="00C456AC"/>
    <w:rPr>
      <w:rFonts w:ascii="Bookman Old Style" w:eastAsia="Bookman Old Style" w:hAnsi="Bookman Old Style" w:cs="Bookman Old Style"/>
      <w:sz w:val="14"/>
      <w:szCs w:val="14"/>
      <w:shd w:val="clear" w:color="auto" w:fill="FFFFFF"/>
    </w:rPr>
  </w:style>
  <w:style w:type="paragraph" w:customStyle="1" w:styleId="190">
    <w:name w:val="Основной текст (19)"/>
    <w:basedOn w:val="a0"/>
    <w:link w:val="19"/>
    <w:rsid w:val="00C456AC"/>
    <w:pPr>
      <w:widowControl w:val="0"/>
      <w:shd w:val="clear" w:color="auto" w:fill="FFFFFF"/>
      <w:spacing w:before="60" w:line="0" w:lineRule="atLeast"/>
      <w:jc w:val="both"/>
    </w:pPr>
    <w:rPr>
      <w:rFonts w:ascii="Bookman Old Style" w:eastAsia="Bookman Old Style" w:hAnsi="Bookman Old Style"/>
      <w:sz w:val="14"/>
      <w:szCs w:val="14"/>
    </w:rPr>
  </w:style>
  <w:style w:type="character" w:customStyle="1" w:styleId="100">
    <w:name w:val="Подпись к картинке (10)_"/>
    <w:link w:val="101"/>
    <w:locked/>
    <w:rsid w:val="00C456AC"/>
    <w:rPr>
      <w:rFonts w:ascii="Century Schoolbook" w:eastAsia="Century Schoolbook" w:hAnsi="Century Schoolbook" w:cs="Century Schoolbook"/>
      <w:b/>
      <w:bCs/>
      <w:i/>
      <w:iCs/>
      <w:sz w:val="17"/>
      <w:szCs w:val="17"/>
      <w:shd w:val="clear" w:color="auto" w:fill="FFFFFF"/>
    </w:rPr>
  </w:style>
  <w:style w:type="paragraph" w:customStyle="1" w:styleId="101">
    <w:name w:val="Подпись к картинке (10)"/>
    <w:basedOn w:val="a0"/>
    <w:link w:val="100"/>
    <w:rsid w:val="00C456AC"/>
    <w:pPr>
      <w:widowControl w:val="0"/>
      <w:shd w:val="clear" w:color="auto" w:fill="FFFFFF"/>
      <w:spacing w:line="0" w:lineRule="atLeast"/>
    </w:pPr>
    <w:rPr>
      <w:rFonts w:ascii="Century Schoolbook" w:eastAsia="Century Schoolbook" w:hAnsi="Century Schoolbook"/>
      <w:b/>
      <w:bCs/>
      <w:i/>
      <w:iCs/>
      <w:sz w:val="17"/>
      <w:szCs w:val="17"/>
    </w:rPr>
  </w:style>
  <w:style w:type="character" w:customStyle="1" w:styleId="112">
    <w:name w:val="Подпись к картинке (11)_"/>
    <w:link w:val="113"/>
    <w:locked/>
    <w:rsid w:val="00C456AC"/>
    <w:rPr>
      <w:rFonts w:ascii="Bookman Old Style" w:eastAsia="Bookman Old Style" w:hAnsi="Bookman Old Style" w:cs="Bookman Old Style"/>
      <w:shd w:val="clear" w:color="auto" w:fill="FFFFFF"/>
    </w:rPr>
  </w:style>
  <w:style w:type="paragraph" w:customStyle="1" w:styleId="113">
    <w:name w:val="Подпись к картинке (11)"/>
    <w:basedOn w:val="a0"/>
    <w:link w:val="112"/>
    <w:rsid w:val="00C456AC"/>
    <w:pPr>
      <w:widowControl w:val="0"/>
      <w:shd w:val="clear" w:color="auto" w:fill="FFFFFF"/>
      <w:spacing w:line="0" w:lineRule="atLeast"/>
      <w:jc w:val="right"/>
    </w:pPr>
    <w:rPr>
      <w:rFonts w:ascii="Bookman Old Style" w:eastAsia="Bookman Old Style" w:hAnsi="Bookman Old Style"/>
      <w:sz w:val="20"/>
      <w:szCs w:val="20"/>
    </w:rPr>
  </w:style>
  <w:style w:type="character" w:customStyle="1" w:styleId="200">
    <w:name w:val="Основной текст (20)_"/>
    <w:link w:val="201"/>
    <w:locked/>
    <w:rsid w:val="00C456AC"/>
    <w:rPr>
      <w:rFonts w:ascii="Century Schoolbook" w:eastAsia="Century Schoolbook" w:hAnsi="Century Schoolbook" w:cs="Century Schoolbook"/>
      <w:b/>
      <w:bCs/>
      <w:i/>
      <w:iCs/>
      <w:sz w:val="17"/>
      <w:szCs w:val="17"/>
      <w:shd w:val="clear" w:color="auto" w:fill="FFFFFF"/>
    </w:rPr>
  </w:style>
  <w:style w:type="paragraph" w:customStyle="1" w:styleId="201">
    <w:name w:val="Основной текст (20)"/>
    <w:basedOn w:val="a0"/>
    <w:link w:val="200"/>
    <w:rsid w:val="00C456AC"/>
    <w:pPr>
      <w:widowControl w:val="0"/>
      <w:shd w:val="clear" w:color="auto" w:fill="FFFFFF"/>
      <w:spacing w:before="120" w:after="120" w:line="0" w:lineRule="atLeast"/>
    </w:pPr>
    <w:rPr>
      <w:rFonts w:ascii="Century Schoolbook" w:eastAsia="Century Schoolbook" w:hAnsi="Century Schoolbook"/>
      <w:b/>
      <w:bCs/>
      <w:i/>
      <w:iCs/>
      <w:sz w:val="17"/>
      <w:szCs w:val="17"/>
    </w:rPr>
  </w:style>
  <w:style w:type="character" w:customStyle="1" w:styleId="MOstChar">
    <w:name w:val="MOst Char"/>
    <w:link w:val="MOst"/>
    <w:locked/>
    <w:rsid w:val="00C456AC"/>
    <w:rPr>
      <w:noProof/>
      <w:color w:val="000000"/>
    </w:rPr>
  </w:style>
  <w:style w:type="paragraph" w:customStyle="1" w:styleId="MOst">
    <w:name w:val="MOst"/>
    <w:basedOn w:val="aff5"/>
    <w:link w:val="MOstChar"/>
    <w:qFormat/>
    <w:rsid w:val="00C456AC"/>
    <w:rPr>
      <w:noProof/>
      <w:sz w:val="20"/>
      <w:szCs w:val="20"/>
    </w:rPr>
  </w:style>
  <w:style w:type="character" w:customStyle="1" w:styleId="152">
    <w:name w:val="Подпись к картинке (15)_"/>
    <w:link w:val="153"/>
    <w:locked/>
    <w:rsid w:val="00C456AC"/>
    <w:rPr>
      <w:sz w:val="16"/>
      <w:szCs w:val="16"/>
      <w:shd w:val="clear" w:color="auto" w:fill="FFFFFF"/>
    </w:rPr>
  </w:style>
  <w:style w:type="paragraph" w:customStyle="1" w:styleId="153">
    <w:name w:val="Подпись к картинке (15)"/>
    <w:basedOn w:val="a0"/>
    <w:link w:val="152"/>
    <w:rsid w:val="00C456AC"/>
    <w:pPr>
      <w:widowControl w:val="0"/>
      <w:shd w:val="clear" w:color="auto" w:fill="FFFFFF"/>
      <w:spacing w:line="160" w:lineRule="exact"/>
      <w:jc w:val="both"/>
    </w:pPr>
    <w:rPr>
      <w:sz w:val="16"/>
      <w:szCs w:val="16"/>
    </w:rPr>
  </w:style>
  <w:style w:type="character" w:customStyle="1" w:styleId="220">
    <w:name w:val="Основной текст (22)_"/>
    <w:link w:val="221"/>
    <w:locked/>
    <w:rsid w:val="00C456AC"/>
    <w:rPr>
      <w:shd w:val="clear" w:color="auto" w:fill="FFFFFF"/>
    </w:rPr>
  </w:style>
  <w:style w:type="paragraph" w:customStyle="1" w:styleId="221">
    <w:name w:val="Основной текст (22)"/>
    <w:basedOn w:val="a0"/>
    <w:link w:val="220"/>
    <w:rsid w:val="00C456AC"/>
    <w:pPr>
      <w:widowControl w:val="0"/>
      <w:shd w:val="clear" w:color="auto" w:fill="FFFFFF"/>
      <w:spacing w:before="360" w:line="220" w:lineRule="exact"/>
      <w:jc w:val="both"/>
    </w:pPr>
    <w:rPr>
      <w:sz w:val="20"/>
      <w:szCs w:val="20"/>
    </w:rPr>
  </w:style>
  <w:style w:type="character" w:customStyle="1" w:styleId="CourierBodyChar">
    <w:name w:val="Courier Body Char"/>
    <w:link w:val="CourierBody"/>
    <w:locked/>
    <w:rsid w:val="00EA384F"/>
    <w:rPr>
      <w:color w:val="000000"/>
      <w:lang w:val="uk-UA"/>
    </w:rPr>
  </w:style>
  <w:style w:type="paragraph" w:customStyle="1" w:styleId="CourierBody">
    <w:name w:val="Courier Body"/>
    <w:basedOn w:val="a0"/>
    <w:link w:val="CourierBodyChar"/>
    <w:autoRedefine/>
    <w:qFormat/>
    <w:rsid w:val="00EA384F"/>
    <w:pPr>
      <w:widowControl w:val="0"/>
      <w:spacing w:line="276" w:lineRule="auto"/>
      <w:jc w:val="both"/>
    </w:pPr>
    <w:rPr>
      <w:color w:val="000000"/>
      <w:sz w:val="20"/>
      <w:szCs w:val="20"/>
      <w:lang w:val="uk-UA"/>
    </w:rPr>
  </w:style>
  <w:style w:type="character" w:customStyle="1" w:styleId="2f1">
    <w:name w:val="Сноска (2)_"/>
    <w:link w:val="2f2"/>
    <w:locked/>
    <w:rsid w:val="00C456AC"/>
    <w:rPr>
      <w:sz w:val="18"/>
      <w:szCs w:val="18"/>
      <w:shd w:val="clear" w:color="auto" w:fill="FFFFFF"/>
    </w:rPr>
  </w:style>
  <w:style w:type="paragraph" w:customStyle="1" w:styleId="2f2">
    <w:name w:val="Сноска (2)"/>
    <w:basedOn w:val="a0"/>
    <w:link w:val="2f1"/>
    <w:rsid w:val="00C456AC"/>
    <w:pPr>
      <w:widowControl w:val="0"/>
      <w:shd w:val="clear" w:color="auto" w:fill="FFFFFF"/>
      <w:spacing w:line="256" w:lineRule="exact"/>
      <w:jc w:val="both"/>
    </w:pPr>
    <w:rPr>
      <w:sz w:val="18"/>
      <w:szCs w:val="18"/>
    </w:rPr>
  </w:style>
  <w:style w:type="character" w:customStyle="1" w:styleId="230">
    <w:name w:val="Основной текст (23)_"/>
    <w:link w:val="231"/>
    <w:locked/>
    <w:rsid w:val="00C456AC"/>
    <w:rPr>
      <w:b/>
      <w:bCs/>
      <w:shd w:val="clear" w:color="auto" w:fill="FFFFFF"/>
    </w:rPr>
  </w:style>
  <w:style w:type="paragraph" w:customStyle="1" w:styleId="231">
    <w:name w:val="Основной текст (23)"/>
    <w:basedOn w:val="a0"/>
    <w:link w:val="230"/>
    <w:rsid w:val="00C456AC"/>
    <w:pPr>
      <w:widowControl w:val="0"/>
      <w:shd w:val="clear" w:color="auto" w:fill="FFFFFF"/>
      <w:spacing w:before="1140" w:after="120" w:line="240" w:lineRule="exact"/>
    </w:pPr>
    <w:rPr>
      <w:b/>
      <w:bCs/>
      <w:sz w:val="20"/>
      <w:szCs w:val="20"/>
    </w:rPr>
  </w:style>
  <w:style w:type="character" w:customStyle="1" w:styleId="340">
    <w:name w:val="Заголовок №3 (4)_"/>
    <w:link w:val="341"/>
    <w:locked/>
    <w:rsid w:val="00C456AC"/>
    <w:rPr>
      <w:b/>
      <w:bCs/>
      <w:shd w:val="clear" w:color="auto" w:fill="FFFFFF"/>
    </w:rPr>
  </w:style>
  <w:style w:type="paragraph" w:customStyle="1" w:styleId="341">
    <w:name w:val="Заголовок №3 (4)"/>
    <w:basedOn w:val="a0"/>
    <w:link w:val="340"/>
    <w:rsid w:val="00C456AC"/>
    <w:pPr>
      <w:widowControl w:val="0"/>
      <w:shd w:val="clear" w:color="auto" w:fill="FFFFFF"/>
      <w:spacing w:before="360" w:after="120" w:line="240" w:lineRule="exact"/>
      <w:outlineLvl w:val="2"/>
    </w:pPr>
    <w:rPr>
      <w:b/>
      <w:bCs/>
      <w:sz w:val="20"/>
      <w:szCs w:val="20"/>
    </w:rPr>
  </w:style>
  <w:style w:type="character" w:customStyle="1" w:styleId="240">
    <w:name w:val="Заголовок №2 (4)_"/>
    <w:link w:val="241"/>
    <w:locked/>
    <w:rsid w:val="00C456AC"/>
    <w:rPr>
      <w:sz w:val="19"/>
      <w:szCs w:val="19"/>
      <w:shd w:val="clear" w:color="auto" w:fill="FFFFFF"/>
    </w:rPr>
  </w:style>
  <w:style w:type="paragraph" w:customStyle="1" w:styleId="241">
    <w:name w:val="Заголовок №2 (4)"/>
    <w:basedOn w:val="a0"/>
    <w:link w:val="240"/>
    <w:rsid w:val="00C456AC"/>
    <w:pPr>
      <w:widowControl w:val="0"/>
      <w:shd w:val="clear" w:color="auto" w:fill="FFFFFF"/>
      <w:spacing w:after="120" w:line="0" w:lineRule="atLeast"/>
      <w:jc w:val="right"/>
      <w:outlineLvl w:val="1"/>
    </w:pPr>
    <w:rPr>
      <w:sz w:val="19"/>
      <w:szCs w:val="19"/>
    </w:rPr>
  </w:style>
  <w:style w:type="character" w:customStyle="1" w:styleId="160">
    <w:name w:val="Подпись к картинке (16)_"/>
    <w:link w:val="161"/>
    <w:locked/>
    <w:rsid w:val="00C456AC"/>
    <w:rPr>
      <w:i/>
      <w:iCs/>
      <w:spacing w:val="20"/>
      <w:sz w:val="18"/>
      <w:szCs w:val="18"/>
      <w:shd w:val="clear" w:color="auto" w:fill="FFFFFF"/>
    </w:rPr>
  </w:style>
  <w:style w:type="paragraph" w:customStyle="1" w:styleId="161">
    <w:name w:val="Подпись к картинке (16)"/>
    <w:basedOn w:val="a0"/>
    <w:link w:val="160"/>
    <w:rsid w:val="00C456AC"/>
    <w:pPr>
      <w:widowControl w:val="0"/>
      <w:shd w:val="clear" w:color="auto" w:fill="FFFFFF"/>
      <w:spacing w:line="0" w:lineRule="atLeast"/>
    </w:pPr>
    <w:rPr>
      <w:i/>
      <w:iCs/>
      <w:spacing w:val="20"/>
      <w:sz w:val="18"/>
      <w:szCs w:val="18"/>
    </w:rPr>
  </w:style>
  <w:style w:type="character" w:customStyle="1" w:styleId="172">
    <w:name w:val="Подпись к картинке (17)_"/>
    <w:link w:val="173"/>
    <w:locked/>
    <w:rsid w:val="00C456AC"/>
    <w:rPr>
      <w:b/>
      <w:bCs/>
      <w:sz w:val="31"/>
      <w:szCs w:val="31"/>
      <w:shd w:val="clear" w:color="auto" w:fill="FFFFFF"/>
    </w:rPr>
  </w:style>
  <w:style w:type="paragraph" w:customStyle="1" w:styleId="173">
    <w:name w:val="Подпись к картинке (17)"/>
    <w:basedOn w:val="a0"/>
    <w:link w:val="172"/>
    <w:rsid w:val="00C456AC"/>
    <w:pPr>
      <w:widowControl w:val="0"/>
      <w:shd w:val="clear" w:color="auto" w:fill="FFFFFF"/>
      <w:spacing w:line="0" w:lineRule="atLeast"/>
    </w:pPr>
    <w:rPr>
      <w:b/>
      <w:bCs/>
      <w:sz w:val="31"/>
      <w:szCs w:val="31"/>
    </w:rPr>
  </w:style>
  <w:style w:type="character" w:customStyle="1" w:styleId="154">
    <w:name w:val="Заголовок №1 (5)_"/>
    <w:link w:val="155"/>
    <w:locked/>
    <w:rsid w:val="00C456AC"/>
    <w:rPr>
      <w:rFonts w:ascii="Lucida Sans Unicode" w:eastAsia="Lucida Sans Unicode" w:hAnsi="Lucida Sans Unicode" w:cs="Lucida Sans Unicode"/>
      <w:i/>
      <w:iCs/>
      <w:sz w:val="21"/>
      <w:szCs w:val="21"/>
      <w:shd w:val="clear" w:color="auto" w:fill="FFFFFF"/>
    </w:rPr>
  </w:style>
  <w:style w:type="paragraph" w:customStyle="1" w:styleId="155">
    <w:name w:val="Заголовок №1 (5)"/>
    <w:basedOn w:val="a0"/>
    <w:link w:val="154"/>
    <w:rsid w:val="00C456AC"/>
    <w:pPr>
      <w:widowControl w:val="0"/>
      <w:shd w:val="clear" w:color="auto" w:fill="FFFFFF"/>
      <w:spacing w:before="180" w:after="60" w:line="0" w:lineRule="atLeast"/>
      <w:ind w:firstLine="280"/>
      <w:jc w:val="both"/>
      <w:outlineLvl w:val="0"/>
    </w:pPr>
    <w:rPr>
      <w:rFonts w:ascii="Lucida Sans Unicode" w:eastAsia="Lucida Sans Unicode" w:hAnsi="Lucida Sans Unicode"/>
      <w:i/>
      <w:iCs/>
      <w:sz w:val="21"/>
      <w:szCs w:val="21"/>
    </w:rPr>
  </w:style>
  <w:style w:type="character" w:customStyle="1" w:styleId="25Exact">
    <w:name w:val="Основной текст (25) Exact"/>
    <w:link w:val="250"/>
    <w:locked/>
    <w:rsid w:val="00C456AC"/>
    <w:rPr>
      <w:rFonts w:ascii="Lucida Sans Unicode" w:eastAsia="Lucida Sans Unicode" w:hAnsi="Lucida Sans Unicode" w:cs="Lucida Sans Unicode"/>
      <w:i/>
      <w:iCs/>
      <w:sz w:val="21"/>
      <w:szCs w:val="21"/>
      <w:shd w:val="clear" w:color="auto" w:fill="FFFFFF"/>
    </w:rPr>
  </w:style>
  <w:style w:type="paragraph" w:customStyle="1" w:styleId="250">
    <w:name w:val="Основной текст (25)"/>
    <w:basedOn w:val="a0"/>
    <w:link w:val="25Exact"/>
    <w:rsid w:val="00C456AC"/>
    <w:pPr>
      <w:widowControl w:val="0"/>
      <w:shd w:val="clear" w:color="auto" w:fill="FFFFFF"/>
      <w:spacing w:line="0" w:lineRule="atLeast"/>
    </w:pPr>
    <w:rPr>
      <w:rFonts w:ascii="Lucida Sans Unicode" w:eastAsia="Lucida Sans Unicode" w:hAnsi="Lucida Sans Unicode"/>
      <w:i/>
      <w:iCs/>
      <w:sz w:val="21"/>
      <w:szCs w:val="21"/>
    </w:rPr>
  </w:style>
  <w:style w:type="character" w:customStyle="1" w:styleId="242">
    <w:name w:val="Основной текст (24)_"/>
    <w:link w:val="243"/>
    <w:locked/>
    <w:rsid w:val="00C456AC"/>
    <w:rPr>
      <w:i/>
      <w:iCs/>
      <w:spacing w:val="20"/>
      <w:sz w:val="18"/>
      <w:szCs w:val="18"/>
      <w:shd w:val="clear" w:color="auto" w:fill="FFFFFF"/>
      <w:lang w:val="en-US"/>
    </w:rPr>
  </w:style>
  <w:style w:type="paragraph" w:customStyle="1" w:styleId="243">
    <w:name w:val="Основной текст (24)"/>
    <w:basedOn w:val="a0"/>
    <w:link w:val="242"/>
    <w:rsid w:val="00C456AC"/>
    <w:pPr>
      <w:widowControl w:val="0"/>
      <w:shd w:val="clear" w:color="auto" w:fill="FFFFFF"/>
      <w:spacing w:after="120" w:line="0" w:lineRule="atLeast"/>
    </w:pPr>
    <w:rPr>
      <w:i/>
      <w:iCs/>
      <w:spacing w:val="20"/>
      <w:sz w:val="18"/>
      <w:szCs w:val="18"/>
      <w:lang w:val="en-US"/>
    </w:rPr>
  </w:style>
  <w:style w:type="character" w:customStyle="1" w:styleId="620">
    <w:name w:val="Заголовок №6 (2)_"/>
    <w:link w:val="621"/>
    <w:locked/>
    <w:rsid w:val="00C456AC"/>
    <w:rPr>
      <w:sz w:val="18"/>
      <w:szCs w:val="18"/>
      <w:shd w:val="clear" w:color="auto" w:fill="FFFFFF"/>
      <w:lang w:val="en-US"/>
    </w:rPr>
  </w:style>
  <w:style w:type="paragraph" w:customStyle="1" w:styleId="621">
    <w:name w:val="Заголовок №6 (2)"/>
    <w:basedOn w:val="a0"/>
    <w:link w:val="620"/>
    <w:rsid w:val="00C456AC"/>
    <w:pPr>
      <w:widowControl w:val="0"/>
      <w:shd w:val="clear" w:color="auto" w:fill="FFFFFF"/>
      <w:spacing w:line="0" w:lineRule="atLeast"/>
      <w:outlineLvl w:val="5"/>
    </w:pPr>
    <w:rPr>
      <w:sz w:val="18"/>
      <w:szCs w:val="18"/>
      <w:lang w:val="en-US"/>
    </w:rPr>
  </w:style>
  <w:style w:type="character" w:customStyle="1" w:styleId="181">
    <w:name w:val="Подпись к картинке (18)_"/>
    <w:link w:val="182"/>
    <w:locked/>
    <w:rsid w:val="00C456AC"/>
    <w:rPr>
      <w:b/>
      <w:bCs/>
      <w:sz w:val="16"/>
      <w:szCs w:val="16"/>
      <w:shd w:val="clear" w:color="auto" w:fill="FFFFFF"/>
    </w:rPr>
  </w:style>
  <w:style w:type="paragraph" w:customStyle="1" w:styleId="182">
    <w:name w:val="Подпись к картинке (18)"/>
    <w:basedOn w:val="a0"/>
    <w:link w:val="181"/>
    <w:rsid w:val="00C456AC"/>
    <w:pPr>
      <w:widowControl w:val="0"/>
      <w:shd w:val="clear" w:color="auto" w:fill="FFFFFF"/>
      <w:spacing w:line="160" w:lineRule="exact"/>
      <w:jc w:val="both"/>
    </w:pPr>
    <w:rPr>
      <w:b/>
      <w:bCs/>
      <w:sz w:val="16"/>
      <w:szCs w:val="16"/>
    </w:rPr>
  </w:style>
  <w:style w:type="character" w:customStyle="1" w:styleId="260">
    <w:name w:val="Основной текст (26)_"/>
    <w:link w:val="261"/>
    <w:locked/>
    <w:rsid w:val="00C456AC"/>
    <w:rPr>
      <w:rFonts w:ascii="MS Mincho" w:eastAsia="MS Mincho" w:hAnsi="MS Mincho" w:cs="MS Mincho"/>
      <w:i/>
      <w:iCs/>
      <w:sz w:val="16"/>
      <w:szCs w:val="16"/>
      <w:shd w:val="clear" w:color="auto" w:fill="FFFFFF"/>
    </w:rPr>
  </w:style>
  <w:style w:type="paragraph" w:customStyle="1" w:styleId="261">
    <w:name w:val="Основной текст (26)"/>
    <w:basedOn w:val="a0"/>
    <w:link w:val="260"/>
    <w:rsid w:val="00C456AC"/>
    <w:pPr>
      <w:widowControl w:val="0"/>
      <w:shd w:val="clear" w:color="auto" w:fill="FFFFFF"/>
      <w:spacing w:before="60" w:after="180" w:line="0" w:lineRule="atLeast"/>
    </w:pPr>
    <w:rPr>
      <w:rFonts w:ascii="MS Mincho" w:eastAsia="MS Mincho" w:hAnsi="MS Mincho"/>
      <w:i/>
      <w:iCs/>
      <w:sz w:val="16"/>
      <w:szCs w:val="16"/>
    </w:rPr>
  </w:style>
  <w:style w:type="character" w:customStyle="1" w:styleId="520">
    <w:name w:val="Заголовок №5 (2)_"/>
    <w:link w:val="521"/>
    <w:locked/>
    <w:rsid w:val="00C456AC"/>
    <w:rPr>
      <w:b/>
      <w:bCs/>
      <w:shd w:val="clear" w:color="auto" w:fill="FFFFFF"/>
    </w:rPr>
  </w:style>
  <w:style w:type="paragraph" w:customStyle="1" w:styleId="521">
    <w:name w:val="Заголовок №5 (2)"/>
    <w:basedOn w:val="a0"/>
    <w:link w:val="520"/>
    <w:rsid w:val="00C456AC"/>
    <w:pPr>
      <w:widowControl w:val="0"/>
      <w:shd w:val="clear" w:color="auto" w:fill="FFFFFF"/>
      <w:spacing w:before="1260" w:after="180" w:line="240" w:lineRule="exact"/>
      <w:outlineLvl w:val="4"/>
    </w:pPr>
    <w:rPr>
      <w:b/>
      <w:bCs/>
      <w:sz w:val="20"/>
      <w:szCs w:val="20"/>
    </w:rPr>
  </w:style>
  <w:style w:type="character" w:customStyle="1" w:styleId="162">
    <w:name w:val="Заголовок №1 (6)_"/>
    <w:link w:val="163"/>
    <w:locked/>
    <w:rsid w:val="00C456AC"/>
    <w:rPr>
      <w:sz w:val="18"/>
      <w:szCs w:val="18"/>
      <w:shd w:val="clear" w:color="auto" w:fill="FFFFFF"/>
      <w:lang w:val="en-US"/>
    </w:rPr>
  </w:style>
  <w:style w:type="paragraph" w:customStyle="1" w:styleId="163">
    <w:name w:val="Заголовок №1 (6)"/>
    <w:basedOn w:val="a0"/>
    <w:link w:val="162"/>
    <w:rsid w:val="00C456AC"/>
    <w:pPr>
      <w:widowControl w:val="0"/>
      <w:shd w:val="clear" w:color="auto" w:fill="FFFFFF"/>
      <w:spacing w:before="180" w:after="180" w:line="0" w:lineRule="atLeast"/>
      <w:jc w:val="both"/>
      <w:outlineLvl w:val="0"/>
    </w:pPr>
    <w:rPr>
      <w:sz w:val="18"/>
      <w:szCs w:val="18"/>
      <w:lang w:val="en-US"/>
    </w:rPr>
  </w:style>
  <w:style w:type="character" w:customStyle="1" w:styleId="156">
    <w:name w:val="Подпись к таблице (15)_"/>
    <w:link w:val="157"/>
    <w:locked/>
    <w:rsid w:val="00C456AC"/>
    <w:rPr>
      <w:spacing w:val="10"/>
      <w:sz w:val="14"/>
      <w:szCs w:val="14"/>
      <w:shd w:val="clear" w:color="auto" w:fill="FFFFFF"/>
    </w:rPr>
  </w:style>
  <w:style w:type="paragraph" w:customStyle="1" w:styleId="157">
    <w:name w:val="Подпись к таблице (15)"/>
    <w:basedOn w:val="a0"/>
    <w:link w:val="156"/>
    <w:rsid w:val="00C456AC"/>
    <w:pPr>
      <w:widowControl w:val="0"/>
      <w:shd w:val="clear" w:color="auto" w:fill="FFFFFF"/>
      <w:spacing w:line="0" w:lineRule="atLeast"/>
    </w:pPr>
    <w:rPr>
      <w:spacing w:val="10"/>
      <w:sz w:val="14"/>
      <w:szCs w:val="14"/>
    </w:rPr>
  </w:style>
  <w:style w:type="character" w:customStyle="1" w:styleId="820">
    <w:name w:val="Заголовок №8 (2)_"/>
    <w:link w:val="821"/>
    <w:locked/>
    <w:rsid w:val="00C456AC"/>
    <w:rPr>
      <w:sz w:val="18"/>
      <w:szCs w:val="18"/>
      <w:shd w:val="clear" w:color="auto" w:fill="FFFFFF"/>
    </w:rPr>
  </w:style>
  <w:style w:type="paragraph" w:customStyle="1" w:styleId="821">
    <w:name w:val="Заголовок №8 (2)"/>
    <w:basedOn w:val="a0"/>
    <w:link w:val="820"/>
    <w:rsid w:val="00C456AC"/>
    <w:pPr>
      <w:widowControl w:val="0"/>
      <w:shd w:val="clear" w:color="auto" w:fill="FFFFFF"/>
      <w:spacing w:before="60" w:after="60" w:line="0" w:lineRule="atLeast"/>
      <w:jc w:val="both"/>
      <w:outlineLvl w:val="7"/>
    </w:pPr>
    <w:rPr>
      <w:sz w:val="18"/>
      <w:szCs w:val="18"/>
    </w:rPr>
  </w:style>
  <w:style w:type="character" w:customStyle="1" w:styleId="84">
    <w:name w:val="Заголовок №8_"/>
    <w:link w:val="85"/>
    <w:locked/>
    <w:rsid w:val="00C456AC"/>
    <w:rPr>
      <w:i/>
      <w:iCs/>
      <w:spacing w:val="20"/>
      <w:sz w:val="17"/>
      <w:szCs w:val="17"/>
      <w:shd w:val="clear" w:color="auto" w:fill="FFFFFF"/>
      <w:lang w:val="en-US"/>
    </w:rPr>
  </w:style>
  <w:style w:type="paragraph" w:customStyle="1" w:styleId="85">
    <w:name w:val="Заголовок №8"/>
    <w:basedOn w:val="a0"/>
    <w:link w:val="84"/>
    <w:rsid w:val="00C456AC"/>
    <w:pPr>
      <w:widowControl w:val="0"/>
      <w:shd w:val="clear" w:color="auto" w:fill="FFFFFF"/>
      <w:spacing w:line="216" w:lineRule="exact"/>
      <w:jc w:val="both"/>
      <w:outlineLvl w:val="7"/>
    </w:pPr>
    <w:rPr>
      <w:i/>
      <w:iCs/>
      <w:spacing w:val="20"/>
      <w:sz w:val="17"/>
      <w:szCs w:val="17"/>
      <w:lang w:val="en-US"/>
    </w:rPr>
  </w:style>
  <w:style w:type="character" w:customStyle="1" w:styleId="270">
    <w:name w:val="Основной текст (27)_"/>
    <w:link w:val="271"/>
    <w:locked/>
    <w:rsid w:val="00C456AC"/>
    <w:rPr>
      <w:rFonts w:ascii="Sylfaen" w:eastAsia="Sylfaen" w:hAnsi="Sylfaen" w:cs="Sylfaen"/>
      <w:sz w:val="14"/>
      <w:szCs w:val="14"/>
      <w:shd w:val="clear" w:color="auto" w:fill="FFFFFF"/>
    </w:rPr>
  </w:style>
  <w:style w:type="paragraph" w:customStyle="1" w:styleId="271">
    <w:name w:val="Основной текст (27)"/>
    <w:basedOn w:val="a0"/>
    <w:link w:val="270"/>
    <w:rsid w:val="00C456AC"/>
    <w:pPr>
      <w:widowControl w:val="0"/>
      <w:shd w:val="clear" w:color="auto" w:fill="FFFFFF"/>
      <w:spacing w:line="0" w:lineRule="atLeast"/>
      <w:jc w:val="both"/>
    </w:pPr>
    <w:rPr>
      <w:rFonts w:ascii="Sylfaen" w:eastAsia="Sylfaen" w:hAnsi="Sylfaen"/>
      <w:sz w:val="14"/>
      <w:szCs w:val="14"/>
    </w:rPr>
  </w:style>
  <w:style w:type="paragraph" w:customStyle="1" w:styleId="210">
    <w:name w:val="Основной текст (2)1"/>
    <w:basedOn w:val="a0"/>
    <w:rsid w:val="00C456AC"/>
    <w:pPr>
      <w:widowControl w:val="0"/>
      <w:shd w:val="clear" w:color="auto" w:fill="FFFFFF"/>
      <w:spacing w:after="120" w:line="0" w:lineRule="atLeast"/>
      <w:jc w:val="right"/>
    </w:pPr>
    <w:rPr>
      <w:b/>
      <w:bCs/>
      <w:color w:val="000000"/>
    </w:rPr>
  </w:style>
  <w:style w:type="paragraph" w:customStyle="1" w:styleId="1a">
    <w:name w:val="Колонтитул1"/>
    <w:basedOn w:val="a0"/>
    <w:rsid w:val="00C456AC"/>
    <w:pPr>
      <w:widowControl w:val="0"/>
      <w:shd w:val="clear" w:color="auto" w:fill="FFFFFF"/>
      <w:spacing w:line="0" w:lineRule="atLeast"/>
    </w:pPr>
    <w:rPr>
      <w:b/>
      <w:bCs/>
      <w:color w:val="000000"/>
      <w:sz w:val="16"/>
      <w:szCs w:val="16"/>
    </w:rPr>
  </w:style>
  <w:style w:type="paragraph" w:customStyle="1" w:styleId="1b">
    <w:name w:val="Оглавление1"/>
    <w:basedOn w:val="a0"/>
    <w:rsid w:val="00C456AC"/>
    <w:pPr>
      <w:widowControl w:val="0"/>
      <w:shd w:val="clear" w:color="auto" w:fill="FFFFFF"/>
      <w:spacing w:line="0" w:lineRule="atLeast"/>
      <w:jc w:val="both"/>
    </w:pPr>
    <w:rPr>
      <w:color w:val="000000"/>
      <w:sz w:val="19"/>
      <w:szCs w:val="19"/>
    </w:rPr>
  </w:style>
  <w:style w:type="paragraph" w:customStyle="1" w:styleId="1c">
    <w:name w:val="Подпись к картинке1"/>
    <w:basedOn w:val="a0"/>
    <w:rsid w:val="00C456AC"/>
    <w:pPr>
      <w:widowControl w:val="0"/>
      <w:shd w:val="clear" w:color="auto" w:fill="FFFFFF"/>
      <w:spacing w:line="199" w:lineRule="exact"/>
      <w:jc w:val="both"/>
    </w:pPr>
    <w:rPr>
      <w:color w:val="000000"/>
      <w:sz w:val="19"/>
      <w:szCs w:val="19"/>
    </w:rPr>
  </w:style>
  <w:style w:type="paragraph" w:customStyle="1" w:styleId="1d">
    <w:name w:val="Подпись к таблице1"/>
    <w:basedOn w:val="a0"/>
    <w:rsid w:val="00C456AC"/>
    <w:pPr>
      <w:widowControl w:val="0"/>
      <w:shd w:val="clear" w:color="auto" w:fill="FFFFFF"/>
      <w:spacing w:line="0" w:lineRule="atLeast"/>
    </w:pPr>
    <w:rPr>
      <w:color w:val="000000"/>
      <w:sz w:val="19"/>
      <w:szCs w:val="19"/>
    </w:rPr>
  </w:style>
  <w:style w:type="paragraph" w:customStyle="1" w:styleId="1810">
    <w:name w:val="Основной текст (18)1"/>
    <w:basedOn w:val="a0"/>
    <w:rsid w:val="00C456AC"/>
    <w:pPr>
      <w:widowControl w:val="0"/>
      <w:shd w:val="clear" w:color="auto" w:fill="FFFFFF"/>
      <w:spacing w:line="218" w:lineRule="exact"/>
      <w:jc w:val="both"/>
    </w:pPr>
    <w:rPr>
      <w:rFonts w:ascii="Bookman Old Style" w:eastAsia="Bookman Old Style" w:hAnsi="Bookman Old Style" w:cs="Bookman Old Style"/>
      <w:color w:val="000000"/>
      <w:sz w:val="17"/>
      <w:szCs w:val="17"/>
    </w:rPr>
  </w:style>
  <w:style w:type="paragraph" w:customStyle="1" w:styleId="810">
    <w:name w:val="Основной текст (8)1"/>
    <w:basedOn w:val="a0"/>
    <w:rsid w:val="00C456AC"/>
    <w:pPr>
      <w:widowControl w:val="0"/>
      <w:shd w:val="clear" w:color="auto" w:fill="FFFFFF"/>
      <w:spacing w:before="240" w:after="240" w:line="221" w:lineRule="exact"/>
    </w:pPr>
    <w:rPr>
      <w:b/>
      <w:bCs/>
      <w:color w:val="000000"/>
      <w:sz w:val="16"/>
      <w:szCs w:val="16"/>
    </w:rPr>
  </w:style>
  <w:style w:type="paragraph" w:customStyle="1" w:styleId="Style4">
    <w:name w:val="Style4"/>
    <w:basedOn w:val="a0"/>
    <w:uiPriority w:val="99"/>
    <w:rsid w:val="00C456AC"/>
    <w:pPr>
      <w:widowControl w:val="0"/>
      <w:autoSpaceDE w:val="0"/>
      <w:autoSpaceDN w:val="0"/>
      <w:adjustRightInd w:val="0"/>
    </w:pPr>
    <w:rPr>
      <w:rFonts w:ascii="Sylfaen" w:hAnsi="Sylfaen"/>
    </w:rPr>
  </w:style>
  <w:style w:type="paragraph" w:customStyle="1" w:styleId="a">
    <w:name w:val="маркированный"/>
    <w:aliases w:val="Wingdings (Symbol),Слева:  0 см,Выступ:  0 см"/>
    <w:basedOn w:val="a0"/>
    <w:rsid w:val="00C456AC"/>
    <w:pPr>
      <w:numPr>
        <w:numId w:val="3"/>
      </w:numPr>
      <w:tabs>
        <w:tab w:val="left" w:pos="840"/>
        <w:tab w:val="left" w:pos="6240"/>
      </w:tabs>
      <w:jc w:val="both"/>
    </w:pPr>
    <w:rPr>
      <w:szCs w:val="28"/>
      <w:lang w:val="uk-UA"/>
    </w:rPr>
  </w:style>
  <w:style w:type="paragraph" w:customStyle="1" w:styleId="0">
    <w:name w:val="Обычный + Слева:  0"/>
    <w:basedOn w:val="a0"/>
    <w:rsid w:val="00C456AC"/>
    <w:pPr>
      <w:tabs>
        <w:tab w:val="left" w:pos="840"/>
        <w:tab w:val="left" w:pos="6240"/>
      </w:tabs>
      <w:ind w:left="480" w:firstLine="357"/>
      <w:jc w:val="both"/>
    </w:pPr>
    <w:rPr>
      <w:lang w:val="uk-UA"/>
    </w:rPr>
  </w:style>
  <w:style w:type="paragraph" w:customStyle="1" w:styleId="1050537575">
    <w:name w:val="Стиль 105 пт Первая строка:  053 см Перед:  75 пт После:  75..."/>
    <w:basedOn w:val="a0"/>
    <w:rsid w:val="00C456AC"/>
    <w:pPr>
      <w:widowControl w:val="0"/>
      <w:spacing w:before="150" w:after="150"/>
      <w:ind w:firstLine="301"/>
    </w:pPr>
    <w:rPr>
      <w:sz w:val="21"/>
      <w:lang w:val="uk-UA"/>
    </w:rPr>
  </w:style>
  <w:style w:type="character" w:customStyle="1" w:styleId="2f3">
    <w:name w:val="Основний текст (2)_"/>
    <w:link w:val="2f4"/>
    <w:locked/>
    <w:rsid w:val="00C456AC"/>
    <w:rPr>
      <w:shd w:val="clear" w:color="auto" w:fill="FFFFFF"/>
    </w:rPr>
  </w:style>
  <w:style w:type="paragraph" w:customStyle="1" w:styleId="2f4">
    <w:name w:val="Основний текст (2)"/>
    <w:basedOn w:val="a0"/>
    <w:link w:val="2f3"/>
    <w:rsid w:val="00C456AC"/>
    <w:pPr>
      <w:widowControl w:val="0"/>
      <w:shd w:val="clear" w:color="auto" w:fill="FFFFFF"/>
      <w:spacing w:line="240" w:lineRule="exact"/>
      <w:ind w:firstLine="740"/>
    </w:pPr>
    <w:rPr>
      <w:sz w:val="20"/>
      <w:szCs w:val="20"/>
    </w:rPr>
  </w:style>
  <w:style w:type="character" w:customStyle="1" w:styleId="3d">
    <w:name w:val="Основний текст (3)_"/>
    <w:link w:val="3e"/>
    <w:locked/>
    <w:rsid w:val="00C456AC"/>
    <w:rPr>
      <w:sz w:val="17"/>
      <w:szCs w:val="17"/>
      <w:shd w:val="clear" w:color="auto" w:fill="FFFFFF"/>
      <w:lang w:eastAsia="uk-UA" w:bidi="uk-UA"/>
    </w:rPr>
  </w:style>
  <w:style w:type="paragraph" w:customStyle="1" w:styleId="3e">
    <w:name w:val="Основний текст (3)"/>
    <w:basedOn w:val="a0"/>
    <w:link w:val="3d"/>
    <w:rsid w:val="00C456AC"/>
    <w:pPr>
      <w:widowControl w:val="0"/>
      <w:shd w:val="clear" w:color="auto" w:fill="FFFFFF"/>
      <w:spacing w:line="190" w:lineRule="exact"/>
      <w:ind w:firstLine="540"/>
      <w:jc w:val="both"/>
    </w:pPr>
    <w:rPr>
      <w:sz w:val="17"/>
      <w:szCs w:val="17"/>
      <w:lang w:eastAsia="uk-UA" w:bidi="uk-UA"/>
    </w:rPr>
  </w:style>
  <w:style w:type="character" w:customStyle="1" w:styleId="4b">
    <w:name w:val="Основний текст (4)_"/>
    <w:link w:val="4c"/>
    <w:locked/>
    <w:rsid w:val="00C456AC"/>
    <w:rPr>
      <w:sz w:val="18"/>
      <w:szCs w:val="18"/>
      <w:shd w:val="clear" w:color="auto" w:fill="FFFFFF"/>
    </w:rPr>
  </w:style>
  <w:style w:type="paragraph" w:customStyle="1" w:styleId="4c">
    <w:name w:val="Основний текст (4)"/>
    <w:basedOn w:val="a0"/>
    <w:link w:val="4b"/>
    <w:rsid w:val="00C456AC"/>
    <w:pPr>
      <w:widowControl w:val="0"/>
      <w:shd w:val="clear" w:color="auto" w:fill="FFFFFF"/>
      <w:spacing w:line="190" w:lineRule="exact"/>
      <w:jc w:val="both"/>
    </w:pPr>
    <w:rPr>
      <w:sz w:val="18"/>
      <w:szCs w:val="18"/>
    </w:rPr>
  </w:style>
  <w:style w:type="character" w:customStyle="1" w:styleId="222">
    <w:name w:val="Заголовок №2 (2)_"/>
    <w:link w:val="223"/>
    <w:locked/>
    <w:rsid w:val="00C456AC"/>
    <w:rPr>
      <w:rFonts w:ascii="Trebuchet MS" w:eastAsia="Trebuchet MS" w:hAnsi="Trebuchet MS" w:cs="Trebuchet MS"/>
      <w:sz w:val="17"/>
      <w:szCs w:val="17"/>
      <w:shd w:val="clear" w:color="auto" w:fill="FFFFFF"/>
    </w:rPr>
  </w:style>
  <w:style w:type="paragraph" w:customStyle="1" w:styleId="223">
    <w:name w:val="Заголовок №2 (2)"/>
    <w:basedOn w:val="a0"/>
    <w:link w:val="222"/>
    <w:rsid w:val="00C456AC"/>
    <w:pPr>
      <w:widowControl w:val="0"/>
      <w:shd w:val="clear" w:color="auto" w:fill="FFFFFF"/>
      <w:spacing w:after="120" w:line="210" w:lineRule="exact"/>
      <w:jc w:val="both"/>
      <w:outlineLvl w:val="1"/>
    </w:pPr>
    <w:rPr>
      <w:rFonts w:ascii="Trebuchet MS" w:eastAsia="Trebuchet MS" w:hAnsi="Trebuchet MS"/>
      <w:sz w:val="17"/>
      <w:szCs w:val="17"/>
    </w:rPr>
  </w:style>
  <w:style w:type="paragraph" w:customStyle="1" w:styleId="224">
    <w:name w:val="Основной текст 22"/>
    <w:basedOn w:val="a0"/>
    <w:rsid w:val="00C456AC"/>
    <w:pPr>
      <w:widowControl w:val="0"/>
      <w:spacing w:line="360" w:lineRule="auto"/>
      <w:jc w:val="both"/>
    </w:pPr>
    <w:rPr>
      <w:sz w:val="28"/>
      <w:szCs w:val="20"/>
    </w:rPr>
  </w:style>
  <w:style w:type="paragraph" w:customStyle="1" w:styleId="paprastapastraipa">
    <w:name w:val="paprasta pastraipa"/>
    <w:basedOn w:val="a0"/>
    <w:rsid w:val="00C456AC"/>
    <w:pPr>
      <w:ind w:firstLine="227"/>
      <w:jc w:val="both"/>
    </w:pPr>
    <w:rPr>
      <w:sz w:val="22"/>
      <w:szCs w:val="20"/>
      <w:lang w:val="en-GB" w:eastAsia="en-US"/>
    </w:rPr>
  </w:style>
  <w:style w:type="paragraph" w:customStyle="1" w:styleId="1e">
    <w:name w:val="Без интервала1"/>
    <w:qFormat/>
    <w:rsid w:val="00C456AC"/>
    <w:pPr>
      <w:widowControl w:val="0"/>
      <w:autoSpaceDE w:val="0"/>
      <w:autoSpaceDN w:val="0"/>
      <w:adjustRightInd w:val="0"/>
    </w:pPr>
  </w:style>
  <w:style w:type="paragraph" w:customStyle="1" w:styleId="2f5">
    <w:name w:val="Без интервала2"/>
    <w:qFormat/>
    <w:rsid w:val="00C456AC"/>
    <w:pPr>
      <w:widowControl w:val="0"/>
      <w:autoSpaceDE w:val="0"/>
      <w:autoSpaceDN w:val="0"/>
      <w:adjustRightInd w:val="0"/>
    </w:pPr>
  </w:style>
  <w:style w:type="character" w:customStyle="1" w:styleId="1f">
    <w:name w:val="Стиль1 Знак"/>
    <w:link w:val="1f0"/>
    <w:locked/>
    <w:rsid w:val="00C456AC"/>
    <w:rPr>
      <w:color w:val="000000"/>
      <w:sz w:val="28"/>
      <w:lang w:val="uk-UA" w:eastAsia="uk-UA"/>
    </w:rPr>
  </w:style>
  <w:style w:type="paragraph" w:customStyle="1" w:styleId="1f0">
    <w:name w:val="Стиль1"/>
    <w:basedOn w:val="a8"/>
    <w:link w:val="1f"/>
    <w:qFormat/>
    <w:rsid w:val="00C456AC"/>
    <w:pPr>
      <w:spacing w:after="120" w:line="276" w:lineRule="auto"/>
      <w:ind w:left="283" w:firstLine="0"/>
      <w:jc w:val="left"/>
    </w:pPr>
    <w:rPr>
      <w:b w:val="0"/>
      <w:bCs w:val="0"/>
      <w:color w:val="000000"/>
      <w:sz w:val="28"/>
      <w:szCs w:val="20"/>
      <w:lang w:val="uk-UA" w:eastAsia="uk-UA"/>
    </w:rPr>
  </w:style>
  <w:style w:type="character" w:styleId="afff0">
    <w:name w:val="annotation reference"/>
    <w:uiPriority w:val="99"/>
    <w:unhideWhenUsed/>
    <w:rsid w:val="00C456AC"/>
    <w:rPr>
      <w:sz w:val="16"/>
      <w:szCs w:val="16"/>
    </w:rPr>
  </w:style>
  <w:style w:type="character" w:styleId="afff1">
    <w:name w:val="Placeholder Text"/>
    <w:uiPriority w:val="99"/>
    <w:semiHidden/>
    <w:rsid w:val="00C456AC"/>
    <w:rPr>
      <w:color w:val="808080"/>
    </w:rPr>
  </w:style>
  <w:style w:type="character" w:customStyle="1" w:styleId="BookmanOldStyle">
    <w:name w:val="Основной текст + Bookman Old Style"/>
    <w:aliases w:val="8,5 pt,Заголовок №2 + 9,Не курсив,Интервал 0 pt,Основной текст + 8,Интервал 1 pt,Подпись к картинке + 8,Подпись к таблице (3) + 8,Основной текст (3) + Sylfaen,10,Основной текст + Malgun Gothic,4,Основной текст + 9,7,5"/>
    <w:rsid w:val="00C456AC"/>
    <w:rPr>
      <w:rFonts w:ascii="Bookman Old Style" w:eastAsia="Bookman Old Style" w:hAnsi="Bookman Old Style" w:cs="Bookman Old Style" w:hint="default"/>
      <w:color w:val="000000"/>
      <w:spacing w:val="0"/>
      <w:w w:val="100"/>
      <w:position w:val="0"/>
      <w:sz w:val="14"/>
      <w:szCs w:val="14"/>
      <w:shd w:val="clear" w:color="auto" w:fill="FFFFFF"/>
      <w:lang w:val="ru-RU"/>
    </w:rPr>
  </w:style>
  <w:style w:type="character" w:customStyle="1" w:styleId="afff2">
    <w:name w:val="Основной текст + Курсив"/>
    <w:rsid w:val="00C456AC"/>
    <w:rPr>
      <w:rFonts w:ascii="Times New Roman" w:eastAsia="Times New Roman" w:hAnsi="Times New Roman" w:cs="Times New Roman" w:hint="default"/>
      <w:i/>
      <w:iCs/>
      <w:color w:val="000000"/>
      <w:spacing w:val="0"/>
      <w:w w:val="100"/>
      <w:position w:val="0"/>
      <w:sz w:val="18"/>
      <w:szCs w:val="18"/>
      <w:shd w:val="clear" w:color="auto" w:fill="FFFFFF"/>
      <w:lang w:val="en-US"/>
    </w:rPr>
  </w:style>
  <w:style w:type="character" w:customStyle="1" w:styleId="1pt">
    <w:name w:val="Основной текст + Интервал 1 pt"/>
    <w:rsid w:val="00C456AC"/>
    <w:rPr>
      <w:rFonts w:ascii="Times New Roman" w:eastAsia="Times New Roman" w:hAnsi="Times New Roman" w:cs="Times New Roman" w:hint="default"/>
      <w:color w:val="000000"/>
      <w:spacing w:val="30"/>
      <w:w w:val="100"/>
      <w:position w:val="0"/>
      <w:sz w:val="18"/>
      <w:szCs w:val="18"/>
      <w:shd w:val="clear" w:color="auto" w:fill="FFFFFF"/>
      <w:lang w:val="en-US"/>
    </w:rPr>
  </w:style>
  <w:style w:type="character" w:customStyle="1" w:styleId="1f1">
    <w:name w:val="Текст выноски Знак1"/>
    <w:uiPriority w:val="99"/>
    <w:semiHidden/>
    <w:locked/>
    <w:rsid w:val="00C456AC"/>
    <w:rPr>
      <w:rFonts w:ascii="Tahoma" w:eastAsia="Times New Roman" w:hAnsi="Tahoma" w:cs="Times New Roman" w:hint="default"/>
      <w:sz w:val="16"/>
      <w:szCs w:val="16"/>
    </w:rPr>
  </w:style>
  <w:style w:type="character" w:customStyle="1" w:styleId="2f6">
    <w:name w:val="Основной текст (2) + Не курсив"/>
    <w:rsid w:val="00C456AC"/>
    <w:rPr>
      <w:rFonts w:ascii="Century Schoolbook" w:eastAsia="Century Schoolbook" w:hAnsi="Century Schoolbook" w:cs="Century Schoolbook" w:hint="default"/>
      <w:b w:val="0"/>
      <w:bCs w:val="0"/>
      <w:i/>
      <w:iCs/>
      <w:smallCaps w:val="0"/>
      <w:strike w:val="0"/>
      <w:dstrike w:val="0"/>
      <w:color w:val="000000"/>
      <w:spacing w:val="0"/>
      <w:w w:val="100"/>
      <w:position w:val="0"/>
      <w:sz w:val="20"/>
      <w:szCs w:val="20"/>
      <w:u w:val="none"/>
      <w:effect w:val="none"/>
      <w:lang w:val="ru-RU"/>
    </w:rPr>
  </w:style>
  <w:style w:type="character" w:customStyle="1" w:styleId="Exact">
    <w:name w:val="Основной текст Exact"/>
    <w:rsid w:val="00C456AC"/>
    <w:rPr>
      <w:rFonts w:ascii="Times New Roman" w:eastAsia="Times New Roman" w:hAnsi="Times New Roman" w:cs="Times New Roman" w:hint="default"/>
      <w:b w:val="0"/>
      <w:bCs w:val="0"/>
      <w:i w:val="0"/>
      <w:iCs w:val="0"/>
      <w:smallCaps w:val="0"/>
      <w:strike w:val="0"/>
      <w:dstrike w:val="0"/>
      <w:spacing w:val="7"/>
      <w:sz w:val="17"/>
      <w:szCs w:val="17"/>
      <w:u w:val="none"/>
      <w:effect w:val="none"/>
    </w:rPr>
  </w:style>
  <w:style w:type="character" w:customStyle="1" w:styleId="0ptExact">
    <w:name w:val="Основной текст + Интервал 0 pt Exact"/>
    <w:rsid w:val="00C456AC"/>
    <w:rPr>
      <w:rFonts w:ascii="Century Schoolbook" w:eastAsia="Century Schoolbook" w:hAnsi="Century Schoolbook" w:cs="Century Schoolbook" w:hint="default"/>
      <w:spacing w:val="5"/>
      <w:sz w:val="17"/>
      <w:szCs w:val="17"/>
      <w:shd w:val="clear" w:color="auto" w:fill="FFFFFF"/>
    </w:rPr>
  </w:style>
  <w:style w:type="character" w:customStyle="1" w:styleId="afff3">
    <w:name w:val="Основной текст + Малые прописные"/>
    <w:rsid w:val="00C456AC"/>
    <w:rPr>
      <w:rFonts w:ascii="Century Schoolbook" w:eastAsia="Century Schoolbook" w:hAnsi="Century Schoolbook" w:cs="Century Schoolbook" w:hint="default"/>
      <w:smallCaps/>
      <w:color w:val="000000"/>
      <w:spacing w:val="0"/>
      <w:w w:val="100"/>
      <w:position w:val="0"/>
      <w:sz w:val="19"/>
      <w:szCs w:val="19"/>
      <w:shd w:val="clear" w:color="auto" w:fill="FFFFFF"/>
      <w:lang w:val="en-US"/>
    </w:rPr>
  </w:style>
  <w:style w:type="character" w:customStyle="1" w:styleId="3Exact0">
    <w:name w:val="Основной текст (3) Exact"/>
    <w:rsid w:val="00C456AC"/>
    <w:rPr>
      <w:rFonts w:ascii="Times New Roman" w:eastAsia="Times New Roman" w:hAnsi="Times New Roman" w:cs="Times New Roman" w:hint="default"/>
      <w:b w:val="0"/>
      <w:bCs w:val="0"/>
      <w:i/>
      <w:iCs/>
      <w:smallCaps w:val="0"/>
      <w:strike w:val="0"/>
      <w:dstrike w:val="0"/>
      <w:spacing w:val="18"/>
      <w:sz w:val="17"/>
      <w:szCs w:val="17"/>
      <w:u w:val="none"/>
      <w:effect w:val="none"/>
      <w:lang w:val="en-US"/>
    </w:rPr>
  </w:style>
  <w:style w:type="character" w:customStyle="1" w:styleId="2f7">
    <w:name w:val="Основной текст2"/>
    <w:rsid w:val="00C456AC"/>
    <w:rPr>
      <w:rFonts w:ascii="Century Schoolbook" w:eastAsia="Century Schoolbook" w:hAnsi="Century Schoolbook" w:cs="Century Schoolbook" w:hint="default"/>
      <w:color w:val="000000"/>
      <w:spacing w:val="0"/>
      <w:w w:val="100"/>
      <w:position w:val="0"/>
      <w:sz w:val="19"/>
      <w:szCs w:val="19"/>
      <w:shd w:val="clear" w:color="auto" w:fill="FFFFFF"/>
      <w:lang w:val="ru-RU"/>
    </w:rPr>
  </w:style>
  <w:style w:type="character" w:customStyle="1" w:styleId="3f">
    <w:name w:val="Основной текст3"/>
    <w:rsid w:val="00C456AC"/>
    <w:rPr>
      <w:rFonts w:ascii="Century Schoolbook" w:eastAsia="Century Schoolbook" w:hAnsi="Century Schoolbook" w:cs="Century Schoolbook" w:hint="default"/>
      <w:color w:val="000000"/>
      <w:spacing w:val="0"/>
      <w:w w:val="100"/>
      <w:position w:val="0"/>
      <w:sz w:val="19"/>
      <w:szCs w:val="19"/>
      <w:shd w:val="clear" w:color="auto" w:fill="FFFFFF"/>
      <w:lang w:val="ru-RU"/>
    </w:rPr>
  </w:style>
  <w:style w:type="character" w:customStyle="1" w:styleId="412pt">
    <w:name w:val="Подпись к картинке (4) + Интервал 12 pt"/>
    <w:rsid w:val="00C456AC"/>
    <w:rPr>
      <w:b/>
      <w:bCs/>
      <w:i/>
      <w:iCs/>
      <w:color w:val="000000"/>
      <w:spacing w:val="250"/>
      <w:w w:val="100"/>
      <w:position w:val="0"/>
      <w:shd w:val="clear" w:color="auto" w:fill="FFFFFF"/>
      <w:lang w:val="ru-RU"/>
    </w:rPr>
  </w:style>
  <w:style w:type="character" w:customStyle="1" w:styleId="4d">
    <w:name w:val="Подпись к картинке (4) + Не курсив"/>
    <w:rsid w:val="00C456AC"/>
    <w:rPr>
      <w:b/>
      <w:bCs/>
      <w:i/>
      <w:iCs/>
      <w:color w:val="000000"/>
      <w:spacing w:val="0"/>
      <w:w w:val="100"/>
      <w:position w:val="0"/>
      <w:shd w:val="clear" w:color="auto" w:fill="FFFFFF"/>
      <w:lang w:val="en-US"/>
    </w:rPr>
  </w:style>
  <w:style w:type="character" w:customStyle="1" w:styleId="8pt">
    <w:name w:val="Основной текст + 8 pt"/>
    <w:aliases w:val="Полужирный,Основной текст + 10 pt,Основной текст (5) + 10 pt,Заголовок №4 + 10 pt,Подпись к картинке + Sylfaen,8 pt,Основной текст (9) + 8 pt"/>
    <w:rsid w:val="00C456AC"/>
    <w:rPr>
      <w:rFonts w:ascii="Times New Roman" w:eastAsia="Times New Roman" w:hAnsi="Times New Roman" w:cs="Times New Roman" w:hint="default"/>
      <w:color w:val="000000"/>
      <w:spacing w:val="0"/>
      <w:w w:val="100"/>
      <w:position w:val="0"/>
      <w:sz w:val="16"/>
      <w:szCs w:val="16"/>
      <w:shd w:val="clear" w:color="auto" w:fill="FFFFFF"/>
      <w:lang w:val="ru-RU"/>
    </w:rPr>
  </w:style>
  <w:style w:type="character" w:customStyle="1" w:styleId="4e">
    <w:name w:val="Основной текст4"/>
    <w:rsid w:val="00C456AC"/>
    <w:rPr>
      <w:rFonts w:ascii="Century Schoolbook" w:eastAsia="Century Schoolbook" w:hAnsi="Century Schoolbook" w:cs="Century Schoolbook" w:hint="default"/>
      <w:color w:val="000000"/>
      <w:spacing w:val="0"/>
      <w:w w:val="100"/>
      <w:position w:val="0"/>
      <w:sz w:val="19"/>
      <w:szCs w:val="19"/>
      <w:u w:val="single"/>
      <w:shd w:val="clear" w:color="auto" w:fill="FFFFFF"/>
      <w:lang w:val="en-US"/>
    </w:rPr>
  </w:style>
  <w:style w:type="character" w:customStyle="1" w:styleId="2Exact">
    <w:name w:val="Подпись к картинке (2) Exact"/>
    <w:rsid w:val="00C456AC"/>
    <w:rPr>
      <w:rFonts w:ascii="Times New Roman" w:eastAsia="Times New Roman" w:hAnsi="Times New Roman" w:cs="Times New Roman" w:hint="default"/>
      <w:b/>
      <w:bCs/>
      <w:i/>
      <w:iCs/>
      <w:smallCaps w:val="0"/>
      <w:strike w:val="0"/>
      <w:dstrike w:val="0"/>
      <w:sz w:val="19"/>
      <w:szCs w:val="19"/>
      <w:u w:val="none"/>
      <w:effect w:val="none"/>
    </w:rPr>
  </w:style>
  <w:style w:type="character" w:customStyle="1" w:styleId="4Exact">
    <w:name w:val="Подпись к картинке (4) Exact"/>
    <w:rsid w:val="00C456AC"/>
    <w:rPr>
      <w:rFonts w:ascii="Times New Roman" w:eastAsia="Times New Roman" w:hAnsi="Times New Roman" w:cs="Times New Roman" w:hint="default"/>
      <w:b/>
      <w:bCs/>
      <w:i/>
      <w:iCs/>
      <w:smallCaps w:val="0"/>
      <w:strike w:val="0"/>
      <w:dstrike w:val="0"/>
      <w:spacing w:val="-1"/>
      <w:sz w:val="19"/>
      <w:szCs w:val="19"/>
      <w:u w:val="none"/>
      <w:effect w:val="none"/>
    </w:rPr>
  </w:style>
  <w:style w:type="character" w:customStyle="1" w:styleId="44pt">
    <w:name w:val="Подпись к картинке (4) + 4 pt"/>
    <w:aliases w:val="Не полужирный,Интервал 0 pt Exact,Подпись к таблице (3) + 9 pt,Подпись к таблице (5) + Dotum,4 pt,Оглавление (2) + Times New Roman,9 pt,Основной текст (11) + 8 pt,Подпись к картинке (8) + 8 pt"/>
    <w:rsid w:val="00C456AC"/>
    <w:rPr>
      <w:b/>
      <w:bCs/>
      <w:i w:val="0"/>
      <w:iCs w:val="0"/>
      <w:color w:val="000000"/>
      <w:spacing w:val="0"/>
      <w:w w:val="100"/>
      <w:position w:val="0"/>
      <w:sz w:val="16"/>
      <w:szCs w:val="16"/>
      <w:shd w:val="clear" w:color="auto" w:fill="FFFFFF"/>
      <w:lang w:val="ru-RU"/>
    </w:rPr>
  </w:style>
  <w:style w:type="character" w:customStyle="1" w:styleId="5Exact">
    <w:name w:val="Подпись к картинке (5) Exact"/>
    <w:rsid w:val="00C456AC"/>
    <w:rPr>
      <w:rFonts w:ascii="Times New Roman" w:eastAsia="Times New Roman" w:hAnsi="Times New Roman" w:cs="Times New Roman" w:hint="default"/>
      <w:b/>
      <w:bCs/>
      <w:i w:val="0"/>
      <w:iCs w:val="0"/>
      <w:smallCaps w:val="0"/>
      <w:strike w:val="0"/>
      <w:dstrike w:val="0"/>
      <w:spacing w:val="1"/>
      <w:sz w:val="19"/>
      <w:szCs w:val="19"/>
      <w:u w:val="none"/>
      <w:effect w:val="none"/>
    </w:rPr>
  </w:style>
  <w:style w:type="character" w:customStyle="1" w:styleId="Exact0">
    <w:name w:val="Подпись к картинке Exact"/>
    <w:uiPriority w:val="99"/>
    <w:rsid w:val="00C456AC"/>
    <w:rPr>
      <w:rFonts w:ascii="Times New Roman" w:eastAsia="Times New Roman" w:hAnsi="Times New Roman" w:cs="Times New Roman" w:hint="default"/>
      <w:b w:val="0"/>
      <w:bCs w:val="0"/>
      <w:i w:val="0"/>
      <w:iCs w:val="0"/>
      <w:smallCaps w:val="0"/>
      <w:strike w:val="0"/>
      <w:dstrike w:val="0"/>
      <w:spacing w:val="8"/>
      <w:sz w:val="14"/>
      <w:szCs w:val="14"/>
      <w:u w:val="none"/>
      <w:effect w:val="none"/>
    </w:rPr>
  </w:style>
  <w:style w:type="character" w:customStyle="1" w:styleId="afff4">
    <w:name w:val="Подпись к картинке + Курсив"/>
    <w:aliases w:val="Интервал 1 pt Exact"/>
    <w:rsid w:val="00C456AC"/>
    <w:rPr>
      <w:i/>
      <w:iCs/>
      <w:color w:val="000000"/>
      <w:spacing w:val="32"/>
      <w:w w:val="100"/>
      <w:position w:val="0"/>
      <w:sz w:val="16"/>
      <w:szCs w:val="16"/>
      <w:shd w:val="clear" w:color="auto" w:fill="FFFFFF"/>
    </w:rPr>
  </w:style>
  <w:style w:type="character" w:customStyle="1" w:styleId="4Exact0">
    <w:name w:val="Основной текст (4) Exact"/>
    <w:rsid w:val="00C456AC"/>
    <w:rPr>
      <w:rFonts w:ascii="Century Schoolbook" w:eastAsia="Century Schoolbook" w:hAnsi="Century Schoolbook" w:cs="Century Schoolbook" w:hint="default"/>
      <w:b/>
      <w:bCs/>
      <w:i/>
      <w:iCs/>
      <w:smallCaps w:val="0"/>
      <w:strike w:val="0"/>
      <w:dstrike w:val="0"/>
      <w:spacing w:val="-5"/>
      <w:sz w:val="18"/>
      <w:szCs w:val="18"/>
      <w:u w:val="none"/>
      <w:effect w:val="none"/>
    </w:rPr>
  </w:style>
  <w:style w:type="character" w:customStyle="1" w:styleId="Candara">
    <w:name w:val="Подпись к таблице + Candara"/>
    <w:aliases w:val="7 pt,Основной текст (5) + Bookman Old Style,Подпись к картинке (2) + Bookman Old Style,Подпись к таблице (3) + Bookman Old Style,Основной текст (3) + Bookman Old Style,Подпись к картинке (15) + Bookman Old Style"/>
    <w:rsid w:val="00C456AC"/>
    <w:rPr>
      <w:rFonts w:ascii="Bookman Old Style" w:eastAsia="Bookman Old Style" w:hAnsi="Bookman Old Style" w:cs="Bookman Old Style" w:hint="default"/>
      <w:color w:val="000000"/>
      <w:spacing w:val="0"/>
      <w:w w:val="100"/>
      <w:position w:val="0"/>
      <w:sz w:val="14"/>
      <w:szCs w:val="14"/>
      <w:shd w:val="clear" w:color="auto" w:fill="FFFFFF"/>
      <w:lang w:val="ru-RU"/>
    </w:rPr>
  </w:style>
  <w:style w:type="character" w:customStyle="1" w:styleId="4pt">
    <w:name w:val="Основной текст + 4 pt"/>
    <w:rsid w:val="00C456AC"/>
    <w:rPr>
      <w:rFonts w:ascii="Century Schoolbook" w:eastAsia="Century Schoolbook" w:hAnsi="Century Schoolbook" w:cs="Century Schoolbook" w:hint="default"/>
      <w:color w:val="000000"/>
      <w:spacing w:val="0"/>
      <w:w w:val="100"/>
      <w:position w:val="0"/>
      <w:sz w:val="8"/>
      <w:szCs w:val="8"/>
      <w:shd w:val="clear" w:color="auto" w:fill="FFFFFF"/>
      <w:lang w:val="ru-RU"/>
    </w:rPr>
  </w:style>
  <w:style w:type="character" w:customStyle="1" w:styleId="41pt">
    <w:name w:val="Подпись к таблице (4) + Интервал 1 pt"/>
    <w:rsid w:val="00C456AC"/>
    <w:rPr>
      <w:b/>
      <w:bCs/>
      <w:color w:val="000000"/>
      <w:spacing w:val="20"/>
      <w:w w:val="100"/>
      <w:position w:val="0"/>
      <w:shd w:val="clear" w:color="auto" w:fill="FFFFFF"/>
      <w:lang w:val="ru-RU"/>
    </w:rPr>
  </w:style>
  <w:style w:type="character" w:customStyle="1" w:styleId="afff5">
    <w:name w:val="Сноска + Малые прописные"/>
    <w:rsid w:val="00C456AC"/>
    <w:rPr>
      <w:smallCaps/>
      <w:color w:val="000000"/>
      <w:spacing w:val="0"/>
      <w:w w:val="100"/>
      <w:position w:val="0"/>
      <w:sz w:val="18"/>
      <w:szCs w:val="18"/>
      <w:shd w:val="clear" w:color="auto" w:fill="FFFFFF"/>
      <w:lang w:val="en-US"/>
    </w:rPr>
  </w:style>
  <w:style w:type="character" w:customStyle="1" w:styleId="5b">
    <w:name w:val="Основной текст (5) + Не курсив"/>
    <w:rsid w:val="00C456AC"/>
    <w:rPr>
      <w:b w:val="0"/>
      <w:bCs w:val="0"/>
      <w:i/>
      <w:iCs/>
      <w:color w:val="000000"/>
      <w:spacing w:val="0"/>
      <w:w w:val="100"/>
      <w:position w:val="0"/>
      <w:sz w:val="18"/>
      <w:szCs w:val="18"/>
      <w:shd w:val="clear" w:color="auto" w:fill="FFFFFF"/>
      <w:lang w:val="ru-RU"/>
    </w:rPr>
  </w:style>
  <w:style w:type="character" w:customStyle="1" w:styleId="afff6">
    <w:name w:val="Оглавление_"/>
    <w:rsid w:val="00C456AC"/>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afff7">
    <w:name w:val="Оглавление"/>
    <w:rsid w:val="00C456AC"/>
    <w:rPr>
      <w:rFonts w:ascii="Times New Roman" w:eastAsia="Times New Roman" w:hAnsi="Times New Roman" w:cs="Times New Roman" w:hint="default"/>
      <w:b w:val="0"/>
      <w:bCs w:val="0"/>
      <w:i w:val="0"/>
      <w:iCs w:val="0"/>
      <w:smallCaps w:val="0"/>
      <w:strike/>
      <w:color w:val="000000"/>
      <w:spacing w:val="0"/>
      <w:w w:val="100"/>
      <w:position w:val="0"/>
      <w:sz w:val="18"/>
      <w:szCs w:val="18"/>
      <w:effect w:val="none"/>
      <w:lang w:val="en-US"/>
    </w:rPr>
  </w:style>
  <w:style w:type="character" w:customStyle="1" w:styleId="afff8">
    <w:name w:val="Оглавление + Курсив"/>
    <w:rsid w:val="00C456AC"/>
    <w:rPr>
      <w:rFonts w:ascii="Times New Roman" w:eastAsia="Times New Roman" w:hAnsi="Times New Roman" w:cs="Times New Roman" w:hint="default"/>
      <w:b w:val="0"/>
      <w:bCs w:val="0"/>
      <w:i/>
      <w:iCs/>
      <w:smallCaps w:val="0"/>
      <w:strike w:val="0"/>
      <w:dstrike w:val="0"/>
      <w:color w:val="000000"/>
      <w:spacing w:val="0"/>
      <w:w w:val="100"/>
      <w:position w:val="0"/>
      <w:sz w:val="18"/>
      <w:szCs w:val="18"/>
      <w:u w:val="none"/>
      <w:effect w:val="none"/>
      <w:lang w:val="en-US"/>
    </w:rPr>
  </w:style>
  <w:style w:type="character" w:customStyle="1" w:styleId="5Exact0">
    <w:name w:val="Основной текст (5) Exact"/>
    <w:rsid w:val="00C456AC"/>
    <w:rPr>
      <w:rFonts w:ascii="Times New Roman" w:eastAsia="Times New Roman" w:hAnsi="Times New Roman" w:cs="Times New Roman" w:hint="default"/>
      <w:b w:val="0"/>
      <w:bCs w:val="0"/>
      <w:i/>
      <w:iCs/>
      <w:smallCaps w:val="0"/>
      <w:strike w:val="0"/>
      <w:dstrike w:val="0"/>
      <w:spacing w:val="-3"/>
      <w:sz w:val="16"/>
      <w:szCs w:val="16"/>
      <w:u w:val="none"/>
      <w:effect w:val="none"/>
      <w:lang w:val="en-US"/>
    </w:rPr>
  </w:style>
  <w:style w:type="character" w:customStyle="1" w:styleId="89pt">
    <w:name w:val="Основной текст (8) + 9 pt"/>
    <w:rsid w:val="00C456AC"/>
    <w:rPr>
      <w:color w:val="000000"/>
      <w:spacing w:val="0"/>
      <w:w w:val="100"/>
      <w:position w:val="0"/>
      <w:sz w:val="18"/>
      <w:szCs w:val="18"/>
      <w:shd w:val="clear" w:color="auto" w:fill="FFFFFF"/>
      <w:lang w:val="en-US"/>
    </w:rPr>
  </w:style>
  <w:style w:type="character" w:customStyle="1" w:styleId="84pt">
    <w:name w:val="Основной текст (8) + 4 pt"/>
    <w:rsid w:val="00C456AC"/>
    <w:rPr>
      <w:color w:val="000000"/>
      <w:spacing w:val="0"/>
      <w:w w:val="100"/>
      <w:position w:val="0"/>
      <w:sz w:val="8"/>
      <w:szCs w:val="8"/>
      <w:shd w:val="clear" w:color="auto" w:fill="FFFFFF"/>
      <w:lang w:val="en-US"/>
    </w:rPr>
  </w:style>
  <w:style w:type="character" w:customStyle="1" w:styleId="51pt">
    <w:name w:val="Основной текст (5) + Интервал 1 pt"/>
    <w:rsid w:val="00C456AC"/>
    <w:rPr>
      <w:b w:val="0"/>
      <w:bCs w:val="0"/>
      <w:i/>
      <w:iCs/>
      <w:color w:val="000000"/>
      <w:spacing w:val="20"/>
      <w:w w:val="100"/>
      <w:position w:val="0"/>
      <w:sz w:val="18"/>
      <w:szCs w:val="18"/>
      <w:shd w:val="clear" w:color="auto" w:fill="FFFFFF"/>
    </w:rPr>
  </w:style>
  <w:style w:type="character" w:customStyle="1" w:styleId="9Exact1">
    <w:name w:val="Основной текст (9) + Полужирный Exact"/>
    <w:rsid w:val="00C456AC"/>
    <w:rPr>
      <w:b/>
      <w:bCs/>
      <w:color w:val="000000"/>
      <w:spacing w:val="0"/>
      <w:w w:val="100"/>
      <w:position w:val="0"/>
      <w:sz w:val="13"/>
      <w:szCs w:val="13"/>
      <w:shd w:val="clear" w:color="auto" w:fill="FFFFFF"/>
    </w:rPr>
  </w:style>
  <w:style w:type="character" w:customStyle="1" w:styleId="10Exact">
    <w:name w:val="Основной текст (10) Exact"/>
    <w:rsid w:val="00C456AC"/>
    <w:rPr>
      <w:rFonts w:ascii="Times New Roman" w:eastAsia="Times New Roman" w:hAnsi="Times New Roman" w:cs="Times New Roman" w:hint="default"/>
      <w:b w:val="0"/>
      <w:bCs w:val="0"/>
      <w:i/>
      <w:iCs/>
      <w:smallCaps w:val="0"/>
      <w:strike w:val="0"/>
      <w:dstrike w:val="0"/>
      <w:spacing w:val="-3"/>
      <w:sz w:val="16"/>
      <w:szCs w:val="16"/>
      <w:u w:val="none"/>
      <w:effect w:val="none"/>
      <w:lang w:val="en-US"/>
    </w:rPr>
  </w:style>
  <w:style w:type="character" w:customStyle="1" w:styleId="102">
    <w:name w:val="Основной текст (10)_"/>
    <w:rsid w:val="00C456AC"/>
    <w:rPr>
      <w:rFonts w:ascii="Times New Roman" w:eastAsia="Times New Roman" w:hAnsi="Times New Roman" w:cs="Times New Roman" w:hint="default"/>
      <w:b w:val="0"/>
      <w:bCs w:val="0"/>
      <w:i/>
      <w:iCs/>
      <w:smallCaps w:val="0"/>
      <w:strike w:val="0"/>
      <w:dstrike w:val="0"/>
      <w:sz w:val="19"/>
      <w:szCs w:val="19"/>
      <w:u w:val="none"/>
      <w:effect w:val="none"/>
    </w:rPr>
  </w:style>
  <w:style w:type="character" w:customStyle="1" w:styleId="11Exact">
    <w:name w:val="Основной текст (11) Exact"/>
    <w:rsid w:val="00C456AC"/>
    <w:rPr>
      <w:rFonts w:ascii="Times New Roman" w:eastAsia="Times New Roman" w:hAnsi="Times New Roman" w:cs="Times New Roman" w:hint="default"/>
      <w:b/>
      <w:bCs/>
      <w:i w:val="0"/>
      <w:iCs w:val="0"/>
      <w:smallCaps w:val="0"/>
      <w:strike w:val="0"/>
      <w:dstrike w:val="0"/>
      <w:spacing w:val="1"/>
      <w:sz w:val="19"/>
      <w:szCs w:val="19"/>
      <w:u w:val="none"/>
      <w:effect w:val="none"/>
    </w:rPr>
  </w:style>
  <w:style w:type="character" w:customStyle="1" w:styleId="3f0">
    <w:name w:val="Подпись к картинке (3)_"/>
    <w:rsid w:val="00C456AC"/>
    <w:rPr>
      <w:rFonts w:ascii="Times New Roman" w:eastAsia="Times New Roman" w:hAnsi="Times New Roman" w:cs="Times New Roman" w:hint="default"/>
      <w:b w:val="0"/>
      <w:bCs w:val="0"/>
      <w:i/>
      <w:iCs/>
      <w:smallCaps w:val="0"/>
      <w:strike w:val="0"/>
      <w:dstrike w:val="0"/>
      <w:sz w:val="18"/>
      <w:szCs w:val="18"/>
      <w:u w:val="none"/>
      <w:effect w:val="none"/>
    </w:rPr>
  </w:style>
  <w:style w:type="character" w:customStyle="1" w:styleId="8Exact">
    <w:name w:val="Подпись к картинке (8) Exact"/>
    <w:rsid w:val="00C456AC"/>
    <w:rPr>
      <w:rFonts w:ascii="Times New Roman" w:eastAsia="Times New Roman" w:hAnsi="Times New Roman" w:cs="Times New Roman" w:hint="default"/>
      <w:b/>
      <w:bCs/>
      <w:i w:val="0"/>
      <w:iCs w:val="0"/>
      <w:smallCaps w:val="0"/>
      <w:strike w:val="0"/>
      <w:dstrike w:val="0"/>
      <w:spacing w:val="1"/>
      <w:sz w:val="19"/>
      <w:szCs w:val="19"/>
      <w:u w:val="none"/>
      <w:effect w:val="none"/>
    </w:rPr>
  </w:style>
  <w:style w:type="character" w:customStyle="1" w:styleId="0ptExact0">
    <w:name w:val="Подпись к картинке + Интервал 0 pt Exact"/>
    <w:rsid w:val="00C456AC"/>
    <w:rPr>
      <w:color w:val="000000"/>
      <w:spacing w:val="5"/>
      <w:w w:val="100"/>
      <w:position w:val="0"/>
      <w:sz w:val="16"/>
      <w:szCs w:val="16"/>
      <w:shd w:val="clear" w:color="auto" w:fill="FFFFFF"/>
    </w:rPr>
  </w:style>
  <w:style w:type="character" w:customStyle="1" w:styleId="51ptExact">
    <w:name w:val="Основной текст (5) + Интервал 1 pt Exact"/>
    <w:rsid w:val="00C456AC"/>
    <w:rPr>
      <w:b w:val="0"/>
      <w:bCs w:val="0"/>
      <w:i/>
      <w:iCs/>
      <w:color w:val="000000"/>
      <w:spacing w:val="25"/>
      <w:w w:val="100"/>
      <w:position w:val="0"/>
      <w:sz w:val="16"/>
      <w:szCs w:val="16"/>
      <w:shd w:val="clear" w:color="auto" w:fill="FFFFFF"/>
    </w:rPr>
  </w:style>
  <w:style w:type="character" w:customStyle="1" w:styleId="441pt">
    <w:name w:val="Заголовок №4 (4) + Интервал 1 pt"/>
    <w:rsid w:val="00C456AC"/>
    <w:rPr>
      <w:i/>
      <w:iCs/>
      <w:color w:val="000000"/>
      <w:spacing w:val="20"/>
      <w:w w:val="100"/>
      <w:position w:val="0"/>
      <w:sz w:val="18"/>
      <w:szCs w:val="18"/>
      <w:shd w:val="clear" w:color="auto" w:fill="FFFFFF"/>
    </w:rPr>
  </w:style>
  <w:style w:type="character" w:customStyle="1" w:styleId="afff9">
    <w:name w:val="Основной текст + Полужирный"/>
    <w:rsid w:val="00C456AC"/>
    <w:rPr>
      <w:rFonts w:ascii="Century Schoolbook" w:eastAsia="Century Schoolbook" w:hAnsi="Century Schoolbook" w:cs="Century Schoolbook" w:hint="default"/>
      <w:b/>
      <w:bCs/>
      <w:color w:val="000000"/>
      <w:spacing w:val="0"/>
      <w:w w:val="100"/>
      <w:position w:val="0"/>
      <w:sz w:val="18"/>
      <w:szCs w:val="18"/>
      <w:shd w:val="clear" w:color="auto" w:fill="FFFFFF"/>
      <w:lang w:val="en-US"/>
    </w:rPr>
  </w:style>
  <w:style w:type="character" w:customStyle="1" w:styleId="100ptExact">
    <w:name w:val="Основной текст (10) + Интервал 0 pt Exact"/>
    <w:rsid w:val="00C456AC"/>
    <w:rPr>
      <w:rFonts w:ascii="Times New Roman" w:eastAsia="Times New Roman" w:hAnsi="Times New Roman" w:cs="Times New Roman" w:hint="default"/>
      <w:b w:val="0"/>
      <w:bCs w:val="0"/>
      <w:i/>
      <w:iCs/>
      <w:smallCaps w:val="0"/>
      <w:strike w:val="0"/>
      <w:dstrike w:val="0"/>
      <w:spacing w:val="-1"/>
      <w:sz w:val="16"/>
      <w:szCs w:val="16"/>
      <w:u w:val="none"/>
      <w:effect w:val="none"/>
    </w:rPr>
  </w:style>
  <w:style w:type="character" w:customStyle="1" w:styleId="21pt">
    <w:name w:val="Подпись к таблице (2) + Интервал 1 pt"/>
    <w:rsid w:val="00C456AC"/>
    <w:rPr>
      <w:i/>
      <w:iCs/>
      <w:color w:val="000000"/>
      <w:spacing w:val="20"/>
      <w:w w:val="100"/>
      <w:position w:val="0"/>
      <w:sz w:val="18"/>
      <w:szCs w:val="18"/>
      <w:shd w:val="clear" w:color="auto" w:fill="FFFFFF"/>
    </w:rPr>
  </w:style>
  <w:style w:type="character" w:customStyle="1" w:styleId="Exact1">
    <w:name w:val="Основной текст + Малые прописные Exact"/>
    <w:rsid w:val="00C456AC"/>
    <w:rPr>
      <w:rFonts w:ascii="Century Schoolbook" w:eastAsia="Century Schoolbook" w:hAnsi="Century Schoolbook" w:cs="Century Schoolbook" w:hint="default"/>
      <w:smallCaps/>
      <w:color w:val="000000"/>
      <w:spacing w:val="7"/>
      <w:w w:val="100"/>
      <w:position w:val="0"/>
      <w:sz w:val="16"/>
      <w:szCs w:val="16"/>
      <w:u w:val="single"/>
      <w:shd w:val="clear" w:color="auto" w:fill="FFFFFF"/>
      <w:lang w:val="en-US"/>
    </w:rPr>
  </w:style>
  <w:style w:type="character" w:customStyle="1" w:styleId="103">
    <w:name w:val="Основной текст (10)"/>
    <w:rsid w:val="00C456AC"/>
    <w:rPr>
      <w:rFonts w:ascii="Times New Roman" w:eastAsia="Times New Roman" w:hAnsi="Times New Roman" w:cs="Times New Roman" w:hint="default"/>
      <w:b w:val="0"/>
      <w:bCs w:val="0"/>
      <w:i/>
      <w:iCs/>
      <w:smallCaps w:val="0"/>
      <w:strike w:val="0"/>
      <w:dstrike w:val="0"/>
      <w:color w:val="000000"/>
      <w:spacing w:val="0"/>
      <w:w w:val="100"/>
      <w:position w:val="0"/>
      <w:sz w:val="19"/>
      <w:szCs w:val="19"/>
      <w:u w:val="none"/>
      <w:effect w:val="none"/>
      <w:lang w:val="ru-RU"/>
    </w:rPr>
  </w:style>
  <w:style w:type="character" w:customStyle="1" w:styleId="57pt">
    <w:name w:val="Заголовок №5 + 7 pt"/>
    <w:rsid w:val="00C456AC"/>
    <w:rPr>
      <w:rFonts w:ascii="Bookman Old Style" w:eastAsia="Bookman Old Style" w:hAnsi="Bookman Old Style" w:cs="Bookman Old Style" w:hint="default"/>
      <w:color w:val="000000"/>
      <w:spacing w:val="0"/>
      <w:w w:val="100"/>
      <w:position w:val="0"/>
      <w:sz w:val="14"/>
      <w:szCs w:val="14"/>
      <w:shd w:val="clear" w:color="auto" w:fill="FFFFFF"/>
      <w:lang w:val="en-US"/>
    </w:rPr>
  </w:style>
  <w:style w:type="character" w:customStyle="1" w:styleId="32Exact">
    <w:name w:val="Заголовок №3 (2) Exact"/>
    <w:rsid w:val="00C456AC"/>
    <w:rPr>
      <w:rFonts w:ascii="Bookman Old Style" w:eastAsia="Bookman Old Style" w:hAnsi="Bookman Old Style" w:cs="Bookman Old Style" w:hint="default"/>
      <w:b w:val="0"/>
      <w:bCs w:val="0"/>
      <w:i w:val="0"/>
      <w:iCs w:val="0"/>
      <w:smallCaps w:val="0"/>
      <w:strike w:val="0"/>
      <w:dstrike w:val="0"/>
      <w:spacing w:val="6"/>
      <w:sz w:val="16"/>
      <w:szCs w:val="16"/>
      <w:u w:val="none"/>
      <w:effect w:val="none"/>
    </w:rPr>
  </w:style>
  <w:style w:type="character" w:customStyle="1" w:styleId="109pt">
    <w:name w:val="Подпись к картинке (10) + Интервал 9 pt"/>
    <w:rsid w:val="00C456AC"/>
    <w:rPr>
      <w:rFonts w:ascii="Century Schoolbook" w:eastAsia="Century Schoolbook" w:hAnsi="Century Schoolbook" w:cs="Century Schoolbook" w:hint="default"/>
      <w:b/>
      <w:bCs/>
      <w:i/>
      <w:iCs/>
      <w:color w:val="000000"/>
      <w:spacing w:val="190"/>
      <w:w w:val="100"/>
      <w:position w:val="0"/>
      <w:sz w:val="17"/>
      <w:szCs w:val="17"/>
      <w:shd w:val="clear" w:color="auto" w:fill="FFFFFF"/>
      <w:lang w:val="ru-RU"/>
    </w:rPr>
  </w:style>
  <w:style w:type="character" w:customStyle="1" w:styleId="8pt1">
    <w:name w:val="Основной текст + 8 pt1"/>
    <w:aliases w:val="Курсив5"/>
    <w:rsid w:val="00C456AC"/>
    <w:rPr>
      <w:rFonts w:ascii="Times New Roman" w:eastAsia="Times New Roman" w:hAnsi="Times New Roman" w:cs="Times New Roman" w:hint="default"/>
      <w:i/>
      <w:iCs/>
      <w:color w:val="000000"/>
      <w:spacing w:val="0"/>
      <w:w w:val="100"/>
      <w:position w:val="0"/>
      <w:sz w:val="16"/>
      <w:szCs w:val="16"/>
      <w:shd w:val="clear" w:color="auto" w:fill="FFFFFF"/>
      <w:lang w:val="ru-RU"/>
    </w:rPr>
  </w:style>
  <w:style w:type="character" w:customStyle="1" w:styleId="85pt15">
    <w:name w:val="Основной текст + 8.5 pt15"/>
    <w:rsid w:val="00C456AC"/>
    <w:rPr>
      <w:rFonts w:ascii="Times New Roman" w:eastAsia="Times New Roman" w:hAnsi="Times New Roman" w:cs="Times New Roman" w:hint="default"/>
      <w:color w:val="000000"/>
      <w:spacing w:val="0"/>
      <w:w w:val="100"/>
      <w:position w:val="0"/>
      <w:sz w:val="17"/>
      <w:szCs w:val="17"/>
      <w:shd w:val="clear" w:color="auto" w:fill="FFFFFF"/>
      <w:lang w:val="ru-RU"/>
    </w:rPr>
  </w:style>
  <w:style w:type="character" w:customStyle="1" w:styleId="85pt14">
    <w:name w:val="Основной текст + 8.5 pt14"/>
    <w:aliases w:val="Курсив89,Интервал 0 pt69"/>
    <w:rsid w:val="00C456AC"/>
    <w:rPr>
      <w:rFonts w:ascii="Times New Roman" w:eastAsia="Times New Roman" w:hAnsi="Times New Roman" w:cs="Times New Roman" w:hint="default"/>
      <w:i/>
      <w:iCs/>
      <w:color w:val="000000"/>
      <w:spacing w:val="10"/>
      <w:w w:val="100"/>
      <w:position w:val="0"/>
      <w:sz w:val="17"/>
      <w:szCs w:val="17"/>
      <w:shd w:val="clear" w:color="auto" w:fill="FFFFFF"/>
      <w:lang w:val="ru-RU"/>
    </w:rPr>
  </w:style>
  <w:style w:type="character" w:customStyle="1" w:styleId="86">
    <w:name w:val="Основной текст8"/>
    <w:rsid w:val="00C456AC"/>
    <w:rPr>
      <w:rFonts w:ascii="Times New Roman" w:eastAsia="Times New Roman" w:hAnsi="Times New Roman" w:cs="Times New Roman" w:hint="default"/>
      <w:color w:val="000000"/>
      <w:spacing w:val="0"/>
      <w:w w:val="100"/>
      <w:position w:val="0"/>
      <w:sz w:val="21"/>
      <w:szCs w:val="21"/>
      <w:shd w:val="clear" w:color="auto" w:fill="FFFFFF"/>
      <w:lang w:val="ru-RU"/>
    </w:rPr>
  </w:style>
  <w:style w:type="character" w:customStyle="1" w:styleId="Tahoma">
    <w:name w:val="Основной текст + Tahoma"/>
    <w:aliases w:val="7.5 pt,Полужирный65,Подпись к картинке (2) + Book Antiqua,Подпись к картинке (4) + Book Antiqua"/>
    <w:rsid w:val="00C456AC"/>
    <w:rPr>
      <w:rFonts w:ascii="Tahoma" w:eastAsia="Tahoma" w:hAnsi="Tahoma" w:cs="Tahoma" w:hint="default"/>
      <w:b/>
      <w:bCs/>
      <w:color w:val="000000"/>
      <w:spacing w:val="0"/>
      <w:w w:val="100"/>
      <w:position w:val="0"/>
      <w:sz w:val="15"/>
      <w:szCs w:val="15"/>
      <w:shd w:val="clear" w:color="auto" w:fill="FFFFFF"/>
    </w:rPr>
  </w:style>
  <w:style w:type="character" w:customStyle="1" w:styleId="228pt">
    <w:name w:val="Основной текст (22) + 8 pt"/>
    <w:rsid w:val="00C456AC"/>
    <w:rPr>
      <w:color w:val="000000"/>
      <w:spacing w:val="0"/>
      <w:w w:val="100"/>
      <w:position w:val="0"/>
      <w:sz w:val="16"/>
      <w:szCs w:val="16"/>
      <w:shd w:val="clear" w:color="auto" w:fill="FFFFFF"/>
      <w:lang w:val="ru-RU"/>
    </w:rPr>
  </w:style>
  <w:style w:type="character" w:customStyle="1" w:styleId="8Exact0">
    <w:name w:val="Основной текст (8) Exact"/>
    <w:rsid w:val="00C456AC"/>
    <w:rPr>
      <w:rFonts w:ascii="Times New Roman" w:eastAsia="Times New Roman" w:hAnsi="Times New Roman" w:cs="Times New Roman" w:hint="default"/>
      <w:spacing w:val="-4"/>
      <w:sz w:val="16"/>
      <w:szCs w:val="16"/>
      <w:shd w:val="clear" w:color="auto" w:fill="FFFFFF"/>
    </w:rPr>
  </w:style>
  <w:style w:type="character" w:customStyle="1" w:styleId="LucidaSansUnicode">
    <w:name w:val="Основной текст + Lucida Sans Unicode"/>
    <w:aliases w:val="6 pt"/>
    <w:rsid w:val="00C456AC"/>
    <w:rPr>
      <w:rFonts w:ascii="Lucida Sans Unicode" w:eastAsia="Lucida Sans Unicode" w:hAnsi="Lucida Sans Unicode" w:cs="Lucida Sans Unicode" w:hint="default"/>
      <w:color w:val="000000"/>
      <w:spacing w:val="0"/>
      <w:w w:val="100"/>
      <w:position w:val="0"/>
      <w:sz w:val="12"/>
      <w:szCs w:val="12"/>
      <w:shd w:val="clear" w:color="auto" w:fill="FFFFFF"/>
      <w:lang w:val="ru-RU"/>
    </w:rPr>
  </w:style>
  <w:style w:type="character" w:customStyle="1" w:styleId="183">
    <w:name w:val="Основной текст (18)_"/>
    <w:rsid w:val="00C456AC"/>
    <w:rPr>
      <w:rFonts w:ascii="Bookman Old Style" w:eastAsia="Bookman Old Style" w:hAnsi="Bookman Old Style" w:cs="Bookman Old Style" w:hint="default"/>
      <w:b w:val="0"/>
      <w:bCs w:val="0"/>
      <w:i w:val="0"/>
      <w:iCs w:val="0"/>
      <w:smallCaps w:val="0"/>
      <w:strike w:val="0"/>
      <w:dstrike w:val="0"/>
      <w:sz w:val="17"/>
      <w:szCs w:val="17"/>
      <w:u w:val="none"/>
      <w:effect w:val="none"/>
    </w:rPr>
  </w:style>
  <w:style w:type="character" w:customStyle="1" w:styleId="24Exact">
    <w:name w:val="Основной текст (24) Exact"/>
    <w:rsid w:val="00C456AC"/>
    <w:rPr>
      <w:rFonts w:ascii="Times New Roman" w:eastAsia="Times New Roman" w:hAnsi="Times New Roman" w:cs="Times New Roman" w:hint="default"/>
      <w:b w:val="0"/>
      <w:bCs w:val="0"/>
      <w:i/>
      <w:iCs/>
      <w:smallCaps w:val="0"/>
      <w:strike w:val="0"/>
      <w:dstrike w:val="0"/>
      <w:spacing w:val="27"/>
      <w:sz w:val="16"/>
      <w:szCs w:val="16"/>
      <w:u w:val="none"/>
      <w:effect w:val="none"/>
    </w:rPr>
  </w:style>
  <w:style w:type="character" w:customStyle="1" w:styleId="5pt">
    <w:name w:val="Основной текст + 5 pt"/>
    <w:rsid w:val="00C456AC"/>
    <w:rPr>
      <w:rFonts w:ascii="Century Schoolbook" w:eastAsia="Century Schoolbook" w:hAnsi="Century Schoolbook" w:cs="Century Schoolbook" w:hint="default"/>
      <w:color w:val="000000"/>
      <w:spacing w:val="0"/>
      <w:w w:val="100"/>
      <w:position w:val="0"/>
      <w:sz w:val="10"/>
      <w:szCs w:val="10"/>
      <w:shd w:val="clear" w:color="auto" w:fill="FFFFFF"/>
    </w:rPr>
  </w:style>
  <w:style w:type="character" w:customStyle="1" w:styleId="240ptExact">
    <w:name w:val="Основной текст (24) + Интервал 0 pt Exact"/>
    <w:rsid w:val="00C456AC"/>
    <w:rPr>
      <w:i/>
      <w:iCs/>
      <w:color w:val="000000"/>
      <w:spacing w:val="16"/>
      <w:w w:val="100"/>
      <w:position w:val="0"/>
      <w:sz w:val="16"/>
      <w:szCs w:val="16"/>
      <w:shd w:val="clear" w:color="auto" w:fill="FFFFFF"/>
      <w:lang w:val="en-US"/>
    </w:rPr>
  </w:style>
  <w:style w:type="character" w:customStyle="1" w:styleId="18Exact0">
    <w:name w:val="Подпись к картинке (18) Exact"/>
    <w:rsid w:val="00C456AC"/>
    <w:rPr>
      <w:rFonts w:ascii="Times New Roman" w:eastAsia="Times New Roman" w:hAnsi="Times New Roman" w:cs="Times New Roman" w:hint="default"/>
      <w:b/>
      <w:bCs/>
      <w:i w:val="0"/>
      <w:iCs w:val="0"/>
      <w:smallCaps w:val="0"/>
      <w:strike w:val="0"/>
      <w:dstrike w:val="0"/>
      <w:spacing w:val="-3"/>
      <w:sz w:val="15"/>
      <w:szCs w:val="15"/>
      <w:u w:val="none"/>
      <w:effect w:val="none"/>
    </w:rPr>
  </w:style>
  <w:style w:type="character" w:customStyle="1" w:styleId="9pt">
    <w:name w:val="Подпись к картинке + 9 pt"/>
    <w:rsid w:val="00C456AC"/>
    <w:rPr>
      <w:color w:val="000000"/>
      <w:spacing w:val="0"/>
      <w:w w:val="100"/>
      <w:position w:val="0"/>
      <w:sz w:val="18"/>
      <w:szCs w:val="18"/>
      <w:shd w:val="clear" w:color="auto" w:fill="FFFFFF"/>
      <w:lang w:val="ru-RU"/>
    </w:rPr>
  </w:style>
  <w:style w:type="character" w:customStyle="1" w:styleId="249pt">
    <w:name w:val="Заголовок №2 (4) + 9 pt"/>
    <w:rsid w:val="00C456AC"/>
    <w:rPr>
      <w:color w:val="000000"/>
      <w:spacing w:val="0"/>
      <w:w w:val="100"/>
      <w:position w:val="0"/>
      <w:sz w:val="18"/>
      <w:szCs w:val="18"/>
      <w:shd w:val="clear" w:color="auto" w:fill="FFFFFF"/>
      <w:lang w:val="ru-RU"/>
    </w:rPr>
  </w:style>
  <w:style w:type="character" w:customStyle="1" w:styleId="9pt0">
    <w:name w:val="Подпись к таблице + 9 pt"/>
    <w:rsid w:val="00C456AC"/>
    <w:rPr>
      <w:b w:val="0"/>
      <w:bCs w:val="0"/>
      <w:color w:val="000000"/>
      <w:spacing w:val="0"/>
      <w:w w:val="100"/>
      <w:position w:val="0"/>
      <w:sz w:val="18"/>
      <w:szCs w:val="18"/>
      <w:shd w:val="clear" w:color="auto" w:fill="FFFFFF"/>
      <w:lang w:val="ru-RU"/>
    </w:rPr>
  </w:style>
  <w:style w:type="character" w:customStyle="1" w:styleId="822pt">
    <w:name w:val="Заголовок №8 (2) + Интервал 2 pt"/>
    <w:rsid w:val="00C456AC"/>
    <w:rPr>
      <w:color w:val="000000"/>
      <w:spacing w:val="50"/>
      <w:w w:val="100"/>
      <w:position w:val="0"/>
      <w:sz w:val="18"/>
      <w:szCs w:val="18"/>
      <w:shd w:val="clear" w:color="auto" w:fill="FFFFFF"/>
      <w:lang w:val="ru-RU"/>
    </w:rPr>
  </w:style>
  <w:style w:type="character" w:customStyle="1" w:styleId="Exact2">
    <w:name w:val="Подпись к таблице Exact"/>
    <w:rsid w:val="00C456AC"/>
    <w:rPr>
      <w:rFonts w:ascii="Times New Roman" w:eastAsia="Times New Roman" w:hAnsi="Times New Roman" w:cs="Times New Roman" w:hint="default"/>
      <w:b w:val="0"/>
      <w:bCs w:val="0"/>
      <w:i w:val="0"/>
      <w:iCs w:val="0"/>
      <w:smallCaps w:val="0"/>
      <w:strike w:val="0"/>
      <w:dstrike w:val="0"/>
      <w:spacing w:val="7"/>
      <w:sz w:val="16"/>
      <w:szCs w:val="16"/>
      <w:u w:val="none"/>
      <w:effect w:val="none"/>
    </w:rPr>
  </w:style>
  <w:style w:type="character" w:customStyle="1" w:styleId="87">
    <w:name w:val="Подпись к таблице + 8"/>
    <w:aliases w:val="5 pt Exact"/>
    <w:rsid w:val="00C456AC"/>
    <w:rPr>
      <w:b w:val="0"/>
      <w:bCs w:val="0"/>
      <w:color w:val="000000"/>
      <w:spacing w:val="7"/>
      <w:w w:val="100"/>
      <w:position w:val="0"/>
      <w:sz w:val="17"/>
      <w:szCs w:val="17"/>
      <w:shd w:val="clear" w:color="auto" w:fill="FFFFFF"/>
      <w:lang w:val="ru-RU"/>
    </w:rPr>
  </w:style>
  <w:style w:type="character" w:customStyle="1" w:styleId="27TimesNewRoman">
    <w:name w:val="Основной текст (27) + Times New Roman"/>
    <w:aliases w:val="14 pt"/>
    <w:rsid w:val="00C456AC"/>
    <w:rPr>
      <w:rFonts w:ascii="Times New Roman" w:eastAsia="Times New Roman" w:hAnsi="Times New Roman" w:cs="Times New Roman" w:hint="default"/>
      <w:color w:val="000000"/>
      <w:spacing w:val="0"/>
      <w:w w:val="100"/>
      <w:position w:val="0"/>
      <w:sz w:val="28"/>
      <w:szCs w:val="28"/>
      <w:shd w:val="clear" w:color="auto" w:fill="FFFFFF"/>
      <w:lang w:val="en-US"/>
    </w:rPr>
  </w:style>
  <w:style w:type="character" w:customStyle="1" w:styleId="14pt">
    <w:name w:val="Основной текст + 14 pt"/>
    <w:rsid w:val="00C456AC"/>
    <w:rPr>
      <w:rFonts w:ascii="Century Schoolbook" w:eastAsia="Century Schoolbook" w:hAnsi="Century Schoolbook" w:cs="Century Schoolbook" w:hint="default"/>
      <w:color w:val="000000"/>
      <w:spacing w:val="0"/>
      <w:w w:val="100"/>
      <w:position w:val="0"/>
      <w:sz w:val="28"/>
      <w:szCs w:val="28"/>
      <w:shd w:val="clear" w:color="auto" w:fill="FFFFFF"/>
    </w:rPr>
  </w:style>
  <w:style w:type="character" w:customStyle="1" w:styleId="Exact10">
    <w:name w:val="Основной текст Exact1"/>
    <w:rsid w:val="00C456AC"/>
    <w:rPr>
      <w:rFonts w:ascii="Century Schoolbook" w:eastAsia="Century Schoolbook" w:hAnsi="Century Schoolbook" w:cs="Century Schoolbook" w:hint="default"/>
      <w:spacing w:val="7"/>
      <w:sz w:val="16"/>
      <w:szCs w:val="16"/>
      <w:shd w:val="clear" w:color="auto" w:fill="FFFFFF"/>
    </w:rPr>
  </w:style>
  <w:style w:type="character" w:customStyle="1" w:styleId="Exact11">
    <w:name w:val="Подпись к картинке Exact1"/>
    <w:rsid w:val="00C456AC"/>
    <w:rPr>
      <w:color w:val="000000"/>
      <w:spacing w:val="7"/>
      <w:w w:val="100"/>
      <w:position w:val="0"/>
      <w:sz w:val="16"/>
      <w:szCs w:val="16"/>
      <w:shd w:val="clear" w:color="auto" w:fill="FFFFFF"/>
      <w:lang w:val="ru-RU"/>
    </w:rPr>
  </w:style>
  <w:style w:type="character" w:customStyle="1" w:styleId="3f1">
    <w:name w:val="Колонтитул3"/>
    <w:rsid w:val="00C456AC"/>
    <w:rPr>
      <w:rFonts w:ascii="Times New Roman" w:eastAsia="Times New Roman" w:hAnsi="Times New Roman" w:cs="Times New Roman" w:hint="default"/>
      <w:b/>
      <w:bCs/>
      <w:color w:val="000000"/>
      <w:spacing w:val="0"/>
      <w:w w:val="100"/>
      <w:position w:val="0"/>
      <w:sz w:val="16"/>
      <w:szCs w:val="16"/>
      <w:shd w:val="clear" w:color="auto" w:fill="FFFFFF"/>
      <w:lang w:val="ru-RU"/>
    </w:rPr>
  </w:style>
  <w:style w:type="character" w:customStyle="1" w:styleId="5pt1">
    <w:name w:val="Основной текст + 5 pt1"/>
    <w:rsid w:val="00C456AC"/>
    <w:rPr>
      <w:rFonts w:ascii="Century Schoolbook" w:eastAsia="Century Schoolbook" w:hAnsi="Century Schoolbook" w:cs="Century Schoolbook" w:hint="default"/>
      <w:color w:val="000000"/>
      <w:spacing w:val="0"/>
      <w:w w:val="100"/>
      <w:position w:val="0"/>
      <w:sz w:val="10"/>
      <w:szCs w:val="10"/>
      <w:shd w:val="clear" w:color="auto" w:fill="FFFFFF"/>
    </w:rPr>
  </w:style>
  <w:style w:type="character" w:customStyle="1" w:styleId="9pt2">
    <w:name w:val="Основной текст + 9 pt2"/>
    <w:rsid w:val="00C456AC"/>
    <w:rPr>
      <w:rFonts w:ascii="Century Schoolbook" w:eastAsia="Century Schoolbook" w:hAnsi="Century Schoolbook" w:cs="Century Schoolbook" w:hint="default"/>
      <w:color w:val="000000"/>
      <w:spacing w:val="0"/>
      <w:w w:val="100"/>
      <w:position w:val="0"/>
      <w:sz w:val="18"/>
      <w:szCs w:val="18"/>
      <w:u w:val="single"/>
      <w:shd w:val="clear" w:color="auto" w:fill="FFFFFF"/>
      <w:lang w:val="en-US"/>
    </w:rPr>
  </w:style>
  <w:style w:type="character" w:customStyle="1" w:styleId="2f8">
    <w:name w:val="Колонтитул2"/>
    <w:rsid w:val="00C456AC"/>
    <w:rPr>
      <w:rFonts w:ascii="Times New Roman" w:eastAsia="Times New Roman" w:hAnsi="Times New Roman" w:cs="Times New Roman" w:hint="default"/>
      <w:b/>
      <w:bCs/>
      <w:color w:val="000000"/>
      <w:spacing w:val="0"/>
      <w:w w:val="100"/>
      <w:position w:val="0"/>
      <w:sz w:val="16"/>
      <w:szCs w:val="16"/>
      <w:shd w:val="clear" w:color="auto" w:fill="FFFFFF"/>
      <w:lang w:val="ru-RU"/>
    </w:rPr>
  </w:style>
  <w:style w:type="character" w:customStyle="1" w:styleId="240ptExact1">
    <w:name w:val="Основной текст (24) + Интервал 0 pt Exact1"/>
    <w:rsid w:val="00C456AC"/>
    <w:rPr>
      <w:i/>
      <w:iCs/>
      <w:color w:val="000000"/>
      <w:spacing w:val="16"/>
      <w:w w:val="100"/>
      <w:position w:val="0"/>
      <w:sz w:val="16"/>
      <w:szCs w:val="16"/>
      <w:u w:val="single"/>
      <w:shd w:val="clear" w:color="auto" w:fill="FFFFFF"/>
      <w:lang w:val="ru-RU"/>
    </w:rPr>
  </w:style>
  <w:style w:type="character" w:customStyle="1" w:styleId="9pt1">
    <w:name w:val="Основной текст + 9 pt1"/>
    <w:rsid w:val="00C456AC"/>
    <w:rPr>
      <w:rFonts w:ascii="Century Schoolbook" w:eastAsia="Century Schoolbook" w:hAnsi="Century Schoolbook" w:cs="Century Schoolbook" w:hint="default"/>
      <w:strike/>
      <w:color w:val="000000"/>
      <w:spacing w:val="0"/>
      <w:w w:val="100"/>
      <w:position w:val="0"/>
      <w:sz w:val="18"/>
      <w:szCs w:val="18"/>
      <w:shd w:val="clear" w:color="auto" w:fill="FFFFFF"/>
      <w:lang w:val="ru-RU"/>
    </w:rPr>
  </w:style>
  <w:style w:type="character" w:customStyle="1" w:styleId="2pt">
    <w:name w:val="Основной текст + Интервал 2 pt"/>
    <w:rsid w:val="00C456AC"/>
    <w:rPr>
      <w:rFonts w:ascii="Century Schoolbook" w:eastAsia="Century Schoolbook" w:hAnsi="Century Schoolbook" w:cs="Century Schoolbook" w:hint="default"/>
      <w:color w:val="000000"/>
      <w:spacing w:val="40"/>
      <w:w w:val="100"/>
      <w:position w:val="0"/>
      <w:sz w:val="16"/>
      <w:szCs w:val="16"/>
      <w:shd w:val="clear" w:color="auto" w:fill="FFFFFF"/>
      <w:lang w:val="en-US"/>
    </w:rPr>
  </w:style>
  <w:style w:type="character" w:customStyle="1" w:styleId="3f2">
    <w:name w:val="Основной текст (3) + Не курсив"/>
    <w:rsid w:val="00C456AC"/>
    <w:rPr>
      <w:i/>
      <w:iCs/>
      <w:color w:val="000000"/>
      <w:spacing w:val="0"/>
      <w:w w:val="100"/>
      <w:position w:val="0"/>
      <w:sz w:val="16"/>
      <w:szCs w:val="16"/>
      <w:shd w:val="clear" w:color="auto" w:fill="FFFFFF"/>
      <w:lang w:val="ru-RU"/>
    </w:rPr>
  </w:style>
  <w:style w:type="character" w:customStyle="1" w:styleId="2f9">
    <w:name w:val="Оглавление (2) + Не курсив"/>
    <w:rsid w:val="00C456AC"/>
    <w:rPr>
      <w:rFonts w:ascii="Times New Roman" w:eastAsia="Times New Roman" w:hAnsi="Times New Roman" w:cs="Times New Roman" w:hint="default"/>
      <w:i/>
      <w:iCs/>
      <w:color w:val="000000"/>
      <w:spacing w:val="0"/>
      <w:w w:val="100"/>
      <w:position w:val="0"/>
      <w:sz w:val="16"/>
      <w:szCs w:val="16"/>
      <w:shd w:val="clear" w:color="auto" w:fill="FFFFFF"/>
      <w:lang w:val="ru-RU"/>
    </w:rPr>
  </w:style>
  <w:style w:type="character" w:customStyle="1" w:styleId="FontStyle11">
    <w:name w:val="Font Style11"/>
    <w:uiPriority w:val="99"/>
    <w:rsid w:val="00C456AC"/>
    <w:rPr>
      <w:rFonts w:ascii="Sylfaen" w:hAnsi="Sylfaen" w:cs="Sylfaen" w:hint="default"/>
      <w:b/>
      <w:bCs/>
      <w:sz w:val="36"/>
      <w:szCs w:val="36"/>
    </w:rPr>
  </w:style>
  <w:style w:type="character" w:customStyle="1" w:styleId="31ptExact">
    <w:name w:val="Подпись к картинке (3) + Интервал 1 pt Exact"/>
    <w:rsid w:val="00C456AC"/>
    <w:rPr>
      <w:rFonts w:ascii="Times New Roman" w:eastAsia="Times New Roman" w:hAnsi="Times New Roman" w:cs="Times New Roman" w:hint="default"/>
      <w:b w:val="0"/>
      <w:bCs w:val="0"/>
      <w:i/>
      <w:iCs/>
      <w:smallCaps w:val="0"/>
      <w:strike w:val="0"/>
      <w:dstrike w:val="0"/>
      <w:spacing w:val="25"/>
      <w:sz w:val="16"/>
      <w:szCs w:val="16"/>
      <w:u w:val="none"/>
      <w:effect w:val="none"/>
    </w:rPr>
  </w:style>
  <w:style w:type="character" w:customStyle="1" w:styleId="2CenturySchoolbook">
    <w:name w:val="Основной текст (2) + Century Schoolbook"/>
    <w:aliases w:val="11 pt,Основной текст + Candara,Основной текст (24) + Candara"/>
    <w:rsid w:val="00C456AC"/>
    <w:rPr>
      <w:rFonts w:ascii="Candara" w:eastAsia="Candara" w:hAnsi="Candara" w:cs="Candara" w:hint="default"/>
      <w:b w:val="0"/>
      <w:bCs w:val="0"/>
      <w:i w:val="0"/>
      <w:iCs w:val="0"/>
      <w:smallCaps w:val="0"/>
      <w:strike w:val="0"/>
      <w:dstrike w:val="0"/>
      <w:color w:val="000000"/>
      <w:spacing w:val="0"/>
      <w:w w:val="100"/>
      <w:position w:val="0"/>
      <w:sz w:val="22"/>
      <w:szCs w:val="22"/>
      <w:u w:val="none"/>
      <w:effect w:val="none"/>
    </w:rPr>
  </w:style>
  <w:style w:type="character" w:customStyle="1" w:styleId="2Exact0">
    <w:name w:val="Основний текст (2) Exact"/>
    <w:rsid w:val="00C456AC"/>
    <w:rPr>
      <w:rFonts w:ascii="Times New Roman" w:eastAsia="Times New Roman" w:hAnsi="Times New Roman" w:cs="Times New Roman" w:hint="default"/>
      <w:b w:val="0"/>
      <w:bCs w:val="0"/>
      <w:i w:val="0"/>
      <w:iCs w:val="0"/>
      <w:smallCaps w:val="0"/>
      <w:strike w:val="0"/>
      <w:dstrike w:val="0"/>
      <w:sz w:val="19"/>
      <w:szCs w:val="19"/>
      <w:u w:val="none"/>
      <w:effect w:val="none"/>
      <w:lang w:val="en-US" w:eastAsia="en-US" w:bidi="en-US"/>
    </w:rPr>
  </w:style>
  <w:style w:type="character" w:customStyle="1" w:styleId="39pt">
    <w:name w:val="Основний текст (3) + 9 pt"/>
    <w:rsid w:val="00C456AC"/>
    <w:rPr>
      <w:smallCaps/>
      <w:color w:val="000000"/>
      <w:spacing w:val="0"/>
      <w:w w:val="100"/>
      <w:position w:val="0"/>
      <w:sz w:val="18"/>
      <w:szCs w:val="18"/>
      <w:shd w:val="clear" w:color="auto" w:fill="FFFFFF"/>
      <w:lang w:eastAsia="uk-UA" w:bidi="uk-UA"/>
    </w:rPr>
  </w:style>
  <w:style w:type="character" w:customStyle="1" w:styleId="28pt">
    <w:name w:val="Основний текст (2) + 8 pt"/>
    <w:rsid w:val="00C456AC"/>
    <w:rPr>
      <w:b w:val="0"/>
      <w:bCs w:val="0"/>
      <w:i w:val="0"/>
      <w:iCs w:val="0"/>
      <w:smallCaps w:val="0"/>
      <w:strike w:val="0"/>
      <w:dstrike w:val="0"/>
      <w:color w:val="000000"/>
      <w:spacing w:val="0"/>
      <w:w w:val="100"/>
      <w:position w:val="0"/>
      <w:sz w:val="16"/>
      <w:szCs w:val="16"/>
      <w:u w:val="none"/>
      <w:effect w:val="none"/>
      <w:shd w:val="clear" w:color="auto" w:fill="FFFFFF"/>
      <w:lang w:val="uk-UA" w:eastAsia="uk-UA" w:bidi="uk-UA"/>
    </w:rPr>
  </w:style>
  <w:style w:type="character" w:customStyle="1" w:styleId="29pt">
    <w:name w:val="Основний текст (2) + 9 pt"/>
    <w:rsid w:val="00C456AC"/>
    <w:rPr>
      <w:b w:val="0"/>
      <w:bCs w:val="0"/>
      <w:i w:val="0"/>
      <w:iCs w:val="0"/>
      <w:smallCaps w:val="0"/>
      <w:strike w:val="0"/>
      <w:dstrike w:val="0"/>
      <w:color w:val="000000"/>
      <w:spacing w:val="0"/>
      <w:w w:val="100"/>
      <w:position w:val="0"/>
      <w:sz w:val="18"/>
      <w:szCs w:val="18"/>
      <w:u w:val="none"/>
      <w:effect w:val="none"/>
      <w:shd w:val="clear" w:color="auto" w:fill="FFFFFF"/>
      <w:lang w:val="ru-RU" w:eastAsia="ru-RU" w:bidi="ru-RU"/>
    </w:rPr>
  </w:style>
  <w:style w:type="character" w:customStyle="1" w:styleId="2fa">
    <w:name w:val="Основний текст (2) + Напівжирний"/>
    <w:rsid w:val="00C456AC"/>
    <w:rPr>
      <w:b/>
      <w:bCs/>
      <w:i w:val="0"/>
      <w:iCs w:val="0"/>
      <w:smallCaps w:val="0"/>
      <w:strike w:val="0"/>
      <w:dstrike w:val="0"/>
      <w:color w:val="000000"/>
      <w:spacing w:val="0"/>
      <w:w w:val="100"/>
      <w:position w:val="0"/>
      <w:sz w:val="17"/>
      <w:szCs w:val="17"/>
      <w:u w:val="none"/>
      <w:effect w:val="none"/>
      <w:shd w:val="clear" w:color="auto" w:fill="FFFFFF"/>
      <w:lang w:val="ru-RU" w:eastAsia="ru-RU" w:bidi="ru-RU"/>
    </w:rPr>
  </w:style>
  <w:style w:type="character" w:customStyle="1" w:styleId="4f">
    <w:name w:val="Основний текст (4) + Напівжирний"/>
    <w:rsid w:val="00C456AC"/>
    <w:rPr>
      <w:b/>
      <w:bCs/>
      <w:color w:val="000000"/>
      <w:spacing w:val="0"/>
      <w:w w:val="100"/>
      <w:position w:val="0"/>
      <w:sz w:val="18"/>
      <w:szCs w:val="18"/>
      <w:shd w:val="clear" w:color="auto" w:fill="FFFFFF"/>
      <w:lang w:val="ru-RU" w:eastAsia="ru-RU" w:bidi="ru-RU"/>
    </w:rPr>
  </w:style>
  <w:style w:type="character" w:customStyle="1" w:styleId="4CordiaUPC">
    <w:name w:val="Основний текст (4) + CordiaUPC"/>
    <w:aliases w:val="12 pt"/>
    <w:rsid w:val="00C456AC"/>
    <w:rPr>
      <w:rFonts w:ascii="CordiaUPC" w:eastAsia="CordiaUPC" w:hAnsi="CordiaUPC" w:cs="CordiaUPC" w:hint="default"/>
      <w:color w:val="000000"/>
      <w:spacing w:val="0"/>
      <w:w w:val="100"/>
      <w:position w:val="0"/>
      <w:sz w:val="24"/>
      <w:szCs w:val="24"/>
      <w:shd w:val="clear" w:color="auto" w:fill="FFFFFF"/>
      <w:lang w:val="ru-RU" w:eastAsia="ru-RU" w:bidi="ru-RU"/>
    </w:rPr>
  </w:style>
  <w:style w:type="paragraph" w:styleId="HTML0">
    <w:name w:val="HTML Preformatted"/>
    <w:basedOn w:val="a0"/>
    <w:link w:val="HTML1"/>
    <w:uiPriority w:val="99"/>
    <w:unhideWhenUsed/>
    <w:rsid w:val="00EE3B6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uk-UA" w:eastAsia="uk-UA"/>
    </w:rPr>
  </w:style>
  <w:style w:type="character" w:customStyle="1" w:styleId="HTML1">
    <w:name w:val="Стандартный HTML Знак"/>
    <w:basedOn w:val="a1"/>
    <w:link w:val="HTML0"/>
    <w:uiPriority w:val="99"/>
    <w:rsid w:val="00EE3B65"/>
    <w:rPr>
      <w:rFonts w:ascii="Courier New" w:hAnsi="Courier New"/>
      <w:lang w:val="uk-UA" w:eastAsia="uk-UA"/>
    </w:rPr>
  </w:style>
  <w:style w:type="paragraph" w:styleId="afffa">
    <w:name w:val="Subtitle"/>
    <w:basedOn w:val="a0"/>
    <w:link w:val="afffb"/>
    <w:qFormat/>
    <w:rsid w:val="00EE3B65"/>
    <w:pPr>
      <w:spacing w:after="60"/>
      <w:jc w:val="center"/>
      <w:outlineLvl w:val="1"/>
    </w:pPr>
    <w:rPr>
      <w:rFonts w:ascii="Arial" w:hAnsi="Arial"/>
    </w:rPr>
  </w:style>
  <w:style w:type="character" w:customStyle="1" w:styleId="afffb">
    <w:name w:val="Подзаголовок Знак"/>
    <w:basedOn w:val="a1"/>
    <w:link w:val="afffa"/>
    <w:rsid w:val="00EE3B65"/>
    <w:rPr>
      <w:rFonts w:ascii="Arial" w:hAnsi="Arial"/>
      <w:sz w:val="24"/>
      <w:szCs w:val="24"/>
    </w:rPr>
  </w:style>
  <w:style w:type="character" w:customStyle="1" w:styleId="630">
    <w:name w:val="Основной текст + 63"/>
    <w:aliases w:val="5 pt28,Полужирный16,Курсив17,Интервал 0 pt Exact4"/>
    <w:uiPriority w:val="99"/>
    <w:rsid w:val="00EE3B65"/>
    <w:rPr>
      <w:rFonts w:ascii="Times New Roman" w:hAnsi="Times New Roman" w:cs="Times New Roman" w:hint="default"/>
      <w:b/>
      <w:bCs w:val="0"/>
      <w:i/>
      <w:iCs w:val="0"/>
      <w:strike w:val="0"/>
      <w:dstrike w:val="0"/>
      <w:color w:val="000000"/>
      <w:spacing w:val="0"/>
      <w:w w:val="100"/>
      <w:position w:val="0"/>
      <w:sz w:val="13"/>
      <w:u w:val="none"/>
      <w:effect w:val="none"/>
      <w:lang w:val="ru-RU" w:eastAsia="ru-RU"/>
    </w:rPr>
  </w:style>
  <w:style w:type="character" w:customStyle="1" w:styleId="622">
    <w:name w:val="Основной текст + 62"/>
    <w:aliases w:val="5 pt27,Полужирный15,Интервал 0 pt Exact3"/>
    <w:uiPriority w:val="99"/>
    <w:rsid w:val="00EE3B65"/>
    <w:rPr>
      <w:rFonts w:ascii="Times New Roman" w:hAnsi="Times New Roman" w:cs="Times New Roman" w:hint="default"/>
      <w:b/>
      <w:bCs w:val="0"/>
      <w:strike w:val="0"/>
      <w:dstrike w:val="0"/>
      <w:color w:val="000000"/>
      <w:spacing w:val="2"/>
      <w:w w:val="100"/>
      <w:position w:val="0"/>
      <w:sz w:val="13"/>
      <w:u w:val="none"/>
      <w:effect w:val="none"/>
      <w:lang w:val="ru-RU" w:eastAsia="ru-RU"/>
    </w:rPr>
  </w:style>
  <w:style w:type="character" w:customStyle="1" w:styleId="610">
    <w:name w:val="Основной текст + 61"/>
    <w:aliases w:val="5 pt26,Интервал 0 pt Exact2"/>
    <w:uiPriority w:val="99"/>
    <w:rsid w:val="00EE3B65"/>
    <w:rPr>
      <w:rFonts w:ascii="Times New Roman" w:hAnsi="Times New Roman" w:cs="Times New Roman" w:hint="default"/>
      <w:strike w:val="0"/>
      <w:dstrike w:val="0"/>
      <w:color w:val="000000"/>
      <w:spacing w:val="4"/>
      <w:w w:val="100"/>
      <w:position w:val="0"/>
      <w:sz w:val="13"/>
      <w:u w:val="none"/>
      <w:effect w:val="none"/>
      <w:lang w:val="ru-RU" w:eastAsia="ru-RU"/>
    </w:rPr>
  </w:style>
  <w:style w:type="character" w:customStyle="1" w:styleId="af1">
    <w:name w:val="Абзац списка Знак"/>
    <w:aliases w:val="основний текст Знак"/>
    <w:link w:val="af0"/>
    <w:uiPriority w:val="34"/>
    <w:locked/>
    <w:rsid w:val="00650CBA"/>
    <w:rPr>
      <w:sz w:val="28"/>
      <w:szCs w:val="22"/>
    </w:rPr>
  </w:style>
  <w:style w:type="character" w:customStyle="1" w:styleId="tlid-translation">
    <w:name w:val="tlid-translation"/>
    <w:rsid w:val="00650CBA"/>
  </w:style>
  <w:style w:type="paragraph" w:styleId="afffc">
    <w:name w:val="Normal (Web)"/>
    <w:aliases w:val="Обычный (Web)"/>
    <w:basedOn w:val="1"/>
    <w:next w:val="a0"/>
    <w:autoRedefine/>
    <w:uiPriority w:val="39"/>
    <w:semiHidden/>
    <w:unhideWhenUsed/>
    <w:qFormat/>
    <w:rsid w:val="00907F60"/>
    <w:pPr>
      <w:keepLines/>
      <w:spacing w:before="240" w:line="256" w:lineRule="auto"/>
      <w:jc w:val="left"/>
      <w:outlineLvl w:val="9"/>
    </w:pPr>
    <w:rPr>
      <w:rFonts w:ascii="Calibri Light" w:hAnsi="Calibri Light"/>
      <w:color w:val="2E74B5"/>
      <w:sz w:val="32"/>
      <w:szCs w:val="32"/>
    </w:rPr>
  </w:style>
  <w:style w:type="character" w:customStyle="1" w:styleId="author">
    <w:name w:val="author"/>
    <w:rsid w:val="00907F60"/>
  </w:style>
  <w:style w:type="character" w:customStyle="1" w:styleId="18TimesNewRoman1">
    <w:name w:val="Основной текст (18) + Times New Roman1"/>
    <w:aliases w:val="81,5 pt1,9 pt1,Основной текст + 81,Курсив1,Интервал 1 pt5,Основной текст + Bookman Old Style1,Заголовок №2 + 91,Не курсив1,Интервал 0 pt1,Подпись к картинке + 81,Подпись к таблице (3) + 81,101,41,71,51"/>
    <w:rsid w:val="00E41583"/>
    <w:rPr>
      <w:rFonts w:ascii="Times New Roman" w:hAnsi="Times New Roman" w:cs="Times New Roman" w:hint="default"/>
      <w:strike w:val="0"/>
      <w:dstrike w:val="0"/>
      <w:color w:val="000000"/>
      <w:spacing w:val="7"/>
      <w:w w:val="100"/>
      <w:position w:val="0"/>
      <w:sz w:val="17"/>
      <w:szCs w:val="17"/>
      <w:u w:val="none"/>
      <w:effect w:val="none"/>
      <w:lang w:val="ru-RU"/>
    </w:rPr>
  </w:style>
  <w:style w:type="character" w:customStyle="1" w:styleId="2fb">
    <w:name w:val="Основной текст + Курсив2"/>
    <w:rsid w:val="00E41583"/>
    <w:rPr>
      <w:rFonts w:ascii="Times New Roman" w:hAnsi="Times New Roman" w:cs="Times New Roman" w:hint="default"/>
      <w:i/>
      <w:iCs/>
      <w:strike w:val="0"/>
      <w:dstrike w:val="0"/>
      <w:color w:val="000000"/>
      <w:spacing w:val="0"/>
      <w:w w:val="100"/>
      <w:position w:val="0"/>
      <w:sz w:val="18"/>
      <w:szCs w:val="18"/>
      <w:u w:val="none"/>
      <w:effect w:val="none"/>
      <w:lang w:val="en-US"/>
    </w:rPr>
  </w:style>
  <w:style w:type="character" w:customStyle="1" w:styleId="48pt1">
    <w:name w:val="Основной текст (4) + 8 pt1"/>
    <w:aliases w:val="Не полужирный1,Подпись к картинке (4) + 4 pt1,Интервал 0 pt Exact1,Подпись к таблице (3) + 9 pt1,Подпись к таблице (5) + Dotum1,4 pt1,Оглавление (2) + Times New Roman1,Основной текст (11) + 8 pt1,Подпись к картинке (8) + 8 pt1"/>
    <w:rsid w:val="00E41583"/>
    <w:rPr>
      <w:rFonts w:ascii="Times New Roman" w:hAnsi="Times New Roman" w:cs="Times New Roman" w:hint="default"/>
      <w:b/>
      <w:bCs/>
      <w:i/>
      <w:iCs/>
      <w:strike w:val="0"/>
      <w:dstrike w:val="0"/>
      <w:color w:val="000000"/>
      <w:spacing w:val="0"/>
      <w:w w:val="100"/>
      <w:position w:val="0"/>
      <w:sz w:val="16"/>
      <w:szCs w:val="16"/>
      <w:u w:val="none"/>
      <w:effect w:val="none"/>
      <w:shd w:val="clear" w:color="auto" w:fill="FFFFFF"/>
      <w:lang w:val="ru-RU"/>
    </w:rPr>
  </w:style>
  <w:style w:type="character" w:customStyle="1" w:styleId="198">
    <w:name w:val="Основной текст (198)_"/>
    <w:link w:val="1981"/>
    <w:locked/>
    <w:rsid w:val="00E41583"/>
    <w:rPr>
      <w:shd w:val="clear" w:color="auto" w:fill="FFFFFF"/>
    </w:rPr>
  </w:style>
  <w:style w:type="paragraph" w:customStyle="1" w:styleId="1981">
    <w:name w:val="Основной текст (198)1"/>
    <w:basedOn w:val="a0"/>
    <w:link w:val="198"/>
    <w:rsid w:val="00E41583"/>
    <w:pPr>
      <w:widowControl w:val="0"/>
      <w:shd w:val="clear" w:color="auto" w:fill="FFFFFF"/>
      <w:spacing w:line="0" w:lineRule="atLeast"/>
      <w:jc w:val="center"/>
    </w:pPr>
    <w:rPr>
      <w:sz w:val="20"/>
      <w:szCs w:val="20"/>
    </w:rPr>
  </w:style>
  <w:style w:type="character" w:customStyle="1" w:styleId="0pt">
    <w:name w:val="Основной текст + Интервал 0 pt"/>
    <w:rsid w:val="00E41583"/>
    <w:rPr>
      <w:rFonts w:ascii="Times New Roman" w:eastAsia="Bookman Old Style" w:hAnsi="Times New Roman" w:cs="Bookman Old Style" w:hint="default"/>
      <w:color w:val="000000"/>
      <w:spacing w:val="0"/>
      <w:w w:val="100"/>
      <w:position w:val="0"/>
      <w:sz w:val="18"/>
      <w:szCs w:val="18"/>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367969">
      <w:bodyDiv w:val="1"/>
      <w:marLeft w:val="0"/>
      <w:marRight w:val="0"/>
      <w:marTop w:val="0"/>
      <w:marBottom w:val="0"/>
      <w:divBdr>
        <w:top w:val="none" w:sz="0" w:space="0" w:color="auto"/>
        <w:left w:val="none" w:sz="0" w:space="0" w:color="auto"/>
        <w:bottom w:val="none" w:sz="0" w:space="0" w:color="auto"/>
        <w:right w:val="none" w:sz="0" w:space="0" w:color="auto"/>
      </w:divBdr>
    </w:div>
    <w:div w:id="15083293">
      <w:bodyDiv w:val="1"/>
      <w:marLeft w:val="0"/>
      <w:marRight w:val="0"/>
      <w:marTop w:val="0"/>
      <w:marBottom w:val="0"/>
      <w:divBdr>
        <w:top w:val="none" w:sz="0" w:space="0" w:color="auto"/>
        <w:left w:val="none" w:sz="0" w:space="0" w:color="auto"/>
        <w:bottom w:val="none" w:sz="0" w:space="0" w:color="auto"/>
        <w:right w:val="none" w:sz="0" w:space="0" w:color="auto"/>
      </w:divBdr>
    </w:div>
    <w:div w:id="17123310">
      <w:bodyDiv w:val="1"/>
      <w:marLeft w:val="0"/>
      <w:marRight w:val="0"/>
      <w:marTop w:val="0"/>
      <w:marBottom w:val="0"/>
      <w:divBdr>
        <w:top w:val="none" w:sz="0" w:space="0" w:color="auto"/>
        <w:left w:val="none" w:sz="0" w:space="0" w:color="auto"/>
        <w:bottom w:val="none" w:sz="0" w:space="0" w:color="auto"/>
        <w:right w:val="none" w:sz="0" w:space="0" w:color="auto"/>
      </w:divBdr>
    </w:div>
    <w:div w:id="54817013">
      <w:bodyDiv w:val="1"/>
      <w:marLeft w:val="0"/>
      <w:marRight w:val="0"/>
      <w:marTop w:val="0"/>
      <w:marBottom w:val="0"/>
      <w:divBdr>
        <w:top w:val="none" w:sz="0" w:space="0" w:color="auto"/>
        <w:left w:val="none" w:sz="0" w:space="0" w:color="auto"/>
        <w:bottom w:val="none" w:sz="0" w:space="0" w:color="auto"/>
        <w:right w:val="none" w:sz="0" w:space="0" w:color="auto"/>
      </w:divBdr>
    </w:div>
    <w:div w:id="63645203">
      <w:bodyDiv w:val="1"/>
      <w:marLeft w:val="0"/>
      <w:marRight w:val="0"/>
      <w:marTop w:val="0"/>
      <w:marBottom w:val="0"/>
      <w:divBdr>
        <w:top w:val="none" w:sz="0" w:space="0" w:color="auto"/>
        <w:left w:val="none" w:sz="0" w:space="0" w:color="auto"/>
        <w:bottom w:val="none" w:sz="0" w:space="0" w:color="auto"/>
        <w:right w:val="none" w:sz="0" w:space="0" w:color="auto"/>
      </w:divBdr>
    </w:div>
    <w:div w:id="117728554">
      <w:bodyDiv w:val="1"/>
      <w:marLeft w:val="0"/>
      <w:marRight w:val="0"/>
      <w:marTop w:val="0"/>
      <w:marBottom w:val="0"/>
      <w:divBdr>
        <w:top w:val="none" w:sz="0" w:space="0" w:color="auto"/>
        <w:left w:val="none" w:sz="0" w:space="0" w:color="auto"/>
        <w:bottom w:val="none" w:sz="0" w:space="0" w:color="auto"/>
        <w:right w:val="none" w:sz="0" w:space="0" w:color="auto"/>
      </w:divBdr>
    </w:div>
    <w:div w:id="121580443">
      <w:bodyDiv w:val="1"/>
      <w:marLeft w:val="0"/>
      <w:marRight w:val="0"/>
      <w:marTop w:val="0"/>
      <w:marBottom w:val="0"/>
      <w:divBdr>
        <w:top w:val="none" w:sz="0" w:space="0" w:color="auto"/>
        <w:left w:val="none" w:sz="0" w:space="0" w:color="auto"/>
        <w:bottom w:val="none" w:sz="0" w:space="0" w:color="auto"/>
        <w:right w:val="none" w:sz="0" w:space="0" w:color="auto"/>
      </w:divBdr>
    </w:div>
    <w:div w:id="142699346">
      <w:bodyDiv w:val="1"/>
      <w:marLeft w:val="0"/>
      <w:marRight w:val="0"/>
      <w:marTop w:val="0"/>
      <w:marBottom w:val="0"/>
      <w:divBdr>
        <w:top w:val="none" w:sz="0" w:space="0" w:color="auto"/>
        <w:left w:val="none" w:sz="0" w:space="0" w:color="auto"/>
        <w:bottom w:val="none" w:sz="0" w:space="0" w:color="auto"/>
        <w:right w:val="none" w:sz="0" w:space="0" w:color="auto"/>
      </w:divBdr>
    </w:div>
    <w:div w:id="147328336">
      <w:bodyDiv w:val="1"/>
      <w:marLeft w:val="0"/>
      <w:marRight w:val="0"/>
      <w:marTop w:val="0"/>
      <w:marBottom w:val="0"/>
      <w:divBdr>
        <w:top w:val="none" w:sz="0" w:space="0" w:color="auto"/>
        <w:left w:val="none" w:sz="0" w:space="0" w:color="auto"/>
        <w:bottom w:val="none" w:sz="0" w:space="0" w:color="auto"/>
        <w:right w:val="none" w:sz="0" w:space="0" w:color="auto"/>
      </w:divBdr>
    </w:div>
    <w:div w:id="147479204">
      <w:bodyDiv w:val="1"/>
      <w:marLeft w:val="0"/>
      <w:marRight w:val="0"/>
      <w:marTop w:val="0"/>
      <w:marBottom w:val="0"/>
      <w:divBdr>
        <w:top w:val="none" w:sz="0" w:space="0" w:color="auto"/>
        <w:left w:val="none" w:sz="0" w:space="0" w:color="auto"/>
        <w:bottom w:val="none" w:sz="0" w:space="0" w:color="auto"/>
        <w:right w:val="none" w:sz="0" w:space="0" w:color="auto"/>
      </w:divBdr>
    </w:div>
    <w:div w:id="174810023">
      <w:bodyDiv w:val="1"/>
      <w:marLeft w:val="0"/>
      <w:marRight w:val="0"/>
      <w:marTop w:val="0"/>
      <w:marBottom w:val="0"/>
      <w:divBdr>
        <w:top w:val="none" w:sz="0" w:space="0" w:color="auto"/>
        <w:left w:val="none" w:sz="0" w:space="0" w:color="auto"/>
        <w:bottom w:val="none" w:sz="0" w:space="0" w:color="auto"/>
        <w:right w:val="none" w:sz="0" w:space="0" w:color="auto"/>
      </w:divBdr>
    </w:div>
    <w:div w:id="189881375">
      <w:bodyDiv w:val="1"/>
      <w:marLeft w:val="0"/>
      <w:marRight w:val="0"/>
      <w:marTop w:val="0"/>
      <w:marBottom w:val="0"/>
      <w:divBdr>
        <w:top w:val="none" w:sz="0" w:space="0" w:color="auto"/>
        <w:left w:val="none" w:sz="0" w:space="0" w:color="auto"/>
        <w:bottom w:val="none" w:sz="0" w:space="0" w:color="auto"/>
        <w:right w:val="none" w:sz="0" w:space="0" w:color="auto"/>
      </w:divBdr>
    </w:div>
    <w:div w:id="192809992">
      <w:bodyDiv w:val="1"/>
      <w:marLeft w:val="0"/>
      <w:marRight w:val="0"/>
      <w:marTop w:val="0"/>
      <w:marBottom w:val="0"/>
      <w:divBdr>
        <w:top w:val="none" w:sz="0" w:space="0" w:color="auto"/>
        <w:left w:val="none" w:sz="0" w:space="0" w:color="auto"/>
        <w:bottom w:val="none" w:sz="0" w:space="0" w:color="auto"/>
        <w:right w:val="none" w:sz="0" w:space="0" w:color="auto"/>
      </w:divBdr>
    </w:div>
    <w:div w:id="199318690">
      <w:bodyDiv w:val="1"/>
      <w:marLeft w:val="0"/>
      <w:marRight w:val="0"/>
      <w:marTop w:val="0"/>
      <w:marBottom w:val="0"/>
      <w:divBdr>
        <w:top w:val="none" w:sz="0" w:space="0" w:color="auto"/>
        <w:left w:val="none" w:sz="0" w:space="0" w:color="auto"/>
        <w:bottom w:val="none" w:sz="0" w:space="0" w:color="auto"/>
        <w:right w:val="none" w:sz="0" w:space="0" w:color="auto"/>
      </w:divBdr>
    </w:div>
    <w:div w:id="258950992">
      <w:bodyDiv w:val="1"/>
      <w:marLeft w:val="0"/>
      <w:marRight w:val="0"/>
      <w:marTop w:val="0"/>
      <w:marBottom w:val="0"/>
      <w:divBdr>
        <w:top w:val="none" w:sz="0" w:space="0" w:color="auto"/>
        <w:left w:val="none" w:sz="0" w:space="0" w:color="auto"/>
        <w:bottom w:val="none" w:sz="0" w:space="0" w:color="auto"/>
        <w:right w:val="none" w:sz="0" w:space="0" w:color="auto"/>
      </w:divBdr>
    </w:div>
    <w:div w:id="299070471">
      <w:bodyDiv w:val="1"/>
      <w:marLeft w:val="0"/>
      <w:marRight w:val="0"/>
      <w:marTop w:val="0"/>
      <w:marBottom w:val="0"/>
      <w:divBdr>
        <w:top w:val="none" w:sz="0" w:space="0" w:color="auto"/>
        <w:left w:val="none" w:sz="0" w:space="0" w:color="auto"/>
        <w:bottom w:val="none" w:sz="0" w:space="0" w:color="auto"/>
        <w:right w:val="none" w:sz="0" w:space="0" w:color="auto"/>
      </w:divBdr>
    </w:div>
    <w:div w:id="307705166">
      <w:bodyDiv w:val="1"/>
      <w:marLeft w:val="0"/>
      <w:marRight w:val="0"/>
      <w:marTop w:val="0"/>
      <w:marBottom w:val="0"/>
      <w:divBdr>
        <w:top w:val="none" w:sz="0" w:space="0" w:color="auto"/>
        <w:left w:val="none" w:sz="0" w:space="0" w:color="auto"/>
        <w:bottom w:val="none" w:sz="0" w:space="0" w:color="auto"/>
        <w:right w:val="none" w:sz="0" w:space="0" w:color="auto"/>
      </w:divBdr>
    </w:div>
    <w:div w:id="316035721">
      <w:bodyDiv w:val="1"/>
      <w:marLeft w:val="0"/>
      <w:marRight w:val="0"/>
      <w:marTop w:val="0"/>
      <w:marBottom w:val="0"/>
      <w:divBdr>
        <w:top w:val="none" w:sz="0" w:space="0" w:color="auto"/>
        <w:left w:val="none" w:sz="0" w:space="0" w:color="auto"/>
        <w:bottom w:val="none" w:sz="0" w:space="0" w:color="auto"/>
        <w:right w:val="none" w:sz="0" w:space="0" w:color="auto"/>
      </w:divBdr>
    </w:div>
    <w:div w:id="322248153">
      <w:bodyDiv w:val="1"/>
      <w:marLeft w:val="0"/>
      <w:marRight w:val="0"/>
      <w:marTop w:val="0"/>
      <w:marBottom w:val="0"/>
      <w:divBdr>
        <w:top w:val="none" w:sz="0" w:space="0" w:color="auto"/>
        <w:left w:val="none" w:sz="0" w:space="0" w:color="auto"/>
        <w:bottom w:val="none" w:sz="0" w:space="0" w:color="auto"/>
        <w:right w:val="none" w:sz="0" w:space="0" w:color="auto"/>
      </w:divBdr>
    </w:div>
    <w:div w:id="329137358">
      <w:bodyDiv w:val="1"/>
      <w:marLeft w:val="0"/>
      <w:marRight w:val="0"/>
      <w:marTop w:val="0"/>
      <w:marBottom w:val="0"/>
      <w:divBdr>
        <w:top w:val="none" w:sz="0" w:space="0" w:color="auto"/>
        <w:left w:val="none" w:sz="0" w:space="0" w:color="auto"/>
        <w:bottom w:val="none" w:sz="0" w:space="0" w:color="auto"/>
        <w:right w:val="none" w:sz="0" w:space="0" w:color="auto"/>
      </w:divBdr>
    </w:div>
    <w:div w:id="414206721">
      <w:bodyDiv w:val="1"/>
      <w:marLeft w:val="0"/>
      <w:marRight w:val="0"/>
      <w:marTop w:val="0"/>
      <w:marBottom w:val="0"/>
      <w:divBdr>
        <w:top w:val="none" w:sz="0" w:space="0" w:color="auto"/>
        <w:left w:val="none" w:sz="0" w:space="0" w:color="auto"/>
        <w:bottom w:val="none" w:sz="0" w:space="0" w:color="auto"/>
        <w:right w:val="none" w:sz="0" w:space="0" w:color="auto"/>
      </w:divBdr>
    </w:div>
    <w:div w:id="436171275">
      <w:bodyDiv w:val="1"/>
      <w:marLeft w:val="0"/>
      <w:marRight w:val="0"/>
      <w:marTop w:val="0"/>
      <w:marBottom w:val="0"/>
      <w:divBdr>
        <w:top w:val="none" w:sz="0" w:space="0" w:color="auto"/>
        <w:left w:val="none" w:sz="0" w:space="0" w:color="auto"/>
        <w:bottom w:val="none" w:sz="0" w:space="0" w:color="auto"/>
        <w:right w:val="none" w:sz="0" w:space="0" w:color="auto"/>
      </w:divBdr>
    </w:div>
    <w:div w:id="446772674">
      <w:bodyDiv w:val="1"/>
      <w:marLeft w:val="0"/>
      <w:marRight w:val="0"/>
      <w:marTop w:val="0"/>
      <w:marBottom w:val="0"/>
      <w:divBdr>
        <w:top w:val="none" w:sz="0" w:space="0" w:color="auto"/>
        <w:left w:val="none" w:sz="0" w:space="0" w:color="auto"/>
        <w:bottom w:val="none" w:sz="0" w:space="0" w:color="auto"/>
        <w:right w:val="none" w:sz="0" w:space="0" w:color="auto"/>
      </w:divBdr>
    </w:div>
    <w:div w:id="460684186">
      <w:bodyDiv w:val="1"/>
      <w:marLeft w:val="0"/>
      <w:marRight w:val="0"/>
      <w:marTop w:val="0"/>
      <w:marBottom w:val="0"/>
      <w:divBdr>
        <w:top w:val="none" w:sz="0" w:space="0" w:color="auto"/>
        <w:left w:val="none" w:sz="0" w:space="0" w:color="auto"/>
        <w:bottom w:val="none" w:sz="0" w:space="0" w:color="auto"/>
        <w:right w:val="none" w:sz="0" w:space="0" w:color="auto"/>
      </w:divBdr>
    </w:div>
    <w:div w:id="505169861">
      <w:bodyDiv w:val="1"/>
      <w:marLeft w:val="0"/>
      <w:marRight w:val="0"/>
      <w:marTop w:val="0"/>
      <w:marBottom w:val="0"/>
      <w:divBdr>
        <w:top w:val="none" w:sz="0" w:space="0" w:color="auto"/>
        <w:left w:val="none" w:sz="0" w:space="0" w:color="auto"/>
        <w:bottom w:val="none" w:sz="0" w:space="0" w:color="auto"/>
        <w:right w:val="none" w:sz="0" w:space="0" w:color="auto"/>
      </w:divBdr>
    </w:div>
    <w:div w:id="513689537">
      <w:bodyDiv w:val="1"/>
      <w:marLeft w:val="0"/>
      <w:marRight w:val="0"/>
      <w:marTop w:val="0"/>
      <w:marBottom w:val="0"/>
      <w:divBdr>
        <w:top w:val="none" w:sz="0" w:space="0" w:color="auto"/>
        <w:left w:val="none" w:sz="0" w:space="0" w:color="auto"/>
        <w:bottom w:val="none" w:sz="0" w:space="0" w:color="auto"/>
        <w:right w:val="none" w:sz="0" w:space="0" w:color="auto"/>
      </w:divBdr>
    </w:div>
    <w:div w:id="543830006">
      <w:bodyDiv w:val="1"/>
      <w:marLeft w:val="0"/>
      <w:marRight w:val="0"/>
      <w:marTop w:val="0"/>
      <w:marBottom w:val="0"/>
      <w:divBdr>
        <w:top w:val="none" w:sz="0" w:space="0" w:color="auto"/>
        <w:left w:val="none" w:sz="0" w:space="0" w:color="auto"/>
        <w:bottom w:val="none" w:sz="0" w:space="0" w:color="auto"/>
        <w:right w:val="none" w:sz="0" w:space="0" w:color="auto"/>
      </w:divBdr>
    </w:div>
    <w:div w:id="553128847">
      <w:bodyDiv w:val="1"/>
      <w:marLeft w:val="0"/>
      <w:marRight w:val="0"/>
      <w:marTop w:val="0"/>
      <w:marBottom w:val="0"/>
      <w:divBdr>
        <w:top w:val="none" w:sz="0" w:space="0" w:color="auto"/>
        <w:left w:val="none" w:sz="0" w:space="0" w:color="auto"/>
        <w:bottom w:val="none" w:sz="0" w:space="0" w:color="auto"/>
        <w:right w:val="none" w:sz="0" w:space="0" w:color="auto"/>
      </w:divBdr>
    </w:div>
    <w:div w:id="592517554">
      <w:bodyDiv w:val="1"/>
      <w:marLeft w:val="0"/>
      <w:marRight w:val="0"/>
      <w:marTop w:val="0"/>
      <w:marBottom w:val="0"/>
      <w:divBdr>
        <w:top w:val="none" w:sz="0" w:space="0" w:color="auto"/>
        <w:left w:val="none" w:sz="0" w:space="0" w:color="auto"/>
        <w:bottom w:val="none" w:sz="0" w:space="0" w:color="auto"/>
        <w:right w:val="none" w:sz="0" w:space="0" w:color="auto"/>
      </w:divBdr>
    </w:div>
    <w:div w:id="594292315">
      <w:bodyDiv w:val="1"/>
      <w:marLeft w:val="0"/>
      <w:marRight w:val="0"/>
      <w:marTop w:val="0"/>
      <w:marBottom w:val="0"/>
      <w:divBdr>
        <w:top w:val="none" w:sz="0" w:space="0" w:color="auto"/>
        <w:left w:val="none" w:sz="0" w:space="0" w:color="auto"/>
        <w:bottom w:val="none" w:sz="0" w:space="0" w:color="auto"/>
        <w:right w:val="none" w:sz="0" w:space="0" w:color="auto"/>
      </w:divBdr>
    </w:div>
    <w:div w:id="640884365">
      <w:bodyDiv w:val="1"/>
      <w:marLeft w:val="0"/>
      <w:marRight w:val="0"/>
      <w:marTop w:val="0"/>
      <w:marBottom w:val="0"/>
      <w:divBdr>
        <w:top w:val="none" w:sz="0" w:space="0" w:color="auto"/>
        <w:left w:val="none" w:sz="0" w:space="0" w:color="auto"/>
        <w:bottom w:val="none" w:sz="0" w:space="0" w:color="auto"/>
        <w:right w:val="none" w:sz="0" w:space="0" w:color="auto"/>
      </w:divBdr>
    </w:div>
    <w:div w:id="759912210">
      <w:bodyDiv w:val="1"/>
      <w:marLeft w:val="0"/>
      <w:marRight w:val="0"/>
      <w:marTop w:val="0"/>
      <w:marBottom w:val="0"/>
      <w:divBdr>
        <w:top w:val="none" w:sz="0" w:space="0" w:color="auto"/>
        <w:left w:val="none" w:sz="0" w:space="0" w:color="auto"/>
        <w:bottom w:val="none" w:sz="0" w:space="0" w:color="auto"/>
        <w:right w:val="none" w:sz="0" w:space="0" w:color="auto"/>
      </w:divBdr>
    </w:div>
    <w:div w:id="768356989">
      <w:bodyDiv w:val="1"/>
      <w:marLeft w:val="0"/>
      <w:marRight w:val="0"/>
      <w:marTop w:val="0"/>
      <w:marBottom w:val="0"/>
      <w:divBdr>
        <w:top w:val="none" w:sz="0" w:space="0" w:color="auto"/>
        <w:left w:val="none" w:sz="0" w:space="0" w:color="auto"/>
        <w:bottom w:val="none" w:sz="0" w:space="0" w:color="auto"/>
        <w:right w:val="none" w:sz="0" w:space="0" w:color="auto"/>
      </w:divBdr>
    </w:div>
    <w:div w:id="784084893">
      <w:bodyDiv w:val="1"/>
      <w:marLeft w:val="0"/>
      <w:marRight w:val="0"/>
      <w:marTop w:val="0"/>
      <w:marBottom w:val="0"/>
      <w:divBdr>
        <w:top w:val="none" w:sz="0" w:space="0" w:color="auto"/>
        <w:left w:val="none" w:sz="0" w:space="0" w:color="auto"/>
        <w:bottom w:val="none" w:sz="0" w:space="0" w:color="auto"/>
        <w:right w:val="none" w:sz="0" w:space="0" w:color="auto"/>
      </w:divBdr>
    </w:div>
    <w:div w:id="810512721">
      <w:bodyDiv w:val="1"/>
      <w:marLeft w:val="0"/>
      <w:marRight w:val="0"/>
      <w:marTop w:val="0"/>
      <w:marBottom w:val="0"/>
      <w:divBdr>
        <w:top w:val="none" w:sz="0" w:space="0" w:color="auto"/>
        <w:left w:val="none" w:sz="0" w:space="0" w:color="auto"/>
        <w:bottom w:val="none" w:sz="0" w:space="0" w:color="auto"/>
        <w:right w:val="none" w:sz="0" w:space="0" w:color="auto"/>
      </w:divBdr>
    </w:div>
    <w:div w:id="820973295">
      <w:bodyDiv w:val="1"/>
      <w:marLeft w:val="0"/>
      <w:marRight w:val="0"/>
      <w:marTop w:val="0"/>
      <w:marBottom w:val="0"/>
      <w:divBdr>
        <w:top w:val="none" w:sz="0" w:space="0" w:color="auto"/>
        <w:left w:val="none" w:sz="0" w:space="0" w:color="auto"/>
        <w:bottom w:val="none" w:sz="0" w:space="0" w:color="auto"/>
        <w:right w:val="none" w:sz="0" w:space="0" w:color="auto"/>
      </w:divBdr>
    </w:div>
    <w:div w:id="829448468">
      <w:bodyDiv w:val="1"/>
      <w:marLeft w:val="0"/>
      <w:marRight w:val="0"/>
      <w:marTop w:val="0"/>
      <w:marBottom w:val="0"/>
      <w:divBdr>
        <w:top w:val="none" w:sz="0" w:space="0" w:color="auto"/>
        <w:left w:val="none" w:sz="0" w:space="0" w:color="auto"/>
        <w:bottom w:val="none" w:sz="0" w:space="0" w:color="auto"/>
        <w:right w:val="none" w:sz="0" w:space="0" w:color="auto"/>
      </w:divBdr>
    </w:div>
    <w:div w:id="839271315">
      <w:bodyDiv w:val="1"/>
      <w:marLeft w:val="0"/>
      <w:marRight w:val="0"/>
      <w:marTop w:val="0"/>
      <w:marBottom w:val="0"/>
      <w:divBdr>
        <w:top w:val="none" w:sz="0" w:space="0" w:color="auto"/>
        <w:left w:val="none" w:sz="0" w:space="0" w:color="auto"/>
        <w:bottom w:val="none" w:sz="0" w:space="0" w:color="auto"/>
        <w:right w:val="none" w:sz="0" w:space="0" w:color="auto"/>
      </w:divBdr>
    </w:div>
    <w:div w:id="848716058">
      <w:bodyDiv w:val="1"/>
      <w:marLeft w:val="0"/>
      <w:marRight w:val="0"/>
      <w:marTop w:val="0"/>
      <w:marBottom w:val="0"/>
      <w:divBdr>
        <w:top w:val="none" w:sz="0" w:space="0" w:color="auto"/>
        <w:left w:val="none" w:sz="0" w:space="0" w:color="auto"/>
        <w:bottom w:val="none" w:sz="0" w:space="0" w:color="auto"/>
        <w:right w:val="none" w:sz="0" w:space="0" w:color="auto"/>
      </w:divBdr>
    </w:div>
    <w:div w:id="859464922">
      <w:bodyDiv w:val="1"/>
      <w:marLeft w:val="0"/>
      <w:marRight w:val="0"/>
      <w:marTop w:val="0"/>
      <w:marBottom w:val="0"/>
      <w:divBdr>
        <w:top w:val="none" w:sz="0" w:space="0" w:color="auto"/>
        <w:left w:val="none" w:sz="0" w:space="0" w:color="auto"/>
        <w:bottom w:val="none" w:sz="0" w:space="0" w:color="auto"/>
        <w:right w:val="none" w:sz="0" w:space="0" w:color="auto"/>
      </w:divBdr>
    </w:div>
    <w:div w:id="925305593">
      <w:bodyDiv w:val="1"/>
      <w:marLeft w:val="0"/>
      <w:marRight w:val="0"/>
      <w:marTop w:val="0"/>
      <w:marBottom w:val="0"/>
      <w:divBdr>
        <w:top w:val="none" w:sz="0" w:space="0" w:color="auto"/>
        <w:left w:val="none" w:sz="0" w:space="0" w:color="auto"/>
        <w:bottom w:val="none" w:sz="0" w:space="0" w:color="auto"/>
        <w:right w:val="none" w:sz="0" w:space="0" w:color="auto"/>
      </w:divBdr>
    </w:div>
    <w:div w:id="933636671">
      <w:bodyDiv w:val="1"/>
      <w:marLeft w:val="0"/>
      <w:marRight w:val="0"/>
      <w:marTop w:val="0"/>
      <w:marBottom w:val="0"/>
      <w:divBdr>
        <w:top w:val="none" w:sz="0" w:space="0" w:color="auto"/>
        <w:left w:val="none" w:sz="0" w:space="0" w:color="auto"/>
        <w:bottom w:val="none" w:sz="0" w:space="0" w:color="auto"/>
        <w:right w:val="none" w:sz="0" w:space="0" w:color="auto"/>
      </w:divBdr>
    </w:div>
    <w:div w:id="939873145">
      <w:bodyDiv w:val="1"/>
      <w:marLeft w:val="0"/>
      <w:marRight w:val="0"/>
      <w:marTop w:val="0"/>
      <w:marBottom w:val="0"/>
      <w:divBdr>
        <w:top w:val="none" w:sz="0" w:space="0" w:color="auto"/>
        <w:left w:val="none" w:sz="0" w:space="0" w:color="auto"/>
        <w:bottom w:val="none" w:sz="0" w:space="0" w:color="auto"/>
        <w:right w:val="none" w:sz="0" w:space="0" w:color="auto"/>
      </w:divBdr>
    </w:div>
    <w:div w:id="945816761">
      <w:bodyDiv w:val="1"/>
      <w:marLeft w:val="0"/>
      <w:marRight w:val="0"/>
      <w:marTop w:val="0"/>
      <w:marBottom w:val="0"/>
      <w:divBdr>
        <w:top w:val="none" w:sz="0" w:space="0" w:color="auto"/>
        <w:left w:val="none" w:sz="0" w:space="0" w:color="auto"/>
        <w:bottom w:val="none" w:sz="0" w:space="0" w:color="auto"/>
        <w:right w:val="none" w:sz="0" w:space="0" w:color="auto"/>
      </w:divBdr>
    </w:div>
    <w:div w:id="949121616">
      <w:bodyDiv w:val="1"/>
      <w:marLeft w:val="0"/>
      <w:marRight w:val="0"/>
      <w:marTop w:val="0"/>
      <w:marBottom w:val="0"/>
      <w:divBdr>
        <w:top w:val="none" w:sz="0" w:space="0" w:color="auto"/>
        <w:left w:val="none" w:sz="0" w:space="0" w:color="auto"/>
        <w:bottom w:val="none" w:sz="0" w:space="0" w:color="auto"/>
        <w:right w:val="none" w:sz="0" w:space="0" w:color="auto"/>
      </w:divBdr>
    </w:div>
    <w:div w:id="949707717">
      <w:bodyDiv w:val="1"/>
      <w:marLeft w:val="0"/>
      <w:marRight w:val="0"/>
      <w:marTop w:val="0"/>
      <w:marBottom w:val="0"/>
      <w:divBdr>
        <w:top w:val="none" w:sz="0" w:space="0" w:color="auto"/>
        <w:left w:val="none" w:sz="0" w:space="0" w:color="auto"/>
        <w:bottom w:val="none" w:sz="0" w:space="0" w:color="auto"/>
        <w:right w:val="none" w:sz="0" w:space="0" w:color="auto"/>
      </w:divBdr>
    </w:div>
    <w:div w:id="952594187">
      <w:bodyDiv w:val="1"/>
      <w:marLeft w:val="0"/>
      <w:marRight w:val="0"/>
      <w:marTop w:val="0"/>
      <w:marBottom w:val="0"/>
      <w:divBdr>
        <w:top w:val="none" w:sz="0" w:space="0" w:color="auto"/>
        <w:left w:val="none" w:sz="0" w:space="0" w:color="auto"/>
        <w:bottom w:val="none" w:sz="0" w:space="0" w:color="auto"/>
        <w:right w:val="none" w:sz="0" w:space="0" w:color="auto"/>
      </w:divBdr>
    </w:div>
    <w:div w:id="953908188">
      <w:bodyDiv w:val="1"/>
      <w:marLeft w:val="0"/>
      <w:marRight w:val="0"/>
      <w:marTop w:val="0"/>
      <w:marBottom w:val="0"/>
      <w:divBdr>
        <w:top w:val="none" w:sz="0" w:space="0" w:color="auto"/>
        <w:left w:val="none" w:sz="0" w:space="0" w:color="auto"/>
        <w:bottom w:val="none" w:sz="0" w:space="0" w:color="auto"/>
        <w:right w:val="none" w:sz="0" w:space="0" w:color="auto"/>
      </w:divBdr>
    </w:div>
    <w:div w:id="1014384897">
      <w:bodyDiv w:val="1"/>
      <w:marLeft w:val="0"/>
      <w:marRight w:val="0"/>
      <w:marTop w:val="0"/>
      <w:marBottom w:val="0"/>
      <w:divBdr>
        <w:top w:val="none" w:sz="0" w:space="0" w:color="auto"/>
        <w:left w:val="none" w:sz="0" w:space="0" w:color="auto"/>
        <w:bottom w:val="none" w:sz="0" w:space="0" w:color="auto"/>
        <w:right w:val="none" w:sz="0" w:space="0" w:color="auto"/>
      </w:divBdr>
    </w:div>
    <w:div w:id="1017390110">
      <w:bodyDiv w:val="1"/>
      <w:marLeft w:val="0"/>
      <w:marRight w:val="0"/>
      <w:marTop w:val="0"/>
      <w:marBottom w:val="0"/>
      <w:divBdr>
        <w:top w:val="none" w:sz="0" w:space="0" w:color="auto"/>
        <w:left w:val="none" w:sz="0" w:space="0" w:color="auto"/>
        <w:bottom w:val="none" w:sz="0" w:space="0" w:color="auto"/>
        <w:right w:val="none" w:sz="0" w:space="0" w:color="auto"/>
      </w:divBdr>
    </w:div>
    <w:div w:id="1075082635">
      <w:bodyDiv w:val="1"/>
      <w:marLeft w:val="0"/>
      <w:marRight w:val="0"/>
      <w:marTop w:val="0"/>
      <w:marBottom w:val="0"/>
      <w:divBdr>
        <w:top w:val="none" w:sz="0" w:space="0" w:color="auto"/>
        <w:left w:val="none" w:sz="0" w:space="0" w:color="auto"/>
        <w:bottom w:val="none" w:sz="0" w:space="0" w:color="auto"/>
        <w:right w:val="none" w:sz="0" w:space="0" w:color="auto"/>
      </w:divBdr>
    </w:div>
    <w:div w:id="1147627683">
      <w:bodyDiv w:val="1"/>
      <w:marLeft w:val="0"/>
      <w:marRight w:val="0"/>
      <w:marTop w:val="0"/>
      <w:marBottom w:val="0"/>
      <w:divBdr>
        <w:top w:val="none" w:sz="0" w:space="0" w:color="auto"/>
        <w:left w:val="none" w:sz="0" w:space="0" w:color="auto"/>
        <w:bottom w:val="none" w:sz="0" w:space="0" w:color="auto"/>
        <w:right w:val="none" w:sz="0" w:space="0" w:color="auto"/>
      </w:divBdr>
    </w:div>
    <w:div w:id="1162428699">
      <w:bodyDiv w:val="1"/>
      <w:marLeft w:val="0"/>
      <w:marRight w:val="0"/>
      <w:marTop w:val="0"/>
      <w:marBottom w:val="0"/>
      <w:divBdr>
        <w:top w:val="none" w:sz="0" w:space="0" w:color="auto"/>
        <w:left w:val="none" w:sz="0" w:space="0" w:color="auto"/>
        <w:bottom w:val="none" w:sz="0" w:space="0" w:color="auto"/>
        <w:right w:val="none" w:sz="0" w:space="0" w:color="auto"/>
      </w:divBdr>
    </w:div>
    <w:div w:id="1204638070">
      <w:bodyDiv w:val="1"/>
      <w:marLeft w:val="0"/>
      <w:marRight w:val="0"/>
      <w:marTop w:val="0"/>
      <w:marBottom w:val="0"/>
      <w:divBdr>
        <w:top w:val="none" w:sz="0" w:space="0" w:color="auto"/>
        <w:left w:val="none" w:sz="0" w:space="0" w:color="auto"/>
        <w:bottom w:val="none" w:sz="0" w:space="0" w:color="auto"/>
        <w:right w:val="none" w:sz="0" w:space="0" w:color="auto"/>
      </w:divBdr>
    </w:div>
    <w:div w:id="1206796356">
      <w:bodyDiv w:val="1"/>
      <w:marLeft w:val="0"/>
      <w:marRight w:val="0"/>
      <w:marTop w:val="0"/>
      <w:marBottom w:val="0"/>
      <w:divBdr>
        <w:top w:val="none" w:sz="0" w:space="0" w:color="auto"/>
        <w:left w:val="none" w:sz="0" w:space="0" w:color="auto"/>
        <w:bottom w:val="none" w:sz="0" w:space="0" w:color="auto"/>
        <w:right w:val="none" w:sz="0" w:space="0" w:color="auto"/>
      </w:divBdr>
    </w:div>
    <w:div w:id="1210803254">
      <w:bodyDiv w:val="1"/>
      <w:marLeft w:val="0"/>
      <w:marRight w:val="0"/>
      <w:marTop w:val="0"/>
      <w:marBottom w:val="0"/>
      <w:divBdr>
        <w:top w:val="none" w:sz="0" w:space="0" w:color="auto"/>
        <w:left w:val="none" w:sz="0" w:space="0" w:color="auto"/>
        <w:bottom w:val="none" w:sz="0" w:space="0" w:color="auto"/>
        <w:right w:val="none" w:sz="0" w:space="0" w:color="auto"/>
      </w:divBdr>
    </w:div>
    <w:div w:id="1220022070">
      <w:bodyDiv w:val="1"/>
      <w:marLeft w:val="0"/>
      <w:marRight w:val="0"/>
      <w:marTop w:val="0"/>
      <w:marBottom w:val="0"/>
      <w:divBdr>
        <w:top w:val="none" w:sz="0" w:space="0" w:color="auto"/>
        <w:left w:val="none" w:sz="0" w:space="0" w:color="auto"/>
        <w:bottom w:val="none" w:sz="0" w:space="0" w:color="auto"/>
        <w:right w:val="none" w:sz="0" w:space="0" w:color="auto"/>
      </w:divBdr>
    </w:div>
    <w:div w:id="1226721288">
      <w:bodyDiv w:val="1"/>
      <w:marLeft w:val="0"/>
      <w:marRight w:val="0"/>
      <w:marTop w:val="0"/>
      <w:marBottom w:val="0"/>
      <w:divBdr>
        <w:top w:val="none" w:sz="0" w:space="0" w:color="auto"/>
        <w:left w:val="none" w:sz="0" w:space="0" w:color="auto"/>
        <w:bottom w:val="none" w:sz="0" w:space="0" w:color="auto"/>
        <w:right w:val="none" w:sz="0" w:space="0" w:color="auto"/>
      </w:divBdr>
    </w:div>
    <w:div w:id="1231496713">
      <w:bodyDiv w:val="1"/>
      <w:marLeft w:val="0"/>
      <w:marRight w:val="0"/>
      <w:marTop w:val="0"/>
      <w:marBottom w:val="0"/>
      <w:divBdr>
        <w:top w:val="none" w:sz="0" w:space="0" w:color="auto"/>
        <w:left w:val="none" w:sz="0" w:space="0" w:color="auto"/>
        <w:bottom w:val="none" w:sz="0" w:space="0" w:color="auto"/>
        <w:right w:val="none" w:sz="0" w:space="0" w:color="auto"/>
      </w:divBdr>
    </w:div>
    <w:div w:id="1264220673">
      <w:bodyDiv w:val="1"/>
      <w:marLeft w:val="0"/>
      <w:marRight w:val="0"/>
      <w:marTop w:val="0"/>
      <w:marBottom w:val="0"/>
      <w:divBdr>
        <w:top w:val="none" w:sz="0" w:space="0" w:color="auto"/>
        <w:left w:val="none" w:sz="0" w:space="0" w:color="auto"/>
        <w:bottom w:val="none" w:sz="0" w:space="0" w:color="auto"/>
        <w:right w:val="none" w:sz="0" w:space="0" w:color="auto"/>
      </w:divBdr>
    </w:div>
    <w:div w:id="1273054162">
      <w:bodyDiv w:val="1"/>
      <w:marLeft w:val="0"/>
      <w:marRight w:val="0"/>
      <w:marTop w:val="0"/>
      <w:marBottom w:val="0"/>
      <w:divBdr>
        <w:top w:val="none" w:sz="0" w:space="0" w:color="auto"/>
        <w:left w:val="none" w:sz="0" w:space="0" w:color="auto"/>
        <w:bottom w:val="none" w:sz="0" w:space="0" w:color="auto"/>
        <w:right w:val="none" w:sz="0" w:space="0" w:color="auto"/>
      </w:divBdr>
    </w:div>
    <w:div w:id="1276596865">
      <w:bodyDiv w:val="1"/>
      <w:marLeft w:val="0"/>
      <w:marRight w:val="0"/>
      <w:marTop w:val="0"/>
      <w:marBottom w:val="0"/>
      <w:divBdr>
        <w:top w:val="none" w:sz="0" w:space="0" w:color="auto"/>
        <w:left w:val="none" w:sz="0" w:space="0" w:color="auto"/>
        <w:bottom w:val="none" w:sz="0" w:space="0" w:color="auto"/>
        <w:right w:val="none" w:sz="0" w:space="0" w:color="auto"/>
      </w:divBdr>
    </w:div>
    <w:div w:id="1287197024">
      <w:bodyDiv w:val="1"/>
      <w:marLeft w:val="0"/>
      <w:marRight w:val="0"/>
      <w:marTop w:val="0"/>
      <w:marBottom w:val="0"/>
      <w:divBdr>
        <w:top w:val="none" w:sz="0" w:space="0" w:color="auto"/>
        <w:left w:val="none" w:sz="0" w:space="0" w:color="auto"/>
        <w:bottom w:val="none" w:sz="0" w:space="0" w:color="auto"/>
        <w:right w:val="none" w:sz="0" w:space="0" w:color="auto"/>
      </w:divBdr>
    </w:div>
    <w:div w:id="1325890409">
      <w:bodyDiv w:val="1"/>
      <w:marLeft w:val="0"/>
      <w:marRight w:val="0"/>
      <w:marTop w:val="0"/>
      <w:marBottom w:val="0"/>
      <w:divBdr>
        <w:top w:val="none" w:sz="0" w:space="0" w:color="auto"/>
        <w:left w:val="none" w:sz="0" w:space="0" w:color="auto"/>
        <w:bottom w:val="none" w:sz="0" w:space="0" w:color="auto"/>
        <w:right w:val="none" w:sz="0" w:space="0" w:color="auto"/>
      </w:divBdr>
    </w:div>
    <w:div w:id="1335231002">
      <w:bodyDiv w:val="1"/>
      <w:marLeft w:val="0"/>
      <w:marRight w:val="0"/>
      <w:marTop w:val="0"/>
      <w:marBottom w:val="0"/>
      <w:divBdr>
        <w:top w:val="none" w:sz="0" w:space="0" w:color="auto"/>
        <w:left w:val="none" w:sz="0" w:space="0" w:color="auto"/>
        <w:bottom w:val="none" w:sz="0" w:space="0" w:color="auto"/>
        <w:right w:val="none" w:sz="0" w:space="0" w:color="auto"/>
      </w:divBdr>
    </w:div>
    <w:div w:id="1362705378">
      <w:bodyDiv w:val="1"/>
      <w:marLeft w:val="0"/>
      <w:marRight w:val="0"/>
      <w:marTop w:val="0"/>
      <w:marBottom w:val="0"/>
      <w:divBdr>
        <w:top w:val="none" w:sz="0" w:space="0" w:color="auto"/>
        <w:left w:val="none" w:sz="0" w:space="0" w:color="auto"/>
        <w:bottom w:val="none" w:sz="0" w:space="0" w:color="auto"/>
        <w:right w:val="none" w:sz="0" w:space="0" w:color="auto"/>
      </w:divBdr>
    </w:div>
    <w:div w:id="1363508053">
      <w:bodyDiv w:val="1"/>
      <w:marLeft w:val="0"/>
      <w:marRight w:val="0"/>
      <w:marTop w:val="0"/>
      <w:marBottom w:val="0"/>
      <w:divBdr>
        <w:top w:val="none" w:sz="0" w:space="0" w:color="auto"/>
        <w:left w:val="none" w:sz="0" w:space="0" w:color="auto"/>
        <w:bottom w:val="none" w:sz="0" w:space="0" w:color="auto"/>
        <w:right w:val="none" w:sz="0" w:space="0" w:color="auto"/>
      </w:divBdr>
    </w:div>
    <w:div w:id="1384479442">
      <w:bodyDiv w:val="1"/>
      <w:marLeft w:val="0"/>
      <w:marRight w:val="0"/>
      <w:marTop w:val="0"/>
      <w:marBottom w:val="0"/>
      <w:divBdr>
        <w:top w:val="none" w:sz="0" w:space="0" w:color="auto"/>
        <w:left w:val="none" w:sz="0" w:space="0" w:color="auto"/>
        <w:bottom w:val="none" w:sz="0" w:space="0" w:color="auto"/>
        <w:right w:val="none" w:sz="0" w:space="0" w:color="auto"/>
      </w:divBdr>
    </w:div>
    <w:div w:id="1387803056">
      <w:bodyDiv w:val="1"/>
      <w:marLeft w:val="0"/>
      <w:marRight w:val="0"/>
      <w:marTop w:val="0"/>
      <w:marBottom w:val="0"/>
      <w:divBdr>
        <w:top w:val="none" w:sz="0" w:space="0" w:color="auto"/>
        <w:left w:val="none" w:sz="0" w:space="0" w:color="auto"/>
        <w:bottom w:val="none" w:sz="0" w:space="0" w:color="auto"/>
        <w:right w:val="none" w:sz="0" w:space="0" w:color="auto"/>
      </w:divBdr>
    </w:div>
    <w:div w:id="1424374157">
      <w:bodyDiv w:val="1"/>
      <w:marLeft w:val="0"/>
      <w:marRight w:val="0"/>
      <w:marTop w:val="0"/>
      <w:marBottom w:val="0"/>
      <w:divBdr>
        <w:top w:val="none" w:sz="0" w:space="0" w:color="auto"/>
        <w:left w:val="none" w:sz="0" w:space="0" w:color="auto"/>
        <w:bottom w:val="none" w:sz="0" w:space="0" w:color="auto"/>
        <w:right w:val="none" w:sz="0" w:space="0" w:color="auto"/>
      </w:divBdr>
    </w:div>
    <w:div w:id="1428693988">
      <w:bodyDiv w:val="1"/>
      <w:marLeft w:val="0"/>
      <w:marRight w:val="0"/>
      <w:marTop w:val="0"/>
      <w:marBottom w:val="0"/>
      <w:divBdr>
        <w:top w:val="none" w:sz="0" w:space="0" w:color="auto"/>
        <w:left w:val="none" w:sz="0" w:space="0" w:color="auto"/>
        <w:bottom w:val="none" w:sz="0" w:space="0" w:color="auto"/>
        <w:right w:val="none" w:sz="0" w:space="0" w:color="auto"/>
      </w:divBdr>
    </w:div>
    <w:div w:id="1501192694">
      <w:bodyDiv w:val="1"/>
      <w:marLeft w:val="0"/>
      <w:marRight w:val="0"/>
      <w:marTop w:val="0"/>
      <w:marBottom w:val="0"/>
      <w:divBdr>
        <w:top w:val="none" w:sz="0" w:space="0" w:color="auto"/>
        <w:left w:val="none" w:sz="0" w:space="0" w:color="auto"/>
        <w:bottom w:val="none" w:sz="0" w:space="0" w:color="auto"/>
        <w:right w:val="none" w:sz="0" w:space="0" w:color="auto"/>
      </w:divBdr>
    </w:div>
    <w:div w:id="1519926839">
      <w:bodyDiv w:val="1"/>
      <w:marLeft w:val="0"/>
      <w:marRight w:val="0"/>
      <w:marTop w:val="0"/>
      <w:marBottom w:val="0"/>
      <w:divBdr>
        <w:top w:val="none" w:sz="0" w:space="0" w:color="auto"/>
        <w:left w:val="none" w:sz="0" w:space="0" w:color="auto"/>
        <w:bottom w:val="none" w:sz="0" w:space="0" w:color="auto"/>
        <w:right w:val="none" w:sz="0" w:space="0" w:color="auto"/>
      </w:divBdr>
    </w:div>
    <w:div w:id="1525285230">
      <w:bodyDiv w:val="1"/>
      <w:marLeft w:val="0"/>
      <w:marRight w:val="0"/>
      <w:marTop w:val="0"/>
      <w:marBottom w:val="0"/>
      <w:divBdr>
        <w:top w:val="none" w:sz="0" w:space="0" w:color="auto"/>
        <w:left w:val="none" w:sz="0" w:space="0" w:color="auto"/>
        <w:bottom w:val="none" w:sz="0" w:space="0" w:color="auto"/>
        <w:right w:val="none" w:sz="0" w:space="0" w:color="auto"/>
      </w:divBdr>
    </w:div>
    <w:div w:id="1535920819">
      <w:bodyDiv w:val="1"/>
      <w:marLeft w:val="0"/>
      <w:marRight w:val="0"/>
      <w:marTop w:val="0"/>
      <w:marBottom w:val="0"/>
      <w:divBdr>
        <w:top w:val="none" w:sz="0" w:space="0" w:color="auto"/>
        <w:left w:val="none" w:sz="0" w:space="0" w:color="auto"/>
        <w:bottom w:val="none" w:sz="0" w:space="0" w:color="auto"/>
        <w:right w:val="none" w:sz="0" w:space="0" w:color="auto"/>
      </w:divBdr>
    </w:div>
    <w:div w:id="1555001021">
      <w:bodyDiv w:val="1"/>
      <w:marLeft w:val="0"/>
      <w:marRight w:val="0"/>
      <w:marTop w:val="0"/>
      <w:marBottom w:val="0"/>
      <w:divBdr>
        <w:top w:val="none" w:sz="0" w:space="0" w:color="auto"/>
        <w:left w:val="none" w:sz="0" w:space="0" w:color="auto"/>
        <w:bottom w:val="none" w:sz="0" w:space="0" w:color="auto"/>
        <w:right w:val="none" w:sz="0" w:space="0" w:color="auto"/>
      </w:divBdr>
    </w:div>
    <w:div w:id="1556236211">
      <w:bodyDiv w:val="1"/>
      <w:marLeft w:val="0"/>
      <w:marRight w:val="0"/>
      <w:marTop w:val="0"/>
      <w:marBottom w:val="0"/>
      <w:divBdr>
        <w:top w:val="none" w:sz="0" w:space="0" w:color="auto"/>
        <w:left w:val="none" w:sz="0" w:space="0" w:color="auto"/>
        <w:bottom w:val="none" w:sz="0" w:space="0" w:color="auto"/>
        <w:right w:val="none" w:sz="0" w:space="0" w:color="auto"/>
      </w:divBdr>
    </w:div>
    <w:div w:id="1566333287">
      <w:bodyDiv w:val="1"/>
      <w:marLeft w:val="0"/>
      <w:marRight w:val="0"/>
      <w:marTop w:val="0"/>
      <w:marBottom w:val="0"/>
      <w:divBdr>
        <w:top w:val="none" w:sz="0" w:space="0" w:color="auto"/>
        <w:left w:val="none" w:sz="0" w:space="0" w:color="auto"/>
        <w:bottom w:val="none" w:sz="0" w:space="0" w:color="auto"/>
        <w:right w:val="none" w:sz="0" w:space="0" w:color="auto"/>
      </w:divBdr>
    </w:div>
    <w:div w:id="1575317239">
      <w:bodyDiv w:val="1"/>
      <w:marLeft w:val="0"/>
      <w:marRight w:val="0"/>
      <w:marTop w:val="0"/>
      <w:marBottom w:val="0"/>
      <w:divBdr>
        <w:top w:val="none" w:sz="0" w:space="0" w:color="auto"/>
        <w:left w:val="none" w:sz="0" w:space="0" w:color="auto"/>
        <w:bottom w:val="none" w:sz="0" w:space="0" w:color="auto"/>
        <w:right w:val="none" w:sz="0" w:space="0" w:color="auto"/>
      </w:divBdr>
    </w:div>
    <w:div w:id="1608350026">
      <w:bodyDiv w:val="1"/>
      <w:marLeft w:val="0"/>
      <w:marRight w:val="0"/>
      <w:marTop w:val="0"/>
      <w:marBottom w:val="0"/>
      <w:divBdr>
        <w:top w:val="none" w:sz="0" w:space="0" w:color="auto"/>
        <w:left w:val="none" w:sz="0" w:space="0" w:color="auto"/>
        <w:bottom w:val="none" w:sz="0" w:space="0" w:color="auto"/>
        <w:right w:val="none" w:sz="0" w:space="0" w:color="auto"/>
      </w:divBdr>
    </w:div>
    <w:div w:id="1624850370">
      <w:bodyDiv w:val="1"/>
      <w:marLeft w:val="0"/>
      <w:marRight w:val="0"/>
      <w:marTop w:val="0"/>
      <w:marBottom w:val="0"/>
      <w:divBdr>
        <w:top w:val="none" w:sz="0" w:space="0" w:color="auto"/>
        <w:left w:val="none" w:sz="0" w:space="0" w:color="auto"/>
        <w:bottom w:val="none" w:sz="0" w:space="0" w:color="auto"/>
        <w:right w:val="none" w:sz="0" w:space="0" w:color="auto"/>
      </w:divBdr>
    </w:div>
    <w:div w:id="1654138531">
      <w:bodyDiv w:val="1"/>
      <w:marLeft w:val="0"/>
      <w:marRight w:val="0"/>
      <w:marTop w:val="0"/>
      <w:marBottom w:val="0"/>
      <w:divBdr>
        <w:top w:val="none" w:sz="0" w:space="0" w:color="auto"/>
        <w:left w:val="none" w:sz="0" w:space="0" w:color="auto"/>
        <w:bottom w:val="none" w:sz="0" w:space="0" w:color="auto"/>
        <w:right w:val="none" w:sz="0" w:space="0" w:color="auto"/>
      </w:divBdr>
    </w:div>
    <w:div w:id="1701128545">
      <w:bodyDiv w:val="1"/>
      <w:marLeft w:val="0"/>
      <w:marRight w:val="0"/>
      <w:marTop w:val="0"/>
      <w:marBottom w:val="0"/>
      <w:divBdr>
        <w:top w:val="none" w:sz="0" w:space="0" w:color="auto"/>
        <w:left w:val="none" w:sz="0" w:space="0" w:color="auto"/>
        <w:bottom w:val="none" w:sz="0" w:space="0" w:color="auto"/>
        <w:right w:val="none" w:sz="0" w:space="0" w:color="auto"/>
      </w:divBdr>
    </w:div>
    <w:div w:id="1702592164">
      <w:bodyDiv w:val="1"/>
      <w:marLeft w:val="0"/>
      <w:marRight w:val="0"/>
      <w:marTop w:val="0"/>
      <w:marBottom w:val="0"/>
      <w:divBdr>
        <w:top w:val="none" w:sz="0" w:space="0" w:color="auto"/>
        <w:left w:val="none" w:sz="0" w:space="0" w:color="auto"/>
        <w:bottom w:val="none" w:sz="0" w:space="0" w:color="auto"/>
        <w:right w:val="none" w:sz="0" w:space="0" w:color="auto"/>
      </w:divBdr>
    </w:div>
    <w:div w:id="1718552936">
      <w:bodyDiv w:val="1"/>
      <w:marLeft w:val="0"/>
      <w:marRight w:val="0"/>
      <w:marTop w:val="0"/>
      <w:marBottom w:val="0"/>
      <w:divBdr>
        <w:top w:val="none" w:sz="0" w:space="0" w:color="auto"/>
        <w:left w:val="none" w:sz="0" w:space="0" w:color="auto"/>
        <w:bottom w:val="none" w:sz="0" w:space="0" w:color="auto"/>
        <w:right w:val="none" w:sz="0" w:space="0" w:color="auto"/>
      </w:divBdr>
    </w:div>
    <w:div w:id="1720469579">
      <w:bodyDiv w:val="1"/>
      <w:marLeft w:val="0"/>
      <w:marRight w:val="0"/>
      <w:marTop w:val="0"/>
      <w:marBottom w:val="0"/>
      <w:divBdr>
        <w:top w:val="none" w:sz="0" w:space="0" w:color="auto"/>
        <w:left w:val="none" w:sz="0" w:space="0" w:color="auto"/>
        <w:bottom w:val="none" w:sz="0" w:space="0" w:color="auto"/>
        <w:right w:val="none" w:sz="0" w:space="0" w:color="auto"/>
      </w:divBdr>
    </w:div>
    <w:div w:id="1779181743">
      <w:bodyDiv w:val="1"/>
      <w:marLeft w:val="0"/>
      <w:marRight w:val="0"/>
      <w:marTop w:val="0"/>
      <w:marBottom w:val="0"/>
      <w:divBdr>
        <w:top w:val="none" w:sz="0" w:space="0" w:color="auto"/>
        <w:left w:val="none" w:sz="0" w:space="0" w:color="auto"/>
        <w:bottom w:val="none" w:sz="0" w:space="0" w:color="auto"/>
        <w:right w:val="none" w:sz="0" w:space="0" w:color="auto"/>
      </w:divBdr>
    </w:div>
    <w:div w:id="1781680022">
      <w:bodyDiv w:val="1"/>
      <w:marLeft w:val="0"/>
      <w:marRight w:val="0"/>
      <w:marTop w:val="0"/>
      <w:marBottom w:val="0"/>
      <w:divBdr>
        <w:top w:val="none" w:sz="0" w:space="0" w:color="auto"/>
        <w:left w:val="none" w:sz="0" w:space="0" w:color="auto"/>
        <w:bottom w:val="none" w:sz="0" w:space="0" w:color="auto"/>
        <w:right w:val="none" w:sz="0" w:space="0" w:color="auto"/>
      </w:divBdr>
    </w:div>
    <w:div w:id="1791704933">
      <w:bodyDiv w:val="1"/>
      <w:marLeft w:val="0"/>
      <w:marRight w:val="0"/>
      <w:marTop w:val="0"/>
      <w:marBottom w:val="0"/>
      <w:divBdr>
        <w:top w:val="none" w:sz="0" w:space="0" w:color="auto"/>
        <w:left w:val="none" w:sz="0" w:space="0" w:color="auto"/>
        <w:bottom w:val="none" w:sz="0" w:space="0" w:color="auto"/>
        <w:right w:val="none" w:sz="0" w:space="0" w:color="auto"/>
      </w:divBdr>
    </w:div>
    <w:div w:id="1810197428">
      <w:bodyDiv w:val="1"/>
      <w:marLeft w:val="0"/>
      <w:marRight w:val="0"/>
      <w:marTop w:val="0"/>
      <w:marBottom w:val="0"/>
      <w:divBdr>
        <w:top w:val="none" w:sz="0" w:space="0" w:color="auto"/>
        <w:left w:val="none" w:sz="0" w:space="0" w:color="auto"/>
        <w:bottom w:val="none" w:sz="0" w:space="0" w:color="auto"/>
        <w:right w:val="none" w:sz="0" w:space="0" w:color="auto"/>
      </w:divBdr>
    </w:div>
    <w:div w:id="1839808660">
      <w:bodyDiv w:val="1"/>
      <w:marLeft w:val="0"/>
      <w:marRight w:val="0"/>
      <w:marTop w:val="0"/>
      <w:marBottom w:val="0"/>
      <w:divBdr>
        <w:top w:val="none" w:sz="0" w:space="0" w:color="auto"/>
        <w:left w:val="none" w:sz="0" w:space="0" w:color="auto"/>
        <w:bottom w:val="none" w:sz="0" w:space="0" w:color="auto"/>
        <w:right w:val="none" w:sz="0" w:space="0" w:color="auto"/>
      </w:divBdr>
    </w:div>
    <w:div w:id="1890677925">
      <w:bodyDiv w:val="1"/>
      <w:marLeft w:val="0"/>
      <w:marRight w:val="0"/>
      <w:marTop w:val="0"/>
      <w:marBottom w:val="0"/>
      <w:divBdr>
        <w:top w:val="none" w:sz="0" w:space="0" w:color="auto"/>
        <w:left w:val="none" w:sz="0" w:space="0" w:color="auto"/>
        <w:bottom w:val="none" w:sz="0" w:space="0" w:color="auto"/>
        <w:right w:val="none" w:sz="0" w:space="0" w:color="auto"/>
      </w:divBdr>
    </w:div>
    <w:div w:id="1915821224">
      <w:bodyDiv w:val="1"/>
      <w:marLeft w:val="0"/>
      <w:marRight w:val="0"/>
      <w:marTop w:val="0"/>
      <w:marBottom w:val="0"/>
      <w:divBdr>
        <w:top w:val="none" w:sz="0" w:space="0" w:color="auto"/>
        <w:left w:val="none" w:sz="0" w:space="0" w:color="auto"/>
        <w:bottom w:val="none" w:sz="0" w:space="0" w:color="auto"/>
        <w:right w:val="none" w:sz="0" w:space="0" w:color="auto"/>
      </w:divBdr>
    </w:div>
    <w:div w:id="1924606186">
      <w:bodyDiv w:val="1"/>
      <w:marLeft w:val="0"/>
      <w:marRight w:val="0"/>
      <w:marTop w:val="0"/>
      <w:marBottom w:val="0"/>
      <w:divBdr>
        <w:top w:val="none" w:sz="0" w:space="0" w:color="auto"/>
        <w:left w:val="none" w:sz="0" w:space="0" w:color="auto"/>
        <w:bottom w:val="none" w:sz="0" w:space="0" w:color="auto"/>
        <w:right w:val="none" w:sz="0" w:space="0" w:color="auto"/>
      </w:divBdr>
    </w:div>
    <w:div w:id="1929654974">
      <w:bodyDiv w:val="1"/>
      <w:marLeft w:val="0"/>
      <w:marRight w:val="0"/>
      <w:marTop w:val="0"/>
      <w:marBottom w:val="0"/>
      <w:divBdr>
        <w:top w:val="none" w:sz="0" w:space="0" w:color="auto"/>
        <w:left w:val="none" w:sz="0" w:space="0" w:color="auto"/>
        <w:bottom w:val="none" w:sz="0" w:space="0" w:color="auto"/>
        <w:right w:val="none" w:sz="0" w:space="0" w:color="auto"/>
      </w:divBdr>
    </w:div>
    <w:div w:id="1944605919">
      <w:bodyDiv w:val="1"/>
      <w:marLeft w:val="0"/>
      <w:marRight w:val="0"/>
      <w:marTop w:val="0"/>
      <w:marBottom w:val="0"/>
      <w:divBdr>
        <w:top w:val="none" w:sz="0" w:space="0" w:color="auto"/>
        <w:left w:val="none" w:sz="0" w:space="0" w:color="auto"/>
        <w:bottom w:val="none" w:sz="0" w:space="0" w:color="auto"/>
        <w:right w:val="none" w:sz="0" w:space="0" w:color="auto"/>
      </w:divBdr>
    </w:div>
    <w:div w:id="1949965113">
      <w:bodyDiv w:val="1"/>
      <w:marLeft w:val="0"/>
      <w:marRight w:val="0"/>
      <w:marTop w:val="0"/>
      <w:marBottom w:val="0"/>
      <w:divBdr>
        <w:top w:val="none" w:sz="0" w:space="0" w:color="auto"/>
        <w:left w:val="none" w:sz="0" w:space="0" w:color="auto"/>
        <w:bottom w:val="none" w:sz="0" w:space="0" w:color="auto"/>
        <w:right w:val="none" w:sz="0" w:space="0" w:color="auto"/>
      </w:divBdr>
    </w:div>
    <w:div w:id="1953128586">
      <w:bodyDiv w:val="1"/>
      <w:marLeft w:val="0"/>
      <w:marRight w:val="0"/>
      <w:marTop w:val="0"/>
      <w:marBottom w:val="0"/>
      <w:divBdr>
        <w:top w:val="none" w:sz="0" w:space="0" w:color="auto"/>
        <w:left w:val="none" w:sz="0" w:space="0" w:color="auto"/>
        <w:bottom w:val="none" w:sz="0" w:space="0" w:color="auto"/>
        <w:right w:val="none" w:sz="0" w:space="0" w:color="auto"/>
      </w:divBdr>
    </w:div>
    <w:div w:id="2043044952">
      <w:bodyDiv w:val="1"/>
      <w:marLeft w:val="0"/>
      <w:marRight w:val="0"/>
      <w:marTop w:val="0"/>
      <w:marBottom w:val="0"/>
      <w:divBdr>
        <w:top w:val="none" w:sz="0" w:space="0" w:color="auto"/>
        <w:left w:val="none" w:sz="0" w:space="0" w:color="auto"/>
        <w:bottom w:val="none" w:sz="0" w:space="0" w:color="auto"/>
        <w:right w:val="none" w:sz="0" w:space="0" w:color="auto"/>
      </w:divBdr>
    </w:div>
    <w:div w:id="2085254138">
      <w:bodyDiv w:val="1"/>
      <w:marLeft w:val="0"/>
      <w:marRight w:val="0"/>
      <w:marTop w:val="0"/>
      <w:marBottom w:val="0"/>
      <w:divBdr>
        <w:top w:val="none" w:sz="0" w:space="0" w:color="auto"/>
        <w:left w:val="none" w:sz="0" w:space="0" w:color="auto"/>
        <w:bottom w:val="none" w:sz="0" w:space="0" w:color="auto"/>
        <w:right w:val="none" w:sz="0" w:space="0" w:color="auto"/>
      </w:divBdr>
    </w:div>
    <w:div w:id="2101902427">
      <w:bodyDiv w:val="1"/>
      <w:marLeft w:val="0"/>
      <w:marRight w:val="0"/>
      <w:marTop w:val="0"/>
      <w:marBottom w:val="0"/>
      <w:divBdr>
        <w:top w:val="none" w:sz="0" w:space="0" w:color="auto"/>
        <w:left w:val="none" w:sz="0" w:space="0" w:color="auto"/>
        <w:bottom w:val="none" w:sz="0" w:space="0" w:color="auto"/>
        <w:right w:val="none" w:sz="0" w:space="0" w:color="auto"/>
      </w:divBdr>
    </w:div>
    <w:div w:id="2112510359">
      <w:bodyDiv w:val="1"/>
      <w:marLeft w:val="0"/>
      <w:marRight w:val="0"/>
      <w:marTop w:val="0"/>
      <w:marBottom w:val="0"/>
      <w:divBdr>
        <w:top w:val="none" w:sz="0" w:space="0" w:color="auto"/>
        <w:left w:val="none" w:sz="0" w:space="0" w:color="auto"/>
        <w:bottom w:val="none" w:sz="0" w:space="0" w:color="auto"/>
        <w:right w:val="none" w:sz="0" w:space="0" w:color="auto"/>
      </w:divBdr>
    </w:div>
    <w:div w:id="2119593120">
      <w:bodyDiv w:val="1"/>
      <w:marLeft w:val="0"/>
      <w:marRight w:val="0"/>
      <w:marTop w:val="0"/>
      <w:marBottom w:val="0"/>
      <w:divBdr>
        <w:top w:val="none" w:sz="0" w:space="0" w:color="auto"/>
        <w:left w:val="none" w:sz="0" w:space="0" w:color="auto"/>
        <w:bottom w:val="none" w:sz="0" w:space="0" w:color="auto"/>
        <w:right w:val="none" w:sz="0" w:space="0" w:color="auto"/>
      </w:divBdr>
    </w:div>
    <w:div w:id="2136484787">
      <w:bodyDiv w:val="1"/>
      <w:marLeft w:val="0"/>
      <w:marRight w:val="0"/>
      <w:marTop w:val="0"/>
      <w:marBottom w:val="0"/>
      <w:divBdr>
        <w:top w:val="none" w:sz="0" w:space="0" w:color="auto"/>
        <w:left w:val="none" w:sz="0" w:space="0" w:color="auto"/>
        <w:bottom w:val="none" w:sz="0" w:space="0" w:color="auto"/>
        <w:right w:val="none" w:sz="0" w:space="0" w:color="auto"/>
      </w:divBdr>
    </w:div>
    <w:div w:id="2137528536">
      <w:bodyDiv w:val="1"/>
      <w:marLeft w:val="0"/>
      <w:marRight w:val="0"/>
      <w:marTop w:val="0"/>
      <w:marBottom w:val="0"/>
      <w:divBdr>
        <w:top w:val="none" w:sz="0" w:space="0" w:color="auto"/>
        <w:left w:val="none" w:sz="0" w:space="0" w:color="auto"/>
        <w:bottom w:val="none" w:sz="0" w:space="0" w:color="auto"/>
        <w:right w:val="none" w:sz="0" w:space="0" w:color="auto"/>
      </w:divBdr>
    </w:div>
    <w:div w:id="2146969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3.png"/><Relationship Id="rId68" Type="http://schemas.openxmlformats.org/officeDocument/2006/relationships/image" Target="media/image58.e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4.png"/><Relationship Id="rId58" Type="http://schemas.openxmlformats.org/officeDocument/2006/relationships/chart" Target="charts/chart1.xml"/><Relationship Id="rId66" Type="http://schemas.openxmlformats.org/officeDocument/2006/relationships/image" Target="media/image56.jpeg"/><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7.jpeg"/><Relationship Id="rId64" Type="http://schemas.openxmlformats.org/officeDocument/2006/relationships/image" Target="media/image54.png"/><Relationship Id="rId69" Type="http://schemas.openxmlformats.org/officeDocument/2006/relationships/image" Target="media/image59.jpeg"/><Relationship Id="rId8" Type="http://schemas.openxmlformats.org/officeDocument/2006/relationships/image" Target="media/image1.jpeg"/><Relationship Id="rId51" Type="http://schemas.openxmlformats.org/officeDocument/2006/relationships/image" Target="media/image43.wmf"/><Relationship Id="rId72" Type="http://schemas.openxmlformats.org/officeDocument/2006/relationships/fontTable" Target="fontTable.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2.emf"/><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2.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8.pn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oleObject" Target="embeddings/oleObject1.bin"/><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footer" Target="footer2.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E:\&#1085;&#1072;&#1091;&#1082;&#1072;\&#1052;&#1072;&#1082;&#1072;&#1088;&#1077;&#1085;&#1082;&#1086;\29.06.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875712781224593"/>
          <c:y val="8.6494857434159314E-2"/>
          <c:w val="0.69238505747126433"/>
          <c:h val="0.73921397620573015"/>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'19.07.23_3'!$A$2:$A$12</c:f>
              <c:numCache>
                <c:formatCode>General</c:formatCode>
                <c:ptCount val="11"/>
                <c:pt idx="1">
                  <c:v>0</c:v>
                </c:pt>
                <c:pt idx="2">
                  <c:v>0.2</c:v>
                </c:pt>
                <c:pt idx="3">
                  <c:v>0.3</c:v>
                </c:pt>
                <c:pt idx="4">
                  <c:v>0.4</c:v>
                </c:pt>
                <c:pt idx="5">
                  <c:v>0.6</c:v>
                </c:pt>
                <c:pt idx="6">
                  <c:v>0.7</c:v>
                </c:pt>
                <c:pt idx="7">
                  <c:v>0.8</c:v>
                </c:pt>
                <c:pt idx="8">
                  <c:v>0.9</c:v>
                </c:pt>
                <c:pt idx="9">
                  <c:v>1</c:v>
                </c:pt>
                <c:pt idx="10">
                  <c:v>1.2</c:v>
                </c:pt>
              </c:numCache>
            </c:numRef>
          </c:xVal>
          <c:yVal>
            <c:numRef>
              <c:f>'19.07.23_3'!$B$2:$B$12</c:f>
              <c:numCache>
                <c:formatCode>General</c:formatCode>
                <c:ptCount val="11"/>
                <c:pt idx="1">
                  <c:v>0</c:v>
                </c:pt>
                <c:pt idx="2">
                  <c:v>0.8</c:v>
                </c:pt>
                <c:pt idx="3">
                  <c:v>0.7</c:v>
                </c:pt>
                <c:pt idx="4">
                  <c:v>0.6</c:v>
                </c:pt>
                <c:pt idx="5">
                  <c:v>0.47</c:v>
                </c:pt>
                <c:pt idx="6">
                  <c:v>0.41</c:v>
                </c:pt>
              </c:numCache>
            </c:numRef>
          </c:yVal>
          <c:smooth val="0"/>
          <c:extLst>
            <c:ext xmlns:c16="http://schemas.microsoft.com/office/drawing/2014/chart" uri="{C3380CC4-5D6E-409C-BE32-E72D297353CC}">
              <c16:uniqueId val="{00000000-6896-4B3B-B060-256C872CA4F1}"/>
            </c:ext>
          </c:extLst>
        </c:ser>
        <c:dLbls>
          <c:showLegendKey val="0"/>
          <c:showVal val="0"/>
          <c:showCatName val="0"/>
          <c:showSerName val="0"/>
          <c:showPercent val="0"/>
          <c:showBubbleSize val="0"/>
        </c:dLbls>
        <c:axId val="134146688"/>
        <c:axId val="135533312"/>
      </c:scatterChart>
      <c:scatterChart>
        <c:scatterStyle val="smoothMarker"/>
        <c:varyColors val="0"/>
        <c:ser>
          <c:idx val="1"/>
          <c:order val="1"/>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'19.07.23_3'!$A$2:$A$12</c:f>
              <c:numCache>
                <c:formatCode>General</c:formatCode>
                <c:ptCount val="11"/>
                <c:pt idx="1">
                  <c:v>0</c:v>
                </c:pt>
                <c:pt idx="2">
                  <c:v>0.2</c:v>
                </c:pt>
                <c:pt idx="3">
                  <c:v>0.3</c:v>
                </c:pt>
                <c:pt idx="4">
                  <c:v>0.4</c:v>
                </c:pt>
                <c:pt idx="5">
                  <c:v>0.6</c:v>
                </c:pt>
                <c:pt idx="6">
                  <c:v>0.7</c:v>
                </c:pt>
                <c:pt idx="7">
                  <c:v>0.8</c:v>
                </c:pt>
                <c:pt idx="8">
                  <c:v>0.9</c:v>
                </c:pt>
                <c:pt idx="9">
                  <c:v>1</c:v>
                </c:pt>
                <c:pt idx="10">
                  <c:v>1.2</c:v>
                </c:pt>
              </c:numCache>
            </c:numRef>
          </c:xVal>
          <c:yVal>
            <c:numRef>
              <c:f>'19.07.23_3'!$C$2:$C$12</c:f>
              <c:numCache>
                <c:formatCode>General</c:formatCode>
                <c:ptCount val="11"/>
                <c:pt idx="1">
                  <c:v>0</c:v>
                </c:pt>
                <c:pt idx="6">
                  <c:v>0.41</c:v>
                </c:pt>
                <c:pt idx="7">
                  <c:v>0.47</c:v>
                </c:pt>
                <c:pt idx="8">
                  <c:v>0.87</c:v>
                </c:pt>
                <c:pt idx="9">
                  <c:v>1.1000000000000001</c:v>
                </c:pt>
                <c:pt idx="10">
                  <c:v>0.93</c:v>
                </c:pt>
              </c:numCache>
            </c:numRef>
          </c:yVal>
          <c:smooth val="1"/>
          <c:extLst>
            <c:ext xmlns:c16="http://schemas.microsoft.com/office/drawing/2014/chart" uri="{C3380CC4-5D6E-409C-BE32-E72D297353CC}">
              <c16:uniqueId val="{00000001-6896-4B3B-B060-256C872CA4F1}"/>
            </c:ext>
          </c:extLst>
        </c:ser>
        <c:dLbls>
          <c:showLegendKey val="0"/>
          <c:showVal val="0"/>
          <c:showCatName val="0"/>
          <c:showSerName val="0"/>
          <c:showPercent val="0"/>
          <c:showBubbleSize val="0"/>
        </c:dLbls>
        <c:axId val="134146688"/>
        <c:axId val="135533312"/>
      </c:scatterChart>
      <c:valAx>
        <c:axId val="134146688"/>
        <c:scaling>
          <c:orientation val="minMax"/>
          <c:max val="1.2"/>
        </c:scaling>
        <c:delete val="0"/>
        <c:axPos val="b"/>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w="9525" cap="flat" cmpd="sng" algn="ctr">
            <a:solidFill>
              <a:schemeClr val="bg2">
                <a:lumMod val="50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uk-UA"/>
          </a:p>
        </c:txPr>
        <c:crossAx val="135533312"/>
        <c:crosses val="autoZero"/>
        <c:crossBetween val="midCat"/>
      </c:valAx>
      <c:valAx>
        <c:axId val="135533312"/>
        <c:scaling>
          <c:orientation val="minMax"/>
          <c:max val="1.2"/>
        </c:scaling>
        <c:delete val="0"/>
        <c:axPos val="l"/>
        <c:majorGridlines>
          <c:spPr>
            <a:ln w="9525" cap="flat" cmpd="sng" algn="ctr">
              <a:solidFill>
                <a:schemeClr val="bg2">
                  <a:lumMod val="50000"/>
                </a:schemeClr>
              </a:solidFill>
              <a:round/>
            </a:ln>
            <a:effectLst/>
          </c:spPr>
        </c:majorGridlines>
        <c:numFmt formatCode="General" sourceLinked="1"/>
        <c:majorTickMark val="none"/>
        <c:minorTickMark val="none"/>
        <c:tickLblPos val="nextTo"/>
        <c:spPr>
          <a:noFill/>
          <a:ln w="9525" cap="flat" cmpd="sng" algn="ctr">
            <a:solidFill>
              <a:schemeClr val="bg2">
                <a:lumMod val="50000"/>
              </a:schemeClr>
            </a:solidFill>
            <a:round/>
          </a:ln>
          <a:effectLst/>
        </c:spPr>
        <c:txPr>
          <a:bodyPr rot="-60000000" spcFirstLastPara="1" vertOverflow="ellipsis" vert="horz" wrap="square" anchor="ctr" anchorCtr="1"/>
          <a:lstStyle/>
          <a:p>
            <a:pPr>
              <a:defRPr sz="1050" b="0" i="0" u="none" strike="noStrike" kern="1200" baseline="0">
                <a:solidFill>
                  <a:sysClr val="windowText" lastClr="000000"/>
                </a:solidFill>
                <a:latin typeface="+mn-lt"/>
                <a:ea typeface="+mn-ea"/>
                <a:cs typeface="+mn-cs"/>
              </a:defRPr>
            </a:pPr>
            <a:endParaRPr lang="uk-UA"/>
          </a:p>
        </c:txPr>
        <c:crossAx val="134146688"/>
        <c:crosses val="autoZero"/>
        <c:crossBetween val="midCat"/>
        <c:majorUnit val="0.2"/>
      </c:valAx>
      <c:spPr>
        <a:noFill/>
        <a:ln>
          <a:solidFill>
            <a:schemeClr val="bg2">
              <a:lumMod val="50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50">
          <a:solidFill>
            <a:sysClr val="windowText" lastClr="000000"/>
          </a:solidFill>
        </a:defRPr>
      </a:pPr>
      <a:endParaRPr lang="uk-UA"/>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cdr:x>
      <cdr:y>0.06299</cdr:y>
    </cdr:from>
    <cdr:to>
      <cdr:x>0.24324</cdr:x>
      <cdr:y>0.14961</cdr:y>
    </cdr:to>
    <cdr:sp macro="" textlink="">
      <cdr:nvSpPr>
        <cdr:cNvPr id="2" name="TextBox 1">
          <a:extLst xmlns:a="http://schemas.openxmlformats.org/drawingml/2006/main">
            <a:ext uri="{FF2B5EF4-FFF2-40B4-BE49-F238E27FC236}">
              <a16:creationId xmlns:a16="http://schemas.microsoft.com/office/drawing/2014/main" id="{5F3E8649-B54E-4C60-A7D6-BA3B6469298E}"/>
            </a:ext>
          </a:extLst>
        </cdr:cNvPr>
        <cdr:cNvSpPr txBox="1"/>
      </cdr:nvSpPr>
      <cdr:spPr>
        <a:xfrm xmlns:a="http://schemas.openxmlformats.org/drawingml/2006/main">
          <a:off x="0" y="228600"/>
          <a:ext cx="1114424" cy="314321"/>
        </a:xfrm>
        <a:prstGeom xmlns:a="http://schemas.openxmlformats.org/drawingml/2006/main" prst="rect">
          <a:avLst/>
        </a:prstGeom>
        <a:solidFill xmlns:a="http://schemas.openxmlformats.org/drawingml/2006/main">
          <a:schemeClr val="bg1"/>
        </a:solidFill>
      </cdr:spPr>
      <cdr:txBody>
        <a:bodyPr xmlns:a="http://schemas.openxmlformats.org/drawingml/2006/main" vertOverflow="clip" wrap="square" rtlCol="0"/>
        <a:lstStyle xmlns:a="http://schemas.openxmlformats.org/drawingml/2006/main"/>
        <a:p xmlns:a="http://schemas.openxmlformats.org/drawingml/2006/main">
          <a:r>
            <a:rPr lang="en-US" sz="1200">
              <a:sym typeface="Symbol" panose="05050102010706020507" pitchFamily="18" charset="2"/>
            </a:rPr>
            <a:t>KCV</a:t>
          </a:r>
          <a:r>
            <a:rPr lang="uk-UA" sz="1200">
              <a:sym typeface="Symbol" panose="05050102010706020507" pitchFamily="18" charset="2"/>
            </a:rPr>
            <a:t>, МДж/м</a:t>
          </a:r>
          <a:r>
            <a:rPr lang="uk-UA" sz="1200" baseline="30000">
              <a:sym typeface="Symbol" panose="05050102010706020507" pitchFamily="18" charset="2"/>
            </a:rPr>
            <a:t>2</a:t>
          </a:r>
          <a:endParaRPr lang="uk-UA" sz="1200"/>
        </a:p>
      </cdr:txBody>
    </cdr:sp>
  </cdr:relSizeAnchor>
  <cdr:relSizeAnchor xmlns:cdr="http://schemas.openxmlformats.org/drawingml/2006/chartDrawing">
    <cdr:from>
      <cdr:x>0.4806</cdr:x>
      <cdr:y>0.90289</cdr:y>
    </cdr:from>
    <cdr:to>
      <cdr:x>0.94828</cdr:x>
      <cdr:y>0.98163</cdr:y>
    </cdr:to>
    <cdr:sp macro="" textlink="">
      <cdr:nvSpPr>
        <cdr:cNvPr id="3" name="TextBox 2">
          <a:extLst xmlns:a="http://schemas.openxmlformats.org/drawingml/2006/main">
            <a:ext uri="{FF2B5EF4-FFF2-40B4-BE49-F238E27FC236}">
              <a16:creationId xmlns:a16="http://schemas.microsoft.com/office/drawing/2014/main" id="{94D4121A-34D2-4F28-AF56-FB459F8B2F12}"/>
            </a:ext>
          </a:extLst>
        </cdr:cNvPr>
        <cdr:cNvSpPr txBox="1"/>
      </cdr:nvSpPr>
      <cdr:spPr>
        <a:xfrm xmlns:a="http://schemas.openxmlformats.org/drawingml/2006/main">
          <a:off x="2124075" y="3276600"/>
          <a:ext cx="2066925"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uk-UA" sz="1200"/>
            <a:t>Концентрація ніобію, </a:t>
          </a:r>
          <a:r>
            <a:rPr lang="en-US" sz="1200"/>
            <a:t>Nb</a:t>
          </a:r>
          <a:r>
            <a:rPr lang="uk-UA" sz="1200"/>
            <a:t>,</a:t>
          </a:r>
          <a:r>
            <a:rPr lang="uk-UA" sz="1200" baseline="0"/>
            <a:t> %</a:t>
          </a:r>
          <a:endParaRPr lang="uk-UA" sz="12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9D5220-97EE-438B-84C9-AC6C8DA459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137912</Words>
  <Characters>78610</Characters>
  <Application>Microsoft Office Word</Application>
  <DocSecurity>0</DocSecurity>
  <Lines>655</Lines>
  <Paragraphs>432</Paragraphs>
  <ScaleCrop>false</ScaleCrop>
  <HeadingPairs>
    <vt:vector size="2" baseType="variant">
      <vt:variant>
        <vt:lpstr>Название</vt:lpstr>
      </vt:variant>
      <vt:variant>
        <vt:i4>1</vt:i4>
      </vt:variant>
    </vt:vector>
  </HeadingPairs>
  <TitlesOfParts>
    <vt:vector size="1" baseType="lpstr">
      <vt:lpstr>УДК 621</vt:lpstr>
    </vt:vector>
  </TitlesOfParts>
  <Company/>
  <LinksUpToDate>false</LinksUpToDate>
  <CharactersWithSpaces>216090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УДК 621</dc:title>
  <dc:subject/>
  <dc:creator>Девочка</dc:creator>
  <cp:keywords/>
  <cp:lastModifiedBy>Сергей Максимов</cp:lastModifiedBy>
  <cp:revision>2</cp:revision>
  <cp:lastPrinted>2009-11-05T07:59:00Z</cp:lastPrinted>
  <dcterms:created xsi:type="dcterms:W3CDTF">2025-07-22T08:24:00Z</dcterms:created>
  <dcterms:modified xsi:type="dcterms:W3CDTF">2025-07-22T08:24:00Z</dcterms:modified>
</cp:coreProperties>
</file>